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Beet Seed</w:t>
      </w:r>
    </w:p>
    <w:p w:rsidR="00000000" w:rsidDel="00000000" w:rsidP="00000000" w:rsidRDefault="00000000" w:rsidRPr="00000000" w14:paraId="00000002">
      <w:pPr>
        <w:shd w:fill="f4fbff"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Склади порівняльну таблицю функціонального, нефункціонального і пов’язаного зі змінами видів тестування. </w:t>
        <w:br w:type="textWrapping"/>
      </w:r>
    </w:p>
    <w:tbl>
      <w:tblPr>
        <w:tblStyle w:val="Table1"/>
        <w:tblW w:w="11280.0" w:type="dxa"/>
        <w:jc w:val="left"/>
        <w:tblInd w:w="-10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3000"/>
        <w:gridCol w:w="3015"/>
        <w:gridCol w:w="3135"/>
        <w:tblGridChange w:id="0">
          <w:tblGrid>
            <w:gridCol w:w="2130"/>
            <w:gridCol w:w="3000"/>
            <w:gridCol w:w="3015"/>
            <w:gridCol w:w="3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Функціональне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Нефункціональне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Пов’язане зі змінами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Що перевіряється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shd w:fill="f4fbff" w:val="clear"/>
                <w:rtl w:val="0"/>
              </w:rPr>
              <w:t xml:space="preserve">перевіряється зовнішня поведінка продукту, його функціональність та здатність виконувати конкретні операції згідно з вимогами.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перевіряється </w:t>
            </w:r>
            <w:r w:rsidDel="00000000" w:rsidR="00000000" w:rsidRPr="00000000">
              <w:rPr>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робота системи з точки зору відповідності набору вимог, таких як продуктивність, безпека, сумісність та стабільність</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перевіряється </w:t>
            </w:r>
            <w:r w:rsidDel="00000000" w:rsidR="00000000" w:rsidRPr="00000000">
              <w:rPr>
                <w:color w:val="282828"/>
                <w:sz w:val="24"/>
                <w:szCs w:val="24"/>
                <w:highlight w:val="white"/>
                <w:rtl w:val="0"/>
              </w:rPr>
              <w:t xml:space="preserve"> </w:t>
            </w:r>
            <w:r w:rsidDel="00000000" w:rsidR="00000000" w:rsidRPr="00000000">
              <w:rPr>
                <w:rFonts w:ascii="Times New Roman" w:cs="Times New Roman" w:eastAsia="Times New Roman" w:hAnsi="Times New Roman"/>
                <w:color w:val="282828"/>
                <w:sz w:val="24"/>
                <w:szCs w:val="24"/>
                <w:highlight w:val="white"/>
                <w:rtl w:val="0"/>
              </w:rPr>
              <w:t xml:space="preserve">виправлення багу або дефекту, програмне забезпечення повинне бути перетестоване для підтвердження,що проблема була дійсно вирішена</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Коли застосовується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Можуть бути застосовані на всіх рівнях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Можуть бути застосовані на всіх рівнях тестування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Після внесення змін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Обмеження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стосується вихідного коду продукту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highlight w:val="white"/>
                <w:rtl w:val="0"/>
              </w:rPr>
              <w:t xml:space="preserve">Проводиться після функціонального тестування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Тестування можливе після внесення змін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Особливості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Функціональне тестування може виконуватися вручну або автоматизовано.</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В</w:t>
            </w:r>
            <w:r w:rsidDel="00000000" w:rsidR="00000000" w:rsidRPr="00000000">
              <w:rPr>
                <w:rFonts w:ascii="Times New Roman" w:cs="Times New Roman" w:eastAsia="Times New Roman" w:hAnsi="Times New Roman"/>
                <w:sz w:val="24"/>
                <w:szCs w:val="24"/>
                <w:highlight w:val="white"/>
                <w:rtl w:val="0"/>
              </w:rPr>
              <w:t xml:space="preserve">иконується переважно як автоматизоване тестування з використанням різних засобів автоматизації залежно від типу тесту</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Тестування можливе після внесення змін</w:t>
            </w:r>
            <w:r w:rsidDel="00000000" w:rsidR="00000000" w:rsidRPr="00000000">
              <w:rPr>
                <w:rtl w:val="0"/>
              </w:rPr>
            </w:r>
          </w:p>
        </w:tc>
      </w:tr>
    </w:tbl>
    <w:p w:rsidR="00000000" w:rsidDel="00000000" w:rsidP="00000000" w:rsidRDefault="00000000" w:rsidRPr="00000000" w14:paraId="00000017">
      <w:pPr>
        <w:shd w:fill="f4fbff" w:val="clea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hd w:fill="f4fbff" w:val="clear"/>
        <w:spacing w:after="240" w:before="240" w:lineRule="auto"/>
        <w:ind w:left="0" w:firstLine="0"/>
        <w:rPr>
          <w:rFonts w:ascii="Times New Roman" w:cs="Times New Roman" w:eastAsia="Times New Roman" w:hAnsi="Times New Roman"/>
          <w:b w:val="1"/>
          <w:sz w:val="24"/>
          <w:szCs w:val="24"/>
          <w:shd w:fill="f4fbff" w:val="clear"/>
        </w:rPr>
      </w:pPr>
      <w:r w:rsidDel="00000000" w:rsidR="00000000" w:rsidRPr="00000000">
        <w:rPr>
          <w:rFonts w:ascii="Times New Roman" w:cs="Times New Roman" w:eastAsia="Times New Roman" w:hAnsi="Times New Roman"/>
          <w:b w:val="1"/>
          <w:sz w:val="24"/>
          <w:szCs w:val="24"/>
          <w:shd w:fill="f4fbff" w:val="clear"/>
          <w:rtl w:val="0"/>
        </w:rPr>
        <w:t xml:space="preserve">2. Поясни, в чому різниця між регресією та ретестингом (5 речень).</w:t>
      </w:r>
    </w:p>
    <w:p w:rsidR="00000000" w:rsidDel="00000000" w:rsidP="00000000" w:rsidRDefault="00000000" w:rsidRPr="00000000" w14:paraId="00000019">
      <w:pPr>
        <w:shd w:fill="f4fbff" w:val="clear"/>
        <w:spacing w:after="240" w:befor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Регресійне тестування спрямоване на перевірку того, чи нові зміни в програмному коді не порушують існуючу функціональність. Воно виконується після кожного оновлення чи змін у програмі. </w:t>
      </w:r>
    </w:p>
    <w:p w:rsidR="00000000" w:rsidDel="00000000" w:rsidP="00000000" w:rsidRDefault="00000000" w:rsidRPr="00000000" w14:paraId="0000001A">
      <w:pPr>
        <w:shd w:fill="f4fbff" w:val="clear"/>
        <w:spacing w:after="240" w:befor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Повторне тестування, перевіряє конкретну помилку чи дефект, яку виявлено раніше, щоб забезпечити, що вона була виправлена без створення нових проблем. Повторне тестування виконується тільки для тих тестів, які виявили дефекти під час попередніх тестувань. Регресійне тестування орієнтоване на виявлення нових помилок, які можуть виникнути внаслідок внесення змін, тоді як повторне тестування перевіряє виправлення конкретної помилки.</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Beet Sprout</w:t>
      </w:r>
    </w:p>
    <w:p w:rsidR="00000000" w:rsidDel="00000000" w:rsidP="00000000" w:rsidRDefault="00000000" w:rsidRPr="00000000" w14:paraId="0000001C">
      <w:pPr>
        <w:jc w:val="both"/>
        <w:rPr>
          <w:rFonts w:ascii="Times New Roman" w:cs="Times New Roman" w:eastAsia="Times New Roman" w:hAnsi="Times New Roman"/>
          <w:b w:val="1"/>
          <w:sz w:val="24"/>
          <w:szCs w:val="24"/>
          <w:shd w:fill="f4fbff" w:val="clear"/>
        </w:rPr>
      </w:pPr>
      <w:r w:rsidDel="00000000" w:rsidR="00000000" w:rsidRPr="00000000">
        <w:rPr>
          <w:rFonts w:ascii="Times New Roman" w:cs="Times New Roman" w:eastAsia="Times New Roman" w:hAnsi="Times New Roman"/>
          <w:b w:val="1"/>
          <w:sz w:val="24"/>
          <w:szCs w:val="24"/>
          <w:shd w:fill="f4fbff" w:val="clear"/>
          <w:rtl w:val="0"/>
        </w:rPr>
        <w:t xml:space="preserve">2. Як ти вважаєш, чи можливе для продукту проведення тільки функціонального тестування, без перевірки нефункціональних вимог?</w:t>
      </w:r>
    </w:p>
    <w:p w:rsidR="00000000" w:rsidDel="00000000" w:rsidP="00000000" w:rsidRDefault="00000000" w:rsidRPr="00000000" w14:paraId="0000001D">
      <w:pPr>
        <w:ind w:firstLine="720"/>
        <w:jc w:val="both"/>
        <w:rPr>
          <w:rFonts w:ascii="Times New Roman" w:cs="Times New Roman" w:eastAsia="Times New Roman" w:hAnsi="Times New Roman"/>
          <w:sz w:val="24"/>
          <w:szCs w:val="24"/>
          <w:shd w:fill="f4fbff" w:val="clear"/>
        </w:rPr>
      </w:pPr>
      <w:r w:rsidDel="00000000" w:rsidR="00000000" w:rsidRPr="00000000">
        <w:rPr>
          <w:rFonts w:ascii="Times New Roman" w:cs="Times New Roman" w:eastAsia="Times New Roman" w:hAnsi="Times New Roman"/>
          <w:sz w:val="24"/>
          <w:szCs w:val="24"/>
          <w:shd w:fill="f4fbff" w:val="clear"/>
          <w:rtl w:val="0"/>
        </w:rPr>
        <w:t xml:space="preserve">Знову ж таки, спираючись на відсутність реального досвіду, вважаю що це неможливо.</w:t>
      </w:r>
    </w:p>
    <w:p w:rsidR="00000000" w:rsidDel="00000000" w:rsidP="00000000" w:rsidRDefault="00000000" w:rsidRPr="00000000" w14:paraId="0000001E">
      <w:pPr>
        <w:ind w:firstLine="720"/>
        <w:jc w:val="both"/>
        <w:rPr>
          <w:rFonts w:ascii="Times New Roman" w:cs="Times New Roman" w:eastAsia="Times New Roman" w:hAnsi="Times New Roman"/>
          <w:sz w:val="24"/>
          <w:szCs w:val="24"/>
          <w:shd w:fill="f4fbff" w:val="clear"/>
        </w:rPr>
      </w:pPr>
      <w:r w:rsidDel="00000000" w:rsidR="00000000" w:rsidRPr="00000000">
        <w:rPr>
          <w:rFonts w:ascii="Times New Roman" w:cs="Times New Roman" w:eastAsia="Times New Roman" w:hAnsi="Times New Roman"/>
          <w:sz w:val="24"/>
          <w:szCs w:val="24"/>
          <w:shd w:fill="f4fbff" w:val="clear"/>
          <w:rtl w:val="0"/>
        </w:rPr>
        <w:t xml:space="preserve">Функціональне тестування допомагає оцінити зовнішню поведінку продукту, його функціональність та здатність виконувати конкретні операції згідно з вимогами.</w:t>
      </w:r>
    </w:p>
    <w:p w:rsidR="00000000" w:rsidDel="00000000" w:rsidP="00000000" w:rsidRDefault="00000000" w:rsidRPr="00000000" w14:paraId="0000001F">
      <w:pPr>
        <w:ind w:firstLine="720"/>
        <w:jc w:val="both"/>
        <w:rPr>
          <w:rFonts w:ascii="Times New Roman" w:cs="Times New Roman" w:eastAsia="Times New Roman" w:hAnsi="Times New Roman"/>
          <w:sz w:val="24"/>
          <w:szCs w:val="24"/>
          <w:shd w:fill="f4fbff" w:val="clear"/>
        </w:rPr>
      </w:pPr>
      <w:r w:rsidDel="00000000" w:rsidR="00000000" w:rsidRPr="00000000">
        <w:rPr>
          <w:rFonts w:ascii="Times New Roman" w:cs="Times New Roman" w:eastAsia="Times New Roman" w:hAnsi="Times New Roman"/>
          <w:sz w:val="24"/>
          <w:szCs w:val="24"/>
          <w:shd w:fill="f4fbff" w:val="clear"/>
          <w:rtl w:val="0"/>
        </w:rPr>
        <w:t xml:space="preserve">Нефункціональне тестування також є важливим для успішного функціонування  продукту в реальному середовищі, оскільки в цілому, це те, як продукт працює, його ефективність роботи та інші аспекти, які впливають на користувацький досвід.</w:t>
      </w:r>
    </w:p>
    <w:p w:rsidR="00000000" w:rsidDel="00000000" w:rsidP="00000000" w:rsidRDefault="00000000" w:rsidRPr="00000000" w14:paraId="00000020">
      <w:pPr>
        <w:ind w:firstLine="720"/>
        <w:jc w:val="both"/>
        <w:rPr>
          <w:rFonts w:ascii="Times New Roman" w:cs="Times New Roman" w:eastAsia="Times New Roman" w:hAnsi="Times New Roman"/>
          <w:sz w:val="24"/>
          <w:szCs w:val="24"/>
          <w:shd w:fill="f4fbff" w:val="clear"/>
        </w:rPr>
      </w:pPr>
      <w:r w:rsidDel="00000000" w:rsidR="00000000" w:rsidRPr="00000000">
        <w:rPr>
          <w:rFonts w:ascii="Times New Roman" w:cs="Times New Roman" w:eastAsia="Times New Roman" w:hAnsi="Times New Roman"/>
          <w:sz w:val="24"/>
          <w:szCs w:val="24"/>
          <w:shd w:fill="f4fbff" w:val="clear"/>
          <w:rtl w:val="0"/>
        </w:rPr>
        <w:t xml:space="preserve">Таким чином, функціональне та нефункціональне тестування є необхідним для забезпечення повноцінності, надійності та стабільності продукту у використанні кінцевими споживачами.</w:t>
      </w:r>
    </w:p>
    <w:p w:rsidR="00000000" w:rsidDel="00000000" w:rsidP="00000000" w:rsidRDefault="00000000" w:rsidRPr="00000000" w14:paraId="00000021">
      <w:pPr>
        <w:jc w:val="both"/>
        <w:rPr>
          <w:rFonts w:ascii="Times New Roman" w:cs="Times New Roman" w:eastAsia="Times New Roman" w:hAnsi="Times New Roman"/>
          <w:sz w:val="24"/>
          <w:szCs w:val="24"/>
          <w:shd w:fill="f4fbff" w:val="clear"/>
        </w:rPr>
      </w:pPr>
      <w:r w:rsidDel="00000000" w:rsidR="00000000" w:rsidRPr="00000000">
        <w:rPr>
          <w:rFonts w:ascii="Times New Roman" w:cs="Times New Roman" w:eastAsia="Times New Roman" w:hAnsi="Times New Roman"/>
          <w:sz w:val="24"/>
          <w:szCs w:val="24"/>
          <w:shd w:fill="f4fbff" w:val="clear"/>
          <w:rtl w:val="0"/>
        </w:rPr>
        <w:t xml:space="preserve">P.s. в теорії, проведення тільки функціонального тестування можливе, але це буде не повне/надійне тестування, що призведе до того, що продукт буде сирий.</w:t>
      </w:r>
    </w:p>
    <w:p w:rsidR="00000000" w:rsidDel="00000000" w:rsidP="00000000" w:rsidRDefault="00000000" w:rsidRPr="00000000" w14:paraId="00000022">
      <w:pPr>
        <w:jc w:val="both"/>
        <w:rPr>
          <w:rFonts w:ascii="Times New Roman" w:cs="Times New Roman" w:eastAsia="Times New Roman" w:hAnsi="Times New Roman"/>
          <w:sz w:val="24"/>
          <w:szCs w:val="24"/>
          <w:shd w:fill="f4fbff" w:val="clear"/>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4"/>
          <w:szCs w:val="24"/>
          <w:shd w:fill="f4fbff" w:val="clear"/>
        </w:rPr>
      </w:pPr>
      <w:r w:rsidDel="00000000" w:rsidR="00000000" w:rsidRPr="00000000">
        <w:rPr>
          <w:rFonts w:ascii="Times New Roman" w:cs="Times New Roman" w:eastAsia="Times New Roman" w:hAnsi="Times New Roman"/>
          <w:b w:val="1"/>
          <w:sz w:val="24"/>
          <w:szCs w:val="24"/>
          <w:shd w:fill="f4fbff" w:val="clear"/>
          <w:rtl w:val="0"/>
        </w:rPr>
        <w:t xml:space="preserve">3. Як ти розумієш необхідність проведення smoke (димового) тестування? Чи завжди воно є доречним?</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shd w:fill="f4fbff" w:val="clear"/>
          <w:rtl w:val="0"/>
        </w:rPr>
        <w:tab/>
      </w:r>
      <w:r w:rsidDel="00000000" w:rsidR="00000000" w:rsidRPr="00000000">
        <w:rPr>
          <w:rFonts w:ascii="Times New Roman" w:cs="Times New Roman" w:eastAsia="Times New Roman" w:hAnsi="Times New Roman"/>
          <w:sz w:val="24"/>
          <w:szCs w:val="24"/>
          <w:rtl w:val="0"/>
        </w:rPr>
        <w:t xml:space="preserve">Димове тестування дозволяє швидко виявляти потенційні критичні дефекти або невідповідності в основних функціях програми після внесення змін або оновлень, та  виявити можливі проблеми ще до проведення повного </w:t>
      </w:r>
      <w:r w:rsidDel="00000000" w:rsidR="00000000" w:rsidRPr="00000000">
        <w:rPr>
          <w:rFonts w:ascii="Times New Roman" w:cs="Times New Roman" w:eastAsia="Times New Roman" w:hAnsi="Times New Roman"/>
          <w:sz w:val="24"/>
          <w:szCs w:val="24"/>
          <w:rtl w:val="0"/>
        </w:rPr>
        <w:t xml:space="preserve">комплексного </w:t>
      </w:r>
      <w:r w:rsidDel="00000000" w:rsidR="00000000" w:rsidRPr="00000000">
        <w:rPr>
          <w:rFonts w:ascii="Times New Roman" w:cs="Times New Roman" w:eastAsia="Times New Roman" w:hAnsi="Times New Roman"/>
          <w:sz w:val="24"/>
          <w:szCs w:val="24"/>
          <w:rtl w:val="0"/>
        </w:rPr>
        <w:t xml:space="preserve">тестування.</w:t>
      </w:r>
    </w:p>
    <w:p w:rsidR="00000000" w:rsidDel="00000000" w:rsidP="00000000" w:rsidRDefault="00000000" w:rsidRPr="00000000" w14:paraId="0000002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Доречність може залежати від конкретних умов та характеристик проекту. </w:t>
      </w:r>
      <w:r w:rsidDel="00000000" w:rsidR="00000000" w:rsidRPr="00000000">
        <w:rPr>
          <w:rFonts w:ascii="Times New Roman" w:cs="Times New Roman" w:eastAsia="Times New Roman" w:hAnsi="Times New Roman"/>
          <w:sz w:val="24"/>
          <w:szCs w:val="24"/>
          <w:rtl w:val="0"/>
        </w:rPr>
        <w:t xml:space="preserve">У проектах з частими змінами та швидким релізом, димове тестування може бути вкрай корисним для негайного виявлення потенційних проблем. Можливо в якомусь більш стабільному проекті, де замовник конкретно знає чого хоче і це якийсь специфічний додаток з конкретними вимогами буде не так доречно, і призвести до додаткових витрат.</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