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中</w:t>
      </w:r>
      <w:r>
        <w:t>后台前端框架技术栈：</w:t>
      </w:r>
    </w:p>
    <w:p>
      <w:r>
        <w:drawing>
          <wp:inline distT="0" distB="0" distL="0" distR="0">
            <wp:extent cx="5274310" cy="358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中后台</w:t>
      </w:r>
      <w:r>
        <w:t>前端框架选型：</w:t>
      </w:r>
    </w:p>
    <w:p>
      <w:pPr>
        <w:rPr>
          <w:rFonts w:ascii="Segoe UI" w:hAnsi="Segoe UI" w:cs="Segoe UI"/>
          <w:color w:val="314659"/>
          <w:szCs w:val="21"/>
          <w:shd w:val="clear" w:color="auto" w:fill="FFFFFF"/>
        </w:rPr>
      </w:pPr>
      <w:r>
        <w:rPr>
          <w:rFonts w:ascii="Segoe UI" w:hAnsi="Segoe UI" w:cs="Segoe UI"/>
          <w:color w:val="314659"/>
          <w:szCs w:val="21"/>
          <w:shd w:val="clear" w:color="auto" w:fill="FFFFFF"/>
        </w:rPr>
        <w:t>Ant Design Pro</w:t>
      </w:r>
    </w:p>
    <w:p>
      <w:pPr>
        <w:rPr>
          <w:rFonts w:hint="eastAsia"/>
        </w:rPr>
      </w:pPr>
      <w:r>
        <w:rPr>
          <w:rFonts w:hint="eastAsia" w:ascii="Segoe UI" w:hAnsi="Segoe UI" w:cs="Segoe UI"/>
          <w:color w:val="314659"/>
          <w:szCs w:val="21"/>
          <w:shd w:val="clear" w:color="auto" w:fill="FFFFFF"/>
        </w:rPr>
        <w:t>框架预览：</w:t>
      </w:r>
    </w:p>
    <w:p>
      <w:r>
        <w:fldChar w:fldCharType="begin"/>
      </w:r>
      <w:r>
        <w:instrText xml:space="preserve"> HYPERLINK "https://preview.pro.ant.design/#/dashboard/analysis" </w:instrText>
      </w:r>
      <w:r>
        <w:fldChar w:fldCharType="separate"/>
      </w:r>
      <w:r>
        <w:rPr>
          <w:rStyle w:val="9"/>
        </w:rPr>
        <w:t>https://preview.pro.ant.design/#/dashboard/analysis</w:t>
      </w:r>
      <w:r>
        <w:rPr>
          <w:rStyle w:val="9"/>
        </w:rPr>
        <w:fldChar w:fldCharType="end"/>
      </w:r>
    </w:p>
    <w:p>
      <w:pPr>
        <w:rPr>
          <w:rFonts w:ascii="Segoe UI" w:hAnsi="Segoe UI" w:cs="Segoe UI"/>
          <w:color w:val="314659"/>
          <w:szCs w:val="21"/>
          <w:shd w:val="clear" w:color="auto" w:fill="FFFFFF"/>
        </w:rPr>
      </w:pPr>
      <w:r>
        <w:rPr>
          <w:rFonts w:ascii="Segoe UI" w:hAnsi="Segoe UI" w:cs="Segoe UI"/>
          <w:color w:val="314659"/>
          <w:szCs w:val="21"/>
          <w:shd w:val="clear" w:color="auto" w:fill="FFFFFF"/>
        </w:rPr>
        <w:t>Ant Design Pro是一个企业级中后台前端/设计解决方案，秉承 </w:t>
      </w:r>
      <w:r>
        <w:fldChar w:fldCharType="begin"/>
      </w:r>
      <w:r>
        <w:instrText xml:space="preserve"> HYPERLINK "http://ant.design/" </w:instrText>
      </w:r>
      <w:r>
        <w:fldChar w:fldCharType="separate"/>
      </w:r>
      <w:r>
        <w:rPr>
          <w:rStyle w:val="9"/>
          <w:rFonts w:ascii="Segoe UI" w:hAnsi="Segoe UI" w:cs="Segoe UI"/>
          <w:color w:val="1890FF"/>
          <w:szCs w:val="21"/>
          <w:u w:val="none"/>
          <w:shd w:val="clear" w:color="auto" w:fill="FFFFFF"/>
        </w:rPr>
        <w:t>Ant Design</w:t>
      </w:r>
      <w:r>
        <w:rPr>
          <w:rStyle w:val="9"/>
          <w:rFonts w:ascii="Segoe UI" w:hAnsi="Segoe UI" w:cs="Segoe UI"/>
          <w:color w:val="1890FF"/>
          <w:szCs w:val="21"/>
          <w:u w:val="none"/>
          <w:shd w:val="clear" w:color="auto" w:fill="FFFFFF"/>
        </w:rPr>
        <w:fldChar w:fldCharType="end"/>
      </w:r>
      <w:r>
        <w:rPr>
          <w:rFonts w:ascii="Segoe UI" w:hAnsi="Segoe UI" w:cs="Segoe UI"/>
          <w:color w:val="314659"/>
          <w:szCs w:val="21"/>
          <w:shd w:val="clear" w:color="auto" w:fill="FFFFFF"/>
        </w:rPr>
        <w:t> 的设计价值观</w:t>
      </w:r>
    </w:p>
    <w:p>
      <w:pPr>
        <w:rPr>
          <w:rFonts w:hint="eastAsia"/>
        </w:rPr>
      </w:pPr>
    </w:p>
    <w:p>
      <w:r>
        <w:rPr>
          <w:rFonts w:hint="eastAsia"/>
        </w:rPr>
        <w:t>源码</w:t>
      </w:r>
      <w:r>
        <w:t>地址：</w:t>
      </w:r>
    </w:p>
    <w:p>
      <w:r>
        <w:fldChar w:fldCharType="begin"/>
      </w:r>
      <w:r>
        <w:instrText xml:space="preserve"> HYPERLINK "https://github.com/ant-design/ant-design-pro" </w:instrText>
      </w:r>
      <w:r>
        <w:fldChar w:fldCharType="separate"/>
      </w:r>
      <w:r>
        <w:rPr>
          <w:rStyle w:val="9"/>
        </w:rPr>
        <w:t>https://github.com/ant-design/ant-design-pro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优雅美观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：基于 Ant Design 体系精心设计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常见设计模式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：提炼自中后台应用的典型页面和场景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最新技术栈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：使用 React/dva/antd 等前端前沿技术开发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响应式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：针对不同屏幕大小设计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主题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：可配置的主题满足多样化的品牌诉求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国际化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：内建业界通用的国际化方案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最佳实践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：良好的工程实践助您持续产出高质量代码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Mock 数据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：实用的本地数据调试方案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Style w:val="8"/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UI 测试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：自动化测试保障前端产品质量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常用模板组件：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Dashboard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分析页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监控页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工作台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表单页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基础表单页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分步表单页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高级表单页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列表页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查询表格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标准列表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卡片列表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搜索列表（项目/应用/文章）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详情页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基础详情页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高级详情页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成功页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失败页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- 403 无权限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- 404 找不到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- 500 服务器出错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- 帐户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注册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- 注册成功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兼容性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eastAsia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现代浏览器及 IE11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126" w:afterAutospacing="0"/>
        <w:ind w:left="0" w:right="0" w:firstLine="0"/>
        <w:rPr>
          <w:rFonts w:hint="default" w:ascii="Lato" w:hAnsi="Lato" w:eastAsia="Lato" w:cs="Lato"/>
          <w:i w:val="0"/>
          <w:caps w:val="0"/>
          <w:color w:val="0D1A26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Lato" w:hAnsi="Lato" w:eastAsia="Lato" w:cs="Lato"/>
          <w:i w:val="0"/>
          <w:caps w:val="0"/>
          <w:color w:val="0D1A26"/>
          <w:spacing w:val="0"/>
          <w:sz w:val="27"/>
          <w:szCs w:val="27"/>
          <w:bdr w:val="none" w:color="auto" w:sz="0" w:space="0"/>
          <w:shd w:val="clear" w:fill="FFFFFF"/>
        </w:rPr>
        <w:t> webpack 配置</w:t>
      </w:r>
    </w:p>
    <w:p>
      <w:pPr>
        <w:rPr>
          <w:rFonts w:hint="default" w:ascii="Helvetica Neue For Number" w:hAnsi="Helvetica Neue For Number" w:eastAsia="Helvetica Neue For Number" w:cs="Helvetica Neue For Number"/>
          <w:i w:val="0"/>
          <w:caps w:val="0"/>
          <w:color w:val="096DD9"/>
          <w:spacing w:val="0"/>
          <w:sz w:val="21"/>
          <w:szCs w:val="21"/>
          <w:u w:val="single"/>
          <w:shd w:val="clear" w:fill="FFFFFF"/>
        </w:rPr>
      </w:pPr>
      <w:r>
        <w:rPr>
          <w:rFonts w:ascii="Helvetica Neue For Number" w:hAnsi="Helvetica Neue For Number" w:eastAsia="Helvetica Neue For Number" w:cs="Helvetica Neue For Number"/>
          <w:i w:val="0"/>
          <w:caps w:val="0"/>
          <w:color w:val="314659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 Neue For Number" w:hAnsi="Helvetica Neue For Number" w:eastAsia="Helvetica Neue For Number" w:cs="Helvetica Neue For Number"/>
          <w:i w:val="0"/>
          <w:caps w:val="0"/>
          <w:color w:val="096DD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 Neue For Number" w:hAnsi="Helvetica Neue For Number" w:eastAsia="Helvetica Neue For Number" w:cs="Helvetica Neue For Number"/>
          <w:i w:val="0"/>
          <w:caps w:val="0"/>
          <w:color w:val="096DD9"/>
          <w:spacing w:val="0"/>
          <w:sz w:val="21"/>
          <w:szCs w:val="21"/>
          <w:u w:val="single"/>
          <w:shd w:val="clear" w:fill="FFFFFF"/>
        </w:rPr>
        <w:instrText xml:space="preserve"> HYPERLINK "https://github.com/sorrycc/roadhog" \l "%E9%85%8D%E7%BD%AE" </w:instrText>
      </w:r>
      <w:r>
        <w:rPr>
          <w:rFonts w:hint="default" w:ascii="Helvetica Neue For Number" w:hAnsi="Helvetica Neue For Number" w:eastAsia="Helvetica Neue For Number" w:cs="Helvetica Neue For Number"/>
          <w:i w:val="0"/>
          <w:caps w:val="0"/>
          <w:color w:val="096DD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9"/>
          <w:rFonts w:hint="default" w:ascii="Helvetica Neue For Number" w:hAnsi="Helvetica Neue For Number" w:eastAsia="Helvetica Neue For Number" w:cs="Helvetica Neue For Number"/>
          <w:i w:val="0"/>
          <w:caps w:val="0"/>
          <w:color w:val="096DD9"/>
          <w:spacing w:val="0"/>
          <w:sz w:val="21"/>
          <w:szCs w:val="21"/>
          <w:u w:val="single"/>
          <w:shd w:val="clear" w:fill="FFFFFF"/>
        </w:rPr>
        <w:t>roadhog 配置</w:t>
      </w:r>
      <w:r>
        <w:rPr>
          <w:rFonts w:hint="default" w:ascii="Helvetica Neue For Number" w:hAnsi="Helvetica Neue For Number" w:eastAsia="Helvetica Neue For Number" w:cs="Helvetica Neue For Number"/>
          <w:i w:val="0"/>
          <w:caps w:val="0"/>
          <w:color w:val="096DD9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npm i roadhog -g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0" w:beforeAutospacing="0" w:after="240" w:afterAutospacing="0" w:line="1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olor w:val="24292E"/>
          <w:spacing w:val="0"/>
          <w:sz w:val="42"/>
          <w:szCs w:val="42"/>
        </w:rPr>
        <w:t>D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42"/>
          <w:szCs w:val="42"/>
        </w:rPr>
        <w:t>va</w:t>
      </w:r>
    </w:p>
    <w:p>
      <w:pPr>
        <w:rPr>
          <w:rFonts w:hint="default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基于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"https://github.com/reactjs/redux"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redux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、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"https://github.com/redux-saga/redux-saga"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redux-saga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和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"https://github.com/ReactTraining/react-router"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react-router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  <w:t> 的轻量级前端框架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olor w:val="2429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edux:数据流从state到component单项流转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0850" cy="3040380"/>
            <wp:effectExtent l="0" t="0" r="1270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前端变化虽快，但其实一直都围绕这几个概念在转：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URL - 访问什么页面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Data - 显示什么信息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View - 页面长成什么样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Action - 对页面做了什么操作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API Server - Data 数据的来源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redux</w:t>
      </w: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的概念：</w:t>
      </w:r>
    </w:p>
    <w:p>
      <w:pP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数据流控制的概念</w:t>
      </w:r>
    </w:p>
    <w:p>
      <w:pP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"http://redux.js.org/" </w:instrText>
      </w:r>
      <w:r>
        <w:rPr>
          <w:rFonts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Redux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本身是一个很轻的库，解决 component -&gt; action -&gt; reducer -&gt; state 的单向数据流转问题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异步处理这一环节，我们选择了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"https://github.com/yelouafi/redux-saga" </w:instrTex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t>redux-saga</w:t>
      </w:r>
      <w:r>
        <w:rPr>
          <w:rFonts w:hint="default" w:ascii="-apple-system" w:hAnsi="-apple-system" w:eastAsia="-apple-system" w:cs="-apple-system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eastAsia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  <w:shd w:val="clear" w:fill="FFFFFF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314659"/>
          <w:szCs w:val="21"/>
          <w:shd w:val="clear" w:color="auto" w:fill="FFFFFF"/>
        </w:rPr>
        <w:t>Ant Design</w:t>
      </w:r>
    </w:p>
    <w:p>
      <w:r>
        <w:rPr>
          <w:rFonts w:hint="eastAsia"/>
        </w:rPr>
        <w:t>设计</w:t>
      </w:r>
      <w:r>
        <w:t>语言</w:t>
      </w:r>
      <w:r>
        <w:rPr>
          <w:rFonts w:hint="eastAsia"/>
        </w:rPr>
        <w:t>介绍</w:t>
      </w:r>
      <w:r>
        <w:t>：</w:t>
      </w:r>
    </w:p>
    <w:p>
      <w:r>
        <w:fldChar w:fldCharType="begin"/>
      </w:r>
      <w:r>
        <w:instrText xml:space="preserve"> HYPERLINK "https://ant.design/docs/spec/introduce-cn" </w:instrText>
      </w:r>
      <w:r>
        <w:fldChar w:fldCharType="separate"/>
      </w:r>
      <w:r>
        <w:rPr>
          <w:rStyle w:val="9"/>
        </w:rPr>
        <w:t>https://ant.design/docs/spec/introduce-cn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通用</w:t>
      </w:r>
      <w:r>
        <w:t>组件介绍：</w:t>
      </w:r>
    </w:p>
    <w:p>
      <w:r>
        <w:fldChar w:fldCharType="begin"/>
      </w:r>
      <w:r>
        <w:instrText xml:space="preserve"> HYPERLINK "https://ant.design/docs/react/introduce-cn" </w:instrText>
      </w:r>
      <w:r>
        <w:fldChar w:fldCharType="separate"/>
      </w:r>
      <w:r>
        <w:rPr>
          <w:rStyle w:val="9"/>
        </w:rPr>
        <w:t>https://ant.design/docs/react/introduce-cn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语言</w:t>
      </w:r>
      <w:r>
        <w:rPr>
          <w:rFonts w:hint="eastAsia"/>
        </w:rPr>
        <w:t>：</w:t>
      </w:r>
    </w:p>
    <w:p>
      <w:r>
        <w:rPr>
          <w:rFonts w:ascii="Segoe UI" w:hAnsi="Segoe UI" w:cs="Segoe UI"/>
          <w:color w:val="314659"/>
          <w:szCs w:val="21"/>
          <w:shd w:val="clear" w:color="auto" w:fill="FFFFFF"/>
        </w:rPr>
        <w:t>使用 TypeScript 构建，提供完整的类型定义文件</w:t>
      </w:r>
    </w:p>
    <w:p>
      <w:pPr>
        <w:rPr>
          <w:rFonts w:hint="eastAsia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工具：</w:t>
      </w:r>
    </w:p>
    <w:p>
      <w:pPr>
        <w:rPr>
          <w:rFonts w:ascii="Segoe UI" w:hAnsi="Segoe UI" w:cs="Segoe UI"/>
          <w:color w:val="314659"/>
          <w:szCs w:val="21"/>
          <w:shd w:val="clear" w:color="auto" w:fill="FFFFFF"/>
        </w:rPr>
      </w:pPr>
      <w:r>
        <w:rPr>
          <w:rFonts w:ascii="Segoe UI" w:hAnsi="Segoe UI" w:cs="Segoe UI"/>
          <w:color w:val="314659"/>
          <w:szCs w:val="21"/>
          <w:shd w:val="clear" w:color="auto" w:fill="FFFFFF"/>
        </w:rPr>
        <w:t>基于 npm + webpack + babel 的工作流，支持 ES2015 和 TypeScript</w:t>
      </w:r>
    </w:p>
    <w:p>
      <w:pPr>
        <w:rPr>
          <w:rFonts w:hint="eastAsia"/>
        </w:rPr>
      </w:pP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t>环境</w:t>
      </w:r>
      <w:r>
        <w:rPr>
          <w:rFonts w:hint="eastAsia"/>
        </w:rPr>
        <w:t>：</w:t>
      </w:r>
    </w:p>
    <w:p>
      <w:pPr>
        <w:rPr>
          <w:rFonts w:ascii="Segoe UI" w:hAnsi="Segoe UI" w:cs="Segoe UI"/>
          <w:color w:val="314659"/>
          <w:szCs w:val="21"/>
          <w:shd w:val="clear" w:color="auto" w:fill="FFFFFF"/>
        </w:rPr>
      </w:pPr>
      <w:r>
        <w:rPr>
          <w:rFonts w:ascii="Segoe UI" w:hAnsi="Segoe UI" w:cs="Segoe UI"/>
          <w:color w:val="314659"/>
          <w:szCs w:val="21"/>
          <w:shd w:val="clear" w:color="auto" w:fill="FFFFFF"/>
        </w:rPr>
        <w:t>现代浏览器和 IE9 及以上（需要 </w:t>
      </w:r>
      <w:r>
        <w:fldChar w:fldCharType="begin"/>
      </w:r>
      <w:r>
        <w:instrText xml:space="preserve"> HYPERLINK "https://ant.design/docs/react/getting-started-cn" \l "%E5%85%BC%E5%AE%B9%E6%80%A7" </w:instrText>
      </w:r>
      <w:r>
        <w:fldChar w:fldCharType="separate"/>
      </w:r>
      <w:r>
        <w:rPr>
          <w:rStyle w:val="9"/>
          <w:rFonts w:ascii="Segoe UI" w:hAnsi="Segoe UI" w:cs="Segoe UI"/>
          <w:color w:val="1890FF"/>
          <w:szCs w:val="21"/>
          <w:u w:val="none"/>
          <w:shd w:val="clear" w:color="auto" w:fill="FFFFFF"/>
        </w:rPr>
        <w:t>polyfills</w:t>
      </w:r>
      <w:r>
        <w:fldChar w:fldCharType="end"/>
      </w:r>
      <w:r>
        <w:rPr>
          <w:rFonts w:ascii="Segoe UI" w:hAnsi="Segoe UI" w:cs="Segoe UI"/>
          <w:color w:val="314659"/>
          <w:szCs w:val="21"/>
          <w:shd w:val="clear" w:color="auto" w:fill="FFFFFF"/>
        </w:rPr>
        <w:t>）</w:t>
      </w:r>
    </w:p>
    <w:p>
      <w:pPr>
        <w:rPr>
          <w:rFonts w:ascii="Segoe UI" w:hAnsi="Segoe UI" w:cs="Segoe UI"/>
          <w:color w:val="314659"/>
          <w:szCs w:val="21"/>
          <w:shd w:val="clear" w:color="auto" w:fill="FFFFFF"/>
        </w:rPr>
      </w:pPr>
      <w:r>
        <w:rPr>
          <w:rFonts w:hint="eastAsia" w:ascii="Segoe UI" w:hAnsi="Segoe UI" w:cs="Segoe UI"/>
          <w:color w:val="314659"/>
          <w:szCs w:val="21"/>
          <w:shd w:val="clear" w:color="auto" w:fill="FFFFFF"/>
        </w:rPr>
        <w:t>服务端</w:t>
      </w:r>
      <w:r>
        <w:rPr>
          <w:rFonts w:ascii="Segoe UI" w:hAnsi="Segoe UI" w:cs="Segoe UI"/>
          <w:color w:val="314659"/>
          <w:szCs w:val="21"/>
          <w:shd w:val="clear" w:color="auto" w:fill="FFFFFF"/>
        </w:rPr>
        <w:t>渲染</w:t>
      </w:r>
    </w:p>
    <w:p>
      <w:pPr>
        <w:rPr>
          <w:rFonts w:hint="eastAsia"/>
        </w:rPr>
      </w:pPr>
      <w:r>
        <w:rPr>
          <w:rFonts w:hint="eastAsia" w:ascii="Segoe UI" w:hAnsi="Segoe UI" w:cs="Segoe UI"/>
          <w:color w:val="314659"/>
          <w:szCs w:val="21"/>
          <w:shd w:val="clear" w:color="auto" w:fill="FFFFFF"/>
        </w:rPr>
        <w:t>Electron</w:t>
      </w:r>
    </w:p>
    <w:p>
      <w:pPr>
        <w:pStyle w:val="12"/>
        <w:numPr>
          <w:ilvl w:val="0"/>
          <w:numId w:val="1"/>
        </w:numPr>
        <w:ind w:firstLineChars="0"/>
      </w:pPr>
    </w:p>
    <w:p>
      <w:pPr>
        <w:pStyle w:val="12"/>
        <w:numPr>
          <w:ilvl w:val="0"/>
          <w:numId w:val="1"/>
        </w:numPr>
        <w:ind w:firstLineChars="0"/>
      </w:pPr>
    </w:p>
    <w:p/>
    <w:p>
      <w:pPr>
        <w:rPr>
          <w:rFonts w:hint="eastAsia"/>
        </w:rPr>
      </w:pP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For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C0B48"/>
    <w:multiLevelType w:val="multilevel"/>
    <w:tmpl w:val="486C0B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D17B14"/>
    <w:multiLevelType w:val="multilevel"/>
    <w:tmpl w:val="60D17B1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E4"/>
    <w:rsid w:val="00325EB3"/>
    <w:rsid w:val="004167E0"/>
    <w:rsid w:val="005B0303"/>
    <w:rsid w:val="00725CE4"/>
    <w:rsid w:val="007A72A3"/>
    <w:rsid w:val="00890671"/>
    <w:rsid w:val="00896FF1"/>
    <w:rsid w:val="00B54E2C"/>
    <w:rsid w:val="00B91759"/>
    <w:rsid w:val="00C54881"/>
    <w:rsid w:val="00E04FBF"/>
    <w:rsid w:val="09882D0D"/>
    <w:rsid w:val="0E246354"/>
    <w:rsid w:val="12A86BC7"/>
    <w:rsid w:val="1C911FCD"/>
    <w:rsid w:val="50185BF0"/>
    <w:rsid w:val="526E6D6D"/>
    <w:rsid w:val="74B8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TC</Company>
  <Pages>1</Pages>
  <Words>117</Words>
  <Characters>673</Characters>
  <Lines>5</Lines>
  <Paragraphs>1</Paragraphs>
  <TotalTime>0</TotalTime>
  <ScaleCrop>false</ScaleCrop>
  <LinksUpToDate>false</LinksUpToDate>
  <CharactersWithSpaces>789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2018-01-24T08:42:00Z</dcterms:created>
  <dc:creator>车巴达-代前程</dc:creator>
  <cp:lastModifiedBy>ACER</cp:lastModifiedBy>
  <dcterms:modified xsi:type="dcterms:W3CDTF">2018-01-27T10:44:04Z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