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38EA7BA1" w:rsidR="00BC2CD6" w:rsidRPr="00691637" w:rsidRDefault="00BC2CD6" w:rsidP="00BC2CD6">
      <w:pPr>
        <w:pStyle w:val="a6"/>
        <w:rPr>
          <w:sz w:val="28"/>
          <w:szCs w:val="28"/>
          <w:lang w:val="en-US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691637">
        <w:rPr>
          <w:rStyle w:val="a5"/>
          <w:spacing w:val="-5"/>
          <w:sz w:val="28"/>
          <w:szCs w:val="28"/>
        </w:rPr>
        <w:t>5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7446E59A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691637" w:rsidRPr="00691637">
        <w:rPr>
          <w:sz w:val="28"/>
          <w:szCs w:val="28"/>
        </w:rPr>
        <w:t>Алгоритмы удаления невидимых поверхностей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A72BD8">
      <w:pPr>
        <w:pStyle w:val="a3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77777777" w:rsidR="00BC2CD6" w:rsidRPr="001068BD" w:rsidRDefault="00BC2CD6" w:rsidP="00BC3B6A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69FA4799" w14:textId="4228CF80" w:rsidR="00A72BD8" w:rsidRDefault="00A72BD8" w:rsidP="00A72BD8">
      <w:pPr>
        <w:rPr>
          <w:b/>
          <w:bCs/>
          <w:sz w:val="28"/>
          <w:szCs w:val="28"/>
        </w:rPr>
      </w:pPr>
      <w:r w:rsidRPr="00A72BD8"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691637" w:rsidRPr="00691637">
        <w:rPr>
          <w:sz w:val="28"/>
          <w:szCs w:val="28"/>
        </w:rPr>
        <w:t>изучить алгоритмы удаления невидимых поверхностей и создать программу для визуализации объёмной трёхмерной модели с закрашенными гранями.</w:t>
      </w:r>
    </w:p>
    <w:p w14:paraId="418F25FA" w14:textId="77777777" w:rsidR="00A72BD8" w:rsidRPr="005F35E1" w:rsidRDefault="00A72BD8" w:rsidP="005F35E1">
      <w:pPr>
        <w:jc w:val="center"/>
        <w:rPr>
          <w:sz w:val="28"/>
          <w:szCs w:val="28"/>
        </w:rPr>
      </w:pPr>
    </w:p>
    <w:p w14:paraId="7B3DA9B5" w14:textId="4E59A945" w:rsidR="005F35E1" w:rsidRPr="005F35E1" w:rsidRDefault="005F35E1" w:rsidP="005F35E1">
      <w:pPr>
        <w:ind w:left="360"/>
        <w:jc w:val="center"/>
        <w:rPr>
          <w:b/>
          <w:bCs/>
          <w:sz w:val="28"/>
          <w:szCs w:val="28"/>
        </w:rPr>
      </w:pPr>
      <w:r w:rsidRPr="005F35E1">
        <w:rPr>
          <w:b/>
          <w:bCs/>
          <w:sz w:val="28"/>
          <w:szCs w:val="28"/>
        </w:rPr>
        <w:t>Порядок выполнения работы</w:t>
      </w:r>
    </w:p>
    <w:p w14:paraId="07A47394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1. Разработать   алгоритм   и   </w:t>
      </w:r>
      <w:proofErr w:type="gramStart"/>
      <w:r w:rsidRPr="005F35E1">
        <w:rPr>
          <w:sz w:val="28"/>
          <w:szCs w:val="28"/>
        </w:rPr>
        <w:t>составить  программу</w:t>
      </w:r>
      <w:proofErr w:type="gramEnd"/>
      <w:r w:rsidRPr="005F35E1">
        <w:rPr>
          <w:sz w:val="28"/>
          <w:szCs w:val="28"/>
        </w:rPr>
        <w:t xml:space="preserve">  для  построения на </w:t>
      </w:r>
    </w:p>
    <w:p w14:paraId="4AF29AC1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экране </w:t>
      </w:r>
      <w:proofErr w:type="spellStart"/>
      <w:r w:rsidRPr="005F35E1">
        <w:rPr>
          <w:sz w:val="28"/>
          <w:szCs w:val="28"/>
        </w:rPr>
        <w:t>трѐхмерных</w:t>
      </w:r>
      <w:proofErr w:type="spellEnd"/>
      <w:r w:rsidRPr="005F35E1">
        <w:rPr>
          <w:sz w:val="28"/>
          <w:szCs w:val="28"/>
        </w:rPr>
        <w:t xml:space="preserve"> изображений в соответствии с </w:t>
      </w:r>
      <w:proofErr w:type="gramStart"/>
      <w:r w:rsidRPr="005F35E1">
        <w:rPr>
          <w:sz w:val="28"/>
          <w:szCs w:val="28"/>
        </w:rPr>
        <w:t>номером  варианта</w:t>
      </w:r>
      <w:proofErr w:type="gramEnd"/>
      <w:r w:rsidRPr="005F35E1">
        <w:rPr>
          <w:sz w:val="28"/>
          <w:szCs w:val="28"/>
        </w:rPr>
        <w:t xml:space="preserve">. </w:t>
      </w:r>
    </w:p>
    <w:p w14:paraId="5827BB79" w14:textId="77777777" w:rsidR="005F35E1" w:rsidRPr="00691637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В качестве исходных данных взять указанные в таблице №1. </w:t>
      </w:r>
    </w:p>
    <w:p w14:paraId="33E6346D" w14:textId="77777777" w:rsidR="005F35E1" w:rsidRPr="00691637" w:rsidRDefault="005F35E1" w:rsidP="005F35E1">
      <w:pPr>
        <w:ind w:left="360"/>
        <w:rPr>
          <w:sz w:val="28"/>
          <w:szCs w:val="28"/>
        </w:rPr>
      </w:pPr>
    </w:p>
    <w:p w14:paraId="074FF73D" w14:textId="2175F8D7" w:rsidR="005F35E1" w:rsidRPr="005F35E1" w:rsidRDefault="005F35E1" w:rsidP="005F35E1">
      <w:pPr>
        <w:ind w:left="360"/>
        <w:jc w:val="center"/>
        <w:rPr>
          <w:b/>
          <w:bCs/>
          <w:sz w:val="28"/>
          <w:szCs w:val="28"/>
        </w:rPr>
      </w:pPr>
      <w:r w:rsidRPr="005F35E1">
        <w:rPr>
          <w:b/>
          <w:bCs/>
          <w:sz w:val="28"/>
          <w:szCs w:val="28"/>
        </w:rPr>
        <w:t>Требования к программе</w:t>
      </w:r>
    </w:p>
    <w:p w14:paraId="46874581" w14:textId="3705EC5B" w:rsidR="00BC1293" w:rsidRPr="00FF203B" w:rsidRDefault="00BC1293" w:rsidP="00FF203B">
      <w:pPr>
        <w:pStyle w:val="a4"/>
        <w:numPr>
          <w:ilvl w:val="0"/>
          <w:numId w:val="16"/>
        </w:numPr>
        <w:rPr>
          <w:sz w:val="28"/>
          <w:szCs w:val="28"/>
          <w:lang w:val="en-US"/>
        </w:rPr>
      </w:pPr>
      <w:r w:rsidRPr="00FF203B">
        <w:rPr>
          <w:sz w:val="28"/>
          <w:szCs w:val="28"/>
        </w:rPr>
        <w:t xml:space="preserve">В программе по центру окна должна отображаться только центральная или ортографическая проекция фигуры по выбору пользователя. Грани фигуры должны быть закрашены и отсортированы по глубине, т.е. пользователь должен видеть передние грани. Перед растеризацией грани должны быть отсортированы по алгоритму художника (на пятёрку) или по глубине (на четвёрку). Сортировку методом z-буфера, которая уже реализована в предыдущей лабораторной работе, временно отключить. </w:t>
      </w:r>
    </w:p>
    <w:p w14:paraId="2A6B744E" w14:textId="11242B6A" w:rsidR="00BC1293" w:rsidRPr="00FF203B" w:rsidRDefault="00BC1293" w:rsidP="00FF203B">
      <w:pPr>
        <w:pStyle w:val="a4"/>
        <w:numPr>
          <w:ilvl w:val="0"/>
          <w:numId w:val="16"/>
        </w:numPr>
        <w:rPr>
          <w:sz w:val="28"/>
          <w:szCs w:val="28"/>
          <w:lang w:val="en-US"/>
        </w:rPr>
      </w:pPr>
      <w:r w:rsidRPr="00FF203B">
        <w:rPr>
          <w:sz w:val="28"/>
          <w:szCs w:val="28"/>
        </w:rPr>
        <w:t xml:space="preserve">Пользователь должен иметь возможность поворачивать и перемещать фигуру вдоль оси </w:t>
      </w:r>
      <w:r w:rsidRPr="00FF203B">
        <w:rPr>
          <w:rFonts w:ascii="Cambria Math" w:hAnsi="Cambria Math" w:cs="Cambria Math"/>
          <w:sz w:val="28"/>
          <w:szCs w:val="28"/>
        </w:rPr>
        <w:t>𝑧</w:t>
      </w:r>
      <w:r w:rsidRPr="00FF203B">
        <w:rPr>
          <w:sz w:val="28"/>
          <w:szCs w:val="28"/>
        </w:rPr>
        <w:t xml:space="preserve"> с использованием мыши. Поворот фигуры лучше выполнять при обработке события WM_MOUSEMOVE при зажатой кнопке мыши, перенос – при обработке события WM_MOUSEWHEEL. Фигура должна поворачиваться «вслед» за мышью. Это значит, что, если мышь перемещается влево-вправо, то фигура должна поворачиваться вокруг вертикальной оси; если вверх-вниз, то вокруг горизонтальной оси. 3. В программе должна быть предусмотрена возможность изменять прозрачность граней с помощью клавиш или мыши. </w:t>
      </w:r>
    </w:p>
    <w:p w14:paraId="142465E0" w14:textId="3B274161" w:rsidR="005F35E1" w:rsidRPr="00FF203B" w:rsidRDefault="00BC1293" w:rsidP="00FF203B">
      <w:pPr>
        <w:pStyle w:val="a4"/>
        <w:numPr>
          <w:ilvl w:val="0"/>
          <w:numId w:val="16"/>
        </w:numPr>
        <w:rPr>
          <w:sz w:val="28"/>
        </w:rPr>
      </w:pPr>
      <w:r w:rsidRPr="00FF203B">
        <w:rPr>
          <w:sz w:val="28"/>
          <w:szCs w:val="28"/>
        </w:rPr>
        <w:t xml:space="preserve">Наложить на одну или несколько граней объекта шейдер с какой-либо текстурой (кирпичная кладка, сетка, горошек, пчелиные соты или любая другая). Для проверки правильности работы </w:t>
      </w:r>
      <w:proofErr w:type="spellStart"/>
      <w:r w:rsidRPr="00FF203B">
        <w:rPr>
          <w:sz w:val="28"/>
          <w:szCs w:val="28"/>
        </w:rPr>
        <w:t>растеризатора</w:t>
      </w:r>
      <w:proofErr w:type="spellEnd"/>
      <w:r w:rsidRPr="00FF203B">
        <w:rPr>
          <w:sz w:val="28"/>
          <w:szCs w:val="28"/>
        </w:rPr>
        <w:t xml:space="preserve"> наложить на одну отдельную квадратную грань шахматную текстуру. Текстура не должна искажаться перспективой.</w:t>
      </w:r>
    </w:p>
    <w:p w14:paraId="0F4BE225" w14:textId="4E8BF70B" w:rsidR="005F35E1" w:rsidRPr="005F35E1" w:rsidRDefault="005F35E1" w:rsidP="005F35E1">
      <w:pPr>
        <w:ind w:left="360"/>
        <w:jc w:val="center"/>
        <w:rPr>
          <w:b/>
          <w:bCs/>
          <w:sz w:val="28"/>
        </w:rPr>
      </w:pPr>
      <w:r w:rsidRPr="005F35E1">
        <w:rPr>
          <w:b/>
          <w:bCs/>
          <w:sz w:val="28"/>
        </w:rPr>
        <w:t xml:space="preserve">Содержание </w:t>
      </w:r>
      <w:proofErr w:type="spellStart"/>
      <w:r w:rsidRPr="005F35E1">
        <w:rPr>
          <w:b/>
          <w:bCs/>
          <w:sz w:val="28"/>
        </w:rPr>
        <w:t>отчѐта</w:t>
      </w:r>
      <w:proofErr w:type="spellEnd"/>
    </w:p>
    <w:p w14:paraId="6D2F5CD0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1. Название темы. </w:t>
      </w:r>
    </w:p>
    <w:p w14:paraId="4D087A51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2. Цель работы. </w:t>
      </w:r>
    </w:p>
    <w:p w14:paraId="59495ED9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3. Постановка задачи. </w:t>
      </w:r>
    </w:p>
    <w:p w14:paraId="6EC89A79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4. Вывод необходимых формул для построения граней фигуры. </w:t>
      </w:r>
    </w:p>
    <w:p w14:paraId="20DB0686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5. Вывод необходимых формул для построения всех проекций. Указать </w:t>
      </w:r>
    </w:p>
    <w:p w14:paraId="0D96122F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какие матрицы используются для построения всех </w:t>
      </w:r>
      <w:proofErr w:type="spellStart"/>
      <w:r w:rsidRPr="005F35E1">
        <w:rPr>
          <w:sz w:val="28"/>
        </w:rPr>
        <w:t>четырѐх</w:t>
      </w:r>
      <w:proofErr w:type="spellEnd"/>
      <w:r w:rsidRPr="005F35E1">
        <w:rPr>
          <w:sz w:val="28"/>
        </w:rPr>
        <w:t xml:space="preserve"> проекций </w:t>
      </w:r>
    </w:p>
    <w:p w14:paraId="51443DD6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изображений и в какой последовательности они умножаются. </w:t>
      </w:r>
    </w:p>
    <w:p w14:paraId="42050D63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6. Текст программы. </w:t>
      </w:r>
    </w:p>
    <w:p w14:paraId="56DF7637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7. Результат работы программы (снимки экрана). </w:t>
      </w:r>
    </w:p>
    <w:p w14:paraId="716FBB98" w14:textId="55C7015C" w:rsidR="003A2C94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8. Вывод о проделанной работе </w:t>
      </w:r>
      <w:r w:rsidR="003A2C94" w:rsidRPr="005F35E1">
        <w:rPr>
          <w:sz w:val="28"/>
        </w:rPr>
        <w:br w:type="page"/>
      </w:r>
    </w:p>
    <w:p w14:paraId="567AA46D" w14:textId="77777777" w:rsidR="008D16C2" w:rsidRDefault="008D16C2">
      <w:pPr>
        <w:rPr>
          <w:sz w:val="28"/>
        </w:rPr>
      </w:pPr>
      <w:r>
        <w:rPr>
          <w:sz w:val="28"/>
        </w:rPr>
        <w:lastRenderedPageBreak/>
        <w:t>Вариант 2:</w:t>
      </w:r>
    </w:p>
    <w:p w14:paraId="2C3A8940" w14:textId="5D2DE0C3" w:rsidR="008D16C2" w:rsidRDefault="00D375E3" w:rsidP="00C91386">
      <w:pPr>
        <w:rPr>
          <w:sz w:val="28"/>
        </w:rPr>
      </w:pPr>
      <w:r w:rsidRPr="00D375E3">
        <w:rPr>
          <w:noProof/>
          <w:sz w:val="28"/>
        </w:rPr>
        <w:drawing>
          <wp:inline distT="0" distB="0" distL="0" distR="0" wp14:anchorId="4414827D" wp14:editId="61DED398">
            <wp:extent cx="5858693" cy="4153480"/>
            <wp:effectExtent l="0" t="0" r="8890" b="0"/>
            <wp:docPr id="125544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7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83C9" w14:textId="77777777" w:rsidR="00D375E3" w:rsidRDefault="00D375E3" w:rsidP="00CA1FF0">
      <w:pPr>
        <w:jc w:val="center"/>
        <w:rPr>
          <w:sz w:val="28"/>
          <w:lang w:val="en-US"/>
        </w:rPr>
      </w:pPr>
    </w:p>
    <w:p w14:paraId="3562D8C5" w14:textId="011AAD07" w:rsidR="00D375E3" w:rsidRDefault="00CA1FF0" w:rsidP="00CA1FF0">
      <w:pPr>
        <w:jc w:val="center"/>
        <w:rPr>
          <w:sz w:val="28"/>
        </w:rPr>
      </w:pPr>
      <w:r>
        <w:rPr>
          <w:sz w:val="28"/>
        </w:rPr>
        <w:t>Ход работы:</w:t>
      </w:r>
    </w:p>
    <w:p w14:paraId="17AD01B3" w14:textId="77777777" w:rsidR="00A04145" w:rsidRDefault="00D375E3">
      <w:pPr>
        <w:rPr>
          <w:sz w:val="28"/>
        </w:rPr>
      </w:pPr>
      <w:r>
        <w:rPr>
          <w:sz w:val="28"/>
        </w:rPr>
        <w:t xml:space="preserve">Пространство, в котором будет построена фигура – куб 1на1на1. </w:t>
      </w:r>
    </w:p>
    <w:p w14:paraId="65ADA0A3" w14:textId="77777777" w:rsidR="00A04145" w:rsidRDefault="00A04145">
      <w:pPr>
        <w:rPr>
          <w:sz w:val="28"/>
        </w:rPr>
      </w:pPr>
    </w:p>
    <w:p w14:paraId="7D7C31E3" w14:textId="0A796816" w:rsidR="00D375E3" w:rsidRDefault="00D375E3">
      <w:pPr>
        <w:rPr>
          <w:sz w:val="28"/>
        </w:rPr>
      </w:pPr>
      <w:r>
        <w:rPr>
          <w:sz w:val="28"/>
        </w:rPr>
        <w:t xml:space="preserve">Начнём построение со «шляпки». Поворотом по оси </w:t>
      </w:r>
      <w:r>
        <w:rPr>
          <w:sz w:val="28"/>
          <w:lang w:val="en-US"/>
        </w:rPr>
        <w:t>Z</w:t>
      </w:r>
      <w:r>
        <w:rPr>
          <w:sz w:val="28"/>
        </w:rPr>
        <w:t xml:space="preserve"> отметим точки 6-угольника сверху, затем по среднему между полученными точками определим нижнюю часть 6-угольника</w:t>
      </w:r>
      <w:r w:rsidR="00FF203B">
        <w:rPr>
          <w:sz w:val="28"/>
        </w:rPr>
        <w:t xml:space="preserve"> и п</w:t>
      </w:r>
      <w:r w:rsidR="00FF203B">
        <w:rPr>
          <w:sz w:val="28"/>
        </w:rPr>
        <w:t xml:space="preserve">арами точек определим стенки </w:t>
      </w:r>
      <w:r w:rsidR="00FF203B">
        <w:rPr>
          <w:sz w:val="28"/>
          <w:lang w:val="en-US"/>
        </w:rPr>
        <w:t>n</w:t>
      </w:r>
      <w:r w:rsidR="00FF203B" w:rsidRPr="00A04145">
        <w:rPr>
          <w:sz w:val="28"/>
        </w:rPr>
        <w:t>-</w:t>
      </w:r>
      <w:r w:rsidR="00FF203B">
        <w:rPr>
          <w:sz w:val="28"/>
        </w:rPr>
        <w:t>угольника</w:t>
      </w:r>
      <w:r w:rsidR="004D4D28">
        <w:rPr>
          <w:sz w:val="28"/>
        </w:rPr>
        <w:t>:</w:t>
      </w:r>
    </w:p>
    <w:p w14:paraId="7FC018E6" w14:textId="77777777" w:rsidR="00A04145" w:rsidRDefault="00A04145">
      <w:pPr>
        <w:rPr>
          <w:rFonts w:ascii="Courier New" w:hAnsi="Courier New" w:cs="Courier New"/>
          <w:color w:val="B5B6E3"/>
          <w:sz w:val="24"/>
          <w:szCs w:val="24"/>
          <w:lang w:eastAsia="ru-RU"/>
        </w:rPr>
      </w:pPr>
    </w:p>
    <w:p w14:paraId="3AF43800" w14:textId="77777777" w:rsidR="004D4D28" w:rsidRPr="004D4D28" w:rsidRDefault="004D4D28" w:rsidP="004D4D28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const 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4D4D28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get_points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 {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 result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0.9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0 -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нижняя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точка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ножки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1 -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верхняя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точка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ножки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0.7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2 -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верхняя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точка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шлипки</w:t>
      </w:r>
      <w:proofErr w:type="spellEnd"/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0.4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3..7 -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нижний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многоугольник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RotationZ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360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5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4D4D28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temp =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() 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*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z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0.4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8..12 -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верхний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многоугольник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temp =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() 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*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z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RotationZ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60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4D4D28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 sub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13..18 -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верхний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многоугольник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sub.emplace_back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0.7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0.7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D4D2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 = sub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*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sub.emplace_back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z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result.insert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result.end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sub.begin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sub.end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++) { 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19..24 -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нижний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4D4D28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многоугольник</w:t>
      </w:r>
      <w:r w:rsidRPr="004D4D2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((sub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sub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%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(sub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sub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%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(sub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z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 sub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%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4D4D28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4D4D28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z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- </w:t>
      </w:r>
      <w:r w:rsidRPr="004D4D2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0.2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4D4D2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4D4D2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5E89A7B0" w14:textId="77777777" w:rsidR="004D4D28" w:rsidRDefault="004D4D28">
      <w:pPr>
        <w:rPr>
          <w:sz w:val="28"/>
        </w:rPr>
      </w:pPr>
    </w:p>
    <w:p w14:paraId="75CBE7CA" w14:textId="30128622" w:rsidR="004D4D28" w:rsidRDefault="00F80E88">
      <w:pPr>
        <w:rPr>
          <w:sz w:val="28"/>
        </w:rPr>
      </w:pPr>
      <w:r>
        <w:rPr>
          <w:sz w:val="28"/>
        </w:rPr>
        <w:t>Составляем тройки из координат, они будут являться полигонами:</w:t>
      </w:r>
    </w:p>
    <w:p w14:paraId="59A4ED12" w14:textId="77777777" w:rsidR="00F80E88" w:rsidRPr="00F80E88" w:rsidRDefault="00F80E88" w:rsidP="00F80E88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F80E8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F80E8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F80E8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F80E8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tuple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int, int, int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&gt;&gt; </w:t>
      </w:r>
      <w:proofErr w:type="spellStart"/>
      <w:r w:rsidRPr="00F80E88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get_polygons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 {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F80E8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F80E8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F80E8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F80E88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tuple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int, int, int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&gt;&gt; result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наконечник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снизу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7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7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бок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с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низу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-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стенка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9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11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12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7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8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7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бок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с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верху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- </w:t>
      </w:r>
      <w:proofErr w:type="spellStart"/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тенка</w:t>
      </w:r>
      <w:proofErr w:type="spellEnd"/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8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9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9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11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11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12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7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12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8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основание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нижнего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многоугольника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19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20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20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21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21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22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22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23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23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24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24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19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бока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нижнего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многоугольника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14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19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20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20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21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16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21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22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17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22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23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23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24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13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24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19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бока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верхнего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многоугольника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14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20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16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21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16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17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22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17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23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13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24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13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14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19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верхний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F80E88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многоугольник</w:t>
      </w:r>
      <w:r w:rsidRPr="00F80E88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13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14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14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16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16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17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17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13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F80E88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F80E88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F80E88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7F3AD243" w14:textId="77777777" w:rsidR="00F80E88" w:rsidRPr="00F80E88" w:rsidRDefault="00F80E88">
      <w:pPr>
        <w:rPr>
          <w:sz w:val="28"/>
          <w:lang w:val="en-US"/>
        </w:rPr>
      </w:pPr>
    </w:p>
    <w:p w14:paraId="5FE456D8" w14:textId="5D846A9A" w:rsidR="00F80E88" w:rsidRDefault="00F80E88">
      <w:pPr>
        <w:rPr>
          <w:sz w:val="28"/>
        </w:rPr>
      </w:pPr>
      <w:r>
        <w:rPr>
          <w:sz w:val="28"/>
        </w:rPr>
        <w:t>Формируем материалы, которые будут использоваться для</w:t>
      </w:r>
      <w:r w:rsidR="004C06E3">
        <w:rPr>
          <w:sz w:val="28"/>
        </w:rPr>
        <w:t xml:space="preserve"> окрашивания полигонов</w:t>
      </w:r>
      <w:r w:rsidR="00A04239">
        <w:rPr>
          <w:sz w:val="28"/>
        </w:rPr>
        <w:t>, они соответствуют количеству полигонов:</w:t>
      </w:r>
    </w:p>
    <w:p w14:paraId="37B156F5" w14:textId="77777777" w:rsidR="00A04239" w:rsidRPr="00A04239" w:rsidRDefault="00A04239" w:rsidP="00A04239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BaseShader</w:t>
      </w:r>
      <w:proofErr w:type="spellEnd"/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*&gt; </w:t>
      </w:r>
      <w:proofErr w:type="spellStart"/>
      <w:r w:rsidRPr="00A04239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get_materials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alpha) {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BaseShader</w:t>
      </w:r>
      <w:proofErr w:type="spellEnd"/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*&gt; result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33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ColorShader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({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100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*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60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alpha}))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RotationZ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60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A04239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 sub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A04239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13..18 - </w:t>
      </w:r>
      <w:r w:rsidRPr="00A04239">
        <w:rPr>
          <w:rFonts w:ascii="Courier New" w:hAnsi="Courier New" w:cs="Courier New"/>
          <w:color w:val="808080"/>
          <w:sz w:val="24"/>
          <w:szCs w:val="24"/>
          <w:lang w:eastAsia="ru-RU"/>
        </w:rPr>
        <w:t>верхний</w:t>
      </w:r>
      <w:r w:rsidRPr="00A04239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A04239">
        <w:rPr>
          <w:rFonts w:ascii="Courier New" w:hAnsi="Courier New" w:cs="Courier New"/>
          <w:color w:val="808080"/>
          <w:sz w:val="24"/>
          <w:szCs w:val="24"/>
          <w:lang w:eastAsia="ru-RU"/>
        </w:rPr>
        <w:t>многоугольник</w:t>
      </w:r>
      <w:r w:rsidRPr="00A04239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sub.emplace_back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0.7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0.7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 = sub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*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sub.emplace_back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239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239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239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z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A04239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 v3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v3.emplace_back(sub.at(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v3.emplace_back(sub.at(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v3.emplace_back(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0.7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DottedShader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alpha))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DottedShader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alpha))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DottedShader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alpha))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DottedShader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alpha))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DottedShader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alpha))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sub.at(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result.emplace_back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DottedShader</w:t>
      </w:r>
      <w:proofErr w:type="spellEnd"/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v3.at(</w:t>
      </w:r>
      <w:r w:rsidRPr="00A04239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alpha))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return </w:t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result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239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04239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43D6F22C" w14:textId="77777777" w:rsidR="004D4D28" w:rsidRPr="00A04239" w:rsidRDefault="004D4D28">
      <w:pPr>
        <w:rPr>
          <w:sz w:val="28"/>
          <w:lang w:val="en-US"/>
        </w:rPr>
      </w:pPr>
    </w:p>
    <w:p w14:paraId="13205C02" w14:textId="77777777" w:rsidR="00BD733E" w:rsidRDefault="00BD733E" w:rsidP="00BD733E">
      <w:pPr>
        <w:jc w:val="center"/>
        <w:rPr>
          <w:sz w:val="28"/>
        </w:rPr>
      </w:pPr>
      <w:r>
        <w:rPr>
          <w:sz w:val="28"/>
        </w:rPr>
        <w:t>Алгоритм художника</w:t>
      </w:r>
    </w:p>
    <w:p w14:paraId="33E76663" w14:textId="77777777" w:rsidR="00F96095" w:rsidRDefault="00BD733E" w:rsidP="00BD733E">
      <w:pPr>
        <w:rPr>
          <w:sz w:val="28"/>
        </w:rPr>
      </w:pPr>
      <w:r>
        <w:rPr>
          <w:sz w:val="28"/>
        </w:rPr>
        <w:t xml:space="preserve">Для начала создадим функцию сравнения удалённости отрезков </w:t>
      </w:r>
      <w:r>
        <w:rPr>
          <w:sz w:val="28"/>
          <w:lang w:val="en-US"/>
        </w:rPr>
        <w:t>AB</w:t>
      </w:r>
      <w:r>
        <w:rPr>
          <w:sz w:val="28"/>
        </w:rPr>
        <w:t xml:space="preserve"> и</w:t>
      </w:r>
      <w:r w:rsidRPr="00BD733E">
        <w:rPr>
          <w:sz w:val="28"/>
        </w:rPr>
        <w:t xml:space="preserve"> </w:t>
      </w:r>
      <w:r>
        <w:rPr>
          <w:sz w:val="28"/>
          <w:lang w:val="en-US"/>
        </w:rPr>
        <w:t>CD</w:t>
      </w:r>
      <w:r w:rsidR="00F96095" w:rsidRPr="00F96095">
        <w:rPr>
          <w:sz w:val="28"/>
        </w:rPr>
        <w:t xml:space="preserve">. </w:t>
      </w:r>
      <w:r w:rsidR="00F96095">
        <w:rPr>
          <w:sz w:val="28"/>
        </w:rPr>
        <w:t>Основана она на решении уравнения:</w:t>
      </w:r>
    </w:p>
    <w:p w14:paraId="42146F4B" w14:textId="78E6526F" w:rsidR="00F96095" w:rsidRDefault="00F96095" w:rsidP="00F96095">
      <w:pPr>
        <w:jc w:val="center"/>
        <w:rPr>
          <w:sz w:val="28"/>
        </w:rPr>
      </w:pPr>
      <w:r w:rsidRPr="00F96095">
        <w:rPr>
          <w:sz w:val="28"/>
        </w:rPr>
        <w:drawing>
          <wp:inline distT="0" distB="0" distL="0" distR="0" wp14:anchorId="36F5681B" wp14:editId="7FA7B057">
            <wp:extent cx="2381582" cy="581106"/>
            <wp:effectExtent l="0" t="0" r="0" b="9525"/>
            <wp:docPr id="165220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05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F1D" w14:textId="4B87B1AE" w:rsidR="00F96095" w:rsidRDefault="00F96095" w:rsidP="00F96095">
      <w:pPr>
        <w:jc w:val="both"/>
        <w:rPr>
          <w:sz w:val="28"/>
        </w:rPr>
      </w:pPr>
      <w:r w:rsidRPr="00F96095">
        <w:rPr>
          <w:sz w:val="28"/>
        </w:rPr>
        <w:t xml:space="preserve">Если </w:t>
      </w:r>
      <w:r w:rsidRPr="00F96095">
        <w:rPr>
          <w:rFonts w:ascii="Cambria Math" w:hAnsi="Cambria Math" w:cs="Cambria Math"/>
          <w:sz w:val="28"/>
        </w:rPr>
        <w:t>𝑧𝐴𝐵</w:t>
      </w:r>
      <w:r w:rsidRPr="00F96095">
        <w:rPr>
          <w:sz w:val="28"/>
        </w:rPr>
        <w:t xml:space="preserve"> </w:t>
      </w:r>
      <w:proofErr w:type="gramStart"/>
      <w:r w:rsidRPr="00F96095">
        <w:rPr>
          <w:sz w:val="28"/>
        </w:rPr>
        <w:t xml:space="preserve">&lt; </w:t>
      </w:r>
      <w:r w:rsidRPr="00F96095">
        <w:rPr>
          <w:rFonts w:ascii="Cambria Math" w:hAnsi="Cambria Math" w:cs="Cambria Math"/>
          <w:sz w:val="28"/>
        </w:rPr>
        <w:t>𝑧𝐶𝐷</w:t>
      </w:r>
      <w:proofErr w:type="gramEnd"/>
      <w:r w:rsidRPr="00F96095">
        <w:rPr>
          <w:sz w:val="28"/>
        </w:rPr>
        <w:t>, то отрезок AB перекрывает CD с точки зрения наблюдателя, т.е. AB расположен ближе, чем CD.</w:t>
      </w:r>
      <w:r>
        <w:rPr>
          <w:sz w:val="28"/>
        </w:rPr>
        <w:t xml:space="preserve"> Функция </w:t>
      </w:r>
      <w:proofErr w:type="spellStart"/>
      <w:r w:rsidRPr="00F96095">
        <w:rPr>
          <w:sz w:val="28"/>
        </w:rPr>
        <w:t>cmp_</w:t>
      </w:r>
      <w:proofErr w:type="gramStart"/>
      <w:r w:rsidRPr="00F96095">
        <w:rPr>
          <w:sz w:val="28"/>
        </w:rPr>
        <w:t>sides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</w:p>
    <w:p w14:paraId="536602E2" w14:textId="77777777" w:rsidR="00F96095" w:rsidRPr="00F96095" w:rsidRDefault="00F96095" w:rsidP="00F9609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r w:rsidRPr="00F96095">
        <w:rPr>
          <w:rFonts w:ascii="Courier New" w:hAnsi="Courier New" w:cs="Courier New"/>
          <w:color w:val="808080"/>
          <w:sz w:val="24"/>
          <w:szCs w:val="24"/>
          <w:lang w:eastAsia="ru-RU"/>
        </w:rPr>
        <w:t>// Возвращает 1, если AB ближе CD.</w:t>
      </w:r>
      <w:r w:rsidRPr="00F9609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// Возвращает -1, </w:t>
      </w:r>
      <w:proofErr w:type="spellStart"/>
      <w:r w:rsidRPr="00F96095">
        <w:rPr>
          <w:rFonts w:ascii="Courier New" w:hAnsi="Courier New" w:cs="Courier New"/>
          <w:color w:val="808080"/>
          <w:sz w:val="24"/>
          <w:szCs w:val="24"/>
          <w:lang w:eastAsia="ru-RU"/>
        </w:rPr>
        <w:t>еслир</w:t>
      </w:r>
      <w:proofErr w:type="spellEnd"/>
      <w:r w:rsidRPr="00F96095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 AB дальше CD.</w:t>
      </w:r>
      <w:r w:rsidRPr="00F9609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>// Возвращает 0, если отрезки не пересекаются.</w:t>
      </w:r>
      <w:r w:rsidRPr="00F96095">
        <w:rPr>
          <w:rFonts w:ascii="Courier New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96095">
        <w:rPr>
          <w:rFonts w:ascii="Courier New" w:hAnsi="Courier New" w:cs="Courier New"/>
          <w:color w:val="FFC66D"/>
          <w:sz w:val="24"/>
          <w:szCs w:val="24"/>
          <w:lang w:eastAsia="ru-RU"/>
        </w:rPr>
        <w:t>cmp_sides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D) {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auto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inters_res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intersect_points_2d(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{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F96095">
        <w:rPr>
          <w:rFonts w:ascii="Courier New" w:hAnsi="Courier New" w:cs="Courier New"/>
          <w:color w:val="808080"/>
          <w:sz w:val="24"/>
          <w:szCs w:val="24"/>
          <w:lang w:eastAsia="ru-RU"/>
        </w:rPr>
        <w:t>// Если точки совпадают, нужно вернуть 0, иначе всё ломается (очень плохо ломается)</w:t>
      </w:r>
      <w:r w:rsidRPr="00F9609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F96095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F96095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||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F96095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F96095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||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F96095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F96095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||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F96095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F96095">
        <w:rPr>
          <w:rFonts w:ascii="Courier New" w:hAnsi="Courier New" w:cs="Courier New"/>
          <w:color w:val="908B25"/>
          <w:sz w:val="24"/>
          <w:szCs w:val="24"/>
          <w:lang w:eastAsia="ru-RU"/>
        </w:rPr>
        <w:t>EPS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(!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get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&lt;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&gt;(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inters_res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))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lastRenderedPageBreak/>
        <w:t xml:space="preserve">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auto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O =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get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&lt;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&gt;(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inters_res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zAB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zCD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&gt;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)) {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zAB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+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zAB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+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&gt; </w:t>
      </w:r>
      <w:proofErr w:type="spellStart"/>
      <w:r w:rsidRPr="00F96095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)) {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zCD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+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zCD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+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F96095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zAB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proofErr w:type="spellStart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zCD</w:t>
      </w:r>
      <w:proofErr w:type="spellEnd"/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F96095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F9609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F9609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>}</w:t>
      </w:r>
    </w:p>
    <w:p w14:paraId="4B5B2217" w14:textId="77777777" w:rsidR="00F96095" w:rsidRDefault="00F96095" w:rsidP="00F96095">
      <w:pPr>
        <w:jc w:val="both"/>
        <w:rPr>
          <w:sz w:val="28"/>
        </w:rPr>
      </w:pPr>
    </w:p>
    <w:p w14:paraId="5D4A33A3" w14:textId="4245AA5A" w:rsidR="00D94187" w:rsidRDefault="00D94187" w:rsidP="00F96095">
      <w:pPr>
        <w:jc w:val="both"/>
        <w:rPr>
          <w:sz w:val="28"/>
        </w:rPr>
      </w:pPr>
      <w:r>
        <w:rPr>
          <w:sz w:val="28"/>
        </w:rPr>
        <w:t>Здесь используется вспомогательная функция, которая определяет пересечение проекций отрезков</w:t>
      </w:r>
      <w:r w:rsidR="007C2DF8">
        <w:rPr>
          <w:sz w:val="28"/>
        </w:rPr>
        <w:t xml:space="preserve">. Функция </w:t>
      </w:r>
      <w:r w:rsidR="007C2DF8" w:rsidRPr="007C2DF8">
        <w:rPr>
          <w:sz w:val="28"/>
        </w:rPr>
        <w:t>intersect_points_2</w:t>
      </w:r>
      <w:proofErr w:type="gramStart"/>
      <w:r w:rsidR="007C2DF8" w:rsidRPr="007C2DF8">
        <w:rPr>
          <w:sz w:val="28"/>
        </w:rPr>
        <w:t>d</w:t>
      </w:r>
      <w:r w:rsidR="007C2DF8">
        <w:rPr>
          <w:sz w:val="28"/>
        </w:rPr>
        <w:t>(</w:t>
      </w:r>
      <w:proofErr w:type="gramEnd"/>
      <w:r w:rsidR="007C2DF8">
        <w:rPr>
          <w:sz w:val="28"/>
        </w:rPr>
        <w:t>):</w:t>
      </w:r>
    </w:p>
    <w:p w14:paraId="022AD10F" w14:textId="77777777" w:rsidR="007C2DF8" w:rsidRPr="007C2DF8" w:rsidRDefault="007C2DF8" w:rsidP="007C2DF8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tuple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&lt;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bool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bookmarkStart w:id="0" w:name="_Hlk184203874"/>
      <w:r w:rsidRPr="007C2DF8">
        <w:rPr>
          <w:rFonts w:ascii="Courier New" w:hAnsi="Courier New" w:cs="Courier New"/>
          <w:color w:val="FFC66D"/>
          <w:sz w:val="24"/>
          <w:szCs w:val="24"/>
          <w:lang w:eastAsia="ru-RU"/>
        </w:rPr>
        <w:t>intersect_points_2d</w:t>
      </w:r>
      <w:bookmarkEnd w:id="0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D) 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dABx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dCDx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dABy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dCDy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7C2DF8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 = {}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dABx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dCDy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>EPS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O}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dABy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dCDx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>EPS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O}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dABx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dCDx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||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dABy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dCDy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>EPS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7C2DF8">
        <w:rPr>
          <w:rFonts w:ascii="Courier New" w:hAnsi="Courier New" w:cs="Courier New"/>
          <w:color w:val="808080"/>
          <w:sz w:val="24"/>
          <w:szCs w:val="24"/>
          <w:lang w:eastAsia="ru-RU"/>
        </w:rPr>
        <w:t>// Прямые параллельны</w:t>
      </w:r>
      <w:r w:rsidRPr="007C2DF8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O}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dABx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dABy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||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dCDx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dCDy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>EPS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7C2DF8">
        <w:rPr>
          <w:rFonts w:ascii="Courier New" w:hAnsi="Courier New" w:cs="Courier New"/>
          <w:color w:val="808080"/>
          <w:sz w:val="24"/>
          <w:szCs w:val="24"/>
          <w:lang w:eastAsia="ru-RU"/>
        </w:rPr>
        <w:t>// Передана точка</w:t>
      </w:r>
      <w:r w:rsidRPr="007C2DF8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O}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dABx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>EPS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7C2DF8">
        <w:rPr>
          <w:rFonts w:ascii="Courier New" w:hAnsi="Courier New" w:cs="Courier New"/>
          <w:color w:val="808080"/>
          <w:sz w:val="24"/>
          <w:szCs w:val="24"/>
          <w:lang w:eastAsia="ru-RU"/>
        </w:rPr>
        <w:t>// AB параллельна абсциссе</w:t>
      </w:r>
      <w:r w:rsidRPr="007C2DF8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=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+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O}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dABy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>EPS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7C2DF8">
        <w:rPr>
          <w:rFonts w:ascii="Courier New" w:hAnsi="Courier New" w:cs="Courier New"/>
          <w:color w:val="808080"/>
          <w:sz w:val="24"/>
          <w:szCs w:val="24"/>
          <w:lang w:eastAsia="ru-RU"/>
        </w:rPr>
        <w:t>// AB параллельна ординате</w:t>
      </w:r>
      <w:r w:rsidRPr="007C2DF8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=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+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O}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dCDy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>EPS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=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+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O}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dCDx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7C2DF8">
        <w:rPr>
          <w:rFonts w:ascii="Courier New" w:hAnsi="Courier New" w:cs="Courier New"/>
          <w:color w:val="908B25"/>
          <w:sz w:val="24"/>
          <w:szCs w:val="24"/>
          <w:lang w:eastAsia="ru-RU"/>
        </w:rPr>
        <w:t>EPS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=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+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O}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= ((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*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+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/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(</w:t>
      </w:r>
      <w:r w:rsidRPr="007C2DF8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-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/ ((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)))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=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*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/ 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+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 &amp;&amp;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&lt;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fmax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&amp;&amp;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fmin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C.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D.</w:t>
      </w:r>
      <w:r w:rsidRPr="007C2DF8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O}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7C2DF8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7C2DF8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>}</w:t>
      </w:r>
    </w:p>
    <w:p w14:paraId="72A5CADF" w14:textId="77777777" w:rsidR="007C2DF8" w:rsidRDefault="007C2DF8" w:rsidP="00F96095">
      <w:pPr>
        <w:jc w:val="both"/>
        <w:rPr>
          <w:sz w:val="28"/>
        </w:rPr>
      </w:pPr>
    </w:p>
    <w:p w14:paraId="1D265315" w14:textId="6C069095" w:rsidR="00993754" w:rsidRDefault="00993754" w:rsidP="00F96095">
      <w:pPr>
        <w:jc w:val="both"/>
        <w:rPr>
          <w:sz w:val="28"/>
        </w:rPr>
      </w:pPr>
      <w:r>
        <w:rPr>
          <w:sz w:val="28"/>
        </w:rPr>
        <w:t>Ещё одна вспомогательная функция, которая проверяет принадлежность точки к плоскости:</w:t>
      </w:r>
    </w:p>
    <w:p w14:paraId="1F649732" w14:textId="77777777" w:rsidR="001D4382" w:rsidRPr="001D4382" w:rsidRDefault="001D4382" w:rsidP="001D4382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bool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D4382">
        <w:rPr>
          <w:rFonts w:ascii="Courier New" w:hAnsi="Courier New" w:cs="Courier New"/>
          <w:color w:val="FFC66D"/>
          <w:sz w:val="24"/>
          <w:szCs w:val="24"/>
          <w:lang w:eastAsia="ru-RU"/>
        </w:rPr>
        <w:t>is_point_inside_polygon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O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&lt;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1D4382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1D4382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||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1D4382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1D4382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||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1D4382">
        <w:rPr>
          <w:rFonts w:ascii="Courier New" w:hAnsi="Courier New" w:cs="Courier New"/>
          <w:color w:val="908B25"/>
          <w:sz w:val="24"/>
          <w:szCs w:val="24"/>
          <w:lang w:eastAsia="ru-RU"/>
        </w:rPr>
        <w:t xml:space="preserve">EPS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&amp;&amp; 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abs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&lt; </w:t>
      </w:r>
      <w:r w:rsidRPr="001D4382">
        <w:rPr>
          <w:rFonts w:ascii="Courier New" w:hAnsi="Courier New" w:cs="Courier New"/>
          <w:color w:val="908B25"/>
          <w:sz w:val="24"/>
          <w:szCs w:val="24"/>
          <w:lang w:eastAsia="ru-RU"/>
        </w:rPr>
        <w:t>EPS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neg_count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pos_count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&lt;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vectors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i = 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i &lt;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polygon.size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i++) {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vectors.push_back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{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       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i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       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i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       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i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z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O.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br/>
        <w:t xml:space="preserve">               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})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i = 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i &lt;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polygon.size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i++) {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1D4382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a =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vectors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i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b =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vectors</w:t>
      </w:r>
      <w:proofErr w:type="spellEnd"/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(i + 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%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polygon.size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1D4382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cz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b.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a.</w:t>
      </w:r>
      <w:r w:rsidRPr="001D4382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cz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&lt; </w:t>
      </w:r>
      <w:r w:rsidRPr="001D4382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neg_count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++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pos_count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++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neg_count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==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polygon.size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||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pos_count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== </w:t>
      </w:r>
      <w:proofErr w:type="spellStart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polygon.size</w:t>
      </w:r>
      <w:proofErr w:type="spellEnd"/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D4382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1D4382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</w:p>
    <w:p w14:paraId="67EAC082" w14:textId="77777777" w:rsidR="00993754" w:rsidRPr="00F96095" w:rsidRDefault="00993754" w:rsidP="00F96095">
      <w:pPr>
        <w:jc w:val="both"/>
        <w:rPr>
          <w:sz w:val="28"/>
        </w:rPr>
      </w:pPr>
    </w:p>
    <w:p w14:paraId="3201FA4A" w14:textId="628FFAB5" w:rsidR="00F96095" w:rsidRDefault="007C2DF8" w:rsidP="00F96095">
      <w:pPr>
        <w:jc w:val="both"/>
        <w:rPr>
          <w:sz w:val="28"/>
        </w:rPr>
      </w:pPr>
      <w:r>
        <w:rPr>
          <w:sz w:val="28"/>
        </w:rPr>
        <w:t xml:space="preserve">Основная функция определения </w:t>
      </w:r>
      <w:r w:rsidR="00993754">
        <w:rPr>
          <w:sz w:val="28"/>
        </w:rPr>
        <w:t>удалённости полигонов, она рассматривает 3 случая: пересечение сторон, плоскост</w:t>
      </w:r>
      <w:r w:rsidR="00825D09">
        <w:rPr>
          <w:sz w:val="28"/>
        </w:rPr>
        <w:t>ь находится внутри плоскости</w:t>
      </w:r>
      <w:r w:rsidR="00993754">
        <w:rPr>
          <w:sz w:val="28"/>
        </w:rPr>
        <w:t>,</w:t>
      </w:r>
      <w:r w:rsidR="001D4382">
        <w:rPr>
          <w:sz w:val="28"/>
        </w:rPr>
        <w:t xml:space="preserve"> стороны не</w:t>
      </w:r>
      <w:r w:rsidR="00993754">
        <w:rPr>
          <w:sz w:val="28"/>
        </w:rPr>
        <w:t xml:space="preserve"> пересе</w:t>
      </w:r>
      <w:r w:rsidR="001D4382">
        <w:rPr>
          <w:sz w:val="28"/>
        </w:rPr>
        <w:t>каются</w:t>
      </w:r>
      <w:r w:rsidR="00993754">
        <w:rPr>
          <w:sz w:val="28"/>
        </w:rPr>
        <w:t xml:space="preserve">. Первый случай, проверяем пары сторон функцией </w:t>
      </w:r>
      <w:proofErr w:type="spellStart"/>
      <w:r w:rsidR="00993754" w:rsidRPr="00993754">
        <w:rPr>
          <w:sz w:val="28"/>
        </w:rPr>
        <w:t>cmp_sides</w:t>
      </w:r>
      <w:proofErr w:type="spellEnd"/>
      <w:r w:rsidR="00993754">
        <w:rPr>
          <w:sz w:val="28"/>
        </w:rPr>
        <w:t>, Второй случай</w:t>
      </w:r>
      <w:r w:rsidR="00825D09">
        <w:rPr>
          <w:sz w:val="28"/>
        </w:rPr>
        <w:t xml:space="preserve">, </w:t>
      </w:r>
      <w:r w:rsidR="00AA0D3A">
        <w:rPr>
          <w:sz w:val="28"/>
        </w:rPr>
        <w:t xml:space="preserve">проверяем функцией </w:t>
      </w:r>
      <w:r w:rsidR="00AA0D3A">
        <w:rPr>
          <w:sz w:val="28"/>
          <w:lang w:val="en-US"/>
        </w:rPr>
        <w:t>is</w:t>
      </w:r>
      <w:r w:rsidR="00AA0D3A" w:rsidRPr="00AA0D3A">
        <w:rPr>
          <w:sz w:val="28"/>
        </w:rPr>
        <w:t>_</w:t>
      </w:r>
      <w:r w:rsidR="00AA0D3A">
        <w:rPr>
          <w:sz w:val="28"/>
          <w:lang w:val="en-US"/>
        </w:rPr>
        <w:t>point</w:t>
      </w:r>
      <w:r w:rsidR="00AA0D3A" w:rsidRPr="00AA0D3A">
        <w:rPr>
          <w:sz w:val="28"/>
        </w:rPr>
        <w:t>_</w:t>
      </w:r>
      <w:r w:rsidR="00AA0D3A">
        <w:rPr>
          <w:sz w:val="28"/>
          <w:lang w:val="en-US"/>
        </w:rPr>
        <w:t>insight</w:t>
      </w:r>
      <w:r w:rsidR="00AA0D3A" w:rsidRPr="00AA0D3A">
        <w:rPr>
          <w:sz w:val="28"/>
        </w:rPr>
        <w:t>_</w:t>
      </w:r>
      <w:r w:rsidR="00AA0D3A">
        <w:rPr>
          <w:sz w:val="28"/>
          <w:lang w:val="en-US"/>
        </w:rPr>
        <w:t>polygon</w:t>
      </w:r>
      <w:r w:rsidR="00AA0D3A" w:rsidRPr="00AA0D3A">
        <w:rPr>
          <w:sz w:val="28"/>
        </w:rPr>
        <w:t>.</w:t>
      </w:r>
      <w:r w:rsidR="00AA0D3A">
        <w:rPr>
          <w:sz w:val="28"/>
        </w:rPr>
        <w:t xml:space="preserve"> Функция </w:t>
      </w:r>
      <w:proofErr w:type="spellStart"/>
      <w:r w:rsidR="00AA0D3A" w:rsidRPr="00AA0D3A">
        <w:rPr>
          <w:sz w:val="28"/>
        </w:rPr>
        <w:t>cmp_triangles</w:t>
      </w:r>
      <w:proofErr w:type="spellEnd"/>
      <w:r w:rsidR="00993754">
        <w:rPr>
          <w:sz w:val="28"/>
        </w:rPr>
        <w:t>:</w:t>
      </w:r>
    </w:p>
    <w:p w14:paraId="20FA6904" w14:textId="77777777" w:rsidR="00AA0D3A" w:rsidRPr="00AA0D3A" w:rsidRDefault="00AA0D3A" w:rsidP="00AA0D3A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r w:rsidRPr="00AA0D3A">
        <w:rPr>
          <w:rFonts w:ascii="Courier New" w:hAnsi="Courier New" w:cs="Courier New"/>
          <w:color w:val="808080"/>
          <w:sz w:val="24"/>
          <w:szCs w:val="24"/>
          <w:lang w:eastAsia="ru-RU"/>
        </w:rPr>
        <w:t>// Возвращает 1, если A ближе B</w:t>
      </w:r>
      <w:r w:rsidRPr="00AA0D3A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>// Возвращает -1, если B ближе A</w:t>
      </w:r>
      <w:r w:rsidRPr="00AA0D3A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>// Возвращает 0, если A и B не пересекаются.</w:t>
      </w:r>
      <w:r w:rsidRPr="00AA0D3A">
        <w:rPr>
          <w:rFonts w:ascii="Courier New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bookmarkStart w:id="1" w:name="_Hlk184204947"/>
      <w:proofErr w:type="spellStart"/>
      <w:r w:rsidRPr="00AA0D3A">
        <w:rPr>
          <w:rFonts w:ascii="Courier New" w:hAnsi="Courier New" w:cs="Courier New"/>
          <w:color w:val="FFC66D"/>
          <w:sz w:val="24"/>
          <w:szCs w:val="24"/>
          <w:lang w:eastAsia="ru-RU"/>
        </w:rPr>
        <w:t>cmp_triangles</w:t>
      </w:r>
      <w:bookmarkEnd w:id="1"/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&lt;</w:t>
      </w:r>
      <w:proofErr w:type="spellStart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&lt;</w:t>
      </w:r>
      <w:proofErr w:type="spellStart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Ea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bool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Eb_first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bool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a_in_b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bool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b_in_a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i = 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i &lt;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polygonA.size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i++) {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Ea.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i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polygonA.size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Ea.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i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polygonA.size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Ea.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i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z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polygonA.size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a_in_b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&amp;=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is_point_inside_polygon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i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j = 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j &lt;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polygonB.size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j++) {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auto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compare_sides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cmp_sides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i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(i + 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%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lastRenderedPageBreak/>
        <w:t>polygonA.size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j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(j + 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%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polygonB.size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br/>
        <w:t xml:space="preserve">           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compare_sides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compare_sides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(!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Eb_first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continue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j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polygonB.size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j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polygonB.size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j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z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polygonB.size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b_in_a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&amp;=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is_point_inside_polygon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j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Eb_first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bool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swapped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(!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a_in_b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&amp;&amp; !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b_in_a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AA0D3A">
        <w:rPr>
          <w:rFonts w:ascii="Courier New" w:hAnsi="Courier New" w:cs="Courier New"/>
          <w:color w:val="808080"/>
          <w:sz w:val="24"/>
          <w:szCs w:val="24"/>
          <w:lang w:eastAsia="ru-RU"/>
        </w:rPr>
        <w:t>// Делаем так, чтобы b был внутри a</w:t>
      </w:r>
      <w:r w:rsidRPr="00AA0D3A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a_in_b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swap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Ea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B5B6E3"/>
          <w:sz w:val="24"/>
          <w:szCs w:val="24"/>
          <w:lang w:eastAsia="ru-RU"/>
        </w:rPr>
        <w:t>std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swap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polygonB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swapped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auto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P0 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auto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 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auto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 = 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polygonA</w:t>
      </w:r>
      <w:proofErr w:type="spellEnd"/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[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AA0D3A">
        <w:rPr>
          <w:rFonts w:ascii="Courier New" w:hAnsi="Courier New" w:cs="Courier New"/>
          <w:color w:val="5F8C8A"/>
          <w:sz w:val="24"/>
          <w:szCs w:val="24"/>
          <w:lang w:eastAsia="ru-RU"/>
        </w:rPr>
        <w:t>]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z = ((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proofErr w:type="spellEnd"/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* ((P1.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* (P2.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z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- (P2.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* (P1.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z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)) -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proofErr w:type="spellEnd"/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* ((P1.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* (P2.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z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- (P2.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* (P1.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z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))) /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((P1.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* (P2.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- (P2.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x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x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* (P1.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y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y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)) + P0.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Eb.</w:t>
      </w:r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>z</w:t>
      </w:r>
      <w:proofErr w:type="spellEnd"/>
      <w:r w:rsidRPr="00AA0D3A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&lt; z) {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swapped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}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swapped</w:t>
      </w:r>
      <w:proofErr w:type="spellEnd"/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AA0D3A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AA0D3A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lastRenderedPageBreak/>
        <w:t xml:space="preserve">    }</w:t>
      </w:r>
      <w:r w:rsidRPr="00AA0D3A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>}</w:t>
      </w:r>
    </w:p>
    <w:p w14:paraId="32C7B26C" w14:textId="77777777" w:rsidR="00AA0D3A" w:rsidRDefault="00AA0D3A" w:rsidP="00F96095">
      <w:pPr>
        <w:jc w:val="both"/>
        <w:rPr>
          <w:sz w:val="28"/>
        </w:rPr>
      </w:pPr>
    </w:p>
    <w:p w14:paraId="0D94C427" w14:textId="57D6F8D0" w:rsidR="00A9448E" w:rsidRDefault="00D61831" w:rsidP="00F96095">
      <w:pPr>
        <w:jc w:val="both"/>
        <w:rPr>
          <w:sz w:val="28"/>
        </w:rPr>
      </w:pPr>
      <w:r>
        <w:rPr>
          <w:sz w:val="28"/>
        </w:rPr>
        <w:t xml:space="preserve">Алгоритм художника. Первым делом формируем </w:t>
      </w:r>
      <w:r w:rsidR="00C53E01">
        <w:rPr>
          <w:sz w:val="28"/>
        </w:rPr>
        <w:t xml:space="preserve">множество полигонов и нумеруем их. Далее заполняем матрицу </w:t>
      </w:r>
      <w:r w:rsidR="00C53E01">
        <w:rPr>
          <w:sz w:val="28"/>
          <w:lang w:val="en-US"/>
        </w:rPr>
        <w:t>H</w:t>
      </w:r>
      <w:r w:rsidR="00C53E01" w:rsidRPr="00C53E01">
        <w:rPr>
          <w:sz w:val="28"/>
        </w:rPr>
        <w:t xml:space="preserve"> </w:t>
      </w:r>
      <w:r w:rsidR="00C53E01">
        <w:rPr>
          <w:sz w:val="28"/>
        </w:rPr>
        <w:t>с информацией о перекрываемых гранях, по ней определяем удалённость граней, потом начнём отрисовку с неё и затем по приближению. После отрисовки, мы должны исключить из рассмотрения столбец и строку, относящиеся к этой грани.</w:t>
      </w:r>
    </w:p>
    <w:p w14:paraId="131A4052" w14:textId="77777777" w:rsidR="00D61831" w:rsidRDefault="00D61831" w:rsidP="00F96095">
      <w:pPr>
        <w:jc w:val="both"/>
        <w:rPr>
          <w:sz w:val="28"/>
        </w:rPr>
      </w:pPr>
    </w:p>
    <w:p w14:paraId="4CE80518" w14:textId="666A972A" w:rsidR="00D61831" w:rsidRDefault="00D61831" w:rsidP="00F96095">
      <w:pPr>
        <w:jc w:val="both"/>
        <w:rPr>
          <w:sz w:val="28"/>
        </w:rPr>
      </w:pPr>
      <w:r>
        <w:rPr>
          <w:sz w:val="28"/>
        </w:rPr>
        <w:t>Логика алгоритма художника:</w:t>
      </w:r>
    </w:p>
    <w:p w14:paraId="744326DA" w14:textId="77777777" w:rsidR="00D61831" w:rsidRPr="00D61831" w:rsidRDefault="00D61831" w:rsidP="00D61831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&gt;&gt;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polygons_vals</w:t>
      </w:r>
      <w:proofErr w:type="spellEnd"/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polygons_indices</w:t>
      </w:r>
      <w:proofErr w:type="spellEnd"/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for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polygons.size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6183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D61831">
        <w:rPr>
          <w:rFonts w:ascii="Courier New" w:hAnsi="Courier New" w:cs="Courier New"/>
          <w:color w:val="808080"/>
          <w:sz w:val="24"/>
          <w:szCs w:val="24"/>
          <w:lang w:eastAsia="ru-RU"/>
        </w:rPr>
        <w:t>Формируем</w:t>
      </w:r>
      <w:r w:rsidRPr="00D6183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61831">
        <w:rPr>
          <w:rFonts w:ascii="Courier New" w:hAnsi="Courier New" w:cs="Courier New"/>
          <w:color w:val="808080"/>
          <w:sz w:val="24"/>
          <w:szCs w:val="24"/>
          <w:lang w:eastAsia="ru-RU"/>
        </w:rPr>
        <w:t>список</w:t>
      </w:r>
      <w:r w:rsidRPr="00D6183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61831">
        <w:rPr>
          <w:rFonts w:ascii="Courier New" w:hAnsi="Courier New" w:cs="Courier New"/>
          <w:color w:val="808080"/>
          <w:sz w:val="24"/>
          <w:szCs w:val="24"/>
          <w:lang w:eastAsia="ru-RU"/>
        </w:rPr>
        <w:t>полигонов</w:t>
      </w:r>
      <w:r w:rsidRPr="00D61831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polygons_vals.push_back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61831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D61831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::get&lt;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&gt;(polygons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::get&lt;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&gt;(polygons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B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::get&lt;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&gt;(polygons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</w:t>
      </w:r>
      <w:r w:rsidRPr="00D61831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polygons_indices.push_back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auto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= 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::vector&lt;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&gt;&gt;(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polygons.size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1831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std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::vector&lt;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int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&gt;(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polygons.size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for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polygons.size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j &lt;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auto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res =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cmp_triangles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polygons_vals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polygons_vals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j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][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j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res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j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-res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H.size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() !=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index_to_del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min_ones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H.size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H.size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ones =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j &lt; H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.size()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(H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][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j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ones++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(ones &lt;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min_ones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min_ones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ones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index_to_del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frame.Triangle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polygons_vals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index_to_del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][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polygons_vals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index_to_del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][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polygons_vals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index_to_del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][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materials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polygons_indices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index_to_del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]]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proofErr w:type="gram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H.erase</w:t>
      </w:r>
      <w:proofErr w:type="spellEnd"/>
      <w:proofErr w:type="gram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H.begin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() 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+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index_to_del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61831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H.size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H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.erase(H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.begin() 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+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index_to_del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polygons_vals.erase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polygons_vals.begin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() 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+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index_to_del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polygons_indices.erase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polygons_indices.begin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() </w:t>
      </w:r>
      <w:r w:rsidRPr="00D61831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+ </w:t>
      </w:r>
      <w:proofErr w:type="spellStart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index_to_del</w:t>
      </w:r>
      <w:proofErr w:type="spellEnd"/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61831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61831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74F4885D" w14:textId="77777777" w:rsidR="00D61831" w:rsidRPr="00D61831" w:rsidRDefault="00D61831" w:rsidP="00F96095">
      <w:pPr>
        <w:jc w:val="both"/>
        <w:rPr>
          <w:sz w:val="28"/>
          <w:lang w:val="en-US"/>
        </w:rPr>
      </w:pPr>
    </w:p>
    <w:p w14:paraId="4F6C197D" w14:textId="5678FB51" w:rsidR="00CA1FF0" w:rsidRPr="00D52A1A" w:rsidRDefault="00D375E3" w:rsidP="00D52A1A">
      <w:pPr>
        <w:jc w:val="both"/>
        <w:rPr>
          <w:sz w:val="28"/>
        </w:rPr>
      </w:pPr>
      <w:r w:rsidRPr="00D61831">
        <w:rPr>
          <w:sz w:val="28"/>
          <w:lang w:val="en-US"/>
        </w:rPr>
        <w:br w:type="page"/>
      </w:r>
    </w:p>
    <w:p w14:paraId="381B8139" w14:textId="448CEB73" w:rsidR="00AF2020" w:rsidRDefault="00BC2CD6" w:rsidP="00AF2020">
      <w:pPr>
        <w:rPr>
          <w:b/>
          <w:bCs/>
          <w:sz w:val="28"/>
          <w:szCs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="00AF2020" w:rsidRPr="00504048">
        <w:rPr>
          <w:sz w:val="28"/>
          <w:szCs w:val="28"/>
        </w:rPr>
        <w:t>получен</w:t>
      </w:r>
      <w:r w:rsidR="00AF2020">
        <w:rPr>
          <w:sz w:val="28"/>
          <w:szCs w:val="28"/>
        </w:rPr>
        <w:t>ы</w:t>
      </w:r>
      <w:r w:rsidR="00AF2020" w:rsidRPr="00504048">
        <w:rPr>
          <w:sz w:val="28"/>
          <w:szCs w:val="28"/>
        </w:rPr>
        <w:t xml:space="preserve"> навык</w:t>
      </w:r>
      <w:r w:rsidR="00AF2020">
        <w:rPr>
          <w:sz w:val="28"/>
          <w:szCs w:val="28"/>
        </w:rPr>
        <w:t>и</w:t>
      </w:r>
      <w:r w:rsidR="002E621B" w:rsidRPr="005F35E1">
        <w:rPr>
          <w:sz w:val="28"/>
          <w:szCs w:val="28"/>
        </w:rPr>
        <w:t xml:space="preserve"> использования аффинных преобразований в пространстве и создани</w:t>
      </w:r>
      <w:r w:rsidR="002E621B">
        <w:rPr>
          <w:sz w:val="28"/>
          <w:szCs w:val="28"/>
        </w:rPr>
        <w:t>я</w:t>
      </w:r>
      <w:r w:rsidR="002E621B" w:rsidRPr="005F35E1">
        <w:rPr>
          <w:sz w:val="28"/>
          <w:szCs w:val="28"/>
        </w:rPr>
        <w:t xml:space="preserve"> графического приложения с использованием GDI в среде Visual Studio для визуализации простейших </w:t>
      </w:r>
      <w:proofErr w:type="spellStart"/>
      <w:r w:rsidR="002E621B" w:rsidRPr="005F35E1">
        <w:rPr>
          <w:sz w:val="28"/>
          <w:szCs w:val="28"/>
        </w:rPr>
        <w:t>трѐхмерных</w:t>
      </w:r>
      <w:proofErr w:type="spellEnd"/>
      <w:r w:rsidR="002E621B" w:rsidRPr="005F35E1">
        <w:rPr>
          <w:sz w:val="28"/>
          <w:szCs w:val="28"/>
        </w:rPr>
        <w:t xml:space="preserve"> объектов.</w:t>
      </w:r>
    </w:p>
    <w:p w14:paraId="7F5B02EE" w14:textId="123933D6" w:rsidR="00472477" w:rsidRPr="001068BD" w:rsidRDefault="00472477" w:rsidP="00472477">
      <w:pPr>
        <w:rPr>
          <w:bCs/>
          <w:sz w:val="28"/>
        </w:rPr>
      </w:pPr>
    </w:p>
    <w:p w14:paraId="59A8C9CC" w14:textId="618C55E7" w:rsidR="00184974" w:rsidRPr="001068BD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1068BD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1068BD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3969"/>
    <w:multiLevelType w:val="hybridMultilevel"/>
    <w:tmpl w:val="61A671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8C377F3"/>
    <w:multiLevelType w:val="hybridMultilevel"/>
    <w:tmpl w:val="EBA4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217E1"/>
    <w:multiLevelType w:val="hybridMultilevel"/>
    <w:tmpl w:val="57EEB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B1F91"/>
    <w:multiLevelType w:val="hybridMultilevel"/>
    <w:tmpl w:val="0772E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4E0276"/>
    <w:multiLevelType w:val="hybridMultilevel"/>
    <w:tmpl w:val="766A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1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C9E4A49"/>
    <w:multiLevelType w:val="hybridMultilevel"/>
    <w:tmpl w:val="2F8C5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4" w15:restartNumberingAfterBreak="0">
    <w:nsid w:val="6FF0158F"/>
    <w:multiLevelType w:val="hybridMultilevel"/>
    <w:tmpl w:val="DDBAC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93500"/>
    <w:multiLevelType w:val="hybridMultilevel"/>
    <w:tmpl w:val="E8E6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13"/>
  </w:num>
  <w:num w:numId="2" w16cid:durableId="1776051738">
    <w:abstractNumId w:val="10"/>
  </w:num>
  <w:num w:numId="3" w16cid:durableId="979113628">
    <w:abstractNumId w:val="11"/>
  </w:num>
  <w:num w:numId="4" w16cid:durableId="895705422">
    <w:abstractNumId w:val="2"/>
  </w:num>
  <w:num w:numId="5" w16cid:durableId="1949386718">
    <w:abstractNumId w:val="6"/>
  </w:num>
  <w:num w:numId="6" w16cid:durableId="1425226612">
    <w:abstractNumId w:val="1"/>
  </w:num>
  <w:num w:numId="7" w16cid:durableId="79064717">
    <w:abstractNumId w:val="8"/>
  </w:num>
  <w:num w:numId="8" w16cid:durableId="313609873">
    <w:abstractNumId w:val="7"/>
  </w:num>
  <w:num w:numId="9" w16cid:durableId="422994099">
    <w:abstractNumId w:val="15"/>
  </w:num>
  <w:num w:numId="10" w16cid:durableId="2117290920">
    <w:abstractNumId w:val="4"/>
  </w:num>
  <w:num w:numId="11" w16cid:durableId="1520003640">
    <w:abstractNumId w:val="3"/>
  </w:num>
  <w:num w:numId="12" w16cid:durableId="756828824">
    <w:abstractNumId w:val="14"/>
  </w:num>
  <w:num w:numId="13" w16cid:durableId="237979531">
    <w:abstractNumId w:val="12"/>
  </w:num>
  <w:num w:numId="14" w16cid:durableId="963970653">
    <w:abstractNumId w:val="9"/>
  </w:num>
  <w:num w:numId="15" w16cid:durableId="1739552849">
    <w:abstractNumId w:val="0"/>
  </w:num>
  <w:num w:numId="16" w16cid:durableId="224220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74CF"/>
    <w:rsid w:val="00007A22"/>
    <w:rsid w:val="00012237"/>
    <w:rsid w:val="00077182"/>
    <w:rsid w:val="000B1F38"/>
    <w:rsid w:val="001068BD"/>
    <w:rsid w:val="00127337"/>
    <w:rsid w:val="00136ABD"/>
    <w:rsid w:val="00165F54"/>
    <w:rsid w:val="00184974"/>
    <w:rsid w:val="00193E95"/>
    <w:rsid w:val="001A2616"/>
    <w:rsid w:val="001D4382"/>
    <w:rsid w:val="00203158"/>
    <w:rsid w:val="0022178F"/>
    <w:rsid w:val="002748E6"/>
    <w:rsid w:val="00294F07"/>
    <w:rsid w:val="002A46F2"/>
    <w:rsid w:val="002E621B"/>
    <w:rsid w:val="002F467D"/>
    <w:rsid w:val="00304736"/>
    <w:rsid w:val="00306971"/>
    <w:rsid w:val="00312244"/>
    <w:rsid w:val="0031467D"/>
    <w:rsid w:val="003233E6"/>
    <w:rsid w:val="003339D7"/>
    <w:rsid w:val="00340D6C"/>
    <w:rsid w:val="00364D08"/>
    <w:rsid w:val="003A2C94"/>
    <w:rsid w:val="003B1256"/>
    <w:rsid w:val="003B67E9"/>
    <w:rsid w:val="003C4166"/>
    <w:rsid w:val="003F7474"/>
    <w:rsid w:val="00413698"/>
    <w:rsid w:val="004159D4"/>
    <w:rsid w:val="004164FF"/>
    <w:rsid w:val="00456369"/>
    <w:rsid w:val="00456DE0"/>
    <w:rsid w:val="00472477"/>
    <w:rsid w:val="004A7457"/>
    <w:rsid w:val="004C06E3"/>
    <w:rsid w:val="004D4D28"/>
    <w:rsid w:val="004F4D59"/>
    <w:rsid w:val="00504048"/>
    <w:rsid w:val="0053267C"/>
    <w:rsid w:val="005544BE"/>
    <w:rsid w:val="005A5F81"/>
    <w:rsid w:val="005B5A54"/>
    <w:rsid w:val="005D3E52"/>
    <w:rsid w:val="005E0F7F"/>
    <w:rsid w:val="005E3A65"/>
    <w:rsid w:val="005E4811"/>
    <w:rsid w:val="005F35E1"/>
    <w:rsid w:val="00617EF4"/>
    <w:rsid w:val="00631CF2"/>
    <w:rsid w:val="00647522"/>
    <w:rsid w:val="00691637"/>
    <w:rsid w:val="00696B91"/>
    <w:rsid w:val="006C04C0"/>
    <w:rsid w:val="00740758"/>
    <w:rsid w:val="00743B56"/>
    <w:rsid w:val="00776ED0"/>
    <w:rsid w:val="00782547"/>
    <w:rsid w:val="0079336F"/>
    <w:rsid w:val="007C2DF8"/>
    <w:rsid w:val="0080717C"/>
    <w:rsid w:val="00825D09"/>
    <w:rsid w:val="00845B2E"/>
    <w:rsid w:val="008D16C2"/>
    <w:rsid w:val="008D22AC"/>
    <w:rsid w:val="008E1372"/>
    <w:rsid w:val="008E15B7"/>
    <w:rsid w:val="00902E06"/>
    <w:rsid w:val="0091654B"/>
    <w:rsid w:val="00936F71"/>
    <w:rsid w:val="00993754"/>
    <w:rsid w:val="009E4517"/>
    <w:rsid w:val="00A04145"/>
    <w:rsid w:val="00A04239"/>
    <w:rsid w:val="00A10212"/>
    <w:rsid w:val="00A50A99"/>
    <w:rsid w:val="00A673F2"/>
    <w:rsid w:val="00A72BD8"/>
    <w:rsid w:val="00A9448E"/>
    <w:rsid w:val="00AA0D3A"/>
    <w:rsid w:val="00AB0DA3"/>
    <w:rsid w:val="00AC1C51"/>
    <w:rsid w:val="00AE1675"/>
    <w:rsid w:val="00AF2020"/>
    <w:rsid w:val="00AF7C94"/>
    <w:rsid w:val="00B069E6"/>
    <w:rsid w:val="00B070FB"/>
    <w:rsid w:val="00B30EC4"/>
    <w:rsid w:val="00B34A0D"/>
    <w:rsid w:val="00B56B8F"/>
    <w:rsid w:val="00B83AC5"/>
    <w:rsid w:val="00BC1293"/>
    <w:rsid w:val="00BC2CD6"/>
    <w:rsid w:val="00BC2FE5"/>
    <w:rsid w:val="00BC3B6A"/>
    <w:rsid w:val="00BD1673"/>
    <w:rsid w:val="00BD4106"/>
    <w:rsid w:val="00BD733E"/>
    <w:rsid w:val="00BE7C76"/>
    <w:rsid w:val="00C41553"/>
    <w:rsid w:val="00C450A3"/>
    <w:rsid w:val="00C53E01"/>
    <w:rsid w:val="00C91386"/>
    <w:rsid w:val="00C93D67"/>
    <w:rsid w:val="00CA1FF0"/>
    <w:rsid w:val="00CE4A5E"/>
    <w:rsid w:val="00D07812"/>
    <w:rsid w:val="00D375E3"/>
    <w:rsid w:val="00D52A1A"/>
    <w:rsid w:val="00D61831"/>
    <w:rsid w:val="00D94187"/>
    <w:rsid w:val="00DA28D4"/>
    <w:rsid w:val="00DC2229"/>
    <w:rsid w:val="00DD22DC"/>
    <w:rsid w:val="00DF0AF7"/>
    <w:rsid w:val="00E10F73"/>
    <w:rsid w:val="00E21503"/>
    <w:rsid w:val="00E45A66"/>
    <w:rsid w:val="00E86B27"/>
    <w:rsid w:val="00E879C2"/>
    <w:rsid w:val="00EE4610"/>
    <w:rsid w:val="00EE51E5"/>
    <w:rsid w:val="00F003F8"/>
    <w:rsid w:val="00F07F5E"/>
    <w:rsid w:val="00F7163F"/>
    <w:rsid w:val="00F80E88"/>
    <w:rsid w:val="00F96095"/>
    <w:rsid w:val="00F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F202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styleId="a8">
    <w:name w:val="Placeholder Text"/>
    <w:basedOn w:val="a0"/>
    <w:uiPriority w:val="99"/>
    <w:semiHidden/>
    <w:rsid w:val="004F4D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13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61</cp:revision>
  <dcterms:created xsi:type="dcterms:W3CDTF">2024-02-28T09:13:00Z</dcterms:created>
  <dcterms:modified xsi:type="dcterms:W3CDTF">2024-12-04T09:49:00Z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