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8E3A5" w14:textId="77777777" w:rsidR="004E44ED" w:rsidRPr="004E44ED" w:rsidRDefault="004E44ED" w:rsidP="004E44ED">
      <w:pPr>
        <w:pStyle w:val="1"/>
        <w:rPr>
          <w:rFonts w:ascii="Times New Roman" w:hAnsi="Times New Roman" w:cs="Times New Roman"/>
          <w:sz w:val="24"/>
          <w:szCs w:val="24"/>
        </w:rPr>
      </w:pPr>
      <w:r w:rsidRPr="004E44ED">
        <w:rPr>
          <w:rFonts w:ascii="Times New Roman" w:hAnsi="Times New Roman" w:cs="Times New Roman"/>
          <w:sz w:val="24"/>
          <w:szCs w:val="24"/>
        </w:rPr>
        <w:t>Ограничения</w:t>
      </w:r>
    </w:p>
    <w:p w14:paraId="242FC0B5" w14:textId="77777777" w:rsidR="004E44ED" w:rsidRPr="004E44ED" w:rsidRDefault="004E44ED" w:rsidP="004E44ED">
      <w:pPr>
        <w:pStyle w:val="Default"/>
        <w:rPr>
          <w:rFonts w:ascii="Times New Roman" w:hAnsi="Times New Roman" w:cs="Times New Roman"/>
          <w:color w:val="auto"/>
        </w:rPr>
      </w:pPr>
    </w:p>
    <w:p w14:paraId="497229F3" w14:textId="4E7CC8CA" w:rsidR="004E44ED" w:rsidRP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Ограничения (</w:t>
      </w:r>
      <w:proofErr w:type="spellStart"/>
      <w:r w:rsidRPr="004E44ED">
        <w:rPr>
          <w:rFonts w:ascii="Times New Roman" w:hAnsi="Times New Roman" w:cs="Times New Roman"/>
          <w:color w:val="auto"/>
        </w:rPr>
        <w:t>constraints</w:t>
      </w:r>
      <w:proofErr w:type="spellEnd"/>
      <w:r w:rsidRPr="004E44ED">
        <w:rPr>
          <w:rFonts w:ascii="Times New Roman" w:hAnsi="Times New Roman" w:cs="Times New Roman"/>
          <w:color w:val="auto"/>
        </w:rPr>
        <w:t>) позволяют задавать дополнительные условия проверки вводимых данных, которые СУБД проверяет автоматически. Данные, которые не удовлетворяют условиям, заданным в ограничениях, отвергаются. Например, при вставке новой строки в таблицу она не будет добавлена, если хотя бы одно из значений не удовлетворяет ограничениям. Механизм ограничений позволяет поддерживать данные в непротиворечивом состоянии, соответствующем бизнес-правилам предметной области.</w:t>
      </w:r>
    </w:p>
    <w:p w14:paraId="4892AE3F" w14:textId="77777777" w:rsid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Любое ограничение может быть поименовано, в противном случае, имя для ограничения СУБД создает автоматически. Для явного задания имени, к описанию ограничения следует добавить слева фразу CONSTRAINT имя ограничения (рекомендуется задавать явные имена для ограничений).</w:t>
      </w:r>
    </w:p>
    <w:p w14:paraId="57F8BE6B" w14:textId="375B6732" w:rsidR="004E44ED" w:rsidRPr="004E44ED" w:rsidRDefault="004E44ED" w:rsidP="004E44ED">
      <w:pPr>
        <w:pStyle w:val="Default"/>
        <w:ind w:firstLine="708"/>
        <w:jc w:val="both"/>
        <w:rPr>
          <w:rFonts w:ascii="Times New Roman" w:hAnsi="Times New Roman" w:cs="Times New Roman"/>
          <w:color w:val="auto"/>
        </w:rPr>
      </w:pPr>
      <w:r w:rsidRPr="004E44ED">
        <w:rPr>
          <w:rFonts w:ascii="Times New Roman" w:hAnsi="Times New Roman" w:cs="Times New Roman"/>
          <w:color w:val="auto"/>
        </w:rPr>
        <w:t xml:space="preserve">Можно задать ограничения для отдельного столбца или для таблицы в целом. </w:t>
      </w:r>
    </w:p>
    <w:p w14:paraId="7C5BB5E6" w14:textId="4976D3D9" w:rsidR="004E44ED" w:rsidRPr="004E44ED" w:rsidRDefault="004E44ED" w:rsidP="00A33931">
      <w:pPr>
        <w:pStyle w:val="2"/>
      </w:pPr>
      <w:r w:rsidRPr="004E44ED">
        <w:t>Ограничения столбца</w:t>
      </w:r>
    </w:p>
    <w:p w14:paraId="655E31B6" w14:textId="77777777" w:rsidR="004E44ED" w:rsidRPr="004E44ED" w:rsidRDefault="004E44ED" w:rsidP="004E44ED">
      <w:pPr>
        <w:pStyle w:val="Default"/>
        <w:jc w:val="both"/>
        <w:rPr>
          <w:rFonts w:ascii="Times New Roman" w:hAnsi="Times New Roman" w:cs="Times New Roman"/>
          <w:color w:val="auto"/>
        </w:rPr>
      </w:pPr>
      <w:r w:rsidRPr="00A33931">
        <w:rPr>
          <w:rFonts w:ascii="Times New Roman" w:hAnsi="Times New Roman" w:cs="Times New Roman"/>
          <w:b/>
          <w:bCs/>
          <w:i/>
          <w:iCs/>
          <w:color w:val="auto"/>
        </w:rPr>
        <w:t>NOT NULL/NULL</w:t>
      </w:r>
      <w:r w:rsidRPr="004E44ED">
        <w:rPr>
          <w:rFonts w:ascii="Times New Roman" w:hAnsi="Times New Roman" w:cs="Times New Roman"/>
          <w:color w:val="auto"/>
        </w:rPr>
        <w:t xml:space="preserve"> - допустимы ли пустые (неопределенные) значения в столбце, по умолчанию используется значение NULL (</w:t>
      </w:r>
      <w:proofErr w:type="gramStart"/>
      <w:r w:rsidRPr="004E44ED">
        <w:rPr>
          <w:rFonts w:ascii="Times New Roman" w:hAnsi="Times New Roman" w:cs="Times New Roman"/>
          <w:color w:val="auto"/>
        </w:rPr>
        <w:t>т.е.</w:t>
      </w:r>
      <w:proofErr w:type="gramEnd"/>
      <w:r w:rsidRPr="004E44ED">
        <w:rPr>
          <w:rFonts w:ascii="Times New Roman" w:hAnsi="Times New Roman" w:cs="Times New Roman"/>
          <w:color w:val="auto"/>
        </w:rPr>
        <w:t xml:space="preserve"> допустимы), что в большинстве случаев не соответствует бизнес-правилам предметной области, поскольку пропуски какой-либо нужной информации обычно недопустимы. Данное ограничение не именуется.</w:t>
      </w:r>
    </w:p>
    <w:p w14:paraId="69A60861" w14:textId="77777777" w:rsidR="004E44ED" w:rsidRPr="004E44ED" w:rsidRDefault="004E44ED" w:rsidP="004E44ED">
      <w:pPr>
        <w:pStyle w:val="Default"/>
        <w:jc w:val="both"/>
        <w:rPr>
          <w:rFonts w:ascii="Times New Roman" w:hAnsi="Times New Roman" w:cs="Times New Roman"/>
          <w:color w:val="auto"/>
        </w:rPr>
      </w:pPr>
      <w:r w:rsidRPr="00A33931">
        <w:rPr>
          <w:rFonts w:ascii="Times New Roman" w:hAnsi="Times New Roman" w:cs="Times New Roman"/>
          <w:b/>
          <w:bCs/>
          <w:i/>
          <w:iCs/>
          <w:color w:val="auto"/>
        </w:rPr>
        <w:t>PRIMARY KEY</w:t>
      </w:r>
      <w:r w:rsidRPr="004E44ED">
        <w:rPr>
          <w:rFonts w:ascii="Times New Roman" w:hAnsi="Times New Roman" w:cs="Times New Roman"/>
          <w:color w:val="auto"/>
        </w:rPr>
        <w:t xml:space="preserve"> - ограничение первичного ключа, при этом автоматически накладывается ограничение NOT NULL. При задании значений первичного ключа любое значение проверяется на уникальность и при обнаружении дубликата операция прерывается. В таблице может быть только один столбец с ограничением PRIMARY KEY.</w:t>
      </w:r>
    </w:p>
    <w:p w14:paraId="219C5558" w14:textId="77777777" w:rsidR="004E44ED" w:rsidRPr="004E44ED" w:rsidRDefault="004E44ED" w:rsidP="004E44ED">
      <w:pPr>
        <w:pStyle w:val="Default"/>
        <w:jc w:val="both"/>
        <w:rPr>
          <w:rFonts w:ascii="Times New Roman" w:hAnsi="Times New Roman" w:cs="Times New Roman"/>
          <w:color w:val="auto"/>
        </w:rPr>
      </w:pPr>
      <w:r w:rsidRPr="00A33931">
        <w:rPr>
          <w:rFonts w:ascii="Times New Roman" w:hAnsi="Times New Roman" w:cs="Times New Roman"/>
          <w:b/>
          <w:bCs/>
          <w:i/>
          <w:iCs/>
          <w:color w:val="auto"/>
        </w:rPr>
        <w:t>UNIQUE</w:t>
      </w:r>
      <w:r w:rsidRPr="004E44ED">
        <w:rPr>
          <w:rFonts w:ascii="Times New Roman" w:hAnsi="Times New Roman" w:cs="Times New Roman"/>
          <w:color w:val="auto"/>
        </w:rPr>
        <w:t xml:space="preserve"> - ограничение уникальности (альтернативный ключ), ограничение NOT NULL также накладывается автоматически. Фактически, UNIQUE ничем не отличается от PRIMARY KEY, однако количество столбцов с UNIQUE не ограничено.</w:t>
      </w:r>
    </w:p>
    <w:p w14:paraId="0582DE39" w14:textId="77777777" w:rsidR="004E44ED" w:rsidRPr="004E44ED" w:rsidRDefault="004E44ED" w:rsidP="004E44ED">
      <w:pPr>
        <w:pStyle w:val="Default"/>
        <w:jc w:val="both"/>
        <w:rPr>
          <w:rFonts w:ascii="Times New Roman" w:hAnsi="Times New Roman" w:cs="Times New Roman"/>
          <w:color w:val="auto"/>
        </w:rPr>
      </w:pPr>
      <w:r w:rsidRPr="00A33931">
        <w:rPr>
          <w:rFonts w:ascii="Times New Roman" w:hAnsi="Times New Roman" w:cs="Times New Roman"/>
          <w:b/>
          <w:bCs/>
          <w:i/>
          <w:iCs/>
          <w:color w:val="auto"/>
        </w:rPr>
        <w:t>REFERENCES</w:t>
      </w:r>
      <w:r w:rsidRPr="004E44ED">
        <w:rPr>
          <w:rFonts w:ascii="Times New Roman" w:hAnsi="Times New Roman" w:cs="Times New Roman"/>
          <w:color w:val="auto"/>
        </w:rPr>
        <w:t xml:space="preserve"> </w:t>
      </w:r>
      <w:proofErr w:type="spellStart"/>
      <w:r w:rsidRPr="00A33931">
        <w:rPr>
          <w:rFonts w:ascii="Times New Roman" w:hAnsi="Times New Roman" w:cs="Times New Roman"/>
          <w:i/>
          <w:iCs/>
          <w:color w:val="auto"/>
        </w:rPr>
        <w:t>имя_главной_таблицы</w:t>
      </w:r>
      <w:proofErr w:type="spellEnd"/>
      <w:r w:rsidRPr="004E44ED">
        <w:rPr>
          <w:rFonts w:ascii="Times New Roman" w:hAnsi="Times New Roman" w:cs="Times New Roman"/>
          <w:color w:val="auto"/>
        </w:rPr>
        <w:t xml:space="preserve"> — внешний ключ, который задается для столбца подчиненной (детальной) таблицы. Для значений внешнего ключа автоматически выполняется проверка на существование равного значения первичного ключа главной таблицы. При определении внешнего ключа могут быть дополнительно определены правила обеспечения ссылочной целостности. Например, правилами для удаления являются:</w:t>
      </w:r>
    </w:p>
    <w:p w14:paraId="0893EE9A" w14:textId="77777777" w:rsidR="004E44ED" w:rsidRP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 xml:space="preserve">• </w:t>
      </w:r>
      <w:r w:rsidRPr="00A33931">
        <w:rPr>
          <w:rFonts w:ascii="Times New Roman" w:hAnsi="Times New Roman" w:cs="Times New Roman"/>
          <w:i/>
          <w:iCs/>
          <w:color w:val="auto"/>
        </w:rPr>
        <w:t>ON DELETE RESTRICT</w:t>
      </w:r>
      <w:r w:rsidRPr="004E44ED">
        <w:rPr>
          <w:rFonts w:ascii="Times New Roman" w:hAnsi="Times New Roman" w:cs="Times New Roman"/>
          <w:color w:val="auto"/>
        </w:rPr>
        <w:t xml:space="preserve"> - запретить удаление строки главной таблицы, если в подчиненной есть хотя бы одна строка, которая на нее ссылается;</w:t>
      </w:r>
    </w:p>
    <w:p w14:paraId="2E353EC5" w14:textId="77777777" w:rsidR="004E44ED" w:rsidRP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 xml:space="preserve">• </w:t>
      </w:r>
      <w:r w:rsidRPr="00A33931">
        <w:rPr>
          <w:rFonts w:ascii="Times New Roman" w:hAnsi="Times New Roman" w:cs="Times New Roman"/>
          <w:i/>
          <w:iCs/>
          <w:color w:val="auto"/>
        </w:rPr>
        <w:t>ON DELETE CASCADE</w:t>
      </w:r>
      <w:r w:rsidRPr="004E44ED">
        <w:rPr>
          <w:rFonts w:ascii="Times New Roman" w:hAnsi="Times New Roman" w:cs="Times New Roman"/>
          <w:color w:val="auto"/>
        </w:rPr>
        <w:t xml:space="preserve"> - вместе со строкой главной таблицы автоматически удалить все ссылающиеся на нее строки подчиненной таблицы;</w:t>
      </w:r>
    </w:p>
    <w:p w14:paraId="4BB5E794" w14:textId="77777777" w:rsidR="004E44ED" w:rsidRP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 xml:space="preserve">• </w:t>
      </w:r>
      <w:r w:rsidRPr="00A33931">
        <w:rPr>
          <w:rFonts w:ascii="Times New Roman" w:hAnsi="Times New Roman" w:cs="Times New Roman"/>
          <w:i/>
          <w:iCs/>
          <w:color w:val="auto"/>
        </w:rPr>
        <w:t>ON DELETE SET NULL</w:t>
      </w:r>
      <w:r w:rsidRPr="004E44ED">
        <w:rPr>
          <w:rFonts w:ascii="Times New Roman" w:hAnsi="Times New Roman" w:cs="Times New Roman"/>
          <w:color w:val="auto"/>
        </w:rPr>
        <w:t xml:space="preserve"> - при удалении строки главной таблицы установить во внешнем ключе ссылающихся строк значение NULL (это правило может быть определено только в том случае, если на внешний ключ не наложено ограничение NOT NULL);</w:t>
      </w:r>
    </w:p>
    <w:p w14:paraId="1C81F4B5" w14:textId="77777777" w:rsidR="004E44ED" w:rsidRP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 xml:space="preserve">• </w:t>
      </w:r>
      <w:r w:rsidRPr="00A33931">
        <w:rPr>
          <w:rFonts w:ascii="Times New Roman" w:hAnsi="Times New Roman" w:cs="Times New Roman"/>
          <w:i/>
          <w:iCs/>
          <w:color w:val="auto"/>
        </w:rPr>
        <w:t>ON DELETE SET DEFAULT</w:t>
      </w:r>
      <w:r w:rsidRPr="004E44ED">
        <w:rPr>
          <w:rFonts w:ascii="Times New Roman" w:hAnsi="Times New Roman" w:cs="Times New Roman"/>
          <w:color w:val="auto"/>
        </w:rPr>
        <w:t xml:space="preserve"> - при удалении строки главной таблицы установить во внешнем ключе значение по умолчанию (это правило может быть определено только в том случае, если при определении внешнего ключа задано DEFAULT </w:t>
      </w:r>
      <w:proofErr w:type="spellStart"/>
      <w:r w:rsidRPr="004E44ED">
        <w:rPr>
          <w:rFonts w:ascii="Times New Roman" w:hAnsi="Times New Roman" w:cs="Times New Roman"/>
          <w:color w:val="auto"/>
        </w:rPr>
        <w:t>значение_по_умолчанию</w:t>
      </w:r>
      <w:proofErr w:type="spellEnd"/>
      <w:r w:rsidRPr="004E44ED">
        <w:rPr>
          <w:rFonts w:ascii="Times New Roman" w:hAnsi="Times New Roman" w:cs="Times New Roman"/>
          <w:color w:val="auto"/>
        </w:rPr>
        <w:t>).</w:t>
      </w:r>
    </w:p>
    <w:p w14:paraId="4095725C" w14:textId="77777777" w:rsidR="004E44ED" w:rsidRPr="004E44ED" w:rsidRDefault="004E44ED" w:rsidP="00A33931">
      <w:pPr>
        <w:pStyle w:val="Default"/>
        <w:ind w:firstLine="708"/>
        <w:jc w:val="both"/>
        <w:rPr>
          <w:rFonts w:ascii="Times New Roman" w:hAnsi="Times New Roman" w:cs="Times New Roman"/>
          <w:color w:val="auto"/>
        </w:rPr>
      </w:pPr>
      <w:r w:rsidRPr="004E44ED">
        <w:rPr>
          <w:rFonts w:ascii="Times New Roman" w:hAnsi="Times New Roman" w:cs="Times New Roman"/>
          <w:color w:val="auto"/>
        </w:rPr>
        <w:t>По умолчанию принят запрет удаления строк при наличии ссылок на них (ON DELETE RESTRICT).</w:t>
      </w:r>
    </w:p>
    <w:p w14:paraId="40510C83" w14:textId="77777777" w:rsidR="004E44ED" w:rsidRPr="004E44ED" w:rsidRDefault="004E44ED" w:rsidP="00A33931">
      <w:pPr>
        <w:pStyle w:val="Default"/>
        <w:ind w:firstLine="708"/>
        <w:jc w:val="both"/>
        <w:rPr>
          <w:rFonts w:ascii="Times New Roman" w:hAnsi="Times New Roman" w:cs="Times New Roman"/>
          <w:color w:val="auto"/>
        </w:rPr>
      </w:pPr>
      <w:r w:rsidRPr="004E44ED">
        <w:rPr>
          <w:rFonts w:ascii="Times New Roman" w:hAnsi="Times New Roman" w:cs="Times New Roman"/>
          <w:color w:val="auto"/>
        </w:rPr>
        <w:t xml:space="preserve">Аналогичные правила можно определить для обновления (ON UPDATE ...), однако необходимости в них обычно не возникает, </w:t>
      </w:r>
      <w:proofErr w:type="gramStart"/>
      <w:r w:rsidRPr="004E44ED">
        <w:rPr>
          <w:rFonts w:ascii="Times New Roman" w:hAnsi="Times New Roman" w:cs="Times New Roman"/>
          <w:color w:val="auto"/>
        </w:rPr>
        <w:t>т.к.</w:t>
      </w:r>
      <w:proofErr w:type="gramEnd"/>
      <w:r w:rsidRPr="004E44ED">
        <w:rPr>
          <w:rFonts w:ascii="Times New Roman" w:hAnsi="Times New Roman" w:cs="Times New Roman"/>
          <w:color w:val="auto"/>
        </w:rPr>
        <w:t xml:space="preserve"> первичные ключи обновлять не принято. </w:t>
      </w:r>
    </w:p>
    <w:p w14:paraId="3419833C" w14:textId="77777777" w:rsidR="004E44ED" w:rsidRDefault="004E44ED" w:rsidP="004E44ED">
      <w:pPr>
        <w:pStyle w:val="Default"/>
        <w:jc w:val="both"/>
        <w:rPr>
          <w:rFonts w:ascii="Times New Roman" w:hAnsi="Times New Roman" w:cs="Times New Roman"/>
          <w:color w:val="auto"/>
        </w:rPr>
      </w:pPr>
    </w:p>
    <w:p w14:paraId="2BF966AA" w14:textId="77777777" w:rsidR="004E44ED" w:rsidRDefault="004E44ED" w:rsidP="004E44ED">
      <w:pPr>
        <w:pStyle w:val="Default"/>
        <w:jc w:val="both"/>
        <w:rPr>
          <w:rFonts w:ascii="Times New Roman" w:hAnsi="Times New Roman" w:cs="Times New Roman"/>
          <w:color w:val="auto"/>
        </w:rPr>
      </w:pPr>
      <w:r w:rsidRPr="00A33931">
        <w:rPr>
          <w:rFonts w:ascii="Times New Roman" w:hAnsi="Times New Roman" w:cs="Times New Roman"/>
          <w:b/>
          <w:bCs/>
          <w:i/>
          <w:iCs/>
          <w:color w:val="auto"/>
        </w:rPr>
        <w:t>CHECK</w:t>
      </w:r>
      <w:r w:rsidRPr="004E44ED">
        <w:rPr>
          <w:rFonts w:ascii="Times New Roman" w:hAnsi="Times New Roman" w:cs="Times New Roman"/>
          <w:color w:val="auto"/>
        </w:rPr>
        <w:t xml:space="preserve"> - проверка логических выражений при изменении данных в столбце, например, CHECK (имя столбца BETWEEN 1 AND 100). </w:t>
      </w:r>
    </w:p>
    <w:p w14:paraId="64BE3316" w14:textId="77777777" w:rsidR="004E44ED" w:rsidRDefault="004E44ED" w:rsidP="004E44ED">
      <w:pPr>
        <w:pStyle w:val="Default"/>
        <w:jc w:val="both"/>
        <w:rPr>
          <w:rFonts w:ascii="Times New Roman" w:hAnsi="Times New Roman" w:cs="Times New Roman"/>
          <w:color w:val="auto"/>
        </w:rPr>
      </w:pPr>
    </w:p>
    <w:p w14:paraId="75805D93" w14:textId="77777777" w:rsidR="00B15F14" w:rsidRDefault="00B15F14" w:rsidP="004E44ED">
      <w:pPr>
        <w:pStyle w:val="Default"/>
        <w:jc w:val="both"/>
        <w:rPr>
          <w:rFonts w:ascii="Times New Roman" w:hAnsi="Times New Roman" w:cs="Times New Roman"/>
          <w:color w:val="auto"/>
        </w:rPr>
      </w:pPr>
    </w:p>
    <w:p w14:paraId="0E6DBC14" w14:textId="19E441D4" w:rsidR="004E44ED" w:rsidRPr="004E44ED" w:rsidRDefault="004E44ED" w:rsidP="004E44ED">
      <w:pPr>
        <w:pStyle w:val="Default"/>
        <w:jc w:val="both"/>
        <w:rPr>
          <w:rFonts w:ascii="Times New Roman" w:hAnsi="Times New Roman" w:cs="Times New Roman"/>
          <w:color w:val="auto"/>
          <w:lang w:val="en-US"/>
        </w:rPr>
      </w:pPr>
      <w:r w:rsidRPr="004E44ED">
        <w:rPr>
          <w:rFonts w:ascii="Times New Roman" w:hAnsi="Times New Roman" w:cs="Times New Roman"/>
          <w:color w:val="auto"/>
        </w:rPr>
        <w:lastRenderedPageBreak/>
        <w:t>Например</w:t>
      </w:r>
      <w:r w:rsidRPr="004E44ED">
        <w:rPr>
          <w:rFonts w:ascii="Times New Roman" w:hAnsi="Times New Roman" w:cs="Times New Roman"/>
          <w:color w:val="auto"/>
          <w:lang w:val="en-US"/>
        </w:rPr>
        <w:t>:</w:t>
      </w:r>
    </w:p>
    <w:p w14:paraId="058BDD07" w14:textId="440F10C5" w:rsidR="004E44ED" w:rsidRPr="004E44ED" w:rsidRDefault="004E44ED" w:rsidP="004E44ED">
      <w:pPr>
        <w:pStyle w:val="Default"/>
        <w:jc w:val="both"/>
        <w:rPr>
          <w:rFonts w:ascii="Times New Roman" w:hAnsi="Times New Roman" w:cs="Times New Roman"/>
          <w:color w:val="auto"/>
          <w:lang w:val="en-US"/>
        </w:rPr>
      </w:pPr>
      <w:r w:rsidRPr="004E44ED">
        <w:rPr>
          <w:rFonts w:ascii="Times New Roman" w:hAnsi="Times New Roman" w:cs="Times New Roman"/>
          <w:color w:val="auto"/>
          <w:lang w:val="en-US"/>
        </w:rPr>
        <w:t>CREATE TABLE t (</w:t>
      </w:r>
      <w:r>
        <w:rPr>
          <w:rFonts w:ascii="Times New Roman" w:hAnsi="Times New Roman" w:cs="Times New Roman"/>
          <w:color w:val="auto"/>
          <w:lang w:val="en-US"/>
        </w:rPr>
        <w:t>c1</w:t>
      </w:r>
      <w:r w:rsidRPr="004E44ED">
        <w:rPr>
          <w:rFonts w:ascii="Times New Roman" w:hAnsi="Times New Roman" w:cs="Times New Roman"/>
          <w:color w:val="auto"/>
          <w:lang w:val="en-US"/>
        </w:rPr>
        <w:t xml:space="preserve"> </w:t>
      </w:r>
      <w:proofErr w:type="gramStart"/>
      <w:r w:rsidRPr="004E44ED">
        <w:rPr>
          <w:rFonts w:ascii="Times New Roman" w:hAnsi="Times New Roman" w:cs="Times New Roman"/>
          <w:color w:val="auto"/>
          <w:lang w:val="en-US"/>
        </w:rPr>
        <w:t>NUMBER(</w:t>
      </w:r>
      <w:proofErr w:type="gramEnd"/>
      <w:r w:rsidRPr="004E44ED">
        <w:rPr>
          <w:rFonts w:ascii="Times New Roman" w:hAnsi="Times New Roman" w:cs="Times New Roman"/>
          <w:color w:val="auto"/>
          <w:lang w:val="en-US"/>
        </w:rPr>
        <w:t>8) DEFAULT 0 NOT NULL CONSTRAINT un UNIQUE, c2 VARCHAR( 100) NOT NULL)</w:t>
      </w:r>
    </w:p>
    <w:p w14:paraId="61AB0EA3" w14:textId="758E04F2" w:rsidR="004E44ED" w:rsidRPr="004E44ED" w:rsidRDefault="004E44ED" w:rsidP="004E44ED">
      <w:pPr>
        <w:pStyle w:val="Default"/>
        <w:jc w:val="both"/>
        <w:rPr>
          <w:rFonts w:ascii="Times New Roman" w:hAnsi="Times New Roman" w:cs="Times New Roman"/>
          <w:color w:val="auto"/>
        </w:rPr>
      </w:pPr>
      <w:r w:rsidRPr="004E44ED">
        <w:rPr>
          <w:rFonts w:ascii="Times New Roman" w:hAnsi="Times New Roman" w:cs="Times New Roman"/>
          <w:color w:val="auto"/>
        </w:rPr>
        <w:t xml:space="preserve">Создается таблица с именем t, содержащая два столбца: числовой столбец </w:t>
      </w:r>
      <w:proofErr w:type="spellStart"/>
      <w:r w:rsidRPr="004E44ED">
        <w:rPr>
          <w:rFonts w:ascii="Times New Roman" w:hAnsi="Times New Roman" w:cs="Times New Roman"/>
          <w:color w:val="auto"/>
        </w:rPr>
        <w:t>cl</w:t>
      </w:r>
      <w:proofErr w:type="spellEnd"/>
      <w:r w:rsidRPr="004E44ED">
        <w:rPr>
          <w:rFonts w:ascii="Times New Roman" w:hAnsi="Times New Roman" w:cs="Times New Roman"/>
          <w:color w:val="auto"/>
        </w:rPr>
        <w:t xml:space="preserve">, обязательный для заполнения и принимающий значение 0 по умолчанию, все значения этого столбца уникальны (ограничение уникальности имеет имя </w:t>
      </w:r>
      <w:r>
        <w:rPr>
          <w:rFonts w:ascii="Times New Roman" w:hAnsi="Times New Roman" w:cs="Times New Roman"/>
          <w:color w:val="auto"/>
          <w:lang w:val="en-US"/>
        </w:rPr>
        <w:t>un</w:t>
      </w:r>
      <w:r w:rsidRPr="004E44ED">
        <w:rPr>
          <w:rFonts w:ascii="Times New Roman" w:hAnsi="Times New Roman" w:cs="Times New Roman"/>
          <w:color w:val="auto"/>
        </w:rPr>
        <w:t>) и текстовый столбец с2, обязательный для заполнения текстом, его размер не более 100 символов.</w:t>
      </w:r>
    </w:p>
    <w:p w14:paraId="6E8F7C8A" w14:textId="77777777" w:rsidR="004E44ED" w:rsidRDefault="004E44ED" w:rsidP="004E44ED">
      <w:pPr>
        <w:pStyle w:val="Default"/>
        <w:rPr>
          <w:rFonts w:ascii="Times New Roman" w:hAnsi="Times New Roman" w:cs="Times New Roman"/>
          <w:color w:val="auto"/>
        </w:rPr>
      </w:pPr>
    </w:p>
    <w:p w14:paraId="7A5D6CC9" w14:textId="6460BF15" w:rsidR="004E44ED" w:rsidRPr="004E44ED" w:rsidRDefault="004E44ED" w:rsidP="00A33931">
      <w:pPr>
        <w:pStyle w:val="2"/>
      </w:pPr>
      <w:r w:rsidRPr="004E44ED">
        <w:t>Ограничения таблицы</w:t>
      </w:r>
    </w:p>
    <w:p w14:paraId="6D235899" w14:textId="77777777" w:rsidR="004E44ED" w:rsidRPr="004E44ED" w:rsidRDefault="004E44ED" w:rsidP="00A33931">
      <w:pPr>
        <w:pStyle w:val="Default"/>
        <w:jc w:val="both"/>
        <w:rPr>
          <w:rFonts w:ascii="Times New Roman" w:hAnsi="Times New Roman" w:cs="Times New Roman"/>
          <w:color w:val="auto"/>
        </w:rPr>
      </w:pPr>
      <w:r w:rsidRPr="004E44ED">
        <w:rPr>
          <w:rFonts w:ascii="Times New Roman" w:hAnsi="Times New Roman" w:cs="Times New Roman"/>
          <w:color w:val="auto"/>
        </w:rPr>
        <w:t>Данные ограничения используются в том случае, если они затрагивают сразу несколько столбцов:</w:t>
      </w:r>
    </w:p>
    <w:p w14:paraId="5519459B" w14:textId="77777777" w:rsidR="00A33931" w:rsidRDefault="004E44ED" w:rsidP="00A33931">
      <w:pPr>
        <w:pStyle w:val="Default"/>
        <w:jc w:val="both"/>
        <w:rPr>
          <w:rFonts w:ascii="Times New Roman" w:hAnsi="Times New Roman" w:cs="Times New Roman"/>
          <w:color w:val="auto"/>
        </w:rPr>
      </w:pPr>
      <w:r w:rsidRPr="00A33931">
        <w:rPr>
          <w:rFonts w:ascii="Times New Roman" w:hAnsi="Times New Roman" w:cs="Times New Roman"/>
          <w:b/>
          <w:bCs/>
          <w:i/>
          <w:iCs/>
          <w:color w:val="auto"/>
        </w:rPr>
        <w:t>PRIMARY KEY</w:t>
      </w:r>
      <w:r w:rsidRPr="004E44ED">
        <w:rPr>
          <w:rFonts w:ascii="Times New Roman" w:hAnsi="Times New Roman" w:cs="Times New Roman"/>
          <w:color w:val="auto"/>
        </w:rPr>
        <w:t xml:space="preserve"> (</w:t>
      </w:r>
      <w:r w:rsidRPr="00A33931">
        <w:rPr>
          <w:rFonts w:ascii="Times New Roman" w:hAnsi="Times New Roman" w:cs="Times New Roman"/>
          <w:i/>
          <w:iCs/>
          <w:color w:val="auto"/>
        </w:rPr>
        <w:t>список столбцов</w:t>
      </w:r>
      <w:r w:rsidRPr="004E44ED">
        <w:rPr>
          <w:rFonts w:ascii="Times New Roman" w:hAnsi="Times New Roman" w:cs="Times New Roman"/>
          <w:color w:val="auto"/>
        </w:rPr>
        <w:t xml:space="preserve">) — составной первичный ключ; UNIQUE (список столбцов) — составной альтернативный ключ; </w:t>
      </w:r>
    </w:p>
    <w:p w14:paraId="4507FED3" w14:textId="77777777" w:rsidR="00A33931" w:rsidRDefault="004E44ED" w:rsidP="00A33931">
      <w:pPr>
        <w:pStyle w:val="Default"/>
        <w:jc w:val="both"/>
        <w:rPr>
          <w:rFonts w:ascii="Times New Roman" w:hAnsi="Times New Roman" w:cs="Times New Roman"/>
          <w:color w:val="auto"/>
        </w:rPr>
      </w:pPr>
      <w:r w:rsidRPr="00A33931">
        <w:rPr>
          <w:rFonts w:ascii="Times New Roman" w:hAnsi="Times New Roman" w:cs="Times New Roman"/>
          <w:b/>
          <w:bCs/>
          <w:i/>
          <w:iCs/>
          <w:color w:val="auto"/>
        </w:rPr>
        <w:t>FOREIGN KEY</w:t>
      </w:r>
      <w:r w:rsidRPr="004E44ED">
        <w:rPr>
          <w:rFonts w:ascii="Times New Roman" w:hAnsi="Times New Roman" w:cs="Times New Roman"/>
          <w:color w:val="auto"/>
        </w:rPr>
        <w:t xml:space="preserve"> </w:t>
      </w:r>
      <w:r w:rsidRPr="00A33931">
        <w:rPr>
          <w:rFonts w:ascii="Times New Roman" w:hAnsi="Times New Roman" w:cs="Times New Roman"/>
          <w:i/>
          <w:iCs/>
          <w:color w:val="auto"/>
        </w:rPr>
        <w:t>имя внешнего ключа (список столбцов)</w:t>
      </w:r>
      <w:r w:rsidRPr="004E44ED">
        <w:rPr>
          <w:rFonts w:ascii="Times New Roman" w:hAnsi="Times New Roman" w:cs="Times New Roman"/>
          <w:color w:val="auto"/>
        </w:rPr>
        <w:t xml:space="preserve"> </w:t>
      </w:r>
    </w:p>
    <w:p w14:paraId="000ACFE9" w14:textId="45901F27" w:rsidR="004E44ED" w:rsidRPr="004E44ED" w:rsidRDefault="004E44ED" w:rsidP="00A33931">
      <w:pPr>
        <w:pStyle w:val="Default"/>
        <w:jc w:val="both"/>
        <w:rPr>
          <w:rFonts w:ascii="Times New Roman" w:hAnsi="Times New Roman" w:cs="Times New Roman"/>
          <w:color w:val="auto"/>
        </w:rPr>
      </w:pPr>
      <w:r w:rsidRPr="00A33931">
        <w:rPr>
          <w:rFonts w:ascii="Times New Roman" w:hAnsi="Times New Roman" w:cs="Times New Roman"/>
          <w:b/>
          <w:bCs/>
          <w:i/>
          <w:iCs/>
          <w:color w:val="auto"/>
        </w:rPr>
        <w:t>REFERENCES</w:t>
      </w:r>
      <w:r w:rsidRPr="004E44ED">
        <w:rPr>
          <w:rFonts w:ascii="Times New Roman" w:hAnsi="Times New Roman" w:cs="Times New Roman"/>
          <w:color w:val="auto"/>
        </w:rPr>
        <w:t xml:space="preserve"> </w:t>
      </w:r>
      <w:r w:rsidRPr="00A33931">
        <w:rPr>
          <w:rFonts w:ascii="Times New Roman" w:hAnsi="Times New Roman" w:cs="Times New Roman"/>
          <w:i/>
          <w:iCs/>
          <w:color w:val="auto"/>
        </w:rPr>
        <w:t>имя главной таблицы [правила поддержки ссылочной целостности]</w:t>
      </w:r>
      <w:r w:rsidRPr="004E44ED">
        <w:rPr>
          <w:rFonts w:ascii="Times New Roman" w:hAnsi="Times New Roman" w:cs="Times New Roman"/>
          <w:color w:val="auto"/>
        </w:rPr>
        <w:t xml:space="preserve">; </w:t>
      </w:r>
      <w:r w:rsidRPr="00A33931">
        <w:rPr>
          <w:rFonts w:ascii="Times New Roman" w:hAnsi="Times New Roman" w:cs="Times New Roman"/>
          <w:b/>
          <w:bCs/>
          <w:i/>
          <w:iCs/>
          <w:color w:val="auto"/>
        </w:rPr>
        <w:t>CHECK</w:t>
      </w:r>
      <w:r w:rsidRPr="004E44ED">
        <w:rPr>
          <w:rFonts w:ascii="Times New Roman" w:hAnsi="Times New Roman" w:cs="Times New Roman"/>
          <w:color w:val="auto"/>
        </w:rPr>
        <w:t xml:space="preserve"> </w:t>
      </w:r>
      <w:r w:rsidRPr="00A33931">
        <w:rPr>
          <w:rFonts w:ascii="Times New Roman" w:hAnsi="Times New Roman" w:cs="Times New Roman"/>
          <w:i/>
          <w:iCs/>
          <w:color w:val="auto"/>
        </w:rPr>
        <w:t>(логическое выражение, затрагивающее сразу несколько столбцов).</w:t>
      </w:r>
    </w:p>
    <w:p w14:paraId="2D7C951F" w14:textId="77777777" w:rsidR="00A33931" w:rsidRDefault="00A33931" w:rsidP="00A33931">
      <w:pPr>
        <w:pStyle w:val="Default"/>
        <w:jc w:val="both"/>
        <w:rPr>
          <w:rFonts w:ascii="Times New Roman" w:hAnsi="Times New Roman" w:cs="Times New Roman"/>
          <w:color w:val="auto"/>
        </w:rPr>
      </w:pPr>
    </w:p>
    <w:p w14:paraId="39D6C788" w14:textId="5EC7AE75" w:rsidR="004E44ED" w:rsidRPr="004E44ED" w:rsidRDefault="004E44ED" w:rsidP="00A33931">
      <w:pPr>
        <w:pStyle w:val="Default"/>
        <w:jc w:val="both"/>
        <w:rPr>
          <w:rFonts w:ascii="Times New Roman" w:hAnsi="Times New Roman" w:cs="Times New Roman"/>
          <w:color w:val="auto"/>
          <w:lang w:val="en-US"/>
        </w:rPr>
      </w:pPr>
      <w:r w:rsidRPr="004E44ED">
        <w:rPr>
          <w:rFonts w:ascii="Times New Roman" w:hAnsi="Times New Roman" w:cs="Times New Roman"/>
          <w:color w:val="auto"/>
        </w:rPr>
        <w:t>Например</w:t>
      </w:r>
      <w:r w:rsidRPr="004E44ED">
        <w:rPr>
          <w:rFonts w:ascii="Times New Roman" w:hAnsi="Times New Roman" w:cs="Times New Roman"/>
          <w:color w:val="auto"/>
          <w:lang w:val="en-US"/>
        </w:rPr>
        <w:t>:</w:t>
      </w:r>
    </w:p>
    <w:p w14:paraId="7FB1747C" w14:textId="77777777" w:rsidR="004E44ED" w:rsidRPr="004E44ED" w:rsidRDefault="004E44ED" w:rsidP="00A33931">
      <w:pPr>
        <w:pStyle w:val="Default"/>
        <w:jc w:val="both"/>
        <w:rPr>
          <w:rFonts w:ascii="Times New Roman" w:hAnsi="Times New Roman" w:cs="Times New Roman"/>
          <w:color w:val="auto"/>
          <w:lang w:val="en-US"/>
        </w:rPr>
      </w:pPr>
      <w:r w:rsidRPr="004E44ED">
        <w:rPr>
          <w:rFonts w:ascii="Times New Roman" w:hAnsi="Times New Roman" w:cs="Times New Roman"/>
          <w:color w:val="auto"/>
          <w:lang w:val="en-US"/>
        </w:rPr>
        <w:t xml:space="preserve">CREATE TABLE </w:t>
      </w:r>
      <w:proofErr w:type="spellStart"/>
      <w:r w:rsidRPr="004E44ED">
        <w:rPr>
          <w:rFonts w:ascii="Times New Roman" w:hAnsi="Times New Roman" w:cs="Times New Roman"/>
          <w:color w:val="auto"/>
          <w:lang w:val="en-US"/>
        </w:rPr>
        <w:t>tl</w:t>
      </w:r>
      <w:proofErr w:type="spellEnd"/>
      <w:r w:rsidRPr="004E44ED">
        <w:rPr>
          <w:rFonts w:ascii="Times New Roman" w:hAnsi="Times New Roman" w:cs="Times New Roman"/>
          <w:color w:val="auto"/>
          <w:lang w:val="en-US"/>
        </w:rPr>
        <w:t xml:space="preserve"> </w:t>
      </w:r>
      <w:proofErr w:type="gramStart"/>
      <w:r w:rsidRPr="004E44ED">
        <w:rPr>
          <w:rFonts w:ascii="Times New Roman" w:hAnsi="Times New Roman" w:cs="Times New Roman"/>
          <w:color w:val="auto"/>
          <w:lang w:val="en-US"/>
        </w:rPr>
        <w:t>( cl</w:t>
      </w:r>
      <w:proofErr w:type="gramEnd"/>
      <w:r w:rsidRPr="004E44ED">
        <w:rPr>
          <w:rFonts w:ascii="Times New Roman" w:hAnsi="Times New Roman" w:cs="Times New Roman"/>
          <w:color w:val="auto"/>
          <w:lang w:val="en-US"/>
        </w:rPr>
        <w:t xml:space="preserve"> NUMBER(3) NOT NULL, c2 DATE NOT NULL, c3 NUMBER(3) NOT NULL,</w:t>
      </w:r>
    </w:p>
    <w:p w14:paraId="55CEBCD8" w14:textId="77777777" w:rsidR="004E44ED" w:rsidRPr="004E44ED" w:rsidRDefault="004E44ED" w:rsidP="00A33931">
      <w:pPr>
        <w:pStyle w:val="Default"/>
        <w:jc w:val="both"/>
        <w:rPr>
          <w:rFonts w:ascii="Times New Roman" w:hAnsi="Times New Roman" w:cs="Times New Roman"/>
          <w:color w:val="auto"/>
          <w:lang w:val="en-US"/>
        </w:rPr>
      </w:pPr>
      <w:r w:rsidRPr="004E44ED">
        <w:rPr>
          <w:rFonts w:ascii="Times New Roman" w:hAnsi="Times New Roman" w:cs="Times New Roman"/>
          <w:color w:val="auto"/>
          <w:lang w:val="en-US"/>
        </w:rPr>
        <w:t xml:space="preserve">CONSTRAINT pk </w:t>
      </w:r>
      <w:proofErr w:type="spellStart"/>
      <w:r w:rsidRPr="004E44ED">
        <w:rPr>
          <w:rFonts w:ascii="Times New Roman" w:hAnsi="Times New Roman" w:cs="Times New Roman"/>
          <w:color w:val="auto"/>
          <w:lang w:val="en-US"/>
        </w:rPr>
        <w:t>tl</w:t>
      </w:r>
      <w:proofErr w:type="spellEnd"/>
      <w:r w:rsidRPr="004E44ED">
        <w:rPr>
          <w:rFonts w:ascii="Times New Roman" w:hAnsi="Times New Roman" w:cs="Times New Roman"/>
          <w:color w:val="auto"/>
          <w:lang w:val="en-US"/>
        </w:rPr>
        <w:t xml:space="preserve"> PRIMARY </w:t>
      </w:r>
      <w:proofErr w:type="gramStart"/>
      <w:r w:rsidRPr="004E44ED">
        <w:rPr>
          <w:rFonts w:ascii="Times New Roman" w:hAnsi="Times New Roman" w:cs="Times New Roman"/>
          <w:color w:val="auto"/>
          <w:lang w:val="en-US"/>
        </w:rPr>
        <w:t>KEY(</w:t>
      </w:r>
      <w:proofErr w:type="gramEnd"/>
      <w:r w:rsidRPr="004E44ED">
        <w:rPr>
          <w:rFonts w:ascii="Times New Roman" w:hAnsi="Times New Roman" w:cs="Times New Roman"/>
          <w:color w:val="auto"/>
          <w:lang w:val="en-US"/>
        </w:rPr>
        <w:t>cl,c2),</w:t>
      </w:r>
    </w:p>
    <w:p w14:paraId="77DEFABE" w14:textId="1F719F34" w:rsidR="004E44ED" w:rsidRPr="00A33931" w:rsidRDefault="004E44ED" w:rsidP="00A33931">
      <w:pPr>
        <w:pStyle w:val="Default"/>
        <w:jc w:val="both"/>
        <w:rPr>
          <w:rFonts w:ascii="Times New Roman" w:hAnsi="Times New Roman" w:cs="Times New Roman"/>
          <w:color w:val="auto"/>
          <w:lang w:val="en-US"/>
        </w:rPr>
      </w:pPr>
      <w:r w:rsidRPr="004E44ED">
        <w:rPr>
          <w:rFonts w:ascii="Times New Roman" w:hAnsi="Times New Roman" w:cs="Times New Roman"/>
          <w:color w:val="auto"/>
          <w:lang w:val="en-US"/>
        </w:rPr>
        <w:t xml:space="preserve">CONSTRAINT ck </w:t>
      </w:r>
      <w:proofErr w:type="spellStart"/>
      <w:r w:rsidRPr="004E44ED">
        <w:rPr>
          <w:rFonts w:ascii="Times New Roman" w:hAnsi="Times New Roman" w:cs="Times New Roman"/>
          <w:color w:val="auto"/>
          <w:lang w:val="en-US"/>
        </w:rPr>
        <w:t>tl</w:t>
      </w:r>
      <w:proofErr w:type="spellEnd"/>
      <w:r w:rsidRPr="004E44ED">
        <w:rPr>
          <w:rFonts w:ascii="Times New Roman" w:hAnsi="Times New Roman" w:cs="Times New Roman"/>
          <w:color w:val="auto"/>
          <w:lang w:val="en-US"/>
        </w:rPr>
        <w:t xml:space="preserve"> </w:t>
      </w:r>
      <w:proofErr w:type="gramStart"/>
      <w:r w:rsidRPr="004E44ED">
        <w:rPr>
          <w:rFonts w:ascii="Times New Roman" w:hAnsi="Times New Roman" w:cs="Times New Roman"/>
          <w:color w:val="auto"/>
          <w:lang w:val="en-US"/>
        </w:rPr>
        <w:t>CHECK(</w:t>
      </w:r>
      <w:proofErr w:type="gramEnd"/>
      <w:r w:rsidRPr="004E44ED">
        <w:rPr>
          <w:rFonts w:ascii="Times New Roman" w:hAnsi="Times New Roman" w:cs="Times New Roman"/>
          <w:color w:val="auto"/>
          <w:lang w:val="en-US"/>
        </w:rPr>
        <w:t>cl+c3&lt;=200)</w:t>
      </w:r>
      <w:r w:rsidRPr="00A33931">
        <w:rPr>
          <w:rFonts w:ascii="Times New Roman" w:hAnsi="Times New Roman" w:cs="Times New Roman"/>
          <w:color w:val="auto"/>
          <w:lang w:val="en-US"/>
        </w:rPr>
        <w:t>)</w:t>
      </w:r>
    </w:p>
    <w:p w14:paraId="7B97870B" w14:textId="40464DA0" w:rsidR="00D17408" w:rsidRPr="004E44ED" w:rsidRDefault="004E44ED" w:rsidP="00A33931">
      <w:pPr>
        <w:ind w:firstLine="708"/>
        <w:jc w:val="both"/>
        <w:rPr>
          <w:rFonts w:ascii="Times New Roman" w:hAnsi="Times New Roman" w:cs="Times New Roman"/>
          <w:sz w:val="24"/>
          <w:szCs w:val="24"/>
        </w:rPr>
      </w:pPr>
      <w:r w:rsidRPr="004E44ED">
        <w:rPr>
          <w:rFonts w:ascii="Times New Roman" w:hAnsi="Times New Roman" w:cs="Times New Roman"/>
          <w:sz w:val="24"/>
          <w:szCs w:val="24"/>
        </w:rPr>
        <w:t xml:space="preserve">Создается таблица с именем </w:t>
      </w:r>
      <w:proofErr w:type="spellStart"/>
      <w:r w:rsidRPr="004E44ED">
        <w:rPr>
          <w:rFonts w:ascii="Times New Roman" w:hAnsi="Times New Roman" w:cs="Times New Roman"/>
          <w:sz w:val="24"/>
          <w:szCs w:val="24"/>
        </w:rPr>
        <w:t>tl</w:t>
      </w:r>
      <w:proofErr w:type="spellEnd"/>
      <w:r w:rsidRPr="004E44ED">
        <w:rPr>
          <w:rFonts w:ascii="Times New Roman" w:hAnsi="Times New Roman" w:cs="Times New Roman"/>
          <w:sz w:val="24"/>
          <w:szCs w:val="24"/>
        </w:rPr>
        <w:t xml:space="preserve">, содержащая три столбца, обязательных для заполнения. Составной ключ таблицы включает столбцы </w:t>
      </w:r>
      <w:proofErr w:type="spellStart"/>
      <w:r w:rsidRPr="004E44ED">
        <w:rPr>
          <w:rFonts w:ascii="Times New Roman" w:hAnsi="Times New Roman" w:cs="Times New Roman"/>
          <w:sz w:val="24"/>
          <w:szCs w:val="24"/>
        </w:rPr>
        <w:t>cl</w:t>
      </w:r>
      <w:proofErr w:type="spellEnd"/>
      <w:r w:rsidRPr="004E44ED">
        <w:rPr>
          <w:rFonts w:ascii="Times New Roman" w:hAnsi="Times New Roman" w:cs="Times New Roman"/>
          <w:sz w:val="24"/>
          <w:szCs w:val="24"/>
        </w:rPr>
        <w:t xml:space="preserve"> и с2 (обратим внимание, что каждый из столбцов таблицы не обладает свойствами уникальности, поэтому PRIMARY KEY не может быть ограничением одного столбца). Ограничение CHECK также затрагивает сразу два столбца, поэтому оформлено как ограничение таблицы.</w:t>
      </w:r>
    </w:p>
    <w:sectPr w:rsidR="00D17408" w:rsidRPr="004E44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ED"/>
    <w:rsid w:val="004E44ED"/>
    <w:rsid w:val="005F7F05"/>
    <w:rsid w:val="00A33931"/>
    <w:rsid w:val="00B15F14"/>
    <w:rsid w:val="00D174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2CEB"/>
  <w15:chartTrackingRefBased/>
  <w15:docId w15:val="{080922D8-6CB8-45BF-A08E-51BF44EE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4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339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E44ED"/>
    <w:pPr>
      <w:autoSpaceDE w:val="0"/>
      <w:autoSpaceDN w:val="0"/>
      <w:adjustRightInd w:val="0"/>
      <w:spacing w:after="0" w:line="240" w:lineRule="auto"/>
    </w:pPr>
    <w:rPr>
      <w:rFonts w:ascii="Arial" w:hAnsi="Arial" w:cs="Arial"/>
      <w:color w:val="000000"/>
      <w:sz w:val="24"/>
      <w:szCs w:val="24"/>
    </w:rPr>
  </w:style>
  <w:style w:type="character" w:customStyle="1" w:styleId="10">
    <w:name w:val="Заголовок 1 Знак"/>
    <w:basedOn w:val="a0"/>
    <w:link w:val="1"/>
    <w:uiPriority w:val="9"/>
    <w:rsid w:val="004E44E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339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684</Words>
  <Characters>3901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Panchenko</dc:creator>
  <cp:keywords/>
  <dc:description/>
  <cp:lastModifiedBy>Максим В. Панченко</cp:lastModifiedBy>
  <cp:revision>2</cp:revision>
  <dcterms:created xsi:type="dcterms:W3CDTF">2024-10-21T10:29:00Z</dcterms:created>
  <dcterms:modified xsi:type="dcterms:W3CDTF">2024-10-25T07:55:00Z</dcterms:modified>
</cp:coreProperties>
</file>