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DBD" w14:textId="77777777" w:rsidR="003A4DDA" w:rsidRPr="008C0611" w:rsidRDefault="003A4DDA" w:rsidP="003A4DDA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b/>
          <w:bCs/>
          <w:sz w:val="20"/>
          <w:szCs w:val="20"/>
        </w:rPr>
        <w:t>Мотивация к занятиям физической культурой и спортом</w:t>
      </w:r>
    </w:p>
    <w:p w14:paraId="00000002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3" w14:textId="222DD94C" w:rsidR="00DE7781" w:rsidRDefault="003A4DDA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Дмитриев А.А.</w:t>
      </w:r>
      <w:r w:rsidR="006C4F6B">
        <w:rPr>
          <w:color w:val="000000"/>
          <w:sz w:val="20"/>
          <w:szCs w:val="20"/>
        </w:rPr>
        <w:t>., студент 3 курса</w:t>
      </w:r>
    </w:p>
    <w:p w14:paraId="00000004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5" w14:textId="3A3E81A2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Научный руководитель: </w:t>
      </w:r>
      <w:r w:rsidR="003A4DDA" w:rsidRPr="003A4DDA">
        <w:rPr>
          <w:b/>
          <w:i/>
          <w:color w:val="000000"/>
          <w:sz w:val="20"/>
          <w:szCs w:val="20"/>
        </w:rPr>
        <w:t xml:space="preserve">Клокова Елена Алексеевна </w:t>
      </w:r>
    </w:p>
    <w:p w14:paraId="00000006" w14:textId="77777777" w:rsidR="00DE7781" w:rsidRDefault="00DE7781">
      <w:pPr>
        <w:spacing w:after="0" w:line="240" w:lineRule="auto"/>
        <w:ind w:firstLine="425"/>
        <w:jc w:val="center"/>
        <w:rPr>
          <w:b/>
          <w:sz w:val="20"/>
          <w:szCs w:val="20"/>
        </w:rPr>
      </w:pPr>
    </w:p>
    <w:p w14:paraId="00000007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Россия, г. Белгород, Белгородский государственный технологический </w:t>
      </w:r>
    </w:p>
    <w:p w14:paraId="00000008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университет им. В.Г. Шухова</w:t>
      </w:r>
    </w:p>
    <w:p w14:paraId="00000009" w14:textId="77777777" w:rsidR="00DE7781" w:rsidRDefault="00DE7781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</w:p>
    <w:p w14:paraId="643AFD63" w14:textId="226A3016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В современном мире укрепление здоровья и формирование здорового образа жизни становятся приоритетными задачами. Физическая культура и спорт способствуют физическому и психическому благополучию, развивают дисциплину и целеустремленность. Однако многие студенты демонстрируют низкую мотивацию: около 20% относятся к физическим упражнениям негативно, а большинство занимает позитивно-пассивную позицию [1]. </w:t>
      </w:r>
      <w:r w:rsidR="007A1C7B">
        <w:rPr>
          <w:sz w:val="20"/>
          <w:szCs w:val="20"/>
        </w:rPr>
        <w:t>В э</w:t>
      </w:r>
      <w:r w:rsidRPr="008C0611">
        <w:rPr>
          <w:sz w:val="20"/>
          <w:szCs w:val="20"/>
        </w:rPr>
        <w:t>т</w:t>
      </w:r>
      <w:r w:rsidR="007A1C7B">
        <w:rPr>
          <w:sz w:val="20"/>
          <w:szCs w:val="20"/>
        </w:rPr>
        <w:t>ой</w:t>
      </w:r>
      <w:r w:rsidRPr="008C0611">
        <w:rPr>
          <w:sz w:val="20"/>
          <w:szCs w:val="20"/>
        </w:rPr>
        <w:t xml:space="preserve"> стать</w:t>
      </w:r>
      <w:r w:rsidR="007A1C7B">
        <w:rPr>
          <w:sz w:val="20"/>
          <w:szCs w:val="20"/>
        </w:rPr>
        <w:t>е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>будут про</w:t>
      </w:r>
      <w:r w:rsidRPr="008C0611">
        <w:rPr>
          <w:sz w:val="20"/>
          <w:szCs w:val="20"/>
        </w:rPr>
        <w:t>анализир</w:t>
      </w:r>
      <w:r w:rsidR="007A1C7B">
        <w:rPr>
          <w:sz w:val="20"/>
          <w:szCs w:val="20"/>
        </w:rPr>
        <w:t>ованы источники</w:t>
      </w:r>
      <w:r w:rsidRPr="008C0611">
        <w:rPr>
          <w:sz w:val="20"/>
          <w:szCs w:val="20"/>
        </w:rPr>
        <w:t xml:space="preserve"> мотиваци</w:t>
      </w:r>
      <w:r w:rsidR="007A1C7B">
        <w:rPr>
          <w:sz w:val="20"/>
          <w:szCs w:val="20"/>
        </w:rPr>
        <w:t>и</w:t>
      </w:r>
      <w:r w:rsidRPr="008C0611">
        <w:rPr>
          <w:sz w:val="20"/>
          <w:szCs w:val="20"/>
        </w:rPr>
        <w:t xml:space="preserve"> к занятиям физической культур</w:t>
      </w:r>
      <w:r w:rsidR="007A1C7B">
        <w:rPr>
          <w:sz w:val="20"/>
          <w:szCs w:val="20"/>
        </w:rPr>
        <w:t>ы.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 xml:space="preserve">Главными задачами будут являться: выявление </w:t>
      </w:r>
      <w:r w:rsidRPr="008C0611">
        <w:rPr>
          <w:sz w:val="20"/>
          <w:szCs w:val="20"/>
        </w:rPr>
        <w:t>основны</w:t>
      </w:r>
      <w:r w:rsidR="007A1C7B">
        <w:rPr>
          <w:sz w:val="20"/>
          <w:szCs w:val="20"/>
        </w:rPr>
        <w:t>х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 xml:space="preserve">мотиваторов </w:t>
      </w:r>
      <w:r w:rsidRPr="008C0611">
        <w:rPr>
          <w:sz w:val="20"/>
          <w:szCs w:val="20"/>
        </w:rPr>
        <w:t>и способы их стимулирования среди студентов.</w:t>
      </w:r>
    </w:p>
    <w:p w14:paraId="14EE8A40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Мотивация — это психофизиологический процесс, побуждающий к действию и направляющий поведение человека к достижению целей [1]. Она формируется под влиянием стремлений, ожиданий вознаграждения и потребностей. Высокая мотивация повышает продуктивность и приводит к лучшим результатам [2]. Ключевые виды мотивации включают стимулы (вознаграждение), страх (избежание наказания), достижение (решение сложных задач), саморазвитие (личностный рост), власть (контроль над собой и другими) и социум (принадлежность к группе) [1]. Эти аспекты формируют основу для вовлечения студентов в физическую активность.</w:t>
      </w:r>
    </w:p>
    <w:p w14:paraId="418F7712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Мотивы, побуждающие студентов к занятиям спортом, разнообразны и зависят от индивидуальных предпочтений. Основные из них включают стремление к укреплению здоровья, улучшению внешнего вида, снятию умственного напряжения, достижению высоких результатов, развитию творческого потенциала, формированию профессиональных качеств, улучшению психического состояния, воспитанию характера и повышению социальной значимости [1]. Эти мотивы способствуют физическому, психическому и социальному </w:t>
      </w:r>
      <w:r w:rsidRPr="008C0611">
        <w:rPr>
          <w:sz w:val="20"/>
          <w:szCs w:val="20"/>
        </w:rPr>
        <w:lastRenderedPageBreak/>
        <w:t>развитию, формируя у студентов осознанную потребность в активном образе жизни.</w:t>
      </w:r>
    </w:p>
    <w:p w14:paraId="6CE8DBD2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Исследование среди студентов Кубанского государственного технологического университета показало, что 74% считают спорт необходимым, 12% относятся к нему негативно, а 14% не определились [1]. Более 80% студентов регулярно занимаются физической культурой, но 10% испытывают недостаток мотивации из-за лени или отсутствия интереса [1]. Девушки чаще стремятся улучшить внешний вид, юноши — повысить физическую подготовку, но общий мотив — здоровье.</w:t>
      </w:r>
    </w:p>
    <w:p w14:paraId="3C45F882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Для повышения мотивации важно учитывать индивидуальные потребности студентов. Эффективный подход — предоставление выбора видов физической активности, таких как игровые, соревновательные или нетрадиционные занятия (йога, танцы) [1]. Антропометрические исследования помогают подбирать нагрузку, соответствующую физическим возможностям [2]. Пропаганда здорового образа жизни в вузах, создание спортивных групп по интересам и организация соревнований усиливают интерес студентов [1]. Формирование навыков самостоятельных занятий и осознанного отношения к здоровью также играет ключевую роль.</w:t>
      </w:r>
    </w:p>
    <w:p w14:paraId="425A9A8B" w14:textId="4365FAFA" w:rsidR="008C0611" w:rsidRPr="008C0611" w:rsidRDefault="002D372C" w:rsidP="008C0611">
      <w:pPr>
        <w:spacing w:line="240" w:lineRule="auto"/>
        <w:ind w:firstLine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Как итог, </w:t>
      </w:r>
      <w:r w:rsidR="003A4DDA">
        <w:rPr>
          <w:sz w:val="20"/>
          <w:szCs w:val="20"/>
        </w:rPr>
        <w:t>м</w:t>
      </w:r>
      <w:r w:rsidR="008C0611" w:rsidRPr="008C0611">
        <w:rPr>
          <w:sz w:val="20"/>
          <w:szCs w:val="20"/>
        </w:rPr>
        <w:t>отивация к занятиям физической культурой и спортом — важный фактор формирования здорового образа жизни. Разнообразие мотивов, включая здоровье, внешний вид, достижения и личностный рост, позволяет разрабатывать стратегии, учитывающие индивидуальные потребности студентов. Выбор видов активности, учет физических особенностей и пропаганда здорового образа жизни в вузах способствуют устойчивой мотивации. Дальнейшее изучение мотивов и внедрение инновационных подходов помогут повысить заинтересованность студентов в физической культуре.</w:t>
      </w:r>
    </w:p>
    <w:p w14:paraId="400905FE" w14:textId="77777777" w:rsidR="009418F2" w:rsidRDefault="009418F2">
      <w:pPr>
        <w:spacing w:line="240" w:lineRule="auto"/>
        <w:ind w:firstLine="425"/>
        <w:jc w:val="both"/>
        <w:rPr>
          <w:sz w:val="20"/>
          <w:szCs w:val="20"/>
        </w:rPr>
      </w:pPr>
    </w:p>
    <w:p w14:paraId="00000012" w14:textId="77777777" w:rsidR="00DE7781" w:rsidRDefault="006C4F6B">
      <w:pPr>
        <w:spacing w:line="240" w:lineRule="auto"/>
        <w:ind w:firstLine="42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Библиографический список</w:t>
      </w:r>
    </w:p>
    <w:p w14:paraId="414D53DC" w14:textId="716F444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Питкин В. А., Иванова А. А., Холодная А. А. Повышение мотивации к занятиям физической культурой // Проблемы современного образования. 2019. № 5. С. 171–177.</w:t>
      </w:r>
      <w:r w:rsidRPr="008C0611">
        <w:rPr>
          <w:sz w:val="20"/>
          <w:szCs w:val="20"/>
        </w:rPr>
        <w:br/>
      </w:r>
    </w:p>
    <w:p w14:paraId="1233BE12" w14:textId="7BF1419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Гришина Г. А., </w:t>
      </w:r>
      <w:proofErr w:type="spellStart"/>
      <w:r w:rsidRPr="008C0611">
        <w:rPr>
          <w:sz w:val="20"/>
          <w:szCs w:val="20"/>
        </w:rPr>
        <w:t>Проходовский</w:t>
      </w:r>
      <w:proofErr w:type="spellEnd"/>
      <w:r w:rsidRPr="008C0611">
        <w:rPr>
          <w:sz w:val="20"/>
          <w:szCs w:val="20"/>
        </w:rPr>
        <w:t xml:space="preserve"> Р. Я., </w:t>
      </w:r>
      <w:proofErr w:type="spellStart"/>
      <w:r w:rsidRPr="008C0611">
        <w:rPr>
          <w:sz w:val="20"/>
          <w:szCs w:val="20"/>
        </w:rPr>
        <w:t>Московеченко</w:t>
      </w:r>
      <w:proofErr w:type="spellEnd"/>
      <w:r w:rsidRPr="008C0611">
        <w:rPr>
          <w:sz w:val="20"/>
          <w:szCs w:val="20"/>
        </w:rPr>
        <w:t xml:space="preserve"> О. Н. Физическая культура. Основы здоровья: учеб. пособие. </w:t>
      </w:r>
      <w:r w:rsidRPr="008C0611">
        <w:rPr>
          <w:sz w:val="20"/>
          <w:szCs w:val="20"/>
        </w:rPr>
        <w:lastRenderedPageBreak/>
        <w:t xml:space="preserve">Иркутск: </w:t>
      </w:r>
      <w:proofErr w:type="spellStart"/>
      <w:r w:rsidRPr="008C0611">
        <w:rPr>
          <w:sz w:val="20"/>
          <w:szCs w:val="20"/>
        </w:rPr>
        <w:t>ИрГМА</w:t>
      </w:r>
      <w:proofErr w:type="spellEnd"/>
      <w:r w:rsidRPr="008C0611">
        <w:rPr>
          <w:sz w:val="20"/>
          <w:szCs w:val="20"/>
        </w:rPr>
        <w:t>, 2013. 181 с.</w:t>
      </w:r>
      <w:r w:rsidRPr="008C0611">
        <w:rPr>
          <w:sz w:val="20"/>
          <w:szCs w:val="20"/>
        </w:rPr>
        <w:br/>
      </w:r>
    </w:p>
    <w:p w14:paraId="3E22FAE4" w14:textId="660F81B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proofErr w:type="spellStart"/>
      <w:r w:rsidRPr="008C0611">
        <w:rPr>
          <w:sz w:val="20"/>
          <w:szCs w:val="20"/>
        </w:rPr>
        <w:t>Хлебутина</w:t>
      </w:r>
      <w:proofErr w:type="spellEnd"/>
      <w:r w:rsidRPr="008C0611">
        <w:rPr>
          <w:sz w:val="20"/>
          <w:szCs w:val="20"/>
        </w:rPr>
        <w:t xml:space="preserve"> Э. В., Вольский В. В. Мотивация учащихся к занятиям физической культурой // Теория и методика физического воспитания, спортивной тренировки, оздоровительной и адаптивной физической культуры. Санкт-Петербург, 2019. С. 57.</w:t>
      </w:r>
    </w:p>
    <w:p w14:paraId="00000016" w14:textId="77777777" w:rsidR="00DE7781" w:rsidRDefault="00DE77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85"/>
        <w:jc w:val="both"/>
        <w:rPr>
          <w:sz w:val="20"/>
          <w:szCs w:val="20"/>
        </w:rPr>
      </w:pPr>
    </w:p>
    <w:sectPr w:rsidR="00DE7781">
      <w:pgSz w:w="8391" w:h="11906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214"/>
    <w:multiLevelType w:val="multilevel"/>
    <w:tmpl w:val="BA5CE9C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397573A5"/>
    <w:multiLevelType w:val="hybridMultilevel"/>
    <w:tmpl w:val="A2ECBEB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08998677">
    <w:abstractNumId w:val="0"/>
  </w:num>
  <w:num w:numId="2" w16cid:durableId="195601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81"/>
    <w:rsid w:val="000337E9"/>
    <w:rsid w:val="000530E6"/>
    <w:rsid w:val="000726D2"/>
    <w:rsid w:val="000840DB"/>
    <w:rsid w:val="000F489B"/>
    <w:rsid w:val="00120FA3"/>
    <w:rsid w:val="00134418"/>
    <w:rsid w:val="00135CD2"/>
    <w:rsid w:val="00153A60"/>
    <w:rsid w:val="0018075E"/>
    <w:rsid w:val="001A0E5A"/>
    <w:rsid w:val="001A7DDF"/>
    <w:rsid w:val="001C7E28"/>
    <w:rsid w:val="001F74ED"/>
    <w:rsid w:val="00226C30"/>
    <w:rsid w:val="002B47B8"/>
    <w:rsid w:val="002D372C"/>
    <w:rsid w:val="00333B5E"/>
    <w:rsid w:val="00387D12"/>
    <w:rsid w:val="003A4DDA"/>
    <w:rsid w:val="0042202E"/>
    <w:rsid w:val="00432383"/>
    <w:rsid w:val="004356D4"/>
    <w:rsid w:val="00441FB9"/>
    <w:rsid w:val="00462945"/>
    <w:rsid w:val="004725B2"/>
    <w:rsid w:val="004A237D"/>
    <w:rsid w:val="004B4970"/>
    <w:rsid w:val="004C1469"/>
    <w:rsid w:val="004E5FD2"/>
    <w:rsid w:val="00594E84"/>
    <w:rsid w:val="005D602A"/>
    <w:rsid w:val="006412E4"/>
    <w:rsid w:val="00666CE7"/>
    <w:rsid w:val="00673765"/>
    <w:rsid w:val="006743DA"/>
    <w:rsid w:val="00695969"/>
    <w:rsid w:val="006C4F6B"/>
    <w:rsid w:val="007516C6"/>
    <w:rsid w:val="007957F8"/>
    <w:rsid w:val="007A1C7B"/>
    <w:rsid w:val="007B4AEB"/>
    <w:rsid w:val="007F0DB5"/>
    <w:rsid w:val="00804998"/>
    <w:rsid w:val="008C0611"/>
    <w:rsid w:val="008F11B9"/>
    <w:rsid w:val="008F763E"/>
    <w:rsid w:val="009001A5"/>
    <w:rsid w:val="0091656E"/>
    <w:rsid w:val="009418F2"/>
    <w:rsid w:val="009422E8"/>
    <w:rsid w:val="00954C07"/>
    <w:rsid w:val="009C2EBC"/>
    <w:rsid w:val="00A149B1"/>
    <w:rsid w:val="00A379D5"/>
    <w:rsid w:val="00A50207"/>
    <w:rsid w:val="00AB1752"/>
    <w:rsid w:val="00B24171"/>
    <w:rsid w:val="00B43D08"/>
    <w:rsid w:val="00B92B35"/>
    <w:rsid w:val="00BD102D"/>
    <w:rsid w:val="00BF465F"/>
    <w:rsid w:val="00C73CE7"/>
    <w:rsid w:val="00D00342"/>
    <w:rsid w:val="00D438CC"/>
    <w:rsid w:val="00D779B4"/>
    <w:rsid w:val="00DE0CA7"/>
    <w:rsid w:val="00DE7781"/>
    <w:rsid w:val="00E53A25"/>
    <w:rsid w:val="00EA61C9"/>
    <w:rsid w:val="00F62D8A"/>
    <w:rsid w:val="00F64950"/>
    <w:rsid w:val="00F65484"/>
    <w:rsid w:val="00FA14FE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51FA"/>
  <w15:docId w15:val="{F69A32BD-0194-486D-BBDA-40942DF9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A1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E509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E5099"/>
    <w:rPr>
      <w:color w:val="0563C1" w:themeColor="hyperlink"/>
      <w:u w:val="single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Unresolved Mention"/>
    <w:basedOn w:val="a0"/>
    <w:uiPriority w:val="99"/>
    <w:semiHidden/>
    <w:unhideWhenUsed/>
    <w:rsid w:val="003A4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CeX/ff9+y8ahw9GKsgcWAyqDw==">CgMxLjAyCGguZ2pkZ3hzOAByITEtVlg1RzFpWVliWDQzcFBrX04zdUo4cU96UG1ZT001Zg==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Мелехов</dc:creator>
  <cp:lastModifiedBy>Дмитриев Андрей</cp:lastModifiedBy>
  <cp:revision>105</cp:revision>
  <dcterms:created xsi:type="dcterms:W3CDTF">2025-05-14T18:25:00Z</dcterms:created>
  <dcterms:modified xsi:type="dcterms:W3CDTF">2025-05-25T20:17:00Z</dcterms:modified>
</cp:coreProperties>
</file>