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2.png" ContentType="image/png"/>
  <Override PartName="/word/media/rId24.png" ContentType="image/png"/>
  <Override PartName="/word/media/rId100.png" ContentType="image/png"/>
  <Override PartName="/word/media/rId29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4.png" ContentType="image/png"/>
  <Override PartName="/word/media/rId46.png" ContentType="image/png"/>
  <Override PartName="/word/media/rId40.png" ContentType="image/png"/>
  <Override PartName="/word/media/rId42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2.png" ContentType="image/png"/>
  <Override PartName="/word/media/rId64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7.png" ContentType="image/png"/>
  <Override PartName="/word/media/rId75.png" ContentType="image/png"/>
  <Override PartName="/word/media/rId81.png" ContentType="image/png"/>
  <Override PartName="/word/media/rId79.png" ContentType="image/png"/>
  <Override PartName="/word/media/rId83.png" ContentType="image/png"/>
  <Override PartName="/word/media/rId85.png" ContentType="image/png"/>
  <Override PartName="/word/media/rId87.png" ContentType="image/png"/>
  <Override PartName="/word/media/rId91.png" ContentType="image/png"/>
  <Override PartName="/word/media/rId89.png" ContentType="image/png"/>
  <Override PartName="/word/media/rId93.png" ContentType="image/png"/>
  <Override PartName="/word/media/rId95.png" ContentType="image/png"/>
  <Override PartName="/word/media/rId97.png" ContentType="image/png"/>
  <Override PartName="/word/media/rId103.png" ContentType="image/png"/>
  <Override PartName="/word/media/rId108.png" ContentType="image/png"/>
  <Override PartName="/word/media/rId111.png" ContentType="image/png"/>
  <Override PartName="/word/media/rId115.png" ContentType="image/png"/>
  <Override PartName="/word/media/rId113.png" ContentType="image/png"/>
  <Override PartName="/word/media/rId105.png" ContentType="image/png"/>
  <Override PartName="/word/media/rId117.png" ContentType="image/png"/>
  <Override PartName="/word/media/rId11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26" w:name="public-key-infrastructure-pki-lab"/>
    <w:p>
      <w:pPr>
        <w:pStyle w:val="Heading1"/>
      </w:pPr>
      <w:r>
        <w:t xml:space="preserve">Public-Key Infrastructure (PKI) Lab</w:t>
      </w:r>
    </w:p>
    <w:p>
      <w:pPr>
        <w:pStyle w:val="BlockText"/>
      </w:pPr>
      <w:r>
        <w:t xml:space="preserve">公钥密码学是当今安全通信的基础，但当通信的一方将公钥发送到另一边时，它就会受到人工攻击。根本的问题是，没有简单的方法来验证公钥的所有权，即，给定一个公钥及其声明的所有者信息，我们如何确保公钥确实属于声明的所有者？公钥基础设施(PKI)是解决这个问题的一个实用的解决方案。</w:t>
      </w:r>
    </w:p>
    <w:p>
      <w:pPr>
        <w:pStyle w:val="BlockText"/>
      </w:pPr>
      <w:r>
        <w:t xml:space="preserve">本实验室的学习目标是让学生获得关于PKI的第一手经验。SEED实验室有一系列专注于公钥密码学的实验室，而这个实验室则专注于PKI。通过在这个实验室完成任务，学生应该能够更好地理解PKI是如何工作的，PKI如何被用来保护网络，以及中间人攻击如何被PKI击败。此外，学生将能够理解对公钥基础设施的信任的根源，以及如果根本信任被破坏，会出现什么问题。本实验室涵盖以下主题：</w:t>
      </w:r>
    </w:p>
    <w:p>
      <w:pPr>
        <w:numPr>
          <w:ilvl w:val="0"/>
          <w:numId w:val="1001"/>
        </w:numPr>
        <w:pStyle w:val="BlockText"/>
      </w:pPr>
      <w:r>
        <w:t xml:space="preserve">公钥加密、公钥基础架构(PKI)</w:t>
      </w:r>
    </w:p>
    <w:p>
      <w:pPr>
        <w:numPr>
          <w:ilvl w:val="0"/>
          <w:numId w:val="1001"/>
        </w:numPr>
        <w:pStyle w:val="BlockText"/>
      </w:pPr>
      <w:r>
        <w:t xml:space="preserve">证书颁发机构（CA)、X.509证书和根CA</w:t>
      </w:r>
    </w:p>
    <w:p>
      <w:pPr>
        <w:numPr>
          <w:ilvl w:val="0"/>
          <w:numId w:val="1001"/>
        </w:numPr>
        <w:pStyle w:val="BlockText"/>
      </w:pPr>
      <w:r>
        <w:t xml:space="preserve">Apache、HTTP和HTTPS</w:t>
      </w:r>
    </w:p>
    <w:p>
      <w:pPr>
        <w:numPr>
          <w:ilvl w:val="0"/>
          <w:numId w:val="1001"/>
        </w:numPr>
        <w:pStyle w:val="BlockText"/>
      </w:pPr>
      <w:r>
        <w:t xml:space="preserve">中间人攻击</w:t>
      </w:r>
    </w:p>
    <w:bookmarkStart w:id="27" w:name="公钥构架"/>
    <w:p>
      <w:pPr>
        <w:pStyle w:val="Heading2"/>
      </w:pPr>
      <w:r>
        <w:t xml:space="preserve">公钥构架</w:t>
      </w:r>
    </w:p>
    <w:p>
      <w:pPr>
        <w:numPr>
          <w:ilvl w:val="0"/>
          <w:numId w:val="1002"/>
        </w:numPr>
      </w:pPr>
      <w:r>
        <w:t xml:space="preserve">公开密钥密码学</w:t>
      </w:r>
    </w:p>
    <w:p>
      <w:pPr>
        <w:pStyle w:val="CaptionedFigure"/>
      </w:pPr>
      <w:r>
        <w:drawing>
          <wp:inline>
            <wp:extent cx="5334000" cy="19477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71959517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7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1" w:name="fig1"/>
      <w:r>
        <w:t xml:space="preserve">Figure </w:t>
      </w:r>
      <w:fldSimple w:instr="SEQ Figure \* ARABIC ">
        <w:r>
          <w:t>1</w:t>
        </w:r>
      </w:fldSimple>
      <w:r>
        <w:t xml:space="preserve">:</w:t>
      </w:r>
      <w:r>
        <w:t xml:space="preserve"> </w:t>
      </w:r>
      <w:bookmarkEnd w:id="21"/>
    </w:p>
    <w:p>
      <w:pPr>
        <w:numPr>
          <w:ilvl w:val="0"/>
          <w:numId w:val="1003"/>
        </w:numPr>
      </w:pPr>
      <w:r>
        <w:t xml:space="preserve">中间人攻击</w:t>
      </w:r>
    </w:p>
    <w:p>
      <w:pPr>
        <w:pStyle w:val="CaptionedFigure"/>
      </w:pPr>
      <w:r>
        <w:drawing>
          <wp:inline>
            <wp:extent cx="5334000" cy="1400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72000425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0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3" w:name="fig2"/>
      <w:r>
        <w:t xml:space="preserve">Figure </w:t>
      </w:r>
      <w:fldSimple w:instr="SEQ Figure \* ARABIC ">
        <w:r>
          <w:t>2</w:t>
        </w:r>
      </w:fldSimple>
      <w:r>
        <w:t xml:space="preserve">:</w:t>
      </w:r>
      <w:r>
        <w:t xml:space="preserve"> </w:t>
      </w:r>
      <w:bookmarkEnd w:id="23"/>
    </w:p>
    <w:p>
      <w:pPr>
        <w:pStyle w:val="BodyText"/>
      </w:pPr>
      <w:r>
        <w:rPr>
          <w:bCs/>
          <w:b/>
        </w:rPr>
        <w:t xml:space="preserve">根本问题</w:t>
      </w:r>
      <w:r>
        <w:t xml:space="preserve">：</w:t>
      </w:r>
    </w:p>
    <w:p>
      <w:pPr>
        <w:numPr>
          <w:ilvl w:val="0"/>
          <w:numId w:val="1004"/>
        </w:numPr>
      </w:pPr>
      <w:r>
        <w:t xml:space="preserve">鲍勃没有办法知道他收到的公钥是否属于爱丽丝。</w:t>
      </w:r>
    </w:p>
    <w:p>
      <w:pPr>
        <w:pStyle w:val="FirstParagraph"/>
      </w:pPr>
      <w:r>
        <w:rPr>
          <w:bCs/>
          <w:b/>
        </w:rPr>
        <w:t xml:space="preserve">解决方案</w:t>
      </w:r>
      <w:r>
        <w:t xml:space="preserve">：</w:t>
      </w:r>
    </w:p>
    <w:p>
      <w:pPr>
        <w:numPr>
          <w:ilvl w:val="0"/>
          <w:numId w:val="1005"/>
        </w:numPr>
      </w:pPr>
      <w:r>
        <w:t xml:space="preserve">找到受信任方以验证身份</w:t>
      </w:r>
      <w:r>
        <w:t xml:space="preserve"> </w:t>
      </w:r>
    </w:p>
    <w:p>
      <w:pPr>
        <w:numPr>
          <w:ilvl w:val="0"/>
          <w:numId w:val="1005"/>
        </w:numPr>
      </w:pPr>
      <w:r>
        <w:t xml:space="preserve">将身份绑定到证书中的公钥</w:t>
      </w:r>
    </w:p>
    <w:p>
      <w:pPr>
        <w:numPr>
          <w:ilvl w:val="0"/>
          <w:numId w:val="1005"/>
        </w:numPr>
      </w:pPr>
      <w:r>
        <w:t xml:space="preserve">证书不能伪造或篡改（使用数字签名）</w:t>
      </w:r>
    </w:p>
    <w:bookmarkStart w:id="26" w:name="数字签名"/>
    <w:p>
      <w:pPr>
        <w:pStyle w:val="Heading3"/>
      </w:pPr>
      <w:r>
        <w:t xml:space="preserve">数字签名</w:t>
      </w:r>
    </w:p>
    <w:p>
      <w:pPr>
        <w:pStyle w:val="CaptionedFigure"/>
      </w:pPr>
      <w:r>
        <w:drawing>
          <wp:inline>
            <wp:extent cx="5334000" cy="18568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72004301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6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5" w:name="fig3"/>
      <w:r>
        <w:t xml:space="preserve">Figure </w:t>
      </w:r>
      <w:fldSimple w:instr="SEQ Figure \* ARABIC ">
        <w:r>
          <w:t>3</w:t>
        </w:r>
      </w:fldSimple>
      <w:r>
        <w:t xml:space="preserve">:</w:t>
      </w:r>
      <w:r>
        <w:t xml:space="preserve"> </w:t>
      </w:r>
      <w:bookmarkEnd w:id="25"/>
    </w:p>
    <w:p>
      <w:pPr>
        <w:pStyle w:val="BodyText"/>
      </w:pPr>
      <w:r>
        <w:t xml:space="preserve">如果签名没有被篡改，M‘将和M只有Alice可以签名一样（她有私钥），每个人都可以验证（公钥是公开已知的）</w:t>
      </w:r>
    </w:p>
    <w:p>
      <w:pPr>
        <w:pStyle w:val="BodyText"/>
      </w:pPr>
      <w:r>
        <w:t xml:space="preserve">使用数字签名防止MITM攻击：</w:t>
      </w:r>
    </w:p>
    <w:p>
      <w:pPr>
        <w:numPr>
          <w:ilvl w:val="0"/>
          <w:numId w:val="1006"/>
        </w:numPr>
      </w:pPr>
      <w:r>
        <w:t xml:space="preserve">Alice需要去一个受信任方来获得一个证书。</w:t>
      </w:r>
    </w:p>
    <w:p>
      <w:pPr>
        <w:numPr>
          <w:ilvl w:val="0"/>
          <w:numId w:val="1006"/>
        </w:numPr>
      </w:pPr>
      <w:r>
        <w:t xml:space="preserve">在验证Alice的身份后，受信任方颁发带有Alice的名字和公钥的证书。</w:t>
      </w:r>
    </w:p>
    <w:p>
      <w:pPr>
        <w:numPr>
          <w:ilvl w:val="0"/>
          <w:numId w:val="1006"/>
        </w:numPr>
      </w:pPr>
      <w:r>
        <w:t xml:space="preserve">Alice将整个证书发送给Bob。</w:t>
      </w:r>
    </w:p>
    <w:p>
      <w:pPr>
        <w:numPr>
          <w:ilvl w:val="0"/>
          <w:numId w:val="1006"/>
        </w:numPr>
      </w:pPr>
      <w:r>
        <w:t xml:space="preserve">Bob使用受信任方的公钥来验证证书。</w:t>
      </w:r>
    </w:p>
    <w:p>
      <w:pPr>
        <w:numPr>
          <w:ilvl w:val="0"/>
          <w:numId w:val="1006"/>
        </w:numPr>
      </w:pPr>
      <w:r>
        <w:t xml:space="preserve">Bob现在知道了一个公钥的真正所有者。</w:t>
      </w:r>
    </w:p>
    <w:p>
      <w:pPr>
        <w:pStyle w:val="FirstParagraph"/>
      </w:pPr>
      <w:r>
        <w:t xml:space="preserve">证书颁发机构(CA)：一个受信任的交易方，负责验证用户的身份，然后将已验证的身份绑定到一个公钥。</w:t>
      </w:r>
    </w:p>
    <w:p>
      <w:pPr>
        <w:pStyle w:val="BodyText"/>
      </w:pPr>
      <w:r>
        <w:t xml:space="preserve">数字证书：证明其中包含的公钥确实属于文档中描述的身份的文件。</w:t>
      </w:r>
    </w:p>
    <w:p>
      <w:pPr>
        <w:pStyle w:val="BodyText"/>
      </w:pPr>
    </w:p>
    <w:p>
      <w:pPr>
        <w:pStyle w:val="BodyText"/>
      </w:pPr>
      <w:r>
        <w:t xml:space="preserve">Q：如果ModelCA的证书是自签名的，我们如何验证它？</w:t>
      </w:r>
    </w:p>
    <w:p>
      <w:pPr>
        <w:pStyle w:val="BodyText"/>
      </w:pPr>
      <w:r>
        <w:t xml:space="preserve">A：没有办法来验证它。我们只是确保证书以受信任的方式获得</w:t>
      </w:r>
    </w:p>
    <w:p>
      <w:pPr>
        <w:numPr>
          <w:ilvl w:val="0"/>
          <w:numId w:val="1007"/>
        </w:numPr>
      </w:pPr>
      <w:r>
        <w:t xml:space="preserve">附带操作系统（如果我们信任操作系统，我们就信任证书）。</w:t>
      </w:r>
    </w:p>
    <w:p>
      <w:pPr>
        <w:numPr>
          <w:ilvl w:val="0"/>
          <w:numId w:val="1007"/>
        </w:numPr>
      </w:pPr>
      <w:r>
        <w:t xml:space="preserve">与该软件一起提供（如果我们信任该软件，那么我们就信任该证书）。</w:t>
      </w:r>
    </w:p>
    <w:p>
      <w:pPr>
        <w:numPr>
          <w:ilvl w:val="0"/>
          <w:numId w:val="1007"/>
        </w:numPr>
      </w:pPr>
      <w:r>
        <w:t xml:space="preserve">手动添加（如果我们相信自己的决定，我们就相信证书）。</w:t>
      </w:r>
    </w:p>
    <w:p>
      <w:pPr>
        <w:numPr>
          <w:ilvl w:val="0"/>
          <w:numId w:val="1007"/>
        </w:numPr>
      </w:pPr>
      <w:r>
        <w:t xml:space="preserve">是由我们不信任的人寄给我们的（不要相信证书）</w:t>
      </w:r>
    </w:p>
    <w:bookmarkEnd w:id="26"/>
    <w:bookmarkEnd w:id="27"/>
    <w:bookmarkStart w:id="37" w:name="实验环境设置"/>
    <w:p>
      <w:pPr>
        <w:pStyle w:val="Heading2"/>
      </w:pPr>
      <w:r>
        <w:t xml:space="preserve">实验环境设置</w:t>
      </w:r>
    </w:p>
    <w:p>
      <w:pPr>
        <w:pStyle w:val="BlockText"/>
      </w:pPr>
      <w:r>
        <w:t xml:space="preserve">在这个实验室中，我们将生成公钥证书，然后使用它们来保护web服务器。证书生成任务将在VM上执行，但我们将使用一个容器来托管web服务器。</w:t>
      </w:r>
    </w:p>
    <w:p>
      <w:pPr>
        <w:pStyle w:val="BlockText"/>
      </w:pPr>
      <w:r>
        <w:rPr>
          <w:bCs/>
          <w:b/>
        </w:rPr>
        <w:t xml:space="preserve">容器设置和命令</w:t>
      </w:r>
      <w:r>
        <w:t xml:space="preserve">。请从实验室的网站下载</w:t>
      </w:r>
      <w:hyperlink r:id="rId28">
        <w:r>
          <w:rPr>
            <w:rStyle w:val="Hyperlink"/>
          </w:rPr>
          <w:t xml:space="preserve">Labsetup.zip</w:t>
        </w:r>
      </w:hyperlink>
      <w:r>
        <w:t xml:space="preserve">文件到您的VM，解压它，进入Labsetup文件夹，并使用docker-compose.yml文件来设置实验室环境。</w:t>
      </w:r>
    </w:p>
    <w:p>
      <w:pPr>
        <w:pStyle w:val="BlockText"/>
      </w:pPr>
      <w:r>
        <w:t xml:space="preserve">在下面的内容中，我们将列出一些与Docker和组成相关的常用命令。由于我们将非常频繁地使用这些命令，因此我们已经在.bashrc文件(在我们提供的SEEDubuntu20.04VM中)中为它们创建了别名。</w:t>
      </w:r>
    </w:p>
    <w:p>
      <w:pPr>
        <w:pStyle w:val="SourceCode"/>
      </w:pPr>
      <w:r>
        <w:rPr>
          <w:rStyle w:val="VerbatimChar"/>
        </w:rPr>
        <w:t xml:space="preserve">$ docker-compose build # 构建容器镜像</w:t>
      </w:r>
      <w:r>
        <w:br/>
      </w:r>
      <w:r>
        <w:rPr>
          <w:rStyle w:val="VerbatimChar"/>
        </w:rPr>
        <w:t xml:space="preserve">$ docker-compose up    # 启动容器</w:t>
      </w:r>
      <w:r>
        <w:br/>
      </w:r>
      <w:r>
        <w:rPr>
          <w:rStyle w:val="VerbatimChar"/>
        </w:rPr>
        <w:t xml:space="preserve">$ docker-compose down  # 关闭容器</w:t>
      </w:r>
      <w:r>
        <w:br/>
      </w:r>
      <w:r>
        <w:br/>
      </w:r>
      <w:r>
        <w:rPr>
          <w:rStyle w:val="VerbatimChar"/>
        </w:rPr>
        <w:t xml:space="preserve">// 上面命令的别名</w:t>
      </w:r>
      <w:r>
        <w:br/>
      </w:r>
      <w:r>
        <w:rPr>
          <w:rStyle w:val="VerbatimChar"/>
        </w:rPr>
        <w:t xml:space="preserve">$ dcbuild		 # Alias for: docker-compose build</w:t>
      </w:r>
      <w:r>
        <w:br/>
      </w:r>
      <w:r>
        <w:rPr>
          <w:rStyle w:val="VerbatimChar"/>
        </w:rPr>
        <w:t xml:space="preserve">$ dcup 			 # Alias for: docker-compose up</w:t>
      </w:r>
      <w:r>
        <w:br/>
      </w:r>
      <w:r>
        <w:rPr>
          <w:rStyle w:val="VerbatimChar"/>
        </w:rPr>
        <w:t xml:space="preserve">$ dcdown 		 # Alias for: docker-compose down</w:t>
      </w:r>
    </w:p>
    <w:p>
      <w:pPr>
        <w:pStyle w:val="SourceCode"/>
      </w:pPr>
      <w:r>
        <w:rPr>
          <w:rStyle w:val="VerbatimChar"/>
        </w:rPr>
        <w:t xml:space="preserve">docker-compose build</w:t>
      </w:r>
      <w:r>
        <w:br/>
      </w:r>
      <w:r>
        <w:rPr>
          <w:rStyle w:val="VerbatimChar"/>
        </w:rPr>
        <w:t xml:space="preserve">docker-compose up</w:t>
      </w:r>
    </w:p>
    <w:p>
      <w:pPr>
        <w:pStyle w:val="CaptionedFigure"/>
      </w:pPr>
      <w:r>
        <w:drawing>
          <wp:inline>
            <wp:extent cx="5334000" cy="28416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025400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1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0" w:name="fig4"/>
      <w:r>
        <w:t xml:space="preserve">Figure </w:t>
      </w:r>
      <w:fldSimple w:instr="SEQ Figure \* ARABIC ">
        <w:r>
          <w:t>4</w:t>
        </w:r>
      </w:fldSimple>
      <w:r>
        <w:t xml:space="preserve">:</w:t>
      </w:r>
      <w:r>
        <w:t xml:space="preserve"> </w:t>
      </w:r>
      <w:bookmarkEnd w:id="30"/>
    </w:p>
    <w:p>
      <w:pPr>
        <w:pStyle w:val="BlockText"/>
      </w:pPr>
      <w:r>
        <w:t xml:space="preserve">所有的容器都将在后台运行。要在容器上运行命令，我们通常需要在该容器上获取一个shell。我们首先需要使用“dockerps”命令来找出容器的ID，然后使用“dockerexec”来在该容器上启动一个shell。我们已经在.bashrc文件中为它们创建了别名。</w:t>
      </w:r>
    </w:p>
    <w:p>
      <w:pPr>
        <w:pStyle w:val="SourceCode"/>
      </w:pPr>
      <w:r>
        <w:rPr>
          <w:rStyle w:val="VerbatimChar"/>
        </w:rPr>
        <w:t xml:space="preserve">$ dockps 		// Alias for: docker ps --format "{{.ID}} {{.Names}}"</w:t>
      </w:r>
      <w:r>
        <w:br/>
      </w:r>
      <w:r>
        <w:rPr>
          <w:rStyle w:val="VerbatimChar"/>
        </w:rPr>
        <w:t xml:space="preserve">$ docksh &lt;id&gt;   // Alias for: docker exec -it &lt;id&gt; /bin/bash</w:t>
      </w:r>
      <w:r>
        <w:br/>
      </w:r>
      <w:r>
        <w:br/>
      </w:r>
      <w:r>
        <w:rPr>
          <w:rStyle w:val="VerbatimChar"/>
        </w:rPr>
        <w:t xml:space="preserve">// 下面的示例显示了如何在主机内获取shell</w:t>
      </w:r>
      <w:r>
        <w:br/>
      </w:r>
      <w:r>
        <w:rPr>
          <w:rStyle w:val="VerbatimChar"/>
        </w:rPr>
        <w:t xml:space="preserve">$ dockps</w:t>
      </w:r>
      <w:r>
        <w:br/>
      </w:r>
      <w:r>
        <w:rPr>
          <w:rStyle w:val="VerbatimChar"/>
        </w:rPr>
        <w:t xml:space="preserve">b1004832e275	hostA-10.9.0.5</w:t>
      </w:r>
      <w:r>
        <w:br/>
      </w:r>
      <w:r>
        <w:rPr>
          <w:rStyle w:val="VerbatimChar"/>
        </w:rPr>
        <w:t xml:space="preserve">0af4ea7a3e2e 	hostB-10.9.0.6</w:t>
      </w:r>
      <w:r>
        <w:br/>
      </w:r>
      <w:r>
        <w:rPr>
          <w:rStyle w:val="VerbatimChar"/>
        </w:rPr>
        <w:t xml:space="preserve">9652715c8e0a 	hostC-10.9.0.7</w:t>
      </w:r>
      <w:r>
        <w:br/>
      </w:r>
      <w:r>
        <w:br/>
      </w:r>
      <w:r>
        <w:rPr>
          <w:rStyle w:val="VerbatimChar"/>
        </w:rPr>
        <w:t xml:space="preserve">$ docksh 96</w:t>
      </w:r>
      <w:r>
        <w:br/>
      </w:r>
      <w:r>
        <w:rPr>
          <w:rStyle w:val="VerbatimChar"/>
        </w:rPr>
        <w:t xml:space="preserve">root@9652715c8e0a:/#</w:t>
      </w:r>
      <w:r>
        <w:br/>
      </w:r>
      <w:r>
        <w:rPr>
          <w:rStyle w:val="VerbatimChar"/>
        </w:rPr>
        <w:t xml:space="preserve">// 注意：如果Docker命令需要一个容器ID，则无需键入整个ID字符串。 </w:t>
      </w:r>
      <w:r>
        <w:br/>
      </w:r>
      <w:r>
        <w:rPr>
          <w:rStyle w:val="VerbatimChar"/>
        </w:rPr>
        <w:t xml:space="preserve">// 只要所有容器在所有容器中都是唯一的，那么键入前几个字符就足够了。</w:t>
      </w:r>
    </w:p>
    <w:p>
      <w:pPr>
        <w:pStyle w:val="SourceCode"/>
      </w:pPr>
      <w:r>
        <w:rPr>
          <w:rStyle w:val="VerbatimChar"/>
        </w:rPr>
        <w:t xml:space="preserve">docker ps</w:t>
      </w:r>
      <w:r>
        <w:br/>
      </w:r>
      <w:r>
        <w:rPr>
          <w:rStyle w:val="VerbatimChar"/>
        </w:rPr>
        <w:t xml:space="preserve">docker exec -it 05 /bin/bash</w:t>
      </w:r>
    </w:p>
    <w:p>
      <w:pPr>
        <w:pStyle w:val="CaptionedFigure"/>
      </w:pPr>
      <w:r>
        <w:drawing>
          <wp:inline>
            <wp:extent cx="5334000" cy="6295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030227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2" w:name="fig5"/>
      <w:r>
        <w:t xml:space="preserve">Figure </w:t>
      </w:r>
      <w:fldSimple w:instr="SEQ Figure \* ARABIC ">
        <w:r>
          <w:t>5</w:t>
        </w:r>
      </w:fldSimple>
      <w:r>
        <w:t xml:space="preserve">:</w:t>
      </w:r>
      <w:r>
        <w:t xml:space="preserve"> </w:t>
      </w:r>
      <w:bookmarkEnd w:id="32"/>
    </w:p>
    <w:p>
      <w:pPr>
        <w:pStyle w:val="BlockText"/>
      </w:pPr>
      <w:r>
        <w:rPr>
          <w:bCs/>
          <w:b/>
        </w:rPr>
        <w:t xml:space="preserve">DNS设置</w:t>
      </w:r>
      <w:r>
        <w:t xml:space="preserve">。在本文档中，我们以</w:t>
      </w:r>
      <w:r>
        <w:t xml:space="preserve"> </w:t>
      </w:r>
      <w:hyperlink r:id="rId33">
        <w:r>
          <w:rPr>
            <w:rStyle w:val="Hyperlink"/>
          </w:rPr>
          <w:t xml:space="preserve">www.bank32.com</w:t>
        </w:r>
      </w:hyperlink>
      <w:r>
        <w:t xml:space="preserve"> </w:t>
      </w:r>
      <w:r>
        <w:t xml:space="preserve">为例说明如何部署具有此域名的 HTTPS Web 服务器。</w:t>
      </w:r>
      <w:r>
        <w:br/>
      </w:r>
      <w:r>
        <w:t xml:space="preserve">学生需要使用其他名称完成实验。除非教师额外指定名称，否则学生应在服务器名称中包括其姓氏和实验年份。</w:t>
      </w:r>
      <w:r>
        <w:br/>
      </w:r>
      <w:r>
        <w:t xml:space="preserve">例如，王小二在 2020 年进行了此实验，则服务器名称应为</w:t>
      </w:r>
      <w:r>
        <w:t xml:space="preserve"> </w:t>
      </w:r>
      <w:hyperlink r:id="rId34">
        <w:r>
          <w:rPr>
            <w:rStyle w:val="Hyperlink"/>
          </w:rPr>
          <w:t xml:space="preserve">www.wang2020.com</w:t>
        </w:r>
      </w:hyperlink>
      <w:r>
        <w:t xml:space="preserve">。</w:t>
      </w:r>
      <w:r>
        <w:br/>
      </w:r>
      <w:r>
        <w:t xml:space="preserve">你不需要拥有此域名，你只需要通过在 /etc/hosts中添加以下条目即可将此名称映射到容器的IP地址（第一个条目是必需的，否则，本实验说明中的示例将会失效）：</w:t>
      </w:r>
    </w:p>
    <w:p>
      <w:pPr>
        <w:pStyle w:val="SourceCode"/>
      </w:pPr>
      <w:r>
        <w:rPr>
          <w:rStyle w:val="FloatTok"/>
        </w:rPr>
        <w:t xml:space="preserve">10.9.0.80</w:t>
      </w:r>
      <w:r>
        <w:rPr>
          <w:rStyle w:val="NormalTok"/>
        </w:rPr>
        <w:t xml:space="preserve">   www.bank32.com</w:t>
      </w:r>
      <w:r>
        <w:br/>
      </w:r>
      <w:r>
        <w:rPr>
          <w:rStyle w:val="FloatTok"/>
        </w:rPr>
        <w:t xml:space="preserve">10.9.0.80</w:t>
      </w:r>
      <w:r>
        <w:rPr>
          <w:rStyle w:val="NormalTok"/>
        </w:rPr>
        <w:t xml:space="preserve">   www.wang2020.com</w:t>
      </w:r>
    </w:p>
    <w:p>
      <w:pPr>
        <w:pStyle w:val="SourceCode"/>
      </w:pPr>
      <w:r>
        <w:rPr>
          <w:rStyle w:val="VerbatimChar"/>
        </w:rPr>
        <w:t xml:space="preserve">sudo vim /etc/hosts</w:t>
      </w:r>
    </w:p>
    <w:p>
      <w:pPr>
        <w:pStyle w:val="FirstParagraph"/>
      </w:pPr>
      <w:r>
        <w:t xml:space="preserve">先按下</w:t>
      </w:r>
      <w:r>
        <w:t xml:space="preserve">i</w:t>
      </w:r>
      <w:r>
        <w:t xml:space="preserve"> </w:t>
      </w:r>
      <w:r>
        <w:t xml:space="preserve">键编辑内容，调整好格式后，按下</w:t>
      </w:r>
      <w:r>
        <w:t xml:space="preserve">Esc</w:t>
      </w:r>
      <w:r>
        <w:t xml:space="preserve">键进入命令模式，输入</w:t>
      </w:r>
      <w:r>
        <w:rPr>
          <w:rStyle w:val="VerbatimChar"/>
        </w:rPr>
        <w:t xml:space="preserve">:wq</w:t>
      </w:r>
      <w:r>
        <w:t xml:space="preserve">保存并退出。</w:t>
      </w:r>
    </w:p>
    <w:p>
      <w:pPr>
        <w:pStyle w:val="CaptionedFigure"/>
      </w:pPr>
      <w:r>
        <w:drawing>
          <wp:inline>
            <wp:extent cx="5334000" cy="1207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041046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7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6" w:name="fig6"/>
      <w:r>
        <w:t xml:space="preserve">Figure </w:t>
      </w:r>
      <w:fldSimple w:instr="SEQ Figure \* ARABIC ">
        <w:r>
          <w:t>6</w:t>
        </w:r>
      </w:fldSimple>
      <w:r>
        <w:t xml:space="preserve">:</w:t>
      </w:r>
      <w:r>
        <w:t xml:space="preserve"> </w:t>
      </w:r>
      <w:bookmarkEnd w:id="36"/>
    </w:p>
    <w:bookmarkEnd w:id="37"/>
    <w:bookmarkStart w:id="61" w:name="任务1成为证书颁发机构ca"/>
    <w:p>
      <w:pPr>
        <w:pStyle w:val="Heading2"/>
      </w:pPr>
      <w:r>
        <w:t xml:space="preserve">任务1：成为证书颁发机构(CA)</w:t>
      </w:r>
    </w:p>
    <w:p>
      <w:pPr>
        <w:pStyle w:val="BlockText"/>
      </w:pPr>
      <w:r>
        <w:t xml:space="preserve">证书颁发机构（CA）是颁发数字证书的一个受信任的实体。数字证书通过证书指定的主体（Subject）证明公钥的所有权。有许多商业化的CA被视为根CA。在撰写本文时，VeriSign是最大的CA。用户需要付费才能获得这些商业CA颁发的数字证书。</w:t>
      </w:r>
    </w:p>
    <w:p>
      <w:pPr>
        <w:pStyle w:val="BlockText"/>
      </w:pPr>
      <w:r>
        <w:t xml:space="preserve">在这个实验中，我们需要创建数字证书，但是我们不会向任何商业CA付费。我们会自己创建一个根CA，然后使用该CA为其他实体（例如服务器）颁发证书。在此任务中，我们将自己设为根CA，并为此CA生成一个证书。与通常由另一个CA签名的其他证书不同，根CA的证书是自签名的。根CA的证书通常预加载到大多数操作系统，Web浏览器和其他依赖PKI的软件中。根CA的证书是无条件信任的。</w:t>
      </w:r>
    </w:p>
    <w:p>
      <w:pPr>
        <w:pStyle w:val="BlockText"/>
      </w:pPr>
      <w:r>
        <w:rPr>
          <w:bCs/>
          <w:b/>
        </w:rPr>
        <w:t xml:space="preserve">配置文件选项</w:t>
      </w:r>
      <w:r>
        <w:t xml:space="preserve">。配置文件openssl.conf。要使用 OpenSSL 来创建证书，首先需要有一个配置文件。配置文件的扩展名通常为</w:t>
      </w:r>
      <w:r>
        <w:t xml:space="preserve"> </w:t>
      </w:r>
      <w:r>
        <w:rPr>
          <w:rStyle w:val="VerbatimChar"/>
        </w:rPr>
        <w:t xml:space="preserve">.cnf</w:t>
      </w:r>
      <w:r>
        <w:t xml:space="preserve">。在 OpenSSL 的 ca、 req 和 x509 命令中会使用到这个配置文件。openssl.conf 的说明文档可以网络上找到，OpenSSL 默认会使用</w:t>
      </w:r>
      <w:r>
        <w:t xml:space="preserve"> </w:t>
      </w:r>
      <w:r>
        <w:rPr>
          <w:rStyle w:val="VerbatimChar"/>
        </w:rPr>
        <w:t xml:space="preserve">/usr/lib/ssl/openssl.cnf</w:t>
      </w:r>
      <w:r>
        <w:t xml:space="preserve"> </w:t>
      </w:r>
      <w:r>
        <w:t xml:space="preserve">作为配置文件。</w:t>
      </w:r>
      <w:r>
        <w:br/>
      </w:r>
      <w:r>
        <w:t xml:space="preserve">由于我们需要对这个文件做出一些改动，我们把它复制到当前目录，并指定 OpenSSL 使用这个副本。</w:t>
      </w:r>
    </w:p>
    <w:p>
      <w:pPr>
        <w:pStyle w:val="SourceCode"/>
      </w:pPr>
      <w:r>
        <w:rPr>
          <w:rStyle w:val="VerbatimChar"/>
        </w:rPr>
        <w:t xml:space="preserve">cp /usr/lib/ssl/openssl.cnf ~/pki</w:t>
      </w:r>
    </w:p>
    <w:p>
      <w:pPr>
        <w:pStyle w:val="CaptionedFigure"/>
      </w:pPr>
      <w:r>
        <w:drawing>
          <wp:inline>
            <wp:extent cx="5334000" cy="18566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049185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6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9" w:name="fig7"/>
      <w:r>
        <w:t xml:space="preserve">Figure </w:t>
      </w:r>
      <w:fldSimple w:instr="SEQ Figure \* ARABIC ">
        <w:r>
          <w:t>7</w:t>
        </w:r>
      </w:fldSimple>
      <w:r>
        <w:t xml:space="preserve">:</w:t>
      </w:r>
      <w:r>
        <w:t xml:space="preserve"> </w:t>
      </w:r>
      <w:bookmarkEnd w:id="39"/>
    </w:p>
    <w:p>
      <w:pPr>
        <w:pStyle w:val="BlockText"/>
      </w:pPr>
      <w:r>
        <w:t xml:space="preserve">配置文件中的[CA_default] 一节展示了我们需要准备的默认设置。我们需要创建几个子目录。请去掉 unique_subject 一行的注释，以允许创建有相同主体的多张证书，因为在这个实验中我们很可能遇到这种情况。</w:t>
      </w:r>
    </w:p>
    <w:p>
      <w:pPr>
        <w:pStyle w:val="BlockText"/>
      </w:pPr>
      <w:r>
        <w:t xml:space="preserve">清单1：默认的CA设置</w:t>
      </w:r>
    </w:p>
    <w:p>
      <w:pPr>
        <w:pStyle w:val="SourceCode"/>
      </w:pPr>
      <w:r>
        <w:rPr>
          <w:rStyle w:val="VerbatimChar"/>
        </w:rPr>
        <w:t xml:space="preserve">[ CA_default ]</w:t>
      </w:r>
      <w:r>
        <w:br/>
      </w:r>
      <w:r>
        <w:rPr>
          <w:rStyle w:val="VerbatimChar"/>
        </w:rPr>
        <w:t xml:space="preserve">dir             = ./demoCA         # Where everything is kept</w:t>
      </w:r>
      <w:r>
        <w:br/>
      </w:r>
      <w:r>
        <w:rPr>
          <w:rStyle w:val="VerbatimChar"/>
        </w:rPr>
        <w:t xml:space="preserve">certs           = $dir/certs       # Where the issued certs are kept</w:t>
      </w:r>
      <w:r>
        <w:br/>
      </w:r>
      <w:r>
        <w:rPr>
          <w:rStyle w:val="VerbatimChar"/>
        </w:rPr>
        <w:t xml:space="preserve">crl_dir         = $dir/crl         # Where the issued crl are kept</w:t>
      </w:r>
      <w:r>
        <w:br/>
      </w:r>
      <w:r>
        <w:rPr>
          <w:rStyle w:val="VerbatimChar"/>
        </w:rPr>
        <w:t xml:space="preserve">database        = $dir/index.txt   # database index file.</w:t>
      </w:r>
      <w:r>
        <w:br/>
      </w:r>
      <w:r>
        <w:rPr>
          <w:rStyle w:val="VerbatimChar"/>
        </w:rPr>
        <w:t xml:space="preserve">#unique_subject = no               # Set to 'no' to allow creation of</w:t>
      </w:r>
      <w:r>
        <w:br/>
      </w:r>
      <w:r>
        <w:rPr>
          <w:rStyle w:val="VerbatimChar"/>
        </w:rPr>
        <w:t xml:space="preserve">                                 # several certs with same subject.</w:t>
      </w:r>
      <w:r>
        <w:br/>
      </w:r>
      <w:r>
        <w:rPr>
          <w:rStyle w:val="VerbatimChar"/>
        </w:rPr>
        <w:t xml:space="preserve">new_certs_dir   = $dir/newcerts    # default place for new certs.</w:t>
      </w:r>
      <w:r>
        <w:br/>
      </w:r>
      <w:r>
        <w:rPr>
          <w:rStyle w:val="VerbatimChar"/>
        </w:rPr>
        <w:t xml:space="preserve">serial          = $dir/serial      # The current serial number</w:t>
      </w:r>
    </w:p>
    <w:p>
      <w:pPr>
        <w:pStyle w:val="BlockText"/>
      </w:pPr>
      <w:r>
        <w:t xml:space="preserve">对于index.txt文件，只需创建一个空文件。对于serial文件，在文件中放一个字符串格式的数字（例如1000）。设置了配置文件openssl.cnf后，就可以创建并颁发证书了。</w:t>
      </w:r>
    </w:p>
    <w:p>
      <w:pPr>
        <w:pStyle w:val="FirstParagraph"/>
      </w:pPr>
      <w:r>
        <w:t xml:space="preserve">显然，根据其清单内容，我们要新建一个文件夹demoCA ，然后在demoCA下新建certs crl newcerts 三个文件夹和 index.txt serial 两个文件</w:t>
      </w:r>
    </w:p>
    <w:p>
      <w:pPr>
        <w:pStyle w:val="SourceCode"/>
      </w:pPr>
      <w:r>
        <w:rPr>
          <w:rStyle w:val="VerbatimChar"/>
        </w:rPr>
        <w:t xml:space="preserve">mkdir demoCA</w:t>
      </w:r>
      <w:r>
        <w:br/>
      </w:r>
      <w:r>
        <w:rPr>
          <w:rStyle w:val="VerbatimChar"/>
        </w:rPr>
        <w:t xml:space="preserve">ls</w:t>
      </w:r>
      <w:r>
        <w:br/>
      </w:r>
      <w:r>
        <w:rPr>
          <w:rStyle w:val="VerbatimChar"/>
        </w:rPr>
        <w:t xml:space="preserve">cd demoCA</w:t>
      </w:r>
      <w:r>
        <w:br/>
      </w:r>
      <w:r>
        <w:rPr>
          <w:rStyle w:val="VerbatimChar"/>
        </w:rPr>
        <w:t xml:space="preserve">mkdir certs crl newcerts </w:t>
      </w:r>
      <w:r>
        <w:br/>
      </w:r>
      <w:r>
        <w:rPr>
          <w:rStyle w:val="VerbatimChar"/>
        </w:rPr>
        <w:t xml:space="preserve">touch index.txt</w:t>
      </w:r>
      <w:r>
        <w:br/>
      </w:r>
      <w:r>
        <w:rPr>
          <w:rStyle w:val="VerbatimChar"/>
        </w:rPr>
        <w:t xml:space="preserve">echo 1000 &gt; serial</w:t>
      </w:r>
    </w:p>
    <w:p>
      <w:pPr>
        <w:pStyle w:val="CaptionedFigure"/>
      </w:pPr>
      <w:r>
        <w:drawing>
          <wp:inline>
            <wp:extent cx="5334000" cy="34995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124428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9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1" w:name="fig8"/>
      <w:r>
        <w:t xml:space="preserve">Figure </w:t>
      </w:r>
      <w:fldSimple w:instr="SEQ Figure \* ARABIC ">
        <w:r>
          <w:t>8</w:t>
        </w:r>
      </w:fldSimple>
      <w:r>
        <w:t xml:space="preserve">:</w:t>
      </w:r>
      <w:r>
        <w:t xml:space="preserve"> </w:t>
      </w:r>
      <w:bookmarkEnd w:id="41"/>
    </w:p>
    <w:p>
      <w:pPr>
        <w:pStyle w:val="BodyText"/>
      </w:pPr>
      <w:r>
        <w:t xml:space="preserve">此时的文件情况如下所示</w:t>
      </w:r>
    </w:p>
    <w:p>
      <w:pPr>
        <w:pStyle w:val="CaptionedFigure"/>
      </w:pPr>
      <w:r>
        <w:drawing>
          <wp:inline>
            <wp:extent cx="5334000" cy="46516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130322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1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3" w:name="fig9"/>
      <w:r>
        <w:t xml:space="preserve">Figure </w:t>
      </w:r>
      <w:fldSimple w:instr="SEQ Figure \* ARABIC ">
        <w:r>
          <w:t>9</w:t>
        </w:r>
      </w:fldSimple>
      <w:r>
        <w:t xml:space="preserve">:</w:t>
      </w:r>
      <w:r>
        <w:t xml:space="preserve"> </w:t>
      </w:r>
      <w:bookmarkEnd w:id="43"/>
    </w:p>
    <w:p>
      <w:pPr>
        <w:pStyle w:val="BodyText"/>
      </w:pPr>
      <w:r>
        <w:t xml:space="preserve">随后我们在 pki文件夹下修改文件，去掉 unique_subject 一行的注释</w:t>
      </w:r>
    </w:p>
    <w:p>
      <w:pPr>
        <w:pStyle w:val="CaptionedFigure"/>
      </w:pPr>
      <w:r>
        <w:drawing>
          <wp:inline>
            <wp:extent cx="5334000" cy="12562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056401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5" w:name="fig10"/>
      <w:r>
        <w:t xml:space="preserve">Figure </w:t>
      </w:r>
      <w:fldSimple w:instr="SEQ Figure \* ARABIC ">
        <w:r>
          <w:t>10</w:t>
        </w:r>
      </w:fldSimple>
      <w:r>
        <w:t xml:space="preserve">:</w:t>
      </w:r>
      <w:r>
        <w:t xml:space="preserve"> </w:t>
      </w:r>
      <w:bookmarkEnd w:id="45"/>
    </w:p>
    <w:p>
      <w:pPr>
        <w:pStyle w:val="BlockText"/>
      </w:pPr>
      <w:r>
        <w:rPr>
          <w:bCs/>
          <w:b/>
        </w:rPr>
        <w:t xml:space="preserve">证书颁发机构(CA)</w:t>
      </w:r>
      <w:r>
        <w:t xml:space="preserve">。如前所述，我们需要为我们的CA生成一个自签名证书。这意味着该CA是完全受信任的，并且其证书将用作根证书。你可以运行以下命令为CA生成自签名证书：</w:t>
      </w:r>
    </w:p>
    <w:p>
      <w:pPr>
        <w:pStyle w:val="SourceCode"/>
      </w:pPr>
      <w:r>
        <w:rPr>
          <w:rStyle w:val="VerbatimChar"/>
        </w:rPr>
        <w:t xml:space="preserve">openssl req -x509 -newkey rsa:4096 -sha256 -days 3650 \</w:t>
      </w:r>
      <w:r>
        <w:br/>
      </w:r>
      <w:r>
        <w:rPr>
          <w:rStyle w:val="VerbatimChar"/>
        </w:rPr>
        <w:t xml:space="preserve">         -keyout ca.key -out ca.crt</w:t>
      </w:r>
    </w:p>
    <w:p>
      <w:pPr>
        <w:pStyle w:val="BlockText"/>
      </w:pPr>
      <w:r>
        <w:t xml:space="preserve">系统将提示您输入密码。不要丢失此密码，因为每次要使用此CA为其他证书签名时，都必须键入密码短语。您还将被要求填写主题信息，如国家名称、公共名称等。</w:t>
      </w:r>
    </w:p>
    <w:p>
      <w:pPr>
        <w:pStyle w:val="BlockText"/>
      </w:pPr>
      <w:r>
        <w:t xml:space="preserve">该命令的输出存储在两个文件中：ca.key和ca.crt。文件ca.key包含CA的私钥，而ca.crt包含公钥证书。</w:t>
      </w:r>
    </w:p>
    <w:p>
      <w:pPr>
        <w:pStyle w:val="FirstParagraph"/>
      </w:pPr>
      <w:r>
        <w:t xml:space="preserve">由于要指定修改后的</w:t>
      </w:r>
      <w:r>
        <w:rPr>
          <w:rStyle w:val="VerbatimChar"/>
        </w:rPr>
        <w:t xml:space="preserve">openssl.cnf</w:t>
      </w:r>
      <w:r>
        <w:t xml:space="preserve">，因此我们需要再添加一个参数-config ，来指定配置openssl.cnf。我们应在openssl.cnf同一路径下运行此命令。但显然这个要输入的有点多了，我们还是换下一个指令吧。</w:t>
      </w:r>
    </w:p>
    <w:p>
      <w:pPr>
        <w:pStyle w:val="SourceCode"/>
      </w:pPr>
      <w:r>
        <w:rPr>
          <w:rStyle w:val="VerbatimChar"/>
        </w:rPr>
        <w:t xml:space="preserve">openssl req -x509 -newkey rsa:4096 -sha256 -days 3650 \</w:t>
      </w:r>
      <w:r>
        <w:br/>
      </w:r>
      <w:r>
        <w:rPr>
          <w:rStyle w:val="VerbatimChar"/>
        </w:rPr>
        <w:t xml:space="preserve">            -keyout ca.key -out ca.crt \</w:t>
      </w:r>
      <w:r>
        <w:br/>
      </w:r>
      <w:r>
        <w:rPr>
          <w:rStyle w:val="VerbatimChar"/>
        </w:rPr>
        <w:t xml:space="preserve">            -config openssl.cnf</w:t>
      </w:r>
    </w:p>
    <w:p>
      <w:pPr>
        <w:pStyle w:val="CaptionedFigure"/>
      </w:pPr>
      <w:r>
        <w:drawing>
          <wp:inline>
            <wp:extent cx="5334000" cy="23960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112554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6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7" w:name="fig11"/>
      <w:r>
        <w:t xml:space="preserve">Figure </w:t>
      </w:r>
      <w:fldSimple w:instr="SEQ Figure \* ARABIC ">
        <w:r>
          <w:t>11</w:t>
        </w:r>
      </w:fldSimple>
      <w:r>
        <w:t xml:space="preserve">:</w:t>
      </w:r>
      <w:r>
        <w:t xml:space="preserve"> </w:t>
      </w:r>
      <w:bookmarkEnd w:id="47"/>
    </w:p>
    <w:p>
      <w:pPr>
        <w:pStyle w:val="BlockText"/>
      </w:pPr>
      <w:r>
        <w:t xml:space="preserve">你也可以在命令行中指定主体信息和密码，这样就不会提示你输入任何其他信息。</w:t>
      </w:r>
      <w:r>
        <w:br/>
      </w:r>
      <w:r>
        <w:t xml:space="preserve">在以下命令中，我们使用 -subj 设置主体信息；使用 -passout pass:dees 将密码设置为 dees 。</w:t>
      </w:r>
    </w:p>
    <w:p>
      <w:pPr>
        <w:pStyle w:val="SourceCode"/>
      </w:pPr>
      <w:r>
        <w:rPr>
          <w:rStyle w:val="VerbatimChar"/>
        </w:rPr>
        <w:t xml:space="preserve">openssl req -x509 -newkey rsa:4096 -sha256 -days 3650 \</w:t>
      </w:r>
      <w:r>
        <w:br/>
      </w:r>
      <w:r>
        <w:rPr>
          <w:rStyle w:val="VerbatimChar"/>
        </w:rPr>
        <w:t xml:space="preserve">         -keyout ca.key -out ca.crt  \</w:t>
      </w:r>
      <w:r>
        <w:br/>
      </w:r>
      <w:r>
        <w:rPr>
          <w:rStyle w:val="VerbatimChar"/>
        </w:rPr>
        <w:t xml:space="preserve">         -subj "/CN=www.modelCA.com/O=Model CA LTD./C=US" \</w:t>
      </w:r>
      <w:r>
        <w:br/>
      </w:r>
      <w:r>
        <w:rPr>
          <w:rStyle w:val="VerbatimChar"/>
        </w:rPr>
        <w:t xml:space="preserve">         -passout pass:dees</w:t>
      </w:r>
    </w:p>
    <w:p>
      <w:pPr>
        <w:pStyle w:val="FirstParagraph"/>
      </w:pPr>
      <w:r>
        <w:t xml:space="preserve">显然还是这个命令干净利落。</w:t>
      </w:r>
    </w:p>
    <w:p>
      <w:pPr>
        <w:pStyle w:val="SourceCode"/>
      </w:pPr>
      <w:r>
        <w:rPr>
          <w:rStyle w:val="VerbatimChar"/>
        </w:rPr>
        <w:t xml:space="preserve">openssl req -x509 -newkey rsa:4096 -sha256 -days 3650 \</w:t>
      </w:r>
      <w:r>
        <w:br/>
      </w:r>
      <w:r>
        <w:rPr>
          <w:rStyle w:val="VerbatimChar"/>
        </w:rPr>
        <w:t xml:space="preserve">            -keyout ca.key -out ca.crt  \</w:t>
      </w:r>
      <w:r>
        <w:br/>
      </w:r>
      <w:r>
        <w:rPr>
          <w:rStyle w:val="VerbatimChar"/>
        </w:rPr>
        <w:t xml:space="preserve">            -config openssl.cnf \</w:t>
      </w:r>
      <w:r>
        <w:br/>
      </w:r>
      <w:r>
        <w:rPr>
          <w:rStyle w:val="VerbatimChar"/>
        </w:rPr>
        <w:t xml:space="preserve">            -subj "/CN=www.modelCA.com/O=Model CA LTD./C=US" \</w:t>
      </w:r>
      <w:r>
        <w:br/>
      </w:r>
      <w:r>
        <w:rPr>
          <w:rStyle w:val="VerbatimChar"/>
        </w:rPr>
        <w:t xml:space="preserve">            -passout pass:dees</w:t>
      </w:r>
    </w:p>
    <w:p>
      <w:pPr>
        <w:pStyle w:val="CaptionedFigure"/>
      </w:pPr>
      <w:r>
        <w:drawing>
          <wp:inline>
            <wp:extent cx="5334000" cy="19615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137172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1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9" w:name="fig12"/>
      <w:r>
        <w:t xml:space="preserve">Figure </w:t>
      </w:r>
      <w:fldSimple w:instr="SEQ Figure \* ARABIC ">
        <w:r>
          <w:t>12</w:t>
        </w:r>
      </w:fldSimple>
      <w:r>
        <w:t xml:space="preserve">:</w:t>
      </w:r>
      <w:r>
        <w:t xml:space="preserve"> </w:t>
      </w:r>
      <w:bookmarkEnd w:id="49"/>
    </w:p>
    <w:p>
      <w:pPr>
        <w:pStyle w:val="BlockText"/>
      </w:pPr>
      <w:r>
        <w:t xml:space="preserve">我们可以使用以下命令查看 X509 证书和 RSA 密钥的解码内容</w:t>
      </w:r>
      <w:r>
        <w:br/>
      </w:r>
      <w:r>
        <w:t xml:space="preserve">（ -text 表示将内容解码为纯文本； -noout 表示不打印出编码版本）：</w:t>
      </w:r>
    </w:p>
    <w:p>
      <w:pPr>
        <w:pStyle w:val="SourceCode"/>
      </w:pPr>
      <w:r>
        <w:rPr>
          <w:rStyle w:val="VerbatimChar"/>
        </w:rPr>
        <w:t xml:space="preserve">openssl x509 -in ca.crt -text -noout</w:t>
      </w:r>
      <w:r>
        <w:br/>
      </w:r>
      <w:r>
        <w:rPr>
          <w:rStyle w:val="VerbatimChar"/>
        </w:rPr>
        <w:t xml:space="preserve">openssl rsa -in ca.key -text -noout</w:t>
      </w:r>
    </w:p>
    <w:p>
      <w:pPr>
        <w:pStyle w:val="SourceCode"/>
      </w:pPr>
      <w:r>
        <w:rPr>
          <w:rStyle w:val="VerbatimChar"/>
        </w:rPr>
        <w:t xml:space="preserve">openssl x509 -in ca.crt -text -noout</w:t>
      </w:r>
    </w:p>
    <w:p>
      <w:pPr>
        <w:pStyle w:val="CaptionedFigure"/>
      </w:pPr>
      <w:r>
        <w:drawing>
          <wp:inline>
            <wp:extent cx="5334000" cy="29764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139004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1" w:name="fig13"/>
      <w:r>
        <w:t xml:space="preserve">Figure </w:t>
      </w:r>
      <w:fldSimple w:instr="SEQ Figure \* ARABIC ">
        <w:r>
          <w:t>13</w:t>
        </w:r>
      </w:fldSimple>
      <w:r>
        <w:t xml:space="preserve">:</w:t>
      </w:r>
      <w:r>
        <w:t xml:space="preserve"> </w:t>
      </w:r>
      <w:bookmarkEnd w:id="51"/>
    </w:p>
    <w:p>
      <w:pPr>
        <w:pStyle w:val="BlockText"/>
      </w:pPr>
      <w:r>
        <w:t xml:space="preserve">请运行以上命令，并从输出中找出以下内容：</w:t>
      </w:r>
    </w:p>
    <w:p>
      <w:pPr>
        <w:numPr>
          <w:ilvl w:val="0"/>
          <w:numId w:val="1008"/>
        </w:numPr>
        <w:pStyle w:val="BlockText"/>
      </w:pPr>
      <w:r>
        <w:t xml:space="preserve">证书中的哪一部分说明了这是一个 CA 的证书？</w:t>
      </w:r>
    </w:p>
    <w:p>
      <w:pPr>
        <w:numPr>
          <w:ilvl w:val="0"/>
          <w:numId w:val="1009"/>
        </w:numPr>
      </w:pPr>
      <w:r>
        <w:t xml:space="preserve">Basic Constraints：一指明是否属于CA;</w:t>
      </w:r>
    </w:p>
    <w:p>
      <w:pPr>
        <w:pStyle w:val="CaptionedFigure"/>
      </w:pPr>
      <w:r>
        <w:drawing>
          <wp:inline>
            <wp:extent cx="5334000" cy="14487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143526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3" w:name="fig14"/>
      <w:r>
        <w:t xml:space="preserve">Figure </w:t>
      </w:r>
      <w:fldSimple w:instr="SEQ Figure \* ARABIC ">
        <w:r>
          <w:t>14</w:t>
        </w:r>
      </w:fldSimple>
      <w:r>
        <w:t xml:space="preserve">:</w:t>
      </w:r>
      <w:r>
        <w:t xml:space="preserve"> </w:t>
      </w:r>
      <w:bookmarkEnd w:id="53"/>
    </w:p>
    <w:p>
      <w:pPr>
        <w:numPr>
          <w:ilvl w:val="0"/>
          <w:numId w:val="1010"/>
        </w:numPr>
        <w:pStyle w:val="BlockText"/>
      </w:pPr>
      <w:r>
        <w:t xml:space="preserve">证书中的哪一部分说明了这是一个自签名证书？</w:t>
      </w:r>
    </w:p>
    <w:p>
      <w:pPr>
        <w:numPr>
          <w:ilvl w:val="0"/>
          <w:numId w:val="1011"/>
        </w:numPr>
      </w:pPr>
      <w:r>
        <w:t xml:space="preserve">颁发者（Issuer）：发证书单位的标识信息，如N=</w:t>
      </w:r>
      <w:hyperlink r:id="rId54">
        <w:r>
          <w:rPr>
            <w:rStyle w:val="Hyperlink"/>
          </w:rPr>
          <w:t xml:space="preserve">www.example.com</w:t>
        </w:r>
      </w:hyperlink>
      <w:r>
        <w:t xml:space="preserve"> </w:t>
      </w:r>
      <w:r>
        <w:t xml:space="preserve">ST=Beijing, L=Beijing, O=Model ，C C=CN；</w:t>
      </w:r>
    </w:p>
    <w:p>
      <w:pPr>
        <w:pStyle w:val="CaptionedFigure"/>
      </w:pPr>
      <w:r>
        <w:drawing>
          <wp:inline>
            <wp:extent cx="5334000" cy="9151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150297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5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6" w:name="fig15"/>
      <w:r>
        <w:t xml:space="preserve">Figure </w:t>
      </w:r>
      <w:fldSimple w:instr="SEQ Figure \* ARABIC ">
        <w:r>
          <w:t>15</w:t>
        </w:r>
      </w:fldSimple>
      <w:r>
        <w:t xml:space="preserve">:</w:t>
      </w:r>
      <w:r>
        <w:t xml:space="preserve"> </w:t>
      </w:r>
      <w:bookmarkEnd w:id="56"/>
    </w:p>
    <w:p>
      <w:pPr>
        <w:pStyle w:val="BodyText"/>
      </w:pPr>
      <w:r>
        <w:t xml:space="preserve">颁发者是我们自己指定的</w:t>
      </w:r>
    </w:p>
    <w:p>
      <w:pPr>
        <w:pStyle w:val="BodyText"/>
      </w:pPr>
    </w:p>
    <w:p>
      <w:pPr>
        <w:numPr>
          <w:ilvl w:val="0"/>
          <w:numId w:val="1012"/>
        </w:numPr>
      </w:pPr>
      <w:r>
        <w:t xml:space="preserve">颁发者唯一号（Issuer Unique Identifier）：代表颁发者的唯一信息；</w:t>
      </w:r>
    </w:p>
    <w:p>
      <w:pPr>
        <w:numPr>
          <w:ilvl w:val="0"/>
          <w:numId w:val="1012"/>
        </w:numPr>
      </w:pPr>
      <w:r>
        <w:t xml:space="preserve">主体唯一号（Subject Unique Identifier）：代表拥有证书实体的唯一信息</w:t>
      </w:r>
    </w:p>
    <w:p>
      <w:pPr>
        <w:pStyle w:val="CaptionedFigure"/>
      </w:pPr>
      <w:r>
        <w:drawing>
          <wp:inline>
            <wp:extent cx="5334000" cy="7950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152340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8" w:name="fig16"/>
      <w:r>
        <w:t xml:space="preserve">Figure </w:t>
      </w:r>
      <w:fldSimple w:instr="SEQ Figure \* ARABIC ">
        <w:r>
          <w:t>16</w:t>
        </w:r>
      </w:fldSimple>
      <w:r>
        <w:t xml:space="preserve">:</w:t>
      </w:r>
      <w:r>
        <w:t xml:space="preserve"> </w:t>
      </w:r>
      <w:bookmarkEnd w:id="58"/>
    </w:p>
    <w:p>
      <w:pPr>
        <w:pStyle w:val="BodyText"/>
      </w:pPr>
      <w:r>
        <w:t xml:space="preserve">颁发者与拥有证书实体是相同的。</w:t>
      </w:r>
    </w:p>
    <w:p>
      <w:pPr>
        <w:numPr>
          <w:ilvl w:val="0"/>
          <w:numId w:val="1013"/>
        </w:numPr>
        <w:pStyle w:val="BlockText"/>
      </w:pPr>
      <w:r>
        <w:t xml:space="preserve">在 RSA 算法中，我们有公开指数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、私有指数</w:t>
      </w:r>
      <w:r>
        <w:t xml:space="preserve"> </w:t>
      </w:r>
      <m:oMath>
        <m:r>
          <m:t>d</m:t>
        </m:r>
      </m:oMath>
      <w:r>
        <w:t xml:space="preserve">、模数</w:t>
      </w:r>
      <w:r>
        <w:t xml:space="preserve"> </w:t>
      </w:r>
      <m:oMath>
        <m:r>
          <m:t>n</m:t>
        </m:r>
      </m:oMath>
      <w:r>
        <w:t xml:space="preserve">， 以及两个秘密的数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和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使得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p</m:t>
        </m:r>
        <m:r>
          <m:t>q</m:t>
        </m:r>
      </m:oMath>
      <w:r>
        <w:t xml:space="preserve"> </w:t>
      </w:r>
      <w:r>
        <w:t xml:space="preserve">。 请从你的证书和密钥文件中找出这些元素的值。</w:t>
      </w:r>
    </w:p>
    <w:p>
      <w:pPr>
        <w:pStyle w:val="FirstParagraph"/>
      </w:pPr>
      <w:r>
        <w:t xml:space="preserve">RSA查看，输入密码 dees</w:t>
      </w:r>
    </w:p>
    <w:p>
      <w:pPr>
        <w:pStyle w:val="SourceCode"/>
      </w:pPr>
      <w:r>
        <w:rPr>
          <w:rStyle w:val="VerbatimChar"/>
        </w:rPr>
        <w:t xml:space="preserve">openssl rsa -in ca.key -text -noout</w:t>
      </w:r>
    </w:p>
    <w:p>
      <w:pPr>
        <w:pStyle w:val="CaptionedFigure"/>
      </w:pPr>
      <w:r>
        <w:drawing>
          <wp:inline>
            <wp:extent cx="5334000" cy="12917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314589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1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60" w:name="fig17"/>
      <w:r>
        <w:t xml:space="preserve">Figure </w:t>
      </w:r>
      <w:fldSimple w:instr="SEQ Figure \* ARABIC ">
        <w:r>
          <w:t>17</w:t>
        </w:r>
      </w:fldSimple>
      <w:r>
        <w:t xml:space="preserve">:</w:t>
      </w:r>
      <w:r>
        <w:t xml:space="preserve"> </w:t>
      </w:r>
      <w:bookmarkEnd w:id="60"/>
    </w:p>
    <w:p>
      <w:pPr>
        <w:pStyle w:val="BodyText"/>
      </w:pPr>
      <w:r>
        <w:t xml:space="preserve">文件内容缩略如下</w:t>
      </w:r>
    </w:p>
    <w:p>
      <w:pPr>
        <w:pStyle w:val="SourceCode"/>
      </w:pPr>
      <w:r>
        <w:rPr>
          <w:rStyle w:val="NormalTok"/>
        </w:rPr>
        <w:t xml:space="preserve">modulus</w:t>
      </w:r>
      <w:r>
        <w:rPr>
          <w:rStyle w:val="InformationTok"/>
        </w:rPr>
        <w:t xml:space="preserve">:</w:t>
      </w:r>
      <w:r>
        <w:br/>
      </w:r>
      <w:r>
        <w:rPr>
          <w:rStyle w:val="NormalTok"/>
        </w:rPr>
        <w:t xml:space="preserve">	00</w:t>
      </w:r>
      <w:r>
        <w:rPr>
          <w:rStyle w:val="InformationTok"/>
        </w:rPr>
        <w:t xml:space="preserve">:d4:a8:3f:a7:97:85:a0:ee:1e:11:10:a8:b2:39...  长度1026</w:t>
      </w:r>
      <w:r>
        <w:br/>
      </w:r>
      <w:r>
        <w:rPr>
          <w:rStyle w:val="NormalTok"/>
        </w:rPr>
        <w:t xml:space="preserve">publicExponent</w:t>
      </w:r>
      <w:r>
        <w:rPr>
          <w:rStyle w:val="InformationTok"/>
        </w:rPr>
        <w:t xml:space="preserve">: 65537 (0x10001)</w:t>
      </w:r>
      <w:r>
        <w:br/>
      </w:r>
      <w:r>
        <w:rPr>
          <w:rStyle w:val="NormalTok"/>
        </w:rPr>
        <w:t xml:space="preserve">privateExponent</w:t>
      </w:r>
      <w:r>
        <w:rPr>
          <w:rStyle w:val="InformationTok"/>
        </w:rPr>
        <w:t xml:space="preserve">:</w:t>
      </w:r>
      <w:r>
        <w:br/>
      </w:r>
      <w:r>
        <w:rPr>
          <w:rStyle w:val="NormalTok"/>
        </w:rPr>
        <w:t xml:space="preserve">	1a</w:t>
      </w:r>
      <w:r>
        <w:rPr>
          <w:rStyle w:val="InformationTok"/>
        </w:rPr>
        <w:t xml:space="preserve">:c0:1f:61:c1:99:b9:a8:ba:77:83:14:f5:76:6c...  长度1024</w:t>
      </w:r>
      <w:r>
        <w:br/>
      </w:r>
      <w:r>
        <w:rPr>
          <w:rStyle w:val="NormalTok"/>
        </w:rPr>
        <w:t xml:space="preserve">prime1</w:t>
      </w:r>
      <w:r>
        <w:rPr>
          <w:rStyle w:val="InformationTok"/>
        </w:rPr>
        <w:t xml:space="preserve">:</w:t>
      </w:r>
      <w:r>
        <w:br/>
      </w:r>
      <w:r>
        <w:rPr>
          <w:rStyle w:val="NormalTok"/>
        </w:rPr>
        <w:t xml:space="preserve">    00</w:t>
      </w:r>
      <w:r>
        <w:rPr>
          <w:rStyle w:val="InformationTok"/>
        </w:rPr>
        <w:t xml:space="preserve">:ff:72:26:e9:e0:c2:a7:18:cc:5e:21:fd:09:d8</w:t>
      </w:r>
      <w:r>
        <w:rPr>
          <w:rStyle w:val="FunctionTok"/>
        </w:rPr>
        <w:t xml:space="preserve">...</w:t>
      </w:r>
      <w:r>
        <w:rPr>
          <w:rStyle w:val="NormalTok"/>
        </w:rPr>
        <w:t xml:space="preserve">  长度514</w:t>
      </w:r>
      <w:r>
        <w:br/>
      </w:r>
      <w:r>
        <w:rPr>
          <w:rStyle w:val="NormalTok"/>
        </w:rPr>
        <w:t xml:space="preserve">prime2</w:t>
      </w:r>
      <w:r>
        <w:rPr>
          <w:rStyle w:val="InformationTok"/>
        </w:rPr>
        <w:t xml:space="preserve">:</w:t>
      </w:r>
      <w:r>
        <w:br/>
      </w:r>
      <w:r>
        <w:rPr>
          <w:rStyle w:val="NormalTok"/>
        </w:rPr>
        <w:t xml:space="preserve">	00</w:t>
      </w:r>
      <w:r>
        <w:rPr>
          <w:rStyle w:val="InformationTok"/>
        </w:rPr>
        <w:t xml:space="preserve">:d5:1e:56:16:23:4c:fa:d1:a5:42:2b:14:81:22...  长度514</w:t>
      </w:r>
      <w:r>
        <w:br/>
      </w:r>
      <w:r>
        <w:rPr>
          <w:rStyle w:val="NormalTok"/>
        </w:rPr>
        <w:t xml:space="preserve">exponent1</w:t>
      </w:r>
      <w:r>
        <w:rPr>
          <w:rStyle w:val="InformationTok"/>
        </w:rPr>
        <w:t xml:space="preserve">:</w:t>
      </w:r>
      <w:r>
        <w:br/>
      </w:r>
      <w:r>
        <w:rPr>
          <w:rStyle w:val="NormalTok"/>
        </w:rPr>
        <w:t xml:space="preserve">	14</w:t>
      </w:r>
      <w:r>
        <w:rPr>
          <w:rStyle w:val="InformationTok"/>
        </w:rPr>
        <w:t xml:space="preserve">:b8:69:b7:a6:e7:a3:2e:3b:c5:96:f4:33:8c:49...  长度512</w:t>
      </w:r>
      <w:r>
        <w:br/>
      </w:r>
      <w:r>
        <w:rPr>
          <w:rStyle w:val="NormalTok"/>
        </w:rPr>
        <w:t xml:space="preserve">exponent2</w:t>
      </w:r>
      <w:r>
        <w:rPr>
          <w:rStyle w:val="InformationTok"/>
        </w:rPr>
        <w:t xml:space="preserve">:</w:t>
      </w:r>
      <w:r>
        <w:br/>
      </w:r>
      <w:r>
        <w:rPr>
          <w:rStyle w:val="NormalTok"/>
        </w:rPr>
        <w:t xml:space="preserve">    23</w:t>
      </w:r>
      <w:r>
        <w:rPr>
          <w:rStyle w:val="InformationTok"/>
        </w:rPr>
        <w:t xml:space="preserve">:1d:22:75:f7:4f:01:ac:75:1c:17:d9:03:05:d9</w:t>
      </w:r>
      <w:r>
        <w:rPr>
          <w:rStyle w:val="FunctionTok"/>
        </w:rPr>
        <w:t xml:space="preserve">...</w:t>
      </w:r>
      <w:r>
        <w:rPr>
          <w:rStyle w:val="NormalTok"/>
        </w:rPr>
        <w:t xml:space="preserve">  长度512</w:t>
      </w:r>
      <w:r>
        <w:br/>
      </w:r>
      <w:r>
        <w:rPr>
          <w:rStyle w:val="NormalTok"/>
        </w:rPr>
        <w:t xml:space="preserve">coefficient</w:t>
      </w:r>
      <w:r>
        <w:rPr>
          <w:rStyle w:val="InformationTok"/>
        </w:rPr>
        <w:t xml:space="preserve">:</w:t>
      </w:r>
      <w:r>
        <w:br/>
      </w:r>
      <w:r>
        <w:rPr>
          <w:rStyle w:val="NormalTok"/>
        </w:rPr>
        <w:t xml:space="preserve">	00</w:t>
      </w:r>
      <w:r>
        <w:rPr>
          <w:rStyle w:val="InformationTok"/>
        </w:rPr>
        <w:t xml:space="preserve">:99:f3:d7:29:88:e6:61:56:db:ca:f5:6e:37:45...  长度514</w:t>
      </w:r>
    </w:p>
    <w:p>
      <w:pPr>
        <w:pStyle w:val="FirstParagraph"/>
      </w:pPr>
      <w:r>
        <w:t xml:space="preserve">显然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RSA名称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ca.key对应部分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公开指数</w:t>
            </w:r>
            <w:r>
              <w:t xml:space="preserve"> </w:t>
            </w:r>
            <m:oMath>
              <m:r>
                <m:t>e</m:t>
              </m:r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publicExponent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私有指数</w:t>
            </w:r>
            <w:r>
              <w:t xml:space="preserve"> </w:t>
            </w:r>
            <m:oMath>
              <m:r>
                <m:t>d</m:t>
              </m:r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privateExponent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模数</w:t>
            </w:r>
            <w:r>
              <w:t xml:space="preserve"> </w:t>
            </w:r>
            <m:oMath>
              <m:r>
                <m:t>n</m:t>
              </m:r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modulus</w:t>
            </w:r>
          </w:p>
        </w:tc>
      </w:tr>
      <w:tr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prime1</w:t>
            </w:r>
          </w:p>
        </w:tc>
      </w:tr>
      <w:tr>
        <w:tc>
          <w:tcPr/>
          <w:p>
            <w:pPr>
              <w:pStyle w:val="Compact"/>
              <w:jc w:val="left"/>
            </w:pPr>
            <m:oMath>
              <m:r>
                <m:t>q</m:t>
              </m:r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prime2</w:t>
            </w:r>
          </w:p>
        </w:tc>
      </w:tr>
    </w:tbl>
    <w:bookmarkEnd w:id="61"/>
    <w:bookmarkStart w:id="66" w:name="任务-2-为你的-web-服务器生成证书请求"/>
    <w:p>
      <w:pPr>
        <w:pStyle w:val="Heading2"/>
      </w:pPr>
      <w:r>
        <w:t xml:space="preserve">任务 2: 为你的 Web 服务器生成证书请求</w:t>
      </w:r>
    </w:p>
    <w:p>
      <w:pPr>
        <w:pStyle w:val="BlockText"/>
      </w:pPr>
      <w:r>
        <w:t xml:space="preserve">生成证书签名请求（CSR）的命令与在创建 CA 自签名证书时使用的命令非常相似，唯一的区别是是否带有 -x509选项。</w:t>
      </w:r>
    </w:p>
    <w:p>
      <w:pPr>
        <w:pStyle w:val="BlockText"/>
      </w:pPr>
      <w:r>
        <w:t xml:space="preserve">没有这个选项，该命令将生成一个证书签发请求；加上这个选项，该命令将生成一个自签名证书。以下命令为</w:t>
      </w:r>
      <w:r>
        <w:t xml:space="preserve"> </w:t>
      </w:r>
      <w:hyperlink r:id="rId33">
        <w:r>
          <w:rPr>
            <w:rStyle w:val="Hyperlink"/>
          </w:rPr>
          <w:t xml:space="preserve">www.bank32.com</w:t>
        </w:r>
      </w:hyperlink>
      <w:r>
        <w:t xml:space="preserve">生成 CSR （您应该使用自己的服务器名称）：</w:t>
      </w:r>
    </w:p>
    <w:p>
      <w:pPr>
        <w:pStyle w:val="SourceCode"/>
      </w:pPr>
      <w:r>
        <w:rPr>
          <w:rStyle w:val="VerbatimChar"/>
        </w:rPr>
        <w:t xml:space="preserve">openssl req -newkey rsa:2048 -sha256  \</w:t>
      </w:r>
      <w:r>
        <w:br/>
      </w:r>
      <w:r>
        <w:rPr>
          <w:rStyle w:val="VerbatimChar"/>
        </w:rPr>
        <w:t xml:space="preserve">         -keyout server.key   -out server.csr  \</w:t>
      </w:r>
      <w:r>
        <w:br/>
      </w:r>
      <w:r>
        <w:rPr>
          <w:rStyle w:val="VerbatimChar"/>
        </w:rPr>
        <w:t xml:space="preserve">         -subj "/CN=www.bank32.com/O=Bank32 Inc./C=US" \</w:t>
      </w:r>
      <w:r>
        <w:br/>
      </w:r>
      <w:r>
        <w:rPr>
          <w:rStyle w:val="VerbatimChar"/>
        </w:rPr>
        <w:t xml:space="preserve">         -passout pass:dees</w:t>
      </w:r>
    </w:p>
    <w:p>
      <w:pPr>
        <w:pStyle w:val="BlockText"/>
      </w:pPr>
      <w:r>
        <w:t xml:space="preserve">该命令将生成一对公私钥对，然后使用公钥创建证书签名请求。我们可以使用以下命令查看 CSR 和私钥文件的解码内容：</w:t>
      </w:r>
    </w:p>
    <w:p>
      <w:pPr>
        <w:pStyle w:val="SourceCode"/>
      </w:pPr>
      <w:r>
        <w:rPr>
          <w:rStyle w:val="VerbatimChar"/>
        </w:rPr>
        <w:t xml:space="preserve">openssl req -in server.csr -text -noout</w:t>
      </w:r>
      <w:r>
        <w:br/>
      </w:r>
      <w:r>
        <w:rPr>
          <w:rStyle w:val="VerbatimChar"/>
        </w:rPr>
        <w:t xml:space="preserve">openssl rsa -in server.key -text -noout</w:t>
      </w:r>
    </w:p>
    <w:p>
      <w:pPr>
        <w:pStyle w:val="BlockText"/>
      </w:pPr>
      <w:r>
        <w:rPr>
          <w:bCs/>
          <w:b/>
        </w:rPr>
        <w:t xml:space="preserve">添加备用名称（Alternative Name）</w:t>
      </w:r>
      <w:r>
        <w:t xml:space="preserve">：许多网站都有不同的 URL 。例如，</w:t>
      </w:r>
      <w:r>
        <w:t xml:space="preserve"> </w:t>
      </w:r>
      <w:hyperlink r:id="rId54">
        <w:r>
          <w:rPr>
            <w:rStyle w:val="Hyperlink"/>
          </w:rPr>
          <w:t xml:space="preserve">www.example.com</w:t>
        </w:r>
      </w:hyperlink>
      <w:r>
        <w:t xml:space="preserve"> </w:t>
      </w:r>
      <w:r>
        <w:t xml:space="preserve">， example.com ， example.net和 example.org 都指向同一 Web 服务器。</w:t>
      </w:r>
      <w:r>
        <w:br/>
      </w:r>
      <w:r>
        <w:t xml:space="preserve">由于浏览器实施了主机名匹配策略，因此证书中的公用名（Common Name）必须与服务器的主机名匹配，否则浏览器将拒绝与服务器通信。</w:t>
      </w:r>
    </w:p>
    <w:p>
      <w:pPr>
        <w:pStyle w:val="BlockText"/>
      </w:pPr>
      <w:r>
        <w:t xml:space="preserve">为了使证书具有多个名称， X.509 规范定义了一个可以附加到证书的扩展，名为主体备用名称（SAN）。使用 SAN 扩展名，可以在证书的 subjectAltName 字段中指定多个主机名。</w:t>
      </w:r>
    </w:p>
    <w:p>
      <w:pPr>
        <w:pStyle w:val="BlockText"/>
      </w:pPr>
      <w:r>
        <w:t xml:space="preserve">要使用此类字段生成证书签名请求，我们可以将所有必要的信息放在配置文件中或命令行中。我们在本任务中使用命令行的方法（在 TLS 实验中会使用配置文件的方法）。我们可以在 openssl req 命令中添加以下选项。</w:t>
      </w:r>
      <w:r>
        <w:br/>
      </w:r>
      <w:r>
        <w:t xml:space="preserve">应当注意， subjectAltName 扩展字段还必须包括通用名称字段中的主机名。否则，通用名称将不会被接受为有效名称。</w:t>
      </w:r>
    </w:p>
    <w:p>
      <w:pPr>
        <w:pStyle w:val="SourceCode"/>
      </w:pPr>
      <w:r>
        <w:rPr>
          <w:rStyle w:val="VerbatimChar"/>
        </w:rPr>
        <w:t xml:space="preserve">-addext "subjectAltName = DNS:www.bank32.com,  \</w:t>
      </w:r>
      <w:r>
        <w:br/>
      </w:r>
      <w:r>
        <w:rPr>
          <w:rStyle w:val="VerbatimChar"/>
        </w:rPr>
        <w:t xml:space="preserve">                       DNS:www.bank32A.com, \</w:t>
      </w:r>
      <w:r>
        <w:br/>
      </w:r>
      <w:r>
        <w:rPr>
          <w:rStyle w:val="VerbatimChar"/>
        </w:rPr>
        <w:t xml:space="preserve">                       DNS:www.bank32B.com"</w:t>
      </w:r>
    </w:p>
    <w:p>
      <w:pPr>
        <w:pStyle w:val="BlockText"/>
      </w:pPr>
      <w:r>
        <w:t xml:space="preserve">请在你的证书签名请求中添加两个备用名称。在后面的任务中将会用到它们。</w:t>
      </w:r>
    </w:p>
    <w:p>
      <w:pPr>
        <w:pStyle w:val="SourceCode"/>
      </w:pPr>
      <w:r>
        <w:rPr>
          <w:rStyle w:val="VerbatimChar"/>
        </w:rPr>
        <w:t xml:space="preserve">openssl req -newkey rsa:2048 -sha256  \</w:t>
      </w:r>
      <w:r>
        <w:br/>
      </w:r>
      <w:r>
        <w:rPr>
          <w:rStyle w:val="VerbatimChar"/>
        </w:rPr>
        <w:t xml:space="preserve">            -keyout server.key   -out server.csr  \</w:t>
      </w:r>
      <w:r>
        <w:br/>
      </w:r>
      <w:r>
        <w:rPr>
          <w:rStyle w:val="VerbatimChar"/>
        </w:rPr>
        <w:t xml:space="preserve">            -config openssl.cnf \</w:t>
      </w:r>
      <w:r>
        <w:br/>
      </w:r>
      <w:r>
        <w:rPr>
          <w:rStyle w:val="VerbatimChar"/>
        </w:rPr>
        <w:t xml:space="preserve">            -subj "/CN=www.skprimin2022.com/O=Bank32 Inc./C=US" \</w:t>
      </w:r>
      <w:r>
        <w:br/>
      </w:r>
      <w:r>
        <w:rPr>
          <w:rStyle w:val="VerbatimChar"/>
        </w:rPr>
        <w:t xml:space="preserve">            -passout pass:dees -addext "subjectAltName = DNS:www.skprimin2022.com,  \</w:t>
      </w:r>
      <w:r>
        <w:br/>
      </w:r>
      <w:r>
        <w:rPr>
          <w:rStyle w:val="VerbatimChar"/>
        </w:rPr>
        <w:t xml:space="preserve">                          DNS:www.skprimin2022A.com, \</w:t>
      </w:r>
      <w:r>
        <w:br/>
      </w:r>
      <w:r>
        <w:rPr>
          <w:rStyle w:val="VerbatimChar"/>
        </w:rPr>
        <w:t xml:space="preserve">                          DNS:www.skprimin2022B.com"</w:t>
      </w:r>
    </w:p>
    <w:p>
      <w:pPr>
        <w:pStyle w:val="CaptionedFigure"/>
      </w:pPr>
      <w:r>
        <w:drawing>
          <wp:inline>
            <wp:extent cx="5334000" cy="1616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351557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6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63" w:name="fig18"/>
      <w:r>
        <w:t xml:space="preserve">Figure </w:t>
      </w:r>
      <w:fldSimple w:instr="SEQ Figure \* ARABIC ">
        <w:r>
          <w:t>18</w:t>
        </w:r>
      </w:fldSimple>
      <w:r>
        <w:t xml:space="preserve">:</w:t>
      </w:r>
      <w:r>
        <w:t xml:space="preserve"> </w:t>
      </w:r>
      <w:bookmarkEnd w:id="63"/>
    </w:p>
    <w:p>
      <w:pPr>
        <w:pStyle w:val="SourceCode"/>
      </w:pPr>
      <w:r>
        <w:rPr>
          <w:rStyle w:val="VerbatimChar"/>
        </w:rPr>
        <w:t xml:space="preserve">openssl req -in server.csr -text -noout</w:t>
      </w:r>
      <w:r>
        <w:br/>
      </w:r>
      <w:r>
        <w:rPr>
          <w:rStyle w:val="VerbatimChar"/>
        </w:rPr>
        <w:t xml:space="preserve">openssl rsa -in server.key -text -noout</w:t>
      </w:r>
    </w:p>
    <w:p>
      <w:pPr>
        <w:pStyle w:val="CaptionedFigure"/>
      </w:pPr>
      <w:r>
        <w:drawing>
          <wp:inline>
            <wp:extent cx="5334000" cy="17386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353195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8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65" w:name="fig19"/>
      <w:r>
        <w:t xml:space="preserve">Figure </w:t>
      </w:r>
      <w:fldSimple w:instr="SEQ Figure \* ARABIC ">
        <w:r>
          <w:t>19</w:t>
        </w:r>
      </w:fldSimple>
      <w:r>
        <w:t xml:space="preserve">:</w:t>
      </w:r>
      <w:r>
        <w:t xml:space="preserve"> </w:t>
      </w:r>
      <w:bookmarkEnd w:id="65"/>
    </w:p>
    <w:bookmarkEnd w:id="66"/>
    <w:bookmarkStart w:id="73" w:name="任务-3-为你的服务器生成证书"/>
    <w:p>
      <w:pPr>
        <w:pStyle w:val="Heading2"/>
      </w:pPr>
      <w:r>
        <w:t xml:space="preserve">任务 3: 为你的服务器生成证书</w:t>
      </w:r>
    </w:p>
    <w:p>
      <w:pPr>
        <w:pStyle w:val="BlockText"/>
      </w:pPr>
      <w:r>
        <w:t xml:space="preserve">CSR文件需要具有CA的签名才能形成证书。在现实世界中，通常将CSR文件发送到受信任的CA进行签名。在本实验中，我们将使用我们自己的受信任CA生成证书。以下命令使用CA的 ca.crt 和 ca.key ，将证书签名请求（ server.csr ）转换为X509证书（ server.crt）：</w:t>
      </w:r>
    </w:p>
    <w:p>
      <w:pPr>
        <w:pStyle w:val="SourceCode"/>
      </w:pPr>
      <w:r>
        <w:rPr>
          <w:rStyle w:val="VerbatimChar"/>
        </w:rPr>
        <w:t xml:space="preserve">openssl ca -config myCA_openssl.cnf -policy policy_anything \</w:t>
      </w:r>
      <w:r>
        <w:br/>
      </w:r>
      <w:r>
        <w:rPr>
          <w:rStyle w:val="VerbatimChar"/>
        </w:rPr>
        <w:t xml:space="preserve">      -md sha256 -days 3650 \</w:t>
      </w:r>
      <w:r>
        <w:br/>
      </w:r>
      <w:r>
        <w:rPr>
          <w:rStyle w:val="VerbatimChar"/>
        </w:rPr>
        <w:t xml:space="preserve">      -in server.csr -out server.crt -batch \</w:t>
      </w:r>
      <w:r>
        <w:br/>
      </w:r>
      <w:r>
        <w:rPr>
          <w:rStyle w:val="VerbatimChar"/>
        </w:rPr>
        <w:t xml:space="preserve">      -cert ca.crt -keyfile ca.key</w:t>
      </w:r>
    </w:p>
    <w:p>
      <w:pPr>
        <w:pStyle w:val="BlockText"/>
      </w:pPr>
      <w:r>
        <w:t xml:space="preserve">在上面的命令中，</w:t>
      </w:r>
      <w:r>
        <w:rPr>
          <w:rStyle w:val="VerbatimChar"/>
        </w:rPr>
        <w:t xml:space="preserve">myCA_openssl.cnf</w:t>
      </w:r>
      <w:r>
        <w:t xml:space="preserve">是我们从</w:t>
      </w:r>
      <w:r>
        <w:t xml:space="preserve"> </w:t>
      </w:r>
      <w:r>
        <w:rPr>
          <w:rStyle w:val="VerbatimChar"/>
        </w:rPr>
        <w:t xml:space="preserve">/usr/lib/ssl/openssl.cnf</w:t>
      </w:r>
      <w:r>
        <w:br/>
      </w:r>
      <w:r>
        <w:t xml:space="preserve">复制的配置文件（我们在任务 1 中对此文件进行了更改）。我们使用配置文件中定义的 policy_anything 策略，这不是默认策略。默认策略有更多限制，要求请求中的某些主体信息必须与 CA 证书中的主体信息匹配。命令中使用的策略不强制执行任何匹配规则。</w:t>
      </w:r>
    </w:p>
    <w:p>
      <w:pPr>
        <w:pStyle w:val="BlockText"/>
      </w:pPr>
      <w:r>
        <w:rPr>
          <w:bCs/>
          <w:b/>
        </w:rPr>
        <w:t xml:space="preserve">复制扩展域</w:t>
      </w:r>
      <w:r>
        <w:t xml:space="preserve">：出于安全原因，openssl.cnf 中的默认设置不允许 openssl ca 命令将扩展字段从请求复制到最终证书。为此，我们可以在配置文件的副本中，取消以下行的注释：</w:t>
      </w:r>
    </w:p>
    <w:p>
      <w:pPr>
        <w:pStyle w:val="SourceCode"/>
      </w:pPr>
      <w:r>
        <w:rPr>
          <w:rStyle w:val="VerbatimChar"/>
        </w:rPr>
        <w:t xml:space="preserve"># 扩展复制选项：谨慎使用。</w:t>
      </w:r>
      <w:r>
        <w:br/>
      </w:r>
      <w:r>
        <w:rPr>
          <w:rStyle w:val="VerbatimChar"/>
        </w:rPr>
        <w:t xml:space="preserve">copy_extensions = copy</w:t>
      </w:r>
    </w:p>
    <w:p>
      <w:pPr>
        <w:pStyle w:val="FirstParagraph"/>
      </w:pPr>
      <w:r>
        <w:t xml:space="preserve">openssl.cnf我们早已复制过来，我们再次修改文件</w:t>
      </w:r>
    </w:p>
    <w:p>
      <w:pPr>
        <w:pStyle w:val="SourceCode"/>
      </w:pPr>
      <w:r>
        <w:rPr>
          <w:rStyle w:val="VerbatimChar"/>
        </w:rPr>
        <w:t xml:space="preserve">sudo vim openssl.cnf</w:t>
      </w:r>
    </w:p>
    <w:p>
      <w:pPr>
        <w:pStyle w:val="FirstParagraph"/>
      </w:pPr>
      <w:r>
        <w:t xml:space="preserve">位于 68行</w:t>
      </w:r>
    </w:p>
    <w:p>
      <w:pPr>
        <w:pStyle w:val="CaptionedFigure"/>
      </w:pPr>
      <w:r>
        <w:drawing>
          <wp:inline>
            <wp:extent cx="5334000" cy="13944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406327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68" w:name="fig20"/>
      <w:r>
        <w:t xml:space="preserve">Figure </w:t>
      </w:r>
      <w:fldSimple w:instr="SEQ Figure \* ARABIC ">
        <w:r>
          <w:t>20</w:t>
        </w:r>
      </w:fldSimple>
      <w:r>
        <w:t xml:space="preserve">:</w:t>
      </w:r>
      <w:r>
        <w:t xml:space="preserve"> </w:t>
      </w:r>
      <w:bookmarkEnd w:id="68"/>
    </w:p>
    <w:p>
      <w:pPr>
        <w:pStyle w:val="SourceCode"/>
      </w:pPr>
      <w:r>
        <w:rPr>
          <w:rStyle w:val="VerbatimChar"/>
        </w:rPr>
        <w:t xml:space="preserve">openssl ca -config openssl.cnf -policy policy_anything \</w:t>
      </w:r>
      <w:r>
        <w:br/>
      </w:r>
      <w:r>
        <w:rPr>
          <w:rStyle w:val="VerbatimChar"/>
        </w:rPr>
        <w:t xml:space="preserve">         -md sha256 -days 3650 \</w:t>
      </w:r>
      <w:r>
        <w:br/>
      </w:r>
      <w:r>
        <w:rPr>
          <w:rStyle w:val="VerbatimChar"/>
        </w:rPr>
        <w:t xml:space="preserve">         -in server.csr -out server.crt -batch \</w:t>
      </w:r>
      <w:r>
        <w:br/>
      </w:r>
      <w:r>
        <w:rPr>
          <w:rStyle w:val="VerbatimChar"/>
        </w:rPr>
        <w:t xml:space="preserve">         -cert ca.crt -keyfile ca.key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参数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含义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证书授权模块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-in filename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指定输入文件名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-out filename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结果存储在指定的输出文件中。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-cert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证书授权证书文件。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-keyfile filename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签署请求的私钥。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server.csr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server.csr是要读取用于处理结果的输入文件名。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server.crt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server.crt是输出的文件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ca.crt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Ca.crt是签名证书。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ca.key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Ca.key 是证书的私钥。</w:t>
            </w:r>
          </w:p>
        </w:tc>
      </w:tr>
    </w:tbl>
    <w:p>
      <w:pPr>
        <w:pStyle w:val="BodyText"/>
      </w:pPr>
      <w:r>
        <w:t xml:space="preserve">签署整证书，密码设为 dees</w:t>
      </w:r>
    </w:p>
    <w:p>
      <w:pPr>
        <w:pStyle w:val="CaptionedFigure"/>
      </w:pPr>
      <w:r>
        <w:drawing>
          <wp:inline>
            <wp:extent cx="5334000" cy="39359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917065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70" w:name="fig21"/>
      <w:r>
        <w:t xml:space="preserve">Figure </w:t>
      </w:r>
      <w:fldSimple w:instr="SEQ Figure \* ARABIC ">
        <w:r>
          <w:t>21</w:t>
        </w:r>
      </w:fldSimple>
      <w:r>
        <w:t xml:space="preserve">:</w:t>
      </w:r>
      <w:r>
        <w:t xml:space="preserve"> </w:t>
      </w:r>
      <w:bookmarkEnd w:id="70"/>
    </w:p>
    <w:p>
      <w:pPr>
        <w:pStyle w:val="BlockText"/>
      </w:pPr>
      <w:r>
        <w:t xml:space="preserve">签署证书后，请使用以下命令输出证书的解码内容，并检查是否包含备用名称。</w:t>
      </w:r>
    </w:p>
    <w:p>
      <w:pPr>
        <w:pStyle w:val="SourceCode"/>
      </w:pPr>
      <w:r>
        <w:rPr>
          <w:rStyle w:val="VerbatimChar"/>
        </w:rPr>
        <w:t xml:space="preserve">openssl x509 -in server.crt -text -noout</w:t>
      </w:r>
    </w:p>
    <w:p>
      <w:pPr>
        <w:pStyle w:val="FirstParagraph"/>
      </w:pPr>
      <w:r>
        <w:t xml:space="preserve">我们再其中并没有看到备用名称</w:t>
      </w:r>
    </w:p>
    <w:p>
      <w:pPr>
        <w:pStyle w:val="CaptionedFigure"/>
      </w:pPr>
      <w:r>
        <w:drawing>
          <wp:inline>
            <wp:extent cx="5334000" cy="20545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919417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72" w:name="fig22"/>
      <w:r>
        <w:t xml:space="preserve">Figure </w:t>
      </w:r>
      <w:fldSimple w:instr="SEQ Figure \* ARABIC ">
        <w:r>
          <w:t>22</w:t>
        </w:r>
      </w:fldSimple>
      <w:r>
        <w:t xml:space="preserve">:</w:t>
      </w:r>
      <w:r>
        <w:t xml:space="preserve"> </w:t>
      </w:r>
      <w:bookmarkEnd w:id="72"/>
    </w:p>
    <w:bookmarkEnd w:id="73"/>
    <w:bookmarkStart w:id="99" w:name="任务-4-在基于apache的https网站中部署证书"/>
    <w:p>
      <w:pPr>
        <w:pStyle w:val="Heading2"/>
      </w:pPr>
      <w:r>
        <w:t xml:space="preserve">任务 4： 在基于Apache的HTTPS网站中部署证书</w:t>
      </w:r>
    </w:p>
    <w:p>
      <w:pPr>
        <w:pStyle w:val="BlockText"/>
      </w:pPr>
      <w:r>
        <w:t xml:space="preserve">在此任务中，我们将看到网站如何使用公钥证书来保护 Web 浏览。我们将建立一个基于 Apache 的 HTTPS 网站。我们的容器中已经安装了 Apache 服务器，它支持 HTTPS 协议。要搭建 HTTPS 网站，我们只需要配置 Apache 服务器，让它知道从哪里获取私钥和证书。在我们的容器中，我们已经为bank32.com设置了一个HTTPS站点。学生们可以遵循这个例子来建立他们自己的HTTPS站点。</w:t>
      </w:r>
    </w:p>
    <w:p>
      <w:pPr>
        <w:pStyle w:val="BlockText"/>
      </w:pPr>
      <w:r>
        <w:t xml:space="preserve">一个Apache服务器可以同时托管多个网站。它需要知道网站文件的存储目录。这是通过位于 /etc/apache2/sites-available 目录中的 VirtualHost 文件完成的。在我们的容器中，我们有一个名为 bank32_apache_ssl.conf 的文件，其中包含以下条目：</w:t>
      </w:r>
    </w:p>
    <w:p>
      <w:pPr>
        <w:pStyle w:val="SourceCode"/>
      </w:pPr>
      <w:r>
        <w:rPr>
          <w:rStyle w:val="NormalTok"/>
        </w:rPr>
        <w:t xml:space="preserve">&lt;VirtualHost </w:t>
      </w:r>
      <w:r>
        <w:rPr>
          <w:rStyle w:val="OperatorTok"/>
        </w:rPr>
        <w:t xml:space="preserve">*</w:t>
      </w:r>
      <w:r>
        <w:rPr>
          <w:rStyle w:val="InformationTok"/>
        </w:rPr>
        <w:t xml:space="preserve">:443&gt;</w:t>
      </w:r>
      <w:r>
        <w:br/>
      </w:r>
      <w:r>
        <w:rPr>
          <w:rStyle w:val="NormalTok"/>
        </w:rPr>
        <w:t xml:space="preserve">DocumentRoot /var/www/bank32</w:t>
      </w:r>
      <w:r>
        <w:br/>
      </w:r>
      <w:r>
        <w:rPr>
          <w:rStyle w:val="NormalTok"/>
        </w:rPr>
        <w:t xml:space="preserve">ServerName www</w:t>
      </w:r>
      <w:r>
        <w:rPr>
          <w:rStyle w:val="FunctionTok"/>
        </w:rPr>
        <w:t xml:space="preserve">.bank32.com</w:t>
      </w:r>
      <w:r>
        <w:br/>
      </w:r>
      <w:r>
        <w:rPr>
          <w:rStyle w:val="NormalTok"/>
        </w:rPr>
        <w:t xml:space="preserve">ServerAlias www</w:t>
      </w:r>
      <w:r>
        <w:rPr>
          <w:rStyle w:val="FunctionTok"/>
        </w:rPr>
        <w:t xml:space="preserve">.bank32A.com</w:t>
      </w:r>
      <w:r>
        <w:br/>
      </w:r>
      <w:r>
        <w:rPr>
          <w:rStyle w:val="NormalTok"/>
        </w:rPr>
        <w:t xml:space="preserve">ServerAlias www</w:t>
      </w:r>
      <w:r>
        <w:rPr>
          <w:rStyle w:val="FunctionTok"/>
        </w:rPr>
        <w:t xml:space="preserve">.bank32B.com</w:t>
      </w:r>
      <w:r>
        <w:br/>
      </w:r>
      <w:r>
        <w:rPr>
          <w:rStyle w:val="NormalTok"/>
        </w:rPr>
        <w:t xml:space="preserve">DirectoryIndex index</w:t>
      </w:r>
      <w:r>
        <w:rPr>
          <w:rStyle w:val="FunctionTok"/>
        </w:rPr>
        <w:t xml:space="preserve">.html</w:t>
      </w:r>
      <w:r>
        <w:br/>
      </w:r>
      <w:r>
        <w:rPr>
          <w:rStyle w:val="NormalTok"/>
        </w:rPr>
        <w:t xml:space="preserve">SSLEngine On</w:t>
      </w:r>
      <w:r>
        <w:br/>
      </w:r>
      <w:r>
        <w:rPr>
          <w:rStyle w:val="NormalTok"/>
        </w:rPr>
        <w:t xml:space="preserve">SSLCertificateFile    /certs/bank32</w:t>
      </w:r>
      <w:r>
        <w:rPr>
          <w:rStyle w:val="FunctionTok"/>
        </w:rPr>
        <w:t xml:space="preserve">.crt</w:t>
      </w:r>
      <w:r>
        <w:rPr>
          <w:rStyle w:val="NormalTok"/>
        </w:rPr>
        <w:t xml:space="preserve">    (</w:t>
      </w:r>
      <w:r>
        <w:rPr>
          <w:rStyle w:val="OperatorTok"/>
        </w:rPr>
        <w:t xml:space="preserve">*</w:t>
      </w:r>
      <w:r>
        <w:rPr>
          <w:rStyle w:val="ImportTok"/>
        </w:rPr>
        <w:t xml:space="preserve">@\ding{192}@*)</w:t>
      </w:r>
      <w:r>
        <w:br/>
      </w:r>
      <w:r>
        <w:rPr>
          <w:rStyle w:val="NormalTok"/>
        </w:rPr>
        <w:t xml:space="preserve">SSLCertificateKeyFile /certs/bank32</w:t>
      </w:r>
      <w:r>
        <w:rPr>
          <w:rStyle w:val="FunctionTok"/>
        </w:rPr>
        <w:t xml:space="preserve">.key</w:t>
      </w:r>
      <w:r>
        <w:rPr>
          <w:rStyle w:val="NormalTok"/>
        </w:rPr>
        <w:t xml:space="preserve">    (</w:t>
      </w:r>
      <w:r>
        <w:rPr>
          <w:rStyle w:val="OperatorTok"/>
        </w:rPr>
        <w:t xml:space="preserve">*</w:t>
      </w:r>
      <w:r>
        <w:rPr>
          <w:rStyle w:val="ImportTok"/>
        </w:rPr>
        <w:t xml:space="preserve">@\ding{193}@*)</w:t>
      </w:r>
      <w:r>
        <w:br/>
      </w:r>
      <w:r>
        <w:rPr>
          <w:rStyle w:val="NormalTok"/>
        </w:rPr>
        <w:t xml:space="preserve">&lt;/VirtualHost</w:t>
      </w:r>
      <w:r>
        <w:rPr>
          <w:rStyle w:val="OperatorTok"/>
        </w:rPr>
        <w:t xml:space="preserve">&gt;</w:t>
      </w:r>
    </w:p>
    <w:p>
      <w:pPr>
        <w:pStyle w:val="BlockText"/>
      </w:pPr>
      <w:r>
        <w:t xml:space="preserve">上面的示例设置了 HTTPS 站点</w:t>
      </w:r>
      <w:r>
        <w:t xml:space="preserve"> </w:t>
      </w:r>
      <w:hyperlink r:id="rId74">
        <w:r>
          <w:rPr>
            <w:rStyle w:val="Hyperlink"/>
          </w:rPr>
          <w:t xml:space="preserve">https://www.bank32.com</w:t>
        </w:r>
      </w:hyperlink>
      <w:r>
        <w:t xml:space="preserve">（端口 443 是默认的 HTTPS 端口）。</w:t>
      </w:r>
      <w:r>
        <w:br/>
      </w:r>
      <w:r>
        <w:t xml:space="preserve">ServerName 条目指定网站的名称，而 DocumentRoot 条目指定网站文件的存储位置。使用 ServerAlias 条目，我们允许网站使用不同的名称。你也应该提供两个别名条目。</w:t>
      </w:r>
    </w:p>
    <w:p>
      <w:pPr>
        <w:pStyle w:val="BlockText"/>
      </w:pPr>
      <w:r>
        <w:t xml:space="preserve">我们还需要告诉 Apache 服务器证书（192）和私钥（193）的存储位置。在 Dockerfile 中，我们已经包含了用于将证书和密钥复制到容器的 /certs文件夹的命令。</w:t>
      </w:r>
    </w:p>
    <w:p>
      <w:pPr>
        <w:pStyle w:val="FirstParagraph"/>
      </w:pPr>
      <w:r>
        <w:t xml:space="preserve">我们在此处修改文件内容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VirtualHost</w:t>
      </w:r>
      <w:r>
        <w:rPr>
          <w:rStyle w:val="NormalTok"/>
        </w:rPr>
        <w:t xml:space="preserve"> </w:t>
      </w:r>
      <w:r>
        <w:rPr>
          <w:rStyle w:val="ErrorTok"/>
        </w:rPr>
        <w:t xml:space="preserve">*</w:t>
      </w:r>
      <w:r>
        <w:rPr>
          <w:rStyle w:val="OtherTok"/>
        </w:rPr>
        <w:t xml:space="preserve">:443</w:t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DocumentRoot</w:t>
      </w:r>
      <w:r>
        <w:rPr>
          <w:rStyle w:val="NormalTok"/>
        </w:rPr>
        <w:t xml:space="preserve"> </w:t>
      </w:r>
      <w:r>
        <w:rPr>
          <w:rStyle w:val="ErrorTok"/>
        </w:rPr>
        <w:t xml:space="preserve">/var/www/bank32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ServerName</w:t>
      </w:r>
      <w:r>
        <w:rPr>
          <w:rStyle w:val="NormalTok"/>
        </w:rPr>
        <w:t xml:space="preserve"> </w:t>
      </w:r>
      <w:r>
        <w:rPr>
          <w:rStyle w:val="ErrorTok"/>
        </w:rPr>
        <w:t xml:space="preserve">www.skprimin2022.com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ServerAlias</w:t>
      </w:r>
      <w:r>
        <w:rPr>
          <w:rStyle w:val="NormalTok"/>
        </w:rPr>
        <w:t xml:space="preserve"> </w:t>
      </w:r>
      <w:r>
        <w:rPr>
          <w:rStyle w:val="ErrorTok"/>
        </w:rPr>
        <w:t xml:space="preserve">www.skprimin2022A.com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ServerAlias</w:t>
      </w:r>
      <w:r>
        <w:rPr>
          <w:rStyle w:val="NormalTok"/>
        </w:rPr>
        <w:t xml:space="preserve"> </w:t>
      </w:r>
      <w:r>
        <w:rPr>
          <w:rStyle w:val="ErrorTok"/>
        </w:rPr>
        <w:t xml:space="preserve">www.skprimin2022B.com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DirectoryIndex</w:t>
      </w:r>
      <w:r>
        <w:rPr>
          <w:rStyle w:val="NormalTok"/>
        </w:rPr>
        <w:t xml:space="preserve"> </w:t>
      </w:r>
      <w:r>
        <w:rPr>
          <w:rStyle w:val="ErrorTok"/>
        </w:rPr>
        <w:t xml:space="preserve">index.html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SSLEngine</w:t>
      </w:r>
      <w:r>
        <w:rPr>
          <w:rStyle w:val="NormalTok"/>
        </w:rPr>
        <w:t xml:space="preserve"> </w:t>
      </w:r>
      <w:r>
        <w:rPr>
          <w:rStyle w:val="ErrorTok"/>
        </w:rPr>
        <w:t xml:space="preserve">On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SSLCertificateFile</w:t>
      </w:r>
      <w:r>
        <w:rPr>
          <w:rStyle w:val="NormalTok"/>
        </w:rPr>
        <w:t xml:space="preserve"> </w:t>
      </w:r>
      <w:r>
        <w:rPr>
          <w:rStyle w:val="ErrorTok"/>
        </w:rPr>
        <w:t xml:space="preserve">/certs/server.crt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SSLCertificateKeyFile</w:t>
      </w:r>
      <w:r>
        <w:rPr>
          <w:rStyle w:val="NormalTok"/>
        </w:rPr>
        <w:t xml:space="preserve"> </w:t>
      </w:r>
      <w:r>
        <w:rPr>
          <w:rStyle w:val="ErrorTok"/>
        </w:rPr>
        <w:t xml:space="preserve">/certs/server.key</w:t>
      </w:r>
      <w:r>
        <w:br/>
      </w:r>
      <w:r>
        <w:rPr>
          <w:rStyle w:val="ErrorTok"/>
        </w:rPr>
        <w:t xml:space="preserve">&lt;/VirtualHost&gt;</w:t>
      </w:r>
    </w:p>
    <w:p>
      <w:pPr>
        <w:pStyle w:val="CaptionedFigure"/>
      </w:pPr>
      <w:r>
        <w:drawing>
          <wp:inline>
            <wp:extent cx="5334000" cy="31351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2004070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5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76" w:name="fig23"/>
      <w:r>
        <w:t xml:space="preserve">Figure </w:t>
      </w:r>
      <w:fldSimple w:instr="SEQ Figure \* ARABIC ">
        <w:r>
          <w:t>23</w:t>
        </w:r>
      </w:fldSimple>
      <w:r>
        <w:t xml:space="preserve">:</w:t>
      </w:r>
      <w:r>
        <w:t xml:space="preserve"> </w:t>
      </w:r>
      <w:bookmarkEnd w:id="76"/>
    </w:p>
    <w:p>
      <w:pPr>
        <w:pStyle w:val="BodyText"/>
      </w:pPr>
      <w:r>
        <w:t xml:space="preserve">并将上面生成的server.crt server.key放入到image_www/certs下</w:t>
      </w:r>
    </w:p>
    <w:p>
      <w:pPr>
        <w:pStyle w:val="CaptionedFigure"/>
      </w:pPr>
      <w:r>
        <w:drawing>
          <wp:inline>
            <wp:extent cx="5334000" cy="13399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956516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9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78" w:name="fig24"/>
      <w:r>
        <w:t xml:space="preserve">Figure </w:t>
      </w:r>
      <w:fldSimple w:instr="SEQ Figure \* ARABIC ">
        <w:r>
          <w:t>24</w:t>
        </w:r>
      </w:fldSimple>
      <w:r>
        <w:t xml:space="preserve">:</w:t>
      </w:r>
      <w:r>
        <w:t xml:space="preserve"> </w:t>
      </w:r>
      <w:bookmarkEnd w:id="78"/>
    </w:p>
    <w:p>
      <w:pPr>
        <w:pStyle w:val="BodyText"/>
      </w:pPr>
      <w:r>
        <w:t xml:space="preserve">此外，还需要修改Dockerfile文件内容，COPY server的文件等</w:t>
      </w:r>
    </w:p>
    <w:p>
      <w:pPr>
        <w:pStyle w:val="CaptionedFigure"/>
      </w:pPr>
      <w:r>
        <w:drawing>
          <wp:inline>
            <wp:extent cx="5334000" cy="39204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2018494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80" w:name="fig25"/>
      <w:r>
        <w:t xml:space="preserve">Figure </w:t>
      </w:r>
      <w:fldSimple w:instr="SEQ Figure \* ARABIC ">
        <w:r>
          <w:t>25</w:t>
        </w:r>
      </w:fldSimple>
      <w:r>
        <w:t xml:space="preserve">:</w:t>
      </w:r>
      <w:r>
        <w:t xml:space="preserve"> </w:t>
      </w:r>
      <w:bookmarkEnd w:id="80"/>
    </w:p>
    <w:p>
      <w:pPr>
        <w:pStyle w:val="BodyText"/>
      </w:pPr>
      <w:r>
        <w:t xml:space="preserve">随后重新构建docker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docker-compose down</w:t>
      </w:r>
      <w:r>
        <w:br/>
      </w:r>
      <w:r>
        <w:br/>
      </w:r>
      <w:r>
        <w:rPr>
          <w:rStyle w:val="VerbatimChar"/>
        </w:rPr>
        <w:t xml:space="preserve">docker-compose build</w:t>
      </w:r>
      <w:r>
        <w:br/>
      </w:r>
      <w:r>
        <w:rPr>
          <w:rStyle w:val="VerbatimChar"/>
        </w:rPr>
        <w:t xml:space="preserve">docker-compose up</w:t>
      </w:r>
    </w:p>
    <w:p>
      <w:pPr>
        <w:pStyle w:val="CaptionedFigure"/>
      </w:pPr>
      <w:r>
        <w:drawing>
          <wp:inline>
            <wp:extent cx="5334000" cy="998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2005456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8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82" w:name="fig26"/>
      <w:r>
        <w:t xml:space="preserve">Figure </w:t>
      </w:r>
      <w:fldSimple w:instr="SEQ Figure \* ARABIC ">
        <w:r>
          <w:t>26</w:t>
        </w:r>
      </w:fldSimple>
      <w:r>
        <w:t xml:space="preserve">:</w:t>
      </w:r>
      <w:r>
        <w:t xml:space="preserve"> </w:t>
      </w:r>
      <w:bookmarkEnd w:id="82"/>
    </w:p>
    <w:p>
      <w:pPr>
        <w:pStyle w:val="BodyText"/>
      </w:pPr>
      <w:r>
        <w:t xml:space="preserve">随后进入docker，我们查看配置文件发现已经是我们修改之后的。</w:t>
      </w:r>
    </w:p>
    <w:p>
      <w:pPr>
        <w:pStyle w:val="SourceCode"/>
      </w:pPr>
      <w:r>
        <w:rPr>
          <w:rStyle w:val="VerbatimChar"/>
        </w:rPr>
        <w:t xml:space="preserve">docker ps</w:t>
      </w:r>
      <w:r>
        <w:br/>
      </w:r>
      <w:r>
        <w:br/>
      </w:r>
      <w:r>
        <w:rPr>
          <w:rStyle w:val="VerbatimChar"/>
        </w:rPr>
        <w:t xml:space="preserve">docker exec -it cc /bin/bash</w:t>
      </w:r>
      <w:r>
        <w:br/>
      </w:r>
      <w:r>
        <w:br/>
      </w:r>
      <w:r>
        <w:rPr>
          <w:rStyle w:val="VerbatimChar"/>
        </w:rPr>
        <w:t xml:space="preserve">cat /etc/apache2/sites-available/bank32_apache_ssl.conf</w:t>
      </w:r>
      <w:r>
        <w:br/>
      </w:r>
      <w:r>
        <w:rPr>
          <w:rStyle w:val="VerbatimChar"/>
        </w:rPr>
        <w:t xml:space="preserve">cat</w:t>
      </w:r>
    </w:p>
    <w:p>
      <w:pPr>
        <w:pStyle w:val="CaptionedFigure"/>
      </w:pPr>
      <w:r>
        <w:drawing>
          <wp:inline>
            <wp:extent cx="5334000" cy="22306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2021294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0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84" w:name="fig27"/>
      <w:r>
        <w:t xml:space="preserve">Figure </w:t>
      </w:r>
      <w:fldSimple w:instr="SEQ Figure \* ARABIC ">
        <w:r>
          <w:t>27</w:t>
        </w:r>
      </w:fldSimple>
      <w:r>
        <w:t xml:space="preserve">:</w:t>
      </w:r>
      <w:r>
        <w:t xml:space="preserve"> </w:t>
      </w:r>
      <w:bookmarkEnd w:id="84"/>
    </w:p>
    <w:p>
      <w:pPr>
        <w:pStyle w:val="BlockText"/>
      </w:pPr>
      <w:r>
        <w:t xml:space="preserve">为了使该网站正常工作，我们需要启用 Apache 的 ssl 模块，然后启用该网站。可以使用以下命令完成操作，这些命令在构建容器时已经执行。</w:t>
      </w:r>
    </w:p>
    <w:p>
      <w:pPr>
        <w:pStyle w:val="SourceCode"/>
      </w:pPr>
      <w:r>
        <w:rPr>
          <w:rStyle w:val="VerbatimChar"/>
        </w:rPr>
        <w:t xml:space="preserve"># a2enmod ssl                 // 启用SSL模块</w:t>
      </w:r>
      <w:r>
        <w:br/>
      </w:r>
      <w:r>
        <w:rPr>
          <w:rStyle w:val="VerbatimChar"/>
        </w:rPr>
        <w:t xml:space="preserve"># a2ensite bank32_apache_ssl  // 启用此文件中描述的网站</w:t>
      </w:r>
    </w:p>
    <w:p>
      <w:pPr>
        <w:pStyle w:val="BlockText"/>
      </w:pPr>
      <w:r>
        <w:rPr>
          <w:bCs/>
          <w:b/>
        </w:rPr>
        <w:t xml:space="preserve">启动 Apache 服务器</w:t>
      </w:r>
      <w:r>
        <w:t xml:space="preserve">：在容器中 Apache 服务器不会自动启动。我们需要在容器里运行以下命令来启动服务器（我们还列出了一些相关命令）：</w:t>
      </w:r>
    </w:p>
    <w:p>
      <w:pPr>
        <w:pStyle w:val="SourceCode"/>
      </w:pPr>
      <w:r>
        <w:rPr>
          <w:rStyle w:val="CommentTok"/>
        </w:rPr>
        <w:t xml:space="preserve">// Start the server</w:t>
      </w:r>
      <w:r>
        <w:br/>
      </w:r>
      <w:r>
        <w:rPr>
          <w:rStyle w:val="NormalTok"/>
        </w:rPr>
        <w:t xml:space="preserve"># service apache2 start</w:t>
      </w:r>
      <w:r>
        <w:br/>
      </w:r>
      <w:r>
        <w:br/>
      </w:r>
      <w:r>
        <w:rPr>
          <w:rStyle w:val="CommentTok"/>
        </w:rPr>
        <w:t xml:space="preserve">// Stop the server</w:t>
      </w:r>
      <w:r>
        <w:br/>
      </w:r>
      <w:r>
        <w:rPr>
          <w:rStyle w:val="NormalTok"/>
        </w:rPr>
        <w:t xml:space="preserve"># service apache stop</w:t>
      </w:r>
      <w:r>
        <w:br/>
      </w:r>
      <w:r>
        <w:br/>
      </w:r>
      <w:r>
        <w:rPr>
          <w:rStyle w:val="CommentTok"/>
        </w:rPr>
        <w:t xml:space="preserve">// Restart a server</w:t>
      </w:r>
      <w:r>
        <w:br/>
      </w:r>
      <w:r>
        <w:rPr>
          <w:rStyle w:val="NormalTok"/>
        </w:rPr>
        <w:t xml:space="preserve"># service apache restart</w:t>
      </w:r>
    </w:p>
    <w:p>
      <w:pPr>
        <w:pStyle w:val="BlockText"/>
      </w:pPr>
      <w:r>
        <w:t xml:space="preserve">Apache 启动时，需要为每个 HTTPS 站点加载私钥。我们的私钥已加密，因此 Apache 会要求我们输入密码进行解密。在容器内，用于 bank32 的密码为 dees 。如果一切设置正确，我们就可以浏览该网站，并且浏览器和服务器之间的所有流量都将被加密。</w:t>
      </w:r>
    </w:p>
    <w:p>
      <w:pPr>
        <w:pStyle w:val="SourceCode"/>
      </w:pPr>
      <w:r>
        <w:rPr>
          <w:rStyle w:val="VerbatimChar"/>
        </w:rPr>
        <w:t xml:space="preserve">a2enmod ssl</w:t>
      </w:r>
      <w:r>
        <w:br/>
      </w:r>
      <w:r>
        <w:rPr>
          <w:rStyle w:val="VerbatimChar"/>
        </w:rPr>
        <w:t xml:space="preserve">a2ensite bank32_apache_ssl</w:t>
      </w:r>
      <w:r>
        <w:br/>
      </w:r>
      <w:r>
        <w:rPr>
          <w:rStyle w:val="VerbatimChar"/>
        </w:rPr>
        <w:t xml:space="preserve">service apache2 start</w:t>
      </w:r>
    </w:p>
    <w:p>
      <w:pPr>
        <w:pStyle w:val="CaptionedFigure"/>
      </w:pPr>
      <w:r>
        <w:drawing>
          <wp:inline>
            <wp:extent cx="5334000" cy="19598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2023407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9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86" w:name="fig28"/>
      <w:r>
        <w:t xml:space="preserve">Figure </w:t>
      </w:r>
      <w:fldSimple w:instr="SEQ Figure \* ARABIC ">
        <w:r>
          <w:t>28</w:t>
        </w:r>
      </w:fldSimple>
      <w:r>
        <w:t xml:space="preserve">:</w:t>
      </w:r>
      <w:r>
        <w:t xml:space="preserve"> </w:t>
      </w:r>
      <w:bookmarkEnd w:id="86"/>
    </w:p>
    <w:p>
      <w:pPr>
        <w:pStyle w:val="BlockText"/>
      </w:pPr>
      <w:r>
        <w:t xml:space="preserve">请使用以上示例作为指导，为您的网站设置 HTTPS 服务器。请描述你的操作步骤、添加到 Apache 的配置文件中的内容以及最终结果的屏幕截图，以展示你可以成功浏览 HTTPS 站点。</w:t>
      </w:r>
    </w:p>
    <w:p>
      <w:pPr>
        <w:pStyle w:val="BlockText"/>
      </w:pPr>
      <w:r>
        <w:rPr>
          <w:bCs/>
          <w:b/>
        </w:rPr>
        <w:t xml:space="preserve">虚拟机和容器之间的共享文件夹。</w:t>
      </w:r>
      <w:r>
        <w:t xml:space="preserve">在此任务中，我们需要将文件从VM复制到容器中。为了避免重复重新创建容器，我们在VM和容器之间创建了一个共享文件夹。当您使用Labsetup文件夹中的“合成”文件来创建容器时，该卷子文件夹将被挂载到该容器中。您放在此文件夹中的任何东西都可以从正在运行的容器内部访问。</w:t>
      </w:r>
    </w:p>
    <w:p>
      <w:pPr>
        <w:pStyle w:val="BlockText"/>
      </w:pPr>
      <w:r>
        <w:rPr>
          <w:bCs/>
          <w:b/>
        </w:rPr>
        <w:t xml:space="preserve">浏览网站</w:t>
      </w:r>
      <w:r>
        <w:t xml:space="preserve">：现在，用浏览器访问你的 Web 服务（注意：你应该在 URL 的开头加上 https，而不要使用 http）。请描述你观察到的现象并做出解释。您很可能无法成功，这是因为……（此处省略了原因，学生应在实验报告中做出解释）。请解决此问题，并证明你可以成功访问 HTTPS 网站。</w:t>
      </w:r>
    </w:p>
    <w:p>
      <w:pPr>
        <w:pStyle w:val="SourceCode"/>
      </w:pPr>
      <w:r>
        <w:rPr>
          <w:rStyle w:val="VerbatimChar"/>
        </w:rPr>
        <w:t xml:space="preserve">https://www.skprimin2022.com/</w:t>
      </w:r>
    </w:p>
    <w:p>
      <w:pPr>
        <w:pStyle w:val="CaptionedFigure"/>
      </w:pPr>
      <w:r>
        <w:drawing>
          <wp:inline>
            <wp:extent cx="5334000" cy="28801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2025435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88" w:name="fig29"/>
      <w:r>
        <w:t xml:space="preserve">Figure </w:t>
      </w:r>
      <w:fldSimple w:instr="SEQ Figure \* ARABIC ">
        <w:r>
          <w:t>29</w:t>
        </w:r>
      </w:fldSimple>
      <w:r>
        <w:t xml:space="preserve">:</w:t>
      </w:r>
      <w:r>
        <w:t xml:space="preserve"> </w:t>
      </w:r>
      <w:bookmarkEnd w:id="88"/>
    </w:p>
    <w:p>
      <w:pPr>
        <w:pStyle w:val="BodyText"/>
      </w:pPr>
      <w:r>
        <w:t xml:space="preserve">这是由于我们并没有信任此网站，我们选择相信此网站。</w:t>
      </w:r>
    </w:p>
    <w:p>
      <w:pPr>
        <w:pStyle w:val="CaptionedFigure"/>
      </w:pPr>
      <w:r>
        <w:drawing>
          <wp:inline>
            <wp:extent cx="5334000" cy="38544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2028004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4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90" w:name="fig30"/>
      <w:r>
        <w:t xml:space="preserve">Figure </w:t>
      </w:r>
      <w:fldSimple w:instr="SEQ Figure \* ARABIC ">
        <w:r>
          <w:t>30</w:t>
        </w:r>
      </w:fldSimple>
      <w:r>
        <w:t xml:space="preserve">:</w:t>
      </w:r>
      <w:r>
        <w:t xml:space="preserve"> </w:t>
      </w:r>
      <w:bookmarkEnd w:id="90"/>
    </w:p>
    <w:p>
      <w:pPr>
        <w:pStyle w:val="BodyText"/>
      </w:pPr>
      <w:r>
        <w:t xml:space="preserve">随后便能成功访问</w:t>
      </w:r>
    </w:p>
    <w:p>
      <w:pPr>
        <w:pStyle w:val="CaptionedFigure"/>
      </w:pPr>
      <w:r>
        <w:drawing>
          <wp:inline>
            <wp:extent cx="5334000" cy="12543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2027230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4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92" w:name="fig31"/>
      <w:r>
        <w:t xml:space="preserve">Figure </w:t>
      </w:r>
      <w:fldSimple w:instr="SEQ Figure \* ARABIC ">
        <w:r>
          <w:t>31</w:t>
        </w:r>
      </w:fldSimple>
      <w:r>
        <w:t xml:space="preserve">:</w:t>
      </w:r>
      <w:r>
        <w:t xml:space="preserve"> </w:t>
      </w:r>
      <w:bookmarkEnd w:id="92"/>
    </w:p>
    <w:p>
      <w:pPr>
        <w:pStyle w:val="BodyText"/>
      </w:pPr>
      <w:r>
        <w:t xml:space="preserve">正如我们在这个任务的实验中所看到的，我们使用了一个预先构建的html文件(index.html)作为名为skprimin2022.com的网站的主页，并在一个apache服务器上部署了该网站的证书，使其成为一个安全的网页。我们还观察到，对default-ssl.conf文件的任何更改都会在https网页中部署变化，但是，在000-default.conf文件中的任何更改都会在网站的http网页中部署变化。这意味着为了将证书部署到服务器，我们需要对default-ssl.conf文件进行更改，然后使浏览器和服务器之间的连接安全。</w:t>
      </w:r>
    </w:p>
    <w:p>
      <w:pPr>
        <w:pStyle w:val="BlockText"/>
      </w:pPr>
    </w:p>
    <w:p>
      <w:pPr>
        <w:pStyle w:val="BlockText"/>
      </w:pPr>
      <w:r>
        <w:t xml:space="preserve">下面，我们说明如何将证书加载到 Firefox 。学生需要自己弄清楚为什么以及应该加载什么证书。要将证书手动添加到 Firefox 浏览器，请在地址栏中键入以下URL，然后单击页面上的 View Certificates 按钮（滚动到底部）。</w:t>
      </w:r>
    </w:p>
    <w:p>
      <w:pPr>
        <w:pStyle w:val="SourceCode"/>
      </w:pPr>
      <w:r>
        <w:rPr>
          <w:rStyle w:val="VerbatimChar"/>
        </w:rPr>
        <w:t xml:space="preserve">about:preferences#privacy</w:t>
      </w:r>
    </w:p>
    <w:p>
      <w:pPr>
        <w:pStyle w:val="BlockText"/>
      </w:pPr>
      <w:r>
        <w:t xml:space="preserve">在 Authorities 标签中，你将看到已被 Firefox 接受的证书列表。</w:t>
      </w:r>
    </w:p>
    <w:p>
      <w:pPr>
        <w:pStyle w:val="SourceCode"/>
      </w:pPr>
      <w:r>
        <w:rPr>
          <w:rStyle w:val="NormalTok"/>
        </w:rPr>
        <w:t xml:space="preserve">about</w:t>
      </w:r>
      <w:r>
        <w:rPr>
          <w:rStyle w:val="InformationTok"/>
        </w:rPr>
        <w:t xml:space="preserve">:preferences</w:t>
      </w:r>
      <w:r>
        <w:rPr>
          <w:rStyle w:val="PreprocessorTok"/>
        </w:rPr>
        <w:t xml:space="preserve">#privacy</w:t>
      </w:r>
      <w:r>
        <w:br/>
      </w:r>
      <w:r>
        <w:rPr>
          <w:rStyle w:val="NormalTok"/>
        </w:rPr>
        <w:t xml:space="preserve">Authorities</w:t>
      </w:r>
    </w:p>
    <w:p>
      <w:pPr>
        <w:pStyle w:val="CaptionedFigure"/>
      </w:pPr>
      <w:r>
        <w:drawing>
          <wp:inline>
            <wp:extent cx="5334000" cy="17951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2030339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5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94" w:name="fig32"/>
      <w:r>
        <w:t xml:space="preserve">Figure </w:t>
      </w:r>
      <w:fldSimple w:instr="SEQ Figure \* ARABIC ">
        <w:r>
          <w:t>32</w:t>
        </w:r>
      </w:fldSimple>
      <w:r>
        <w:t xml:space="preserve">:</w:t>
      </w:r>
      <w:r>
        <w:t xml:space="preserve"> </w:t>
      </w:r>
      <w:bookmarkEnd w:id="94"/>
    </w:p>
    <w:p>
      <w:pPr>
        <w:pStyle w:val="BlockText"/>
      </w:pPr>
      <w:r>
        <w:t xml:space="preserve">在这里，我们可以导入我们自己的证书。选择证书文件后，请选择 "Trust this CA to identify websites'' 选项。你会看到我们的证书现在在 Firefox 接受的证书列表中。</w:t>
      </w:r>
    </w:p>
    <w:p>
      <w:pPr>
        <w:pStyle w:val="FirstParagraph"/>
      </w:pPr>
      <w:r>
        <w:t xml:space="preserve">导入task1创建的ca.crt证书</w:t>
      </w:r>
    </w:p>
    <w:p>
      <w:pPr>
        <w:pStyle w:val="CaptionedFigure"/>
      </w:pPr>
      <w:r>
        <w:drawing>
          <wp:inline>
            <wp:extent cx="5334000" cy="32563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2040579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96" w:name="fig33"/>
      <w:r>
        <w:t xml:space="preserve">Figure </w:t>
      </w:r>
      <w:fldSimple w:instr="SEQ Figure \* ARABIC ">
        <w:r>
          <w:t>33</w:t>
        </w:r>
      </w:fldSimple>
      <w:r>
        <w:t xml:space="preserve">:</w:t>
      </w:r>
      <w:r>
        <w:t xml:space="preserve"> </w:t>
      </w:r>
      <w:bookmarkEnd w:id="96"/>
    </w:p>
    <w:p>
      <w:pPr>
        <w:pStyle w:val="BodyText"/>
      </w:pPr>
      <w:r>
        <w:t xml:space="preserve">我们双击查看具体信息，确为我们所颁发的。</w:t>
      </w:r>
    </w:p>
    <w:p>
      <w:pPr>
        <w:pStyle w:val="CaptionedFigure"/>
      </w:pPr>
      <w:r>
        <w:drawing>
          <wp:inline>
            <wp:extent cx="5334000" cy="26259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2041506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5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98" w:name="fig34"/>
      <w:r>
        <w:t xml:space="preserve">Figure </w:t>
      </w:r>
      <w:fldSimple w:instr="SEQ Figure \* ARABIC ">
        <w:r>
          <w:t>34</w:t>
        </w:r>
      </w:fldSimple>
      <w:r>
        <w:t xml:space="preserve">:</w:t>
      </w:r>
      <w:r>
        <w:t xml:space="preserve"> </w:t>
      </w:r>
      <w:bookmarkEnd w:id="98"/>
    </w:p>
    <w:bookmarkEnd w:id="99"/>
    <w:bookmarkStart w:id="124" w:name="任务-5-发起中间人攻击"/>
    <w:p>
      <w:pPr>
        <w:pStyle w:val="Heading2"/>
      </w:pPr>
      <w:r>
        <w:t xml:space="preserve">任务 5: 发起中间人攻击</w:t>
      </w:r>
    </w:p>
    <w:p>
      <w:pPr>
        <w:pStyle w:val="FirstParagraph"/>
      </w:pPr>
      <w:r>
        <w:t xml:space="preserve">在此任务中，我们将展示 PKI 如何抵御中间人（MITM）攻击。下图描述了MITM攻击的工作方式。</w:t>
      </w:r>
    </w:p>
    <w:p>
      <w:pPr>
        <w:pStyle w:val="CaptionedFigure"/>
      </w:pPr>
      <w:r>
        <w:drawing>
          <wp:inline>
            <wp:extent cx="5334000" cy="13789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1005019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101" w:name="fig35"/>
      <w:r>
        <w:t xml:space="preserve">Figure </w:t>
      </w:r>
      <w:fldSimple w:instr="SEQ Figure \* ARABIC ">
        <w:r>
          <w:t>35</w:t>
        </w:r>
      </w:fldSimple>
      <w:r>
        <w:t xml:space="preserve">:</w:t>
      </w:r>
      <w:r>
        <w:t xml:space="preserve"> </w:t>
      </w:r>
      <w:bookmarkEnd w:id="101"/>
    </w:p>
    <w:p>
      <w:pPr>
        <w:pStyle w:val="BodyText"/>
      </w:pPr>
      <w:r>
        <w:t xml:space="preserve">中间人(MITM)攻击</w:t>
      </w:r>
    </w:p>
    <w:p>
      <w:pPr>
        <w:pStyle w:val="BlockText"/>
      </w:pPr>
      <w:r>
        <w:t xml:space="preserve">假设 Alice 想通过HTTPS协议访问 example.com。她需要从 example.com 服务器获取公钥；Alice 将生成一个秘密，并使用服务器的公钥对该秘密进行加密，然后将其发送到服务器。</w:t>
      </w:r>
    </w:p>
    <w:p>
      <w:pPr>
        <w:pStyle w:val="BlockText"/>
      </w:pPr>
      <w:r>
        <w:t xml:space="preserve">如果攻击者可以拦截 Alice 与服务器之间的通信，那么攻击者可以用其自己的公钥替换服务器的公钥。这样 Alice 的秘密实际上是使用攻击者的公钥加密的，因此攻击者将能够读取该秘密。</w:t>
      </w:r>
    </w:p>
    <w:p>
      <w:pPr>
        <w:pStyle w:val="BlockText"/>
      </w:pPr>
      <w:r>
        <w:t xml:space="preserve">攻击者可以使用服务器的公钥将秘密转发给服务器。因为该秘密将用于加密 Alice 和服务器之间的通信，因此攻击者可以解密加密的通信。</w:t>
      </w:r>
    </w:p>
    <w:p>
      <w:pPr>
        <w:pStyle w:val="BlockText"/>
      </w:pPr>
      <w:r>
        <w:t xml:space="preserve">该任务的目的是帮助学生了解 PKI 如何抵御此类MITM攻击。在任务中，我们将模拟一次MITM攻击，并了解PKI如何精确地防御。我们将首先选择一个目标网站。</w:t>
      </w:r>
      <w:r>
        <w:br/>
      </w:r>
      <w:r>
        <w:t xml:space="preserve">在本文档中，我们使用</w:t>
      </w:r>
      <w:r>
        <w:t xml:space="preserve"> </w:t>
      </w:r>
      <w:hyperlink r:id="rId54">
        <w:r>
          <w:rPr>
            <w:rStyle w:val="Hyperlink"/>
          </w:rPr>
          <w:t xml:space="preserve">www.example.com</w:t>
        </w:r>
      </w:hyperlink>
      <w:r>
        <w:t xml:space="preserve"> </w:t>
      </w:r>
      <w:r>
        <w:t xml:space="preserve">作为目标网站。但在实际任务中，为了使其更有意义，学生可以选择一个受欢迎的网站，例如银行网站或者社交网站。</w:t>
      </w:r>
    </w:p>
    <w:p>
      <w:pPr>
        <w:pStyle w:val="FirstParagraph"/>
      </w:pPr>
      <w:r>
        <w:t xml:space="preserve">这里我们选择使用</w:t>
      </w:r>
      <w:r>
        <w:t xml:space="preserve"> </w:t>
      </w:r>
      <w:hyperlink r:id="rId102">
        <w:r>
          <w:rPr>
            <w:rStyle w:val="Hyperlink"/>
          </w:rPr>
          <w:t xml:space="preserve">www.bilibili.com</w:t>
        </w:r>
      </w:hyperlink>
      <w:r>
        <w:t xml:space="preserve">作为目标网站。</w:t>
      </w:r>
    </w:p>
    <w:bookmarkStart w:id="107" w:name="第-1-步-启动一个恶意网站"/>
    <w:p>
      <w:pPr>
        <w:pStyle w:val="Heading3"/>
      </w:pPr>
      <w:r>
        <w:t xml:space="preserve">第 1 步: 启动一个恶意网站</w:t>
      </w:r>
    </w:p>
    <w:p>
      <w:pPr>
        <w:pStyle w:val="BlockText"/>
      </w:pPr>
      <w:r>
        <w:t xml:space="preserve">在任务4中，我们已经为 pkiserver 建立了HTTPS网站。我们将使用同一台 Apache 服务器来模拟</w:t>
      </w:r>
      <w:r>
        <w:t xml:space="preserve"> </w:t>
      </w:r>
      <w:hyperlink r:id="rId54">
        <w:r>
          <w:rPr>
            <w:rStyle w:val="Hyperlink"/>
          </w:rPr>
          <w:t xml:space="preserve">www.example.com</w:t>
        </w:r>
      </w:hyperlink>
      <w:r>
        <w:t xml:space="preserve"> </w:t>
      </w:r>
      <w:r>
        <w:t xml:space="preserve">（或学生选择的站点</w:t>
      </w:r>
      <w:hyperlink r:id="rId102">
        <w:r>
          <w:rPr>
            <w:rStyle w:val="Hyperlink"/>
          </w:rPr>
          <w:t xml:space="preserve">www.bilibili.com</w:t>
        </w:r>
      </w:hyperlink>
      <w:r>
        <w:t xml:space="preserve">）。</w:t>
      </w:r>
      <w:r>
        <w:br/>
      </w:r>
      <w:r>
        <w:t xml:space="preserve">为此，我们将按照任务4中的说明向Apache的SSL配置文件中添加 VirtualHost 条目，ServerName 应该为</w:t>
      </w:r>
      <w:r>
        <w:t xml:space="preserve"> </w:t>
      </w:r>
      <w:hyperlink r:id="rId102">
        <w:r>
          <w:rPr>
            <w:rStyle w:val="Hyperlink"/>
          </w:rPr>
          <w:t xml:space="preserve">www.bilibili.com</w:t>
        </w:r>
      </w:hyperlink>
      <w:r>
        <w:t xml:space="preserve"> </w:t>
      </w:r>
      <w:r>
        <w:t xml:space="preserve">，但其余配置可以与任务4中使用的相同。</w:t>
      </w:r>
    </w:p>
    <w:p>
      <w:pPr>
        <w:pStyle w:val="FirstParagraph"/>
      </w:pPr>
      <w:r>
        <w:t xml:space="preserve">443是默认的 HTTPS 端口，而80是默认的 HTTP 端口，这一次我们修改完全。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VirtualHost</w:t>
      </w:r>
      <w:r>
        <w:rPr>
          <w:rStyle w:val="NormalTok"/>
        </w:rPr>
        <w:t xml:space="preserve"> </w:t>
      </w:r>
      <w:r>
        <w:rPr>
          <w:rStyle w:val="ErrorTok"/>
        </w:rPr>
        <w:t xml:space="preserve">*</w:t>
      </w:r>
      <w:r>
        <w:rPr>
          <w:rStyle w:val="OtherTok"/>
        </w:rPr>
        <w:t xml:space="preserve">:443</w:t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DocumentRoot</w:t>
      </w:r>
      <w:r>
        <w:rPr>
          <w:rStyle w:val="NormalTok"/>
        </w:rPr>
        <w:t xml:space="preserve"> </w:t>
      </w:r>
      <w:r>
        <w:rPr>
          <w:rStyle w:val="ErrorTok"/>
        </w:rPr>
        <w:t xml:space="preserve">/var/www/bank32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ServerName</w:t>
      </w:r>
      <w:r>
        <w:rPr>
          <w:rStyle w:val="NormalTok"/>
        </w:rPr>
        <w:t xml:space="preserve"> </w:t>
      </w:r>
      <w:r>
        <w:rPr>
          <w:rStyle w:val="ErrorTok"/>
        </w:rPr>
        <w:t xml:space="preserve">www.bilibili.com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DirectoryIndex</w:t>
      </w:r>
      <w:r>
        <w:rPr>
          <w:rStyle w:val="NormalTok"/>
        </w:rPr>
        <w:t xml:space="preserve"> </w:t>
      </w:r>
      <w:r>
        <w:rPr>
          <w:rStyle w:val="ErrorTok"/>
        </w:rPr>
        <w:t xml:space="preserve">index.html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SSLEngine</w:t>
      </w:r>
      <w:r>
        <w:rPr>
          <w:rStyle w:val="NormalTok"/>
        </w:rPr>
        <w:t xml:space="preserve"> </w:t>
      </w:r>
      <w:r>
        <w:rPr>
          <w:rStyle w:val="ErrorTok"/>
        </w:rPr>
        <w:t xml:space="preserve">On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SSLCertificateFile</w:t>
      </w:r>
      <w:r>
        <w:rPr>
          <w:rStyle w:val="NormalTok"/>
        </w:rPr>
        <w:t xml:space="preserve"> </w:t>
      </w:r>
      <w:r>
        <w:rPr>
          <w:rStyle w:val="ErrorTok"/>
        </w:rPr>
        <w:t xml:space="preserve">/certs/server.crt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SSLCertificateKeyFile</w:t>
      </w:r>
      <w:r>
        <w:rPr>
          <w:rStyle w:val="NormalTok"/>
        </w:rPr>
        <w:t xml:space="preserve"> </w:t>
      </w:r>
      <w:r>
        <w:rPr>
          <w:rStyle w:val="ErrorTok"/>
        </w:rPr>
        <w:t xml:space="preserve">/certs/server.key</w:t>
      </w:r>
      <w:r>
        <w:br/>
      </w:r>
      <w:r>
        <w:rPr>
          <w:rStyle w:val="ErrorTok"/>
        </w:rPr>
        <w:t xml:space="preserve">&lt;/VirtualHost&gt;</w:t>
      </w:r>
      <w:r>
        <w:br/>
      </w:r>
      <w:r>
        <w:br/>
      </w:r>
      <w:r>
        <w:rPr>
          <w:rStyle w:val="ErrorTok"/>
        </w:rPr>
        <w:t xml:space="preserve">&lt;VirtualHost</w:t>
      </w:r>
      <w:r>
        <w:rPr>
          <w:rStyle w:val="NormalTok"/>
        </w:rPr>
        <w:t xml:space="preserve"> </w:t>
      </w:r>
      <w:r>
        <w:rPr>
          <w:rStyle w:val="ErrorTok"/>
        </w:rPr>
        <w:t xml:space="preserve">*:80&gt;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DocumentRoot</w:t>
      </w:r>
      <w:r>
        <w:rPr>
          <w:rStyle w:val="NormalTok"/>
        </w:rPr>
        <w:t xml:space="preserve"> </w:t>
      </w:r>
      <w:r>
        <w:rPr>
          <w:rStyle w:val="ErrorTok"/>
        </w:rPr>
        <w:t xml:space="preserve">/var/www/bank32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ServerName</w:t>
      </w:r>
      <w:r>
        <w:rPr>
          <w:rStyle w:val="NormalTok"/>
        </w:rPr>
        <w:t xml:space="preserve"> </w:t>
      </w:r>
      <w:r>
        <w:rPr>
          <w:rStyle w:val="ErrorTok"/>
        </w:rPr>
        <w:t xml:space="preserve">www.skprimin2022.com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DirectoryIndex</w:t>
      </w:r>
      <w:r>
        <w:rPr>
          <w:rStyle w:val="NormalTok"/>
        </w:rPr>
        <w:t xml:space="preserve"> </w:t>
      </w:r>
      <w:r>
        <w:rPr>
          <w:rStyle w:val="ErrorTok"/>
        </w:rPr>
        <w:t xml:space="preserve">index_red.html</w:t>
      </w:r>
      <w:r>
        <w:br/>
      </w:r>
      <w:r>
        <w:rPr>
          <w:rStyle w:val="ErrorTok"/>
        </w:rPr>
        <w:t xml:space="preserve">&lt;/VirtualHost&gt;</w:t>
      </w:r>
    </w:p>
    <w:p>
      <w:pPr>
        <w:pStyle w:val="CaptionedFigure"/>
      </w:pPr>
      <w:r>
        <w:drawing>
          <wp:inline>
            <wp:extent cx="5334000" cy="2962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2242300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2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104" w:name="fig36"/>
      <w:r>
        <w:t xml:space="preserve">Figure </w:t>
      </w:r>
      <w:fldSimple w:instr="SEQ Figure \* ARABIC ">
        <w:r>
          <w:t>36</w:t>
        </w:r>
      </w:fldSimple>
      <w:r>
        <w:t xml:space="preserve">:</w:t>
      </w:r>
      <w:r>
        <w:t xml:space="preserve"> </w:t>
      </w:r>
      <w:bookmarkEnd w:id="104"/>
    </w:p>
    <w:p>
      <w:pPr>
        <w:pStyle w:val="CaptionedFigure"/>
      </w:pPr>
      <w:r>
        <w:drawing>
          <wp:inline>
            <wp:extent cx="5334000" cy="14956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200826378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5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106" w:name="fig37"/>
      <w:r>
        <w:t xml:space="preserve">Figure </w:t>
      </w:r>
      <w:fldSimple w:instr="SEQ Figure \* ARABIC ">
        <w:r>
          <w:t>37</w:t>
        </w:r>
      </w:fldSimple>
      <w:r>
        <w:t xml:space="preserve">:</w:t>
      </w:r>
      <w:r>
        <w:t xml:space="preserve"> </w:t>
      </w:r>
      <w:bookmarkEnd w:id="106"/>
    </w:p>
    <w:p>
      <w:pPr>
        <w:pStyle w:val="BodyText"/>
      </w:pPr>
    </w:p>
    <w:p>
      <w:pPr>
        <w:pStyle w:val="BlockText"/>
      </w:pPr>
      <w:r>
        <w:t xml:space="preserve">显然在真实世界中你不可能获得一个</w:t>
      </w:r>
      <w:r>
        <w:t xml:space="preserve"> </w:t>
      </w:r>
      <w:hyperlink r:id="rId102">
        <w:r>
          <w:rPr>
            <w:rStyle w:val="Hyperlink"/>
          </w:rPr>
          <w:t xml:space="preserve">www.bilibili.com</w:t>
        </w:r>
      </w:hyperlink>
      <w:r>
        <w:t xml:space="preserve"> </w:t>
      </w:r>
      <w:r>
        <w:t xml:space="preserve">的合法证书，所以我们将会使用与我们自己的服务器相同的证书。</w:t>
      </w:r>
    </w:p>
    <w:p>
      <w:pPr>
        <w:pStyle w:val="BlockText"/>
      </w:pPr>
      <w:r>
        <w:t xml:space="preserve">我们的目标如下：当用户尝试访问</w:t>
      </w:r>
      <w:r>
        <w:t xml:space="preserve"> </w:t>
      </w:r>
      <w:hyperlink r:id="rId102">
        <w:r>
          <w:rPr>
            <w:rStyle w:val="Hyperlink"/>
          </w:rPr>
          <w:t xml:space="preserve">www.bilibili.com</w:t>
        </w:r>
      </w:hyperlink>
      <w:r>
        <w:t xml:space="preserve"> </w:t>
      </w:r>
      <w:r>
        <w:t xml:space="preserve">时，我们将使该用户进入我们的服务器，该服务器托管一个伪造的</w:t>
      </w:r>
      <w:r>
        <w:t xml:space="preserve"> </w:t>
      </w:r>
      <w:hyperlink r:id="rId102">
        <w:r>
          <w:rPr>
            <w:rStyle w:val="Hyperlink"/>
          </w:rPr>
          <w:t xml:space="preserve">www.bilibili.com</w:t>
        </w:r>
      </w:hyperlink>
      <w:r>
        <w:t xml:space="preserve">。</w:t>
      </w:r>
    </w:p>
    <w:p>
      <w:pPr>
        <w:pStyle w:val="BlockText"/>
      </w:pPr>
      <w:r>
        <w:t xml:space="preserve">如果这是一个社交网络网站，则假网站可以显示类似于目标网站中的登录页面。</w:t>
      </w:r>
      <w:r>
        <w:br/>
      </w:r>
      <w:r>
        <w:t xml:space="preserve">如果用户无法分辨出区别，则可以在伪造的网页中键入其帐户凭据，从而使攻击者获得凭据。</w:t>
      </w:r>
    </w:p>
    <w:bookmarkEnd w:id="107"/>
    <w:bookmarkStart w:id="110" w:name="第-2-步-成为中间人"/>
    <w:p>
      <w:pPr>
        <w:pStyle w:val="Heading3"/>
      </w:pPr>
      <w:r>
        <w:t xml:space="preserve">第 2 步: 成为中间人</w:t>
      </w:r>
    </w:p>
    <w:p>
      <w:pPr>
        <w:pStyle w:val="BlockText"/>
      </w:pPr>
      <w:r>
        <w:t xml:space="preserve">有几种方法可以使用户的 HTTPS 请求进入我们的 Web 服务器。</w:t>
      </w:r>
    </w:p>
    <w:p>
      <w:pPr>
        <w:pStyle w:val="BlockText"/>
      </w:pPr>
      <w:r>
        <w:t xml:space="preserve">一种方法是路由攻击，使用户的 HTTPS 请求被路由到我们的 Web 服务器。</w:t>
      </w:r>
    </w:p>
    <w:p>
      <w:pPr>
        <w:pStyle w:val="BlockText"/>
      </w:pPr>
      <w:r>
        <w:t xml:space="preserve">另一种方法是 DNS 攻击，当受害者的计算机尝试找出目标 Web 服务器的 IP 地址时，它将获取到我们 Web 服务器的 IP 地址。</w:t>
      </w:r>
    </w:p>
    <w:p>
      <w:pPr>
        <w:pStyle w:val="BlockText"/>
      </w:pPr>
      <w:r>
        <w:t xml:space="preserve">在此任务中，我们模拟 DNS 攻击。我们无需发动真正的的 DNS 缓存中毒攻击，只需要修改受害者机器的 /etc/hosts 文件，通过把</w:t>
      </w:r>
      <w:r>
        <w:t xml:space="preserve"> </w:t>
      </w:r>
      <w:hyperlink r:id="rId54">
        <w:r>
          <w:rPr>
            <w:rStyle w:val="Hyperlink"/>
          </w:rPr>
          <w:t xml:space="preserve">www.example.com</w:t>
        </w:r>
      </w:hyperlink>
      <w:r>
        <w:t xml:space="preserve"> </w:t>
      </w:r>
      <w:r>
        <w:t xml:space="preserve">映射到我们的恶意 Web 服务器上来模拟 DNS 缓存存储攻击的结果。</w:t>
      </w:r>
    </w:p>
    <w:p>
      <w:pPr>
        <w:pStyle w:val="SourceCode"/>
      </w:pPr>
      <w:r>
        <w:rPr>
          <w:rStyle w:val="VerbatimChar"/>
        </w:rPr>
        <w:t xml:space="preserve">10.9.0.80  www.example.com</w:t>
      </w:r>
    </w:p>
    <w:p>
      <w:pPr>
        <w:pStyle w:val="SourceCode"/>
      </w:pPr>
      <w:r>
        <w:rPr>
          <w:rStyle w:val="VerbatimChar"/>
        </w:rPr>
        <w:t xml:space="preserve">10.9.0.80       www.bilibili.com</w:t>
      </w:r>
    </w:p>
    <w:p>
      <w:pPr>
        <w:pStyle w:val="CaptionedFigure"/>
      </w:pPr>
      <w:r>
        <w:drawing>
          <wp:inline>
            <wp:extent cx="5334000" cy="5441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2251116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109" w:name="fig38"/>
      <w:r>
        <w:t xml:space="preserve">Figure </w:t>
      </w:r>
      <w:fldSimple w:instr="SEQ Figure \* ARABIC ">
        <w:r>
          <w:t>38</w:t>
        </w:r>
      </w:fldSimple>
      <w:r>
        <w:t xml:space="preserve">:</w:t>
      </w:r>
      <w:r>
        <w:t xml:space="preserve"> </w:t>
      </w:r>
      <w:bookmarkEnd w:id="109"/>
    </w:p>
    <w:bookmarkEnd w:id="110"/>
    <w:bookmarkStart w:id="123" w:name="第-3-步-浏览目标网站"/>
    <w:p>
      <w:pPr>
        <w:pStyle w:val="Heading3"/>
      </w:pPr>
      <w:r>
        <w:t xml:space="preserve">第 3 步: 浏览目标网站</w:t>
      </w:r>
    </w:p>
    <w:p>
      <w:pPr>
        <w:pStyle w:val="BlockText"/>
      </w:pPr>
      <w:r>
        <w:t xml:space="preserve">完成所有设置后，现在访问目标真实网站，并查看您的浏览器会说些什么。请解释你观察到的现象。</w:t>
      </w:r>
    </w:p>
    <w:p>
      <w:pPr>
        <w:pStyle w:val="SourceCode"/>
      </w:pPr>
      <w:r>
        <w:rPr>
          <w:rStyle w:val="VerbatimChar"/>
        </w:rPr>
        <w:t xml:space="preserve">docker ps</w:t>
      </w:r>
      <w:r>
        <w:br/>
      </w:r>
      <w:r>
        <w:br/>
      </w:r>
      <w:r>
        <w:rPr>
          <w:rStyle w:val="VerbatimChar"/>
        </w:rPr>
        <w:t xml:space="preserve">docker exec -it 4e /bin/bash</w:t>
      </w:r>
      <w:r>
        <w:br/>
      </w:r>
      <w:r>
        <w:br/>
      </w:r>
      <w:r>
        <w:rPr>
          <w:rStyle w:val="VerbatimChar"/>
        </w:rPr>
        <w:t xml:space="preserve">a2enmod ssl</w:t>
      </w:r>
      <w:r>
        <w:br/>
      </w:r>
      <w:r>
        <w:rPr>
          <w:rStyle w:val="VerbatimChar"/>
        </w:rPr>
        <w:t xml:space="preserve">a2ensite bank32_apache_ssl</w:t>
      </w:r>
      <w:r>
        <w:br/>
      </w:r>
      <w:r>
        <w:rPr>
          <w:rStyle w:val="VerbatimChar"/>
        </w:rPr>
        <w:t xml:space="preserve">service apache2 start</w:t>
      </w:r>
    </w:p>
    <w:p>
      <w:pPr>
        <w:pStyle w:val="CaptionedFigure"/>
      </w:pPr>
      <w:r>
        <w:drawing>
          <wp:inline>
            <wp:extent cx="5334000" cy="31091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2300119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112" w:name="fig39"/>
      <w:r>
        <w:t xml:space="preserve">Figure </w:t>
      </w:r>
      <w:fldSimple w:instr="SEQ Figure \* ARABIC ">
        <w:r>
          <w:t>39</w:t>
        </w:r>
      </w:fldSimple>
      <w:r>
        <w:t xml:space="preserve">:</w:t>
      </w:r>
      <w:r>
        <w:t xml:space="preserve"> </w:t>
      </w:r>
      <w:bookmarkEnd w:id="112"/>
    </w:p>
    <w:p>
      <w:pPr>
        <w:pStyle w:val="BodyText"/>
      </w:pPr>
      <w:r>
        <w:t xml:space="preserve">htttp形式浏览目标网站，直接被标记为不安全</w:t>
      </w:r>
    </w:p>
    <w:p>
      <w:pPr>
        <w:pStyle w:val="CaptionedFigure"/>
      </w:pPr>
      <w:r>
        <w:drawing>
          <wp:inline>
            <wp:extent cx="5334000" cy="11523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2311034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114" w:name="fig40"/>
      <w:r>
        <w:t xml:space="preserve">Figure </w:t>
      </w:r>
      <w:fldSimple w:instr="SEQ Figure \* ARABIC ">
        <w:r>
          <w:t>40</w:t>
        </w:r>
      </w:fldSimple>
      <w:r>
        <w:t xml:space="preserve">:</w:t>
      </w:r>
      <w:r>
        <w:t xml:space="preserve"> </w:t>
      </w:r>
      <w:bookmarkEnd w:id="114"/>
    </w:p>
    <w:p>
      <w:pPr>
        <w:pStyle w:val="BodyText"/>
      </w:pPr>
      <w:r>
        <w:t xml:space="preserve">https形式浏览目标网站，发现被警告</w:t>
      </w:r>
    </w:p>
    <w:p>
      <w:pPr>
        <w:pStyle w:val="CaptionedFigure"/>
      </w:pPr>
      <w:r>
        <w:drawing>
          <wp:inline>
            <wp:extent cx="5334000" cy="9538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192302368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3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116" w:name="fig41"/>
      <w:r>
        <w:t xml:space="preserve">Figure </w:t>
      </w:r>
      <w:fldSimple w:instr="SEQ Figure \* ARABIC ">
        <w:r>
          <w:t>41</w:t>
        </w:r>
      </w:fldSimple>
      <w:r>
        <w:t xml:space="preserve">:</w:t>
      </w:r>
      <w:r>
        <w:t xml:space="preserve"> </w:t>
      </w:r>
      <w:bookmarkEnd w:id="116"/>
    </w:p>
    <w:p>
      <w:pPr>
        <w:pStyle w:val="BodyText"/>
      </w:pPr>
      <w:r>
        <w:t xml:space="preserve">如果使用默认的bank32，我们会发现效果更明显</w:t>
      </w:r>
    </w:p>
    <w:p>
      <w:pPr>
        <w:pStyle w:val="CaptionedFigure"/>
      </w:pPr>
      <w:r>
        <w:drawing>
          <wp:inline>
            <wp:extent cx="5334000" cy="6696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200931345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9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118" w:name="fig42"/>
      <w:r>
        <w:t xml:space="preserve">Figure </w:t>
      </w:r>
      <w:fldSimple w:instr="SEQ Figure \* ARABIC ">
        <w:r>
          <w:t>42</w:t>
        </w:r>
      </w:fldSimple>
      <w:r>
        <w:t xml:space="preserve">:</w:t>
      </w:r>
      <w:r>
        <w:t xml:space="preserve"> </w:t>
      </w:r>
      <w:bookmarkEnd w:id="118"/>
    </w:p>
    <w:p>
      <w:pPr>
        <w:pStyle w:val="CaptionedFigure"/>
      </w:pPr>
      <w:r>
        <w:drawing>
          <wp:inline>
            <wp:extent cx="5334000" cy="6684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Markdown_FILE\Homework\SEEDLabs\Crypto_PKI\PKI\image-202205200932058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8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120" w:name="fig43"/>
      <w:r>
        <w:t xml:space="preserve">Figure </w:t>
      </w:r>
      <w:fldSimple w:instr="SEQ Figure \* ARABIC ">
        <w:r>
          <w:t>43</w:t>
        </w:r>
      </w:fldSimple>
      <w:r>
        <w:t xml:space="preserve">:</w:t>
      </w:r>
      <w:r>
        <w:t xml:space="preserve"> </w:t>
      </w:r>
      <w:bookmarkEnd w:id="120"/>
    </w:p>
    <w:p>
      <w:pPr>
        <w:pStyle w:val="BodyText"/>
      </w:pPr>
      <w:r>
        <w:t xml:space="preserve">通过这个任务，我们观察到我们成功地让用户访问bilibili.com恶意网页，但是，浏览器仍然显示连接不安全的警告。</w:t>
      </w:r>
    </w:p>
    <w:p>
      <w:pPr>
        <w:pStyle w:val="BodyText"/>
      </w:pPr>
      <w:r>
        <w:t xml:space="preserve">如果用户访问</w:t>
      </w:r>
      <w:hyperlink r:id="rId121">
        <w:r>
          <w:rPr>
            <w:rStyle w:val="Hyperlink"/>
          </w:rPr>
          <w:t xml:space="preserve">http://www.bilibili.com</w:t>
        </w:r>
      </w:hyperlink>
      <w:r>
        <w:t xml:space="preserve">网页，他/她将登陆恶意页面，但会观察到连接不安全(因为使用了http协议)。</w:t>
      </w:r>
    </w:p>
    <w:p>
      <w:pPr>
        <w:pStyle w:val="BodyText"/>
      </w:pPr>
      <w:r>
        <w:t xml:space="preserve">如果用户访问</w:t>
      </w:r>
      <w:hyperlink r:id="rId122">
        <w:r>
          <w:rPr>
            <w:rStyle w:val="Hyperlink"/>
          </w:rPr>
          <w:t xml:space="preserve">https://instagram.com</w:t>
        </w:r>
      </w:hyperlink>
      <w:r>
        <w:t xml:space="preserve">网页，则浏览器将显示一个提示，表示与本网站的连接不安全。</w:t>
      </w:r>
    </w:p>
    <w:p>
      <w:pPr>
        <w:pStyle w:val="BodyText"/>
      </w:pPr>
      <w:r>
        <w:t xml:space="preserve">因此，我们无法在次实现中间人攻击。</w:t>
      </w:r>
    </w:p>
    <w:bookmarkEnd w:id="123"/>
    <w:bookmarkEnd w:id="124"/>
    <w:bookmarkStart w:id="125" w:name="任务-6-使用一个被攻陷的-ca-发起中间人攻击"/>
    <w:p>
      <w:pPr>
        <w:pStyle w:val="Heading2"/>
      </w:pPr>
      <w:r>
        <w:t xml:space="preserve">任务 6: 使用一个被攻陷的 CA 发起中间人攻击</w:t>
      </w:r>
    </w:p>
    <w:p>
      <w:pPr>
        <w:pStyle w:val="BlockText"/>
      </w:pPr>
      <w:r>
        <w:t xml:space="preserve">在本任务中，假设我们在任务 1 中创建的根 CA 被攻击者攻破，并且其私钥被盗。因此，攻击者可以使用此 CA 的私钥生成任意证书。在此任务中，我们将看到这种破坏的结果。</w:t>
      </w:r>
    </w:p>
    <w:p>
      <w:pPr>
        <w:pStyle w:val="BlockText"/>
      </w:pPr>
      <w:r>
        <w:t xml:space="preserve">请设计一个实验，以表明攻击者可以在任何HTTPS网站上成功发起MITM攻击。你可以使用在任务5中创建的相同设置，但是这次，你需要证明MITM攻击是成功的。即当受害人试图访问网站时，浏览器不会有起任何怀疑，而是落入MITM攻击者的虚假网站。</w:t>
      </w:r>
    </w:p>
    <w:p>
      <w:pPr>
        <w:pStyle w:val="FirstParagraph"/>
      </w:pPr>
    </w:p>
    <w:bookmarkEnd w:id="125"/>
    <w:bookmarkEnd w:id="1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100" Target="media/rId100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7" Target="media/rId77.png" /><Relationship Type="http://schemas.openxmlformats.org/officeDocument/2006/relationships/image" Id="rId75" Target="media/rId75.png" /><Relationship Type="http://schemas.openxmlformats.org/officeDocument/2006/relationships/image" Id="rId81" Target="media/rId81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97" Target="media/rId97.png" /><Relationship Type="http://schemas.openxmlformats.org/officeDocument/2006/relationships/image" Id="rId103" Target="media/rId103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3" Target="media/rId113.png" /><Relationship Type="http://schemas.openxmlformats.org/officeDocument/2006/relationships/image" Id="rId105" Target="media/rId105.png" /><Relationship Type="http://schemas.openxmlformats.org/officeDocument/2006/relationships/image" Id="rId117" Target="media/rId117.png" /><Relationship Type="http://schemas.openxmlformats.org/officeDocument/2006/relationships/image" Id="rId119" Target="media/rId119.png" /><Relationship Type="http://schemas.openxmlformats.org/officeDocument/2006/relationships/hyperlink" Id="rId121" Target="http://www.bilibili.com" TargetMode="External" /><Relationship Type="http://schemas.openxmlformats.org/officeDocument/2006/relationships/hyperlink" Id="rId28" Target="https://github.com/SKPrimin/HomeWork/tree/main/SEEDLabs/Crypto_PKI/Labsetup.zip" TargetMode="External" /><Relationship Type="http://schemas.openxmlformats.org/officeDocument/2006/relationships/hyperlink" Id="rId122" Target="https://instagram.com" TargetMode="External" /><Relationship Type="http://schemas.openxmlformats.org/officeDocument/2006/relationships/hyperlink" Id="rId74" Target="https://www.bank32.com" TargetMode="External" /><Relationship Type="http://schemas.openxmlformats.org/officeDocument/2006/relationships/hyperlink" Id="rId33" Target="www.bank32.com" TargetMode="External" /><Relationship Type="http://schemas.openxmlformats.org/officeDocument/2006/relationships/hyperlink" Id="rId102" Target="www.bilibili.com" TargetMode="External" /><Relationship Type="http://schemas.openxmlformats.org/officeDocument/2006/relationships/hyperlink" Id="rId54" Target="www.example.com" TargetMode="External" /><Relationship Type="http://schemas.openxmlformats.org/officeDocument/2006/relationships/hyperlink" Id="rId34" Target="www.wang2020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1" Target="http://www.bilibili.com" TargetMode="External" /><Relationship Type="http://schemas.openxmlformats.org/officeDocument/2006/relationships/hyperlink" Id="rId28" Target="https://github.com/SKPrimin/HomeWork/tree/main/SEEDLabs/Crypto_PKI/Labsetup.zip" TargetMode="External" /><Relationship Type="http://schemas.openxmlformats.org/officeDocument/2006/relationships/hyperlink" Id="rId122" Target="https://instagram.com" TargetMode="External" /><Relationship Type="http://schemas.openxmlformats.org/officeDocument/2006/relationships/hyperlink" Id="rId74" Target="https://www.bank32.com" TargetMode="External" /><Relationship Type="http://schemas.openxmlformats.org/officeDocument/2006/relationships/hyperlink" Id="rId33" Target="www.bank32.com" TargetMode="External" /><Relationship Type="http://schemas.openxmlformats.org/officeDocument/2006/relationships/hyperlink" Id="rId102" Target="www.bilibili.com" TargetMode="External" /><Relationship Type="http://schemas.openxmlformats.org/officeDocument/2006/relationships/hyperlink" Id="rId54" Target="www.example.com" TargetMode="External" /><Relationship Type="http://schemas.openxmlformats.org/officeDocument/2006/relationships/hyperlink" Id="rId34" Target="www.wang2020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2022-05-28T08:14:00Z</dcterms:created>
  <dcterms:modified xsi:type="dcterms:W3CDTF">2022-05-28T08:14:00Z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