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EF1A" w14:textId="77777777" w:rsidR="006E75F4" w:rsidRDefault="00000000">
      <w:pPr>
        <w:jc w:val="center"/>
      </w:pPr>
      <w:r>
        <w:rPr>
          <w:b/>
          <w:sz w:val="36"/>
        </w:rPr>
        <w:t>Few-Shot Open-Set Keyword Spotting dựa trên Embedding và Prototype Inference</w:t>
      </w:r>
    </w:p>
    <w:p w14:paraId="159A8AB8" w14:textId="77777777" w:rsidR="006E75F4" w:rsidRDefault="006E75F4"/>
    <w:p w14:paraId="64C87940" w14:textId="77777777" w:rsidR="006E75F4" w:rsidRDefault="00000000">
      <w:pPr>
        <w:ind w:firstLine="425"/>
        <w:jc w:val="both"/>
      </w:pPr>
      <w:r>
        <w:t>Bản thesis này được tái cấu trúc ngày 2026-06-14 theo hướng của reference master: Giới thiệu, Nền tảng, Phương pháp luận, Kết quả &amp; Thảo luận, Kết luận &amp; Hướng phát triển. Mục tiêu là biến nội dung dự án từ dạng nhật ký kỹ thuật thành một luận văn khoa học có logic rõ ràng.</w:t>
      </w:r>
    </w:p>
    <w:p w14:paraId="79E0863B" w14:textId="77777777" w:rsidR="006E75F4" w:rsidRDefault="00000000">
      <w:pPr>
        <w:pStyle w:val="Heading1"/>
      </w:pPr>
      <w:bookmarkStart w:id="0" w:name="_Toc232369242"/>
      <w:r>
        <w:rPr>
          <w:rFonts w:ascii="Times New Roman" w:eastAsia="Times New Roman" w:hAnsi="Times New Roman" w:cs="Times New Roman"/>
        </w:rPr>
        <w:t>Thông tin báo cáo</w:t>
      </w:r>
      <w:bookmarkEnd w:id="0"/>
    </w:p>
    <w:p w14:paraId="358A7A8C" w14:textId="77777777" w:rsidR="006E75F4" w:rsidRDefault="00000000">
      <w:pPr>
        <w:jc w:val="center"/>
      </w:pPr>
      <w:r>
        <w:rPr>
          <w:b/>
          <w:sz w:val="22"/>
        </w:rPr>
        <w:t>Bảng 0. Thông tin cần điền trước khi nộp.</w:t>
      </w:r>
    </w:p>
    <w:tbl>
      <w:tblPr>
        <w:tblStyle w:val="TableGrid"/>
        <w:tblW w:w="0" w:type="auto"/>
        <w:jc w:val="center"/>
        <w:tblLook w:val="04A0" w:firstRow="1" w:lastRow="0" w:firstColumn="1" w:lastColumn="0" w:noHBand="0" w:noVBand="1"/>
      </w:tblPr>
      <w:tblGrid>
        <w:gridCol w:w="4702"/>
        <w:gridCol w:w="4702"/>
      </w:tblGrid>
      <w:tr w:rsidR="006E75F4" w14:paraId="69CA3BAA" w14:textId="77777777">
        <w:trPr>
          <w:jc w:val="center"/>
        </w:trPr>
        <w:tc>
          <w:tcPr>
            <w:tcW w:w="4702" w:type="dxa"/>
            <w:shd w:val="clear" w:color="auto" w:fill="D9EAF7"/>
            <w:vAlign w:val="center"/>
          </w:tcPr>
          <w:p w14:paraId="1C8C231B" w14:textId="77777777" w:rsidR="006E75F4" w:rsidRDefault="00000000">
            <w:r>
              <w:rPr>
                <w:b/>
                <w:sz w:val="21"/>
              </w:rPr>
              <w:t>Trường</w:t>
            </w:r>
          </w:p>
        </w:tc>
        <w:tc>
          <w:tcPr>
            <w:tcW w:w="4702" w:type="dxa"/>
            <w:shd w:val="clear" w:color="auto" w:fill="D9EAF7"/>
            <w:vAlign w:val="center"/>
          </w:tcPr>
          <w:p w14:paraId="472B78E8" w14:textId="77777777" w:rsidR="006E75F4" w:rsidRDefault="00000000">
            <w:r>
              <w:rPr>
                <w:b/>
                <w:sz w:val="21"/>
              </w:rPr>
              <w:t>Giá trị</w:t>
            </w:r>
          </w:p>
        </w:tc>
      </w:tr>
      <w:tr w:rsidR="006E75F4" w14:paraId="6504B135" w14:textId="77777777">
        <w:trPr>
          <w:jc w:val="center"/>
        </w:trPr>
        <w:tc>
          <w:tcPr>
            <w:tcW w:w="4702" w:type="dxa"/>
            <w:vAlign w:val="center"/>
          </w:tcPr>
          <w:p w14:paraId="0E5FCB5E" w14:textId="77777777" w:rsidR="006E75F4" w:rsidRDefault="00000000">
            <w:r>
              <w:rPr>
                <w:sz w:val="21"/>
              </w:rPr>
              <w:t>Tên đề tài</w:t>
            </w:r>
          </w:p>
        </w:tc>
        <w:tc>
          <w:tcPr>
            <w:tcW w:w="4702" w:type="dxa"/>
            <w:vAlign w:val="center"/>
          </w:tcPr>
          <w:p w14:paraId="0C098A20" w14:textId="77777777" w:rsidR="006E75F4" w:rsidRDefault="00000000">
            <w:r>
              <w:rPr>
                <w:sz w:val="21"/>
              </w:rPr>
              <w:t>Few-Shot Open-Set Keyword Spotting dựa trên Embedding và Prototype Inference</w:t>
            </w:r>
          </w:p>
        </w:tc>
      </w:tr>
      <w:tr w:rsidR="006E75F4" w14:paraId="32A60CB5" w14:textId="77777777">
        <w:trPr>
          <w:jc w:val="center"/>
        </w:trPr>
        <w:tc>
          <w:tcPr>
            <w:tcW w:w="4702" w:type="dxa"/>
            <w:vAlign w:val="center"/>
          </w:tcPr>
          <w:p w14:paraId="000F3851" w14:textId="77777777" w:rsidR="006E75F4" w:rsidRDefault="00000000">
            <w:r>
              <w:rPr>
                <w:sz w:val="21"/>
              </w:rPr>
              <w:t>Sinh viên</w:t>
            </w:r>
          </w:p>
        </w:tc>
        <w:tc>
          <w:tcPr>
            <w:tcW w:w="4702" w:type="dxa"/>
            <w:vAlign w:val="center"/>
          </w:tcPr>
          <w:p w14:paraId="62F02AC7" w14:textId="77777777" w:rsidR="006E75F4" w:rsidRDefault="00000000">
            <w:r>
              <w:rPr>
                <w:sz w:val="21"/>
              </w:rPr>
              <w:t>[Điền họ tên sinh viên]</w:t>
            </w:r>
          </w:p>
        </w:tc>
      </w:tr>
      <w:tr w:rsidR="006E75F4" w14:paraId="7B2A8D17" w14:textId="77777777">
        <w:trPr>
          <w:jc w:val="center"/>
        </w:trPr>
        <w:tc>
          <w:tcPr>
            <w:tcW w:w="4702" w:type="dxa"/>
            <w:vAlign w:val="center"/>
          </w:tcPr>
          <w:p w14:paraId="274238E6" w14:textId="77777777" w:rsidR="006E75F4" w:rsidRDefault="00000000">
            <w:r>
              <w:rPr>
                <w:sz w:val="21"/>
              </w:rPr>
              <w:t>Mã sinh viên</w:t>
            </w:r>
          </w:p>
        </w:tc>
        <w:tc>
          <w:tcPr>
            <w:tcW w:w="4702" w:type="dxa"/>
            <w:vAlign w:val="center"/>
          </w:tcPr>
          <w:p w14:paraId="328D8B6C" w14:textId="77777777" w:rsidR="006E75F4" w:rsidRDefault="00000000">
            <w:r>
              <w:rPr>
                <w:sz w:val="21"/>
              </w:rPr>
              <w:t>[Điền mã sinh viên]</w:t>
            </w:r>
          </w:p>
        </w:tc>
      </w:tr>
      <w:tr w:rsidR="006E75F4" w14:paraId="60F5996D" w14:textId="77777777">
        <w:trPr>
          <w:jc w:val="center"/>
        </w:trPr>
        <w:tc>
          <w:tcPr>
            <w:tcW w:w="4702" w:type="dxa"/>
            <w:vAlign w:val="center"/>
          </w:tcPr>
          <w:p w14:paraId="2A73A9E9" w14:textId="77777777" w:rsidR="006E75F4" w:rsidRDefault="00000000">
            <w:r>
              <w:rPr>
                <w:sz w:val="21"/>
              </w:rPr>
              <w:t>Giảng viên hướng dẫn</w:t>
            </w:r>
          </w:p>
        </w:tc>
        <w:tc>
          <w:tcPr>
            <w:tcW w:w="4702" w:type="dxa"/>
            <w:vAlign w:val="center"/>
          </w:tcPr>
          <w:p w14:paraId="324A218B" w14:textId="77777777" w:rsidR="006E75F4" w:rsidRDefault="00000000">
            <w:r>
              <w:rPr>
                <w:sz w:val="21"/>
              </w:rPr>
              <w:t>[Điền tên giảng viên hướng dẫn]</w:t>
            </w:r>
          </w:p>
        </w:tc>
      </w:tr>
      <w:tr w:rsidR="006E75F4" w14:paraId="5477E3D1" w14:textId="77777777">
        <w:trPr>
          <w:jc w:val="center"/>
        </w:trPr>
        <w:tc>
          <w:tcPr>
            <w:tcW w:w="4702" w:type="dxa"/>
            <w:vAlign w:val="center"/>
          </w:tcPr>
          <w:p w14:paraId="490BD2D3" w14:textId="77777777" w:rsidR="006E75F4" w:rsidRDefault="00000000">
            <w:r>
              <w:rPr>
                <w:sz w:val="21"/>
              </w:rPr>
              <w:t>Đơn vị</w:t>
            </w:r>
          </w:p>
        </w:tc>
        <w:tc>
          <w:tcPr>
            <w:tcW w:w="4702" w:type="dxa"/>
            <w:vAlign w:val="center"/>
          </w:tcPr>
          <w:p w14:paraId="65A3B587" w14:textId="77777777" w:rsidR="006E75F4" w:rsidRDefault="00000000">
            <w:r>
              <w:rPr>
                <w:sz w:val="21"/>
              </w:rPr>
              <w:t>[Điền khoa/trường]</w:t>
            </w:r>
          </w:p>
        </w:tc>
      </w:tr>
      <w:tr w:rsidR="006E75F4" w14:paraId="62553EBA" w14:textId="77777777">
        <w:trPr>
          <w:jc w:val="center"/>
        </w:trPr>
        <w:tc>
          <w:tcPr>
            <w:tcW w:w="4702" w:type="dxa"/>
            <w:vAlign w:val="center"/>
          </w:tcPr>
          <w:p w14:paraId="166BB8B9" w14:textId="77777777" w:rsidR="006E75F4" w:rsidRDefault="00000000">
            <w:r>
              <w:rPr>
                <w:sz w:val="21"/>
              </w:rPr>
              <w:t>Ngày</w:t>
            </w:r>
          </w:p>
        </w:tc>
        <w:tc>
          <w:tcPr>
            <w:tcW w:w="4702" w:type="dxa"/>
            <w:vAlign w:val="center"/>
          </w:tcPr>
          <w:p w14:paraId="3D9A44FC" w14:textId="77777777" w:rsidR="006E75F4" w:rsidRDefault="00000000">
            <w:r>
              <w:rPr>
                <w:sz w:val="21"/>
              </w:rPr>
              <w:t>2026-06-14</w:t>
            </w:r>
          </w:p>
        </w:tc>
      </w:tr>
    </w:tbl>
    <w:p w14:paraId="7B5454D6" w14:textId="77777777" w:rsidR="006E75F4" w:rsidRDefault="006E75F4"/>
    <w:p w14:paraId="6D478BD4" w14:textId="77777777" w:rsidR="006E75F4" w:rsidRDefault="00000000">
      <w:pPr>
        <w:pStyle w:val="Heading1"/>
        <w:pageBreakBefore/>
      </w:pPr>
      <w:bookmarkStart w:id="1" w:name="_Toc232369243"/>
      <w:r>
        <w:rPr>
          <w:rFonts w:ascii="Times New Roman" w:eastAsia="Times New Roman" w:hAnsi="Times New Roman" w:cs="Times New Roman"/>
        </w:rPr>
        <w:lastRenderedPageBreak/>
        <w:t>Lời cam đoan</w:t>
      </w:r>
      <w:bookmarkEnd w:id="1"/>
    </w:p>
    <w:p w14:paraId="6CCC280B" w14:textId="77777777" w:rsidR="006E75F4" w:rsidRDefault="00000000">
      <w:pPr>
        <w:ind w:firstLine="425"/>
        <w:jc w:val="both"/>
      </w:pPr>
      <w:r>
        <w:t>Em xin cam đoan nội dung trong báo cáo này phản ánh quá trình thực hiện đồ án của bản thân, các kết quả thực nghiệm được trích từ log, checkpoint, result JSON và báo cáo trong dự án. Các tài liệu tham khảo, paper và mã nguồn bên ngoài cần được chuẩn hóa citation theo quy định của nhà trường trước khi nộp.</w:t>
      </w:r>
    </w:p>
    <w:p w14:paraId="6F291AB7" w14:textId="77777777" w:rsidR="006E75F4" w:rsidRDefault="00000000">
      <w:pPr>
        <w:pStyle w:val="Heading1"/>
        <w:pageBreakBefore/>
      </w:pPr>
      <w:bookmarkStart w:id="2" w:name="_Toc232369244"/>
      <w:r>
        <w:rPr>
          <w:rFonts w:ascii="Times New Roman" w:eastAsia="Times New Roman" w:hAnsi="Times New Roman" w:cs="Times New Roman"/>
        </w:rPr>
        <w:lastRenderedPageBreak/>
        <w:t>Lời cảm ơn</w:t>
      </w:r>
      <w:bookmarkEnd w:id="2"/>
    </w:p>
    <w:p w14:paraId="16F2CDE7" w14:textId="77777777" w:rsidR="006E75F4" w:rsidRDefault="00000000">
      <w:pPr>
        <w:ind w:firstLine="425"/>
        <w:jc w:val="both"/>
      </w:pPr>
      <w:r>
        <w:t>Em xin gửi lời cảm ơn tới giảng viên hướng dẫn, các thầy cô và các anh chị đã hỗ trợ về chuyên môn, tài nguyên tính toán, server, Google Colab và phản hồi kỹ thuật trong quá trình thực hiện đồ án. Dự án yêu cầu nhiều vòng thử nghiệm với dữ liệu lớn, vì vậy sự hỗ trợ về GPU, lưu trữ và định hướng nghiên cứu có vai trò rất quan trọng.</w:t>
      </w:r>
    </w:p>
    <w:p w14:paraId="7BD1CE49" w14:textId="77777777" w:rsidR="006E75F4" w:rsidRDefault="00000000">
      <w:pPr>
        <w:pStyle w:val="Heading1"/>
        <w:pageBreakBefore/>
      </w:pPr>
      <w:bookmarkStart w:id="3" w:name="_Toc232369245"/>
      <w:r>
        <w:rPr>
          <w:rFonts w:ascii="Times New Roman" w:eastAsia="Times New Roman" w:hAnsi="Times New Roman" w:cs="Times New Roman"/>
        </w:rPr>
        <w:lastRenderedPageBreak/>
        <w:t>Tóm tắt</w:t>
      </w:r>
      <w:bookmarkEnd w:id="3"/>
    </w:p>
    <w:p w14:paraId="3AE3CFA4" w14:textId="77777777" w:rsidR="006E75F4" w:rsidRDefault="00000000">
      <w:pPr>
        <w:ind w:firstLine="425"/>
        <w:jc w:val="both"/>
      </w:pPr>
      <w:r>
        <w:t xml:space="preserve">Đồ án nghiên cứu bài toán few-shot open-set keyword spotting, trong đó hệ thống phải nhận diện các từ khóa mới từ một số ít mẫu enrollment và đồng thời từ chối các âm thanh không thuộc tập từ khóa đã đăng ký. Khác với KWS closed-set, hệ thống phải kiểm soát false acceptance rate vì false accept có thể kích </w:t>
      </w:r>
      <w:proofErr w:type="spellStart"/>
      <w:r>
        <w:t>hoạt</w:t>
      </w:r>
      <w:proofErr w:type="spellEnd"/>
      <w:r>
        <w:t xml:space="preserve"> </w:t>
      </w:r>
      <w:proofErr w:type="spellStart"/>
      <w:r>
        <w:t>sai</w:t>
      </w:r>
      <w:proofErr w:type="spellEnd"/>
      <w:r>
        <w:t xml:space="preserve"> </w:t>
      </w:r>
      <w:proofErr w:type="spellStart"/>
      <w:r>
        <w:t>lệnh</w:t>
      </w:r>
      <w:proofErr w:type="spellEnd"/>
      <w:r>
        <w:t xml:space="preserve"> </w:t>
      </w:r>
      <w:proofErr w:type="spellStart"/>
      <w:r>
        <w:t>thoại</w:t>
      </w:r>
      <w:proofErr w:type="spellEnd"/>
      <w:r>
        <w:t>.</w:t>
      </w:r>
    </w:p>
    <w:p w14:paraId="3FCD11CC" w14:textId="6A8A1448" w:rsidR="00CC4247" w:rsidRDefault="00CC4247">
      <w:pPr>
        <w:ind w:firstLine="425"/>
        <w:jc w:val="both"/>
      </w:pPr>
      <w:r>
        <w:t xml:space="preserve">Project research problem few-shot open-set keyword spotting, in which this system must recognize the new keyword with a few samples enrollment and also reject other sound not belong enrollment set has </w:t>
      </w:r>
      <w:proofErr w:type="spellStart"/>
      <w:r>
        <w:t>registed</w:t>
      </w:r>
      <w:proofErr w:type="spellEnd"/>
      <w:r>
        <w:t xml:space="preserve">. Different with KWS closed-set, this system must control false acceptance rate because false accept can active wrong voice command. </w:t>
      </w:r>
    </w:p>
    <w:p w14:paraId="50A189A3" w14:textId="77777777" w:rsidR="006E75F4" w:rsidRDefault="00000000">
      <w:pPr>
        <w:ind w:firstLine="425"/>
        <w:jc w:val="both"/>
      </w:pPr>
      <w:r>
        <w:t xml:space="preserve">Hướng tiếp cận của đồ án là embedding-based KWS. Audio được chuẩn hóa, trích xuất MFCC hoặc mel-PCEN, đưa qua encoder </w:t>
      </w:r>
      <w:proofErr w:type="spellStart"/>
      <w:r>
        <w:t>để</w:t>
      </w:r>
      <w:proofErr w:type="spellEnd"/>
      <w:r>
        <w:t xml:space="preserve"> </w:t>
      </w:r>
      <w:proofErr w:type="spellStart"/>
      <w:r>
        <w:t>tạo</w:t>
      </w:r>
      <w:proofErr w:type="spellEnd"/>
      <w:r>
        <w:t xml:space="preserve"> embedding L2-normalized. Với mỗi keyword, prototype được tính bằng trung bình embedding của support samples. Query được so với các prototype bằng khoảng cách L2 và được accept/reject theo threshold </w:t>
      </w:r>
      <w:proofErr w:type="spellStart"/>
      <w:r>
        <w:t>tại</w:t>
      </w:r>
      <w:proofErr w:type="spellEnd"/>
      <w:r>
        <w:t xml:space="preserve"> target FAR.</w:t>
      </w:r>
    </w:p>
    <w:p w14:paraId="7C67826C" w14:textId="3F4742EA" w:rsidR="00CC4247" w:rsidRDefault="00CC4247">
      <w:pPr>
        <w:ind w:firstLine="425"/>
        <w:jc w:val="both"/>
      </w:pPr>
      <w:r>
        <w:t xml:space="preserve">Direction approach of project is embedding-based KWS, Audio have standardized, extract MFCC or mel-PCEN, reach by encoder to create embedding L2-normalized. With each keyword, </w:t>
      </w:r>
      <w:proofErr w:type="spellStart"/>
      <w:r>
        <w:t>protoype</w:t>
      </w:r>
      <w:proofErr w:type="spellEnd"/>
      <w:r>
        <w:t xml:space="preserve"> </w:t>
      </w:r>
      <w:r w:rsidR="00696AB7">
        <w:t>is calculated by averaging embedding of support samples. Query is compared with prototype by L2 distance and accepted/rejected follow threshold by target FAR.</w:t>
      </w:r>
    </w:p>
    <w:p w14:paraId="602A21DB" w14:textId="77777777" w:rsidR="006E75F4" w:rsidRDefault="00000000">
      <w:pPr>
        <w:ind w:firstLine="425"/>
        <w:jc w:val="both"/>
      </w:pPr>
      <w:r>
        <w:t xml:space="preserve">Thí nghiệm chính so sánh hai backbone DSCNN-L và EdgeSpotFull T4, hai frontend MFCC và PCEN, cùng bốn objective Triplet, SCAF, GE2E và SCAF+GE2E. Fixed 16-pipeline cap620 tạo bảng ablation sạch, sau đó development run tăng episode budget và chọn checkpoint theo composite metric ACC@1%FAR, AUC </w:t>
      </w:r>
      <w:proofErr w:type="spellStart"/>
      <w:r>
        <w:t>và</w:t>
      </w:r>
      <w:proofErr w:type="spellEnd"/>
      <w:r>
        <w:t xml:space="preserve"> F1.</w:t>
      </w:r>
    </w:p>
    <w:p w14:paraId="35BF4374" w14:textId="6D1E705B" w:rsidR="00696AB7" w:rsidRDefault="00696AB7">
      <w:pPr>
        <w:ind w:firstLine="425"/>
        <w:jc w:val="both"/>
      </w:pPr>
      <w:r>
        <w:t xml:space="preserve">Main </w:t>
      </w:r>
      <w:proofErr w:type="spellStart"/>
      <w:r>
        <w:t>experien</w:t>
      </w:r>
      <w:proofErr w:type="spellEnd"/>
      <w:r w:rsidR="00F31CA0">
        <w:t xml:space="preserve"> compare two backbone DSCNN-L and </w:t>
      </w:r>
      <w:proofErr w:type="spellStart"/>
      <w:r w:rsidR="00F31CA0">
        <w:t>EdgeSpotFull</w:t>
      </w:r>
      <w:proofErr w:type="spellEnd"/>
      <w:r w:rsidR="00F31CA0">
        <w:t xml:space="preserve"> T4, 2 </w:t>
      </w:r>
      <w:proofErr w:type="spellStart"/>
      <w:r w:rsidR="00F31CA0">
        <w:t>frondend</w:t>
      </w:r>
      <w:proofErr w:type="spellEnd"/>
      <w:r w:rsidR="00F31CA0">
        <w:t xml:space="preserve"> MFCC and PCEN, with four objective Triplet, SCAF, GE2E and SCAF+GE2E. 16pipeline create table ablation, then development run enhance episode and choose checkpoint follow by composite metric ACC@1%FAR, AUC and F1.</w:t>
      </w:r>
    </w:p>
    <w:p w14:paraId="4B61C120" w14:textId="77777777" w:rsidR="006E75F4" w:rsidRDefault="00000000">
      <w:pPr>
        <w:ind w:firstLine="425"/>
        <w:jc w:val="both"/>
      </w:pPr>
      <w:r>
        <w:t xml:space="preserve">Kết quả mới nhất cho thấy DSCNN-L + PCEN + GE2E đạt 86.36 ± 1.29% ACC@1%FAR trên GSC test100, là cấu hình accuracy-oriented tốt nhất. EdgeSpotFull T4 + PCEN + GE2E đạt 82.87 ± 1.22% ACC@1%FAR, là cấu hình compact tốt nhất và cạnh tranh với mốc EdgeSpot-4 paper, nhưng chưa phải reproduction đầy đủ </w:t>
      </w:r>
      <w:proofErr w:type="spellStart"/>
      <w:r>
        <w:t>vì</w:t>
      </w:r>
      <w:proofErr w:type="spellEnd"/>
      <w:r>
        <w:t xml:space="preserve"> </w:t>
      </w:r>
      <w:proofErr w:type="spellStart"/>
      <w:r>
        <w:t>chưa</w:t>
      </w:r>
      <w:proofErr w:type="spellEnd"/>
      <w:r>
        <w:t xml:space="preserve"> </w:t>
      </w:r>
      <w:proofErr w:type="spellStart"/>
      <w:r>
        <w:t>chạy</w:t>
      </w:r>
      <w:proofErr w:type="spellEnd"/>
      <w:r>
        <w:t xml:space="preserve"> KD.</w:t>
      </w:r>
    </w:p>
    <w:p w14:paraId="1A83E602" w14:textId="508CD885" w:rsidR="00F31CA0" w:rsidRDefault="00F31CA0">
      <w:pPr>
        <w:ind w:firstLine="425"/>
        <w:jc w:val="both"/>
      </w:pPr>
      <w:r>
        <w:lastRenderedPageBreak/>
        <w:t xml:space="preserve">Best equal see that DSCNN-l + PCEN + GE2E </w:t>
      </w:r>
      <w:proofErr w:type="spellStart"/>
      <w:r>
        <w:t>archieve</w:t>
      </w:r>
      <w:proofErr w:type="spellEnd"/>
      <w:r>
        <w:t xml:space="preserve"> 86.36% +- 1.29% ACC@1%FAR at GSC test100, is the best accuracy-oriented configuration. </w:t>
      </w:r>
      <w:proofErr w:type="spellStart"/>
      <w:r>
        <w:t>EdgeSpotFull</w:t>
      </w:r>
      <w:proofErr w:type="spellEnd"/>
      <w:r>
        <w:t xml:space="preserve"> T4 + PCEN + GE2E </w:t>
      </w:r>
      <w:proofErr w:type="spellStart"/>
      <w:r>
        <w:t>archieve</w:t>
      </w:r>
      <w:proofErr w:type="spellEnd"/>
      <w:r>
        <w:t xml:space="preserve"> </w:t>
      </w:r>
      <w:r>
        <w:t>82.87 ± 1.22% ACC@1%FAR</w:t>
      </w:r>
      <w:r>
        <w:t>, is the best compact configuration.</w:t>
      </w:r>
    </w:p>
    <w:p w14:paraId="50E58220" w14:textId="10921DC5" w:rsidR="006E75F4" w:rsidRDefault="00000000">
      <w:pPr>
        <w:pStyle w:val="Heading1"/>
        <w:pageBreakBefore/>
      </w:pPr>
      <w:bookmarkStart w:id="4" w:name="_Toc232369246"/>
      <w:r>
        <w:rPr>
          <w:rFonts w:ascii="Times New Roman" w:eastAsia="Times New Roman" w:hAnsi="Times New Roman" w:cs="Times New Roman"/>
        </w:rPr>
        <w:lastRenderedPageBreak/>
        <w:t xml:space="preserve">Danh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ngữ</w:t>
      </w:r>
      <w:proofErr w:type="spellEnd"/>
      <w:r>
        <w:rPr>
          <w:rFonts w:ascii="Times New Roman" w:eastAsia="Times New Roman" w:hAnsi="Times New Roman" w:cs="Times New Roman"/>
        </w:rPr>
        <w:t xml:space="preserve"> viết tắt</w:t>
      </w:r>
      <w:bookmarkEnd w:id="4"/>
    </w:p>
    <w:p w14:paraId="0FBDE9CF" w14:textId="77777777" w:rsidR="006E75F4" w:rsidRDefault="00000000">
      <w:pPr>
        <w:jc w:val="center"/>
      </w:pPr>
      <w:proofErr w:type="spellStart"/>
      <w:r>
        <w:rPr>
          <w:b/>
          <w:sz w:val="22"/>
        </w:rPr>
        <w:t>Bảng</w:t>
      </w:r>
      <w:proofErr w:type="spellEnd"/>
      <w:r>
        <w:rPr>
          <w:b/>
          <w:sz w:val="22"/>
        </w:rPr>
        <w:t xml:space="preserve"> 1. Thuật ngữ viết tắt.</w:t>
      </w:r>
    </w:p>
    <w:tbl>
      <w:tblPr>
        <w:tblStyle w:val="TableGrid"/>
        <w:tblW w:w="0" w:type="auto"/>
        <w:jc w:val="center"/>
        <w:tblLook w:val="04A0" w:firstRow="1" w:lastRow="0" w:firstColumn="1" w:lastColumn="0" w:noHBand="0" w:noVBand="1"/>
      </w:tblPr>
      <w:tblGrid>
        <w:gridCol w:w="4702"/>
        <w:gridCol w:w="4702"/>
      </w:tblGrid>
      <w:tr w:rsidR="006E75F4" w14:paraId="05AFCCE9" w14:textId="77777777">
        <w:trPr>
          <w:jc w:val="center"/>
        </w:trPr>
        <w:tc>
          <w:tcPr>
            <w:tcW w:w="4702" w:type="dxa"/>
            <w:shd w:val="clear" w:color="auto" w:fill="D9EAF7"/>
            <w:vAlign w:val="center"/>
          </w:tcPr>
          <w:p w14:paraId="03BF580F" w14:textId="77777777" w:rsidR="006E75F4" w:rsidRDefault="00000000">
            <w:r>
              <w:rPr>
                <w:b/>
                <w:sz w:val="21"/>
              </w:rPr>
              <w:t>Ký hiệu</w:t>
            </w:r>
          </w:p>
        </w:tc>
        <w:tc>
          <w:tcPr>
            <w:tcW w:w="4702" w:type="dxa"/>
            <w:shd w:val="clear" w:color="auto" w:fill="D9EAF7"/>
            <w:vAlign w:val="center"/>
          </w:tcPr>
          <w:p w14:paraId="5EA1F138" w14:textId="77777777" w:rsidR="006E75F4" w:rsidRDefault="00000000">
            <w:r>
              <w:rPr>
                <w:b/>
                <w:sz w:val="21"/>
              </w:rPr>
              <w:t>Ý nghĩa</w:t>
            </w:r>
          </w:p>
        </w:tc>
      </w:tr>
      <w:tr w:rsidR="006E75F4" w14:paraId="40F1202F" w14:textId="77777777">
        <w:trPr>
          <w:jc w:val="center"/>
        </w:trPr>
        <w:tc>
          <w:tcPr>
            <w:tcW w:w="4702" w:type="dxa"/>
            <w:vAlign w:val="center"/>
          </w:tcPr>
          <w:p w14:paraId="4454B8C6" w14:textId="77777777" w:rsidR="006E75F4" w:rsidRDefault="00000000">
            <w:r>
              <w:rPr>
                <w:sz w:val="21"/>
              </w:rPr>
              <w:t>KWS</w:t>
            </w:r>
          </w:p>
        </w:tc>
        <w:tc>
          <w:tcPr>
            <w:tcW w:w="4702" w:type="dxa"/>
            <w:vAlign w:val="center"/>
          </w:tcPr>
          <w:p w14:paraId="01414B44" w14:textId="77777777" w:rsidR="006E75F4" w:rsidRDefault="00000000">
            <w:r>
              <w:rPr>
                <w:sz w:val="21"/>
              </w:rPr>
              <w:t>Keyword Spotting, phát hiện từ khóa trong audio</w:t>
            </w:r>
          </w:p>
        </w:tc>
      </w:tr>
      <w:tr w:rsidR="006E75F4" w14:paraId="23141FC1" w14:textId="77777777">
        <w:trPr>
          <w:jc w:val="center"/>
        </w:trPr>
        <w:tc>
          <w:tcPr>
            <w:tcW w:w="4702" w:type="dxa"/>
            <w:vAlign w:val="center"/>
          </w:tcPr>
          <w:p w14:paraId="7D6C728E" w14:textId="77777777" w:rsidR="006E75F4" w:rsidRDefault="00000000">
            <w:r>
              <w:rPr>
                <w:sz w:val="21"/>
              </w:rPr>
              <w:t>GSC</w:t>
            </w:r>
          </w:p>
        </w:tc>
        <w:tc>
          <w:tcPr>
            <w:tcW w:w="4702" w:type="dxa"/>
            <w:vAlign w:val="center"/>
          </w:tcPr>
          <w:p w14:paraId="4473A1D4" w14:textId="77777777" w:rsidR="006E75F4" w:rsidRDefault="00000000">
            <w:r>
              <w:rPr>
                <w:sz w:val="21"/>
              </w:rPr>
              <w:t>Google Speech Commands v2, benchmark evaluation chính</w:t>
            </w:r>
          </w:p>
        </w:tc>
      </w:tr>
      <w:tr w:rsidR="006E75F4" w14:paraId="2056296C" w14:textId="77777777">
        <w:trPr>
          <w:jc w:val="center"/>
        </w:trPr>
        <w:tc>
          <w:tcPr>
            <w:tcW w:w="4702" w:type="dxa"/>
            <w:vAlign w:val="center"/>
          </w:tcPr>
          <w:p w14:paraId="5612EB81" w14:textId="77777777" w:rsidR="006E75F4" w:rsidRDefault="00000000">
            <w:r>
              <w:rPr>
                <w:sz w:val="21"/>
              </w:rPr>
              <w:t>MSWC</w:t>
            </w:r>
          </w:p>
        </w:tc>
        <w:tc>
          <w:tcPr>
            <w:tcW w:w="4702" w:type="dxa"/>
            <w:vAlign w:val="center"/>
          </w:tcPr>
          <w:p w14:paraId="2EE19D24" w14:textId="77777777" w:rsidR="006E75F4" w:rsidRDefault="00000000">
            <w:r>
              <w:rPr>
                <w:sz w:val="21"/>
              </w:rPr>
              <w:t>Multilingual Spoken Words Corpus, nguồn training chính trong đồ án</w:t>
            </w:r>
          </w:p>
        </w:tc>
      </w:tr>
      <w:tr w:rsidR="006E75F4" w14:paraId="6C69B8A9" w14:textId="77777777">
        <w:trPr>
          <w:jc w:val="center"/>
        </w:trPr>
        <w:tc>
          <w:tcPr>
            <w:tcW w:w="4702" w:type="dxa"/>
            <w:vAlign w:val="center"/>
          </w:tcPr>
          <w:p w14:paraId="247FE8AE" w14:textId="77777777" w:rsidR="006E75F4" w:rsidRDefault="00000000">
            <w:r>
              <w:rPr>
                <w:sz w:val="21"/>
              </w:rPr>
              <w:t>MFCC</w:t>
            </w:r>
          </w:p>
        </w:tc>
        <w:tc>
          <w:tcPr>
            <w:tcW w:w="4702" w:type="dxa"/>
            <w:vAlign w:val="center"/>
          </w:tcPr>
          <w:p w14:paraId="5A0E29E2" w14:textId="77777777" w:rsidR="006E75F4" w:rsidRDefault="00000000">
            <w:r>
              <w:rPr>
                <w:sz w:val="21"/>
              </w:rPr>
              <w:t>Mel-Frequency Cepstral Coefficients</w:t>
            </w:r>
          </w:p>
        </w:tc>
      </w:tr>
      <w:tr w:rsidR="006E75F4" w14:paraId="61C87F54" w14:textId="77777777">
        <w:trPr>
          <w:jc w:val="center"/>
        </w:trPr>
        <w:tc>
          <w:tcPr>
            <w:tcW w:w="4702" w:type="dxa"/>
            <w:vAlign w:val="center"/>
          </w:tcPr>
          <w:p w14:paraId="2EDE2B60" w14:textId="77777777" w:rsidR="006E75F4" w:rsidRDefault="00000000">
            <w:r>
              <w:rPr>
                <w:sz w:val="21"/>
              </w:rPr>
              <w:t>PCEN</w:t>
            </w:r>
          </w:p>
        </w:tc>
        <w:tc>
          <w:tcPr>
            <w:tcW w:w="4702" w:type="dxa"/>
            <w:vAlign w:val="center"/>
          </w:tcPr>
          <w:p w14:paraId="1C32BEA5" w14:textId="77777777" w:rsidR="006E75F4" w:rsidRDefault="00000000">
            <w:r>
              <w:rPr>
                <w:sz w:val="21"/>
              </w:rPr>
              <w:t>Per-Channel Energy Normalization</w:t>
            </w:r>
          </w:p>
        </w:tc>
      </w:tr>
      <w:tr w:rsidR="006E75F4" w14:paraId="0AD9E4EF" w14:textId="77777777">
        <w:trPr>
          <w:jc w:val="center"/>
        </w:trPr>
        <w:tc>
          <w:tcPr>
            <w:tcW w:w="4702" w:type="dxa"/>
            <w:vAlign w:val="center"/>
          </w:tcPr>
          <w:p w14:paraId="63C9ACFA" w14:textId="77777777" w:rsidR="006E75F4" w:rsidRDefault="00000000">
            <w:r>
              <w:rPr>
                <w:sz w:val="21"/>
              </w:rPr>
              <w:t>FAR</w:t>
            </w:r>
          </w:p>
        </w:tc>
        <w:tc>
          <w:tcPr>
            <w:tcW w:w="4702" w:type="dxa"/>
            <w:vAlign w:val="center"/>
          </w:tcPr>
          <w:p w14:paraId="4AFDEF80" w14:textId="77777777" w:rsidR="006E75F4" w:rsidRDefault="00000000">
            <w:r>
              <w:rPr>
                <w:sz w:val="21"/>
              </w:rPr>
              <w:t>False Acceptance Rate</w:t>
            </w:r>
          </w:p>
        </w:tc>
      </w:tr>
      <w:tr w:rsidR="006E75F4" w14:paraId="42A79641" w14:textId="77777777">
        <w:trPr>
          <w:jc w:val="center"/>
        </w:trPr>
        <w:tc>
          <w:tcPr>
            <w:tcW w:w="4702" w:type="dxa"/>
            <w:vAlign w:val="center"/>
          </w:tcPr>
          <w:p w14:paraId="643059B9" w14:textId="77777777" w:rsidR="006E75F4" w:rsidRDefault="00000000">
            <w:r>
              <w:rPr>
                <w:sz w:val="21"/>
              </w:rPr>
              <w:t>FRR</w:t>
            </w:r>
          </w:p>
        </w:tc>
        <w:tc>
          <w:tcPr>
            <w:tcW w:w="4702" w:type="dxa"/>
            <w:vAlign w:val="center"/>
          </w:tcPr>
          <w:p w14:paraId="2DEEF130" w14:textId="77777777" w:rsidR="006E75F4" w:rsidRDefault="00000000">
            <w:r>
              <w:rPr>
                <w:sz w:val="21"/>
              </w:rPr>
              <w:t>False Rejection Rate</w:t>
            </w:r>
          </w:p>
        </w:tc>
      </w:tr>
      <w:tr w:rsidR="006E75F4" w14:paraId="0FE33784" w14:textId="77777777">
        <w:trPr>
          <w:jc w:val="center"/>
        </w:trPr>
        <w:tc>
          <w:tcPr>
            <w:tcW w:w="4702" w:type="dxa"/>
            <w:vAlign w:val="center"/>
          </w:tcPr>
          <w:p w14:paraId="323C10F5" w14:textId="77777777" w:rsidR="006E75F4" w:rsidRDefault="00000000">
            <w:r>
              <w:rPr>
                <w:sz w:val="21"/>
              </w:rPr>
              <w:t>EER</w:t>
            </w:r>
          </w:p>
        </w:tc>
        <w:tc>
          <w:tcPr>
            <w:tcW w:w="4702" w:type="dxa"/>
            <w:vAlign w:val="center"/>
          </w:tcPr>
          <w:p w14:paraId="45635C92" w14:textId="77777777" w:rsidR="006E75F4" w:rsidRDefault="00000000">
            <w:r>
              <w:rPr>
                <w:sz w:val="21"/>
              </w:rPr>
              <w:t>Equal Error Rate</w:t>
            </w:r>
          </w:p>
        </w:tc>
      </w:tr>
      <w:tr w:rsidR="006E75F4" w14:paraId="0F9D5303" w14:textId="77777777">
        <w:trPr>
          <w:jc w:val="center"/>
        </w:trPr>
        <w:tc>
          <w:tcPr>
            <w:tcW w:w="4702" w:type="dxa"/>
            <w:vAlign w:val="center"/>
          </w:tcPr>
          <w:p w14:paraId="1AD57AB4" w14:textId="77777777" w:rsidR="006E75F4" w:rsidRDefault="00000000">
            <w:r>
              <w:rPr>
                <w:sz w:val="21"/>
              </w:rPr>
              <w:t>AUC</w:t>
            </w:r>
          </w:p>
        </w:tc>
        <w:tc>
          <w:tcPr>
            <w:tcW w:w="4702" w:type="dxa"/>
            <w:vAlign w:val="center"/>
          </w:tcPr>
          <w:p w14:paraId="0AD10444" w14:textId="77777777" w:rsidR="006E75F4" w:rsidRDefault="00000000">
            <w:r>
              <w:rPr>
                <w:sz w:val="21"/>
              </w:rPr>
              <w:t>Area Under ROC Curve</w:t>
            </w:r>
          </w:p>
        </w:tc>
      </w:tr>
      <w:tr w:rsidR="006E75F4" w14:paraId="037C4683" w14:textId="77777777">
        <w:trPr>
          <w:jc w:val="center"/>
        </w:trPr>
        <w:tc>
          <w:tcPr>
            <w:tcW w:w="4702" w:type="dxa"/>
            <w:vAlign w:val="center"/>
          </w:tcPr>
          <w:p w14:paraId="2186574F" w14:textId="77777777" w:rsidR="006E75F4" w:rsidRDefault="00000000">
            <w:r>
              <w:rPr>
                <w:sz w:val="21"/>
              </w:rPr>
              <w:t>DET</w:t>
            </w:r>
          </w:p>
        </w:tc>
        <w:tc>
          <w:tcPr>
            <w:tcW w:w="4702" w:type="dxa"/>
            <w:vAlign w:val="center"/>
          </w:tcPr>
          <w:p w14:paraId="39D03489" w14:textId="77777777" w:rsidR="006E75F4" w:rsidRDefault="00000000">
            <w:r>
              <w:rPr>
                <w:sz w:val="21"/>
              </w:rPr>
              <w:t>Detection Error Tradeoff</w:t>
            </w:r>
          </w:p>
        </w:tc>
      </w:tr>
      <w:tr w:rsidR="006E75F4" w14:paraId="55243A14" w14:textId="77777777">
        <w:trPr>
          <w:jc w:val="center"/>
        </w:trPr>
        <w:tc>
          <w:tcPr>
            <w:tcW w:w="4702" w:type="dxa"/>
            <w:vAlign w:val="center"/>
          </w:tcPr>
          <w:p w14:paraId="51A9C1CB" w14:textId="77777777" w:rsidR="006E75F4" w:rsidRDefault="00000000">
            <w:r>
              <w:rPr>
                <w:sz w:val="21"/>
              </w:rPr>
              <w:t>GE2E</w:t>
            </w:r>
          </w:p>
        </w:tc>
        <w:tc>
          <w:tcPr>
            <w:tcW w:w="4702" w:type="dxa"/>
            <w:vAlign w:val="center"/>
          </w:tcPr>
          <w:p w14:paraId="787C570B" w14:textId="77777777" w:rsidR="006E75F4" w:rsidRDefault="00000000">
            <w:r>
              <w:rPr>
                <w:sz w:val="21"/>
              </w:rPr>
              <w:t>Generalized End-to-End loss</w:t>
            </w:r>
          </w:p>
        </w:tc>
      </w:tr>
      <w:tr w:rsidR="006E75F4" w14:paraId="3A899656" w14:textId="77777777">
        <w:trPr>
          <w:jc w:val="center"/>
        </w:trPr>
        <w:tc>
          <w:tcPr>
            <w:tcW w:w="4702" w:type="dxa"/>
            <w:vAlign w:val="center"/>
          </w:tcPr>
          <w:p w14:paraId="69D4FF7C" w14:textId="77777777" w:rsidR="006E75F4" w:rsidRDefault="00000000">
            <w:r>
              <w:rPr>
                <w:sz w:val="21"/>
              </w:rPr>
              <w:t>SCAF</w:t>
            </w:r>
          </w:p>
        </w:tc>
        <w:tc>
          <w:tcPr>
            <w:tcW w:w="4702" w:type="dxa"/>
            <w:vAlign w:val="center"/>
          </w:tcPr>
          <w:p w14:paraId="2B5A194E" w14:textId="77777777" w:rsidR="006E75F4" w:rsidRDefault="00000000">
            <w:r>
              <w:rPr>
                <w:sz w:val="21"/>
              </w:rPr>
              <w:t>Sub-center ArcFace-style loss</w:t>
            </w:r>
          </w:p>
        </w:tc>
      </w:tr>
      <w:tr w:rsidR="006E75F4" w14:paraId="4822878D" w14:textId="77777777">
        <w:trPr>
          <w:jc w:val="center"/>
        </w:trPr>
        <w:tc>
          <w:tcPr>
            <w:tcW w:w="4702" w:type="dxa"/>
            <w:vAlign w:val="center"/>
          </w:tcPr>
          <w:p w14:paraId="4B592248" w14:textId="77777777" w:rsidR="006E75F4" w:rsidRDefault="00000000">
            <w:r>
              <w:rPr>
                <w:sz w:val="21"/>
              </w:rPr>
              <w:t>KD</w:t>
            </w:r>
          </w:p>
        </w:tc>
        <w:tc>
          <w:tcPr>
            <w:tcW w:w="4702" w:type="dxa"/>
            <w:vAlign w:val="center"/>
          </w:tcPr>
          <w:p w14:paraId="3584F11C" w14:textId="77777777" w:rsidR="006E75F4" w:rsidRDefault="00000000">
            <w:r>
              <w:rPr>
                <w:sz w:val="21"/>
              </w:rPr>
              <w:t>Knowledge Distillation</w:t>
            </w:r>
          </w:p>
        </w:tc>
      </w:tr>
    </w:tbl>
    <w:p w14:paraId="6FB717E4" w14:textId="77777777" w:rsidR="006E75F4" w:rsidRDefault="006E75F4"/>
    <w:p w14:paraId="5E1C86B4" w14:textId="77777777" w:rsidR="006E75F4" w:rsidRDefault="00000000">
      <w:pPr>
        <w:pStyle w:val="Heading1"/>
        <w:pageBreakBefore/>
      </w:pPr>
      <w:bookmarkStart w:id="5" w:name="_Toc232369247"/>
      <w:r>
        <w:rPr>
          <w:rFonts w:ascii="Times New Roman" w:eastAsia="Times New Roman" w:hAnsi="Times New Roman" w:cs="Times New Roman"/>
        </w:rPr>
        <w:lastRenderedPageBreak/>
        <w:t>Mục lục</w:t>
      </w:r>
      <w:bookmarkEnd w:id="5"/>
    </w:p>
    <w:p w14:paraId="342C73B0" w14:textId="3DB018D0" w:rsidR="00F31CA0" w:rsidRDefault="0000000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r>
        <w:fldChar w:fldCharType="begin"/>
      </w:r>
      <w:r>
        <w:instrText>TOC \o "1-3" \h \z \u</w:instrText>
      </w:r>
      <w:r>
        <w:fldChar w:fldCharType="separate"/>
      </w:r>
      <w:hyperlink w:anchor="_Toc232369242" w:history="1">
        <w:r w:rsidR="00F31CA0" w:rsidRPr="005B0643">
          <w:rPr>
            <w:rStyle w:val="Hyperlink"/>
            <w:noProof/>
          </w:rPr>
          <w:t>Thông tin báo cáo</w:t>
        </w:r>
        <w:r w:rsidR="00F31CA0">
          <w:rPr>
            <w:noProof/>
            <w:webHidden/>
          </w:rPr>
          <w:tab/>
        </w:r>
        <w:r w:rsidR="00F31CA0">
          <w:rPr>
            <w:noProof/>
            <w:webHidden/>
          </w:rPr>
          <w:fldChar w:fldCharType="begin"/>
        </w:r>
        <w:r w:rsidR="00F31CA0">
          <w:rPr>
            <w:noProof/>
            <w:webHidden/>
          </w:rPr>
          <w:instrText xml:space="preserve"> PAGEREF _Toc232369242 \h </w:instrText>
        </w:r>
        <w:r w:rsidR="00F31CA0">
          <w:rPr>
            <w:noProof/>
            <w:webHidden/>
          </w:rPr>
        </w:r>
        <w:r w:rsidR="00F31CA0">
          <w:rPr>
            <w:noProof/>
            <w:webHidden/>
          </w:rPr>
          <w:fldChar w:fldCharType="separate"/>
        </w:r>
        <w:r w:rsidR="00F31CA0">
          <w:rPr>
            <w:noProof/>
            <w:webHidden/>
          </w:rPr>
          <w:t>1</w:t>
        </w:r>
        <w:r w:rsidR="00F31CA0">
          <w:rPr>
            <w:noProof/>
            <w:webHidden/>
          </w:rPr>
          <w:fldChar w:fldCharType="end"/>
        </w:r>
      </w:hyperlink>
    </w:p>
    <w:p w14:paraId="285F04F9" w14:textId="599F8370"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43" w:history="1">
        <w:r w:rsidRPr="005B0643">
          <w:rPr>
            <w:rStyle w:val="Hyperlink"/>
            <w:noProof/>
          </w:rPr>
          <w:t>Lời cam đoan</w:t>
        </w:r>
        <w:r>
          <w:rPr>
            <w:noProof/>
            <w:webHidden/>
          </w:rPr>
          <w:tab/>
        </w:r>
        <w:r>
          <w:rPr>
            <w:noProof/>
            <w:webHidden/>
          </w:rPr>
          <w:fldChar w:fldCharType="begin"/>
        </w:r>
        <w:r>
          <w:rPr>
            <w:noProof/>
            <w:webHidden/>
          </w:rPr>
          <w:instrText xml:space="preserve"> PAGEREF _Toc232369243 \h </w:instrText>
        </w:r>
        <w:r>
          <w:rPr>
            <w:noProof/>
            <w:webHidden/>
          </w:rPr>
        </w:r>
        <w:r>
          <w:rPr>
            <w:noProof/>
            <w:webHidden/>
          </w:rPr>
          <w:fldChar w:fldCharType="separate"/>
        </w:r>
        <w:r>
          <w:rPr>
            <w:noProof/>
            <w:webHidden/>
          </w:rPr>
          <w:t>2</w:t>
        </w:r>
        <w:r>
          <w:rPr>
            <w:noProof/>
            <w:webHidden/>
          </w:rPr>
          <w:fldChar w:fldCharType="end"/>
        </w:r>
      </w:hyperlink>
    </w:p>
    <w:p w14:paraId="604E9CB9" w14:textId="3A24FEDF"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44" w:history="1">
        <w:r w:rsidRPr="005B0643">
          <w:rPr>
            <w:rStyle w:val="Hyperlink"/>
            <w:noProof/>
          </w:rPr>
          <w:t>Lời cảm ơn</w:t>
        </w:r>
        <w:r>
          <w:rPr>
            <w:noProof/>
            <w:webHidden/>
          </w:rPr>
          <w:tab/>
        </w:r>
        <w:r>
          <w:rPr>
            <w:noProof/>
            <w:webHidden/>
          </w:rPr>
          <w:fldChar w:fldCharType="begin"/>
        </w:r>
        <w:r>
          <w:rPr>
            <w:noProof/>
            <w:webHidden/>
          </w:rPr>
          <w:instrText xml:space="preserve"> PAGEREF _Toc232369244 \h </w:instrText>
        </w:r>
        <w:r>
          <w:rPr>
            <w:noProof/>
            <w:webHidden/>
          </w:rPr>
        </w:r>
        <w:r>
          <w:rPr>
            <w:noProof/>
            <w:webHidden/>
          </w:rPr>
          <w:fldChar w:fldCharType="separate"/>
        </w:r>
        <w:r>
          <w:rPr>
            <w:noProof/>
            <w:webHidden/>
          </w:rPr>
          <w:t>3</w:t>
        </w:r>
        <w:r>
          <w:rPr>
            <w:noProof/>
            <w:webHidden/>
          </w:rPr>
          <w:fldChar w:fldCharType="end"/>
        </w:r>
      </w:hyperlink>
    </w:p>
    <w:p w14:paraId="42DF3DFF" w14:textId="4F7DB7B2"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45" w:history="1">
        <w:r w:rsidRPr="005B0643">
          <w:rPr>
            <w:rStyle w:val="Hyperlink"/>
            <w:noProof/>
          </w:rPr>
          <w:t>Tóm tắt</w:t>
        </w:r>
        <w:r>
          <w:rPr>
            <w:noProof/>
            <w:webHidden/>
          </w:rPr>
          <w:tab/>
        </w:r>
        <w:r>
          <w:rPr>
            <w:noProof/>
            <w:webHidden/>
          </w:rPr>
          <w:fldChar w:fldCharType="begin"/>
        </w:r>
        <w:r>
          <w:rPr>
            <w:noProof/>
            <w:webHidden/>
          </w:rPr>
          <w:instrText xml:space="preserve"> PAGEREF _Toc232369245 \h </w:instrText>
        </w:r>
        <w:r>
          <w:rPr>
            <w:noProof/>
            <w:webHidden/>
          </w:rPr>
        </w:r>
        <w:r>
          <w:rPr>
            <w:noProof/>
            <w:webHidden/>
          </w:rPr>
          <w:fldChar w:fldCharType="separate"/>
        </w:r>
        <w:r>
          <w:rPr>
            <w:noProof/>
            <w:webHidden/>
          </w:rPr>
          <w:t>4</w:t>
        </w:r>
        <w:r>
          <w:rPr>
            <w:noProof/>
            <w:webHidden/>
          </w:rPr>
          <w:fldChar w:fldCharType="end"/>
        </w:r>
      </w:hyperlink>
    </w:p>
    <w:p w14:paraId="095A42D8" w14:textId="1CB61AEE"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46" w:history="1">
        <w:r w:rsidRPr="005B0643">
          <w:rPr>
            <w:rStyle w:val="Hyperlink"/>
            <w:noProof/>
          </w:rPr>
          <w:t>Danh mục thuật ngữ viết tắt</w:t>
        </w:r>
        <w:r>
          <w:rPr>
            <w:noProof/>
            <w:webHidden/>
          </w:rPr>
          <w:tab/>
        </w:r>
        <w:r>
          <w:rPr>
            <w:noProof/>
            <w:webHidden/>
          </w:rPr>
          <w:fldChar w:fldCharType="begin"/>
        </w:r>
        <w:r>
          <w:rPr>
            <w:noProof/>
            <w:webHidden/>
          </w:rPr>
          <w:instrText xml:space="preserve"> PAGEREF _Toc232369246 \h </w:instrText>
        </w:r>
        <w:r>
          <w:rPr>
            <w:noProof/>
            <w:webHidden/>
          </w:rPr>
        </w:r>
        <w:r>
          <w:rPr>
            <w:noProof/>
            <w:webHidden/>
          </w:rPr>
          <w:fldChar w:fldCharType="separate"/>
        </w:r>
        <w:r>
          <w:rPr>
            <w:noProof/>
            <w:webHidden/>
          </w:rPr>
          <w:t>6</w:t>
        </w:r>
        <w:r>
          <w:rPr>
            <w:noProof/>
            <w:webHidden/>
          </w:rPr>
          <w:fldChar w:fldCharType="end"/>
        </w:r>
      </w:hyperlink>
    </w:p>
    <w:p w14:paraId="66C31ED3" w14:textId="0D386ACB"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47" w:history="1">
        <w:r w:rsidRPr="005B0643">
          <w:rPr>
            <w:rStyle w:val="Hyperlink"/>
            <w:noProof/>
          </w:rPr>
          <w:t>Mục lục</w:t>
        </w:r>
        <w:r>
          <w:rPr>
            <w:noProof/>
            <w:webHidden/>
          </w:rPr>
          <w:tab/>
        </w:r>
        <w:r>
          <w:rPr>
            <w:noProof/>
            <w:webHidden/>
          </w:rPr>
          <w:fldChar w:fldCharType="begin"/>
        </w:r>
        <w:r>
          <w:rPr>
            <w:noProof/>
            <w:webHidden/>
          </w:rPr>
          <w:instrText xml:space="preserve"> PAGEREF _Toc232369247 \h </w:instrText>
        </w:r>
        <w:r>
          <w:rPr>
            <w:noProof/>
            <w:webHidden/>
          </w:rPr>
        </w:r>
        <w:r>
          <w:rPr>
            <w:noProof/>
            <w:webHidden/>
          </w:rPr>
          <w:fldChar w:fldCharType="separate"/>
        </w:r>
        <w:r>
          <w:rPr>
            <w:noProof/>
            <w:webHidden/>
          </w:rPr>
          <w:t>7</w:t>
        </w:r>
        <w:r>
          <w:rPr>
            <w:noProof/>
            <w:webHidden/>
          </w:rPr>
          <w:fldChar w:fldCharType="end"/>
        </w:r>
      </w:hyperlink>
    </w:p>
    <w:p w14:paraId="668273FE" w14:textId="7CCD260D"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48" w:history="1">
        <w:r w:rsidRPr="005B0643">
          <w:rPr>
            <w:rStyle w:val="Hyperlink"/>
            <w:noProof/>
          </w:rPr>
          <w:t>Chương 1. Giới thiệu</w:t>
        </w:r>
        <w:r>
          <w:rPr>
            <w:noProof/>
            <w:webHidden/>
          </w:rPr>
          <w:tab/>
        </w:r>
        <w:r>
          <w:rPr>
            <w:noProof/>
            <w:webHidden/>
          </w:rPr>
          <w:fldChar w:fldCharType="begin"/>
        </w:r>
        <w:r>
          <w:rPr>
            <w:noProof/>
            <w:webHidden/>
          </w:rPr>
          <w:instrText xml:space="preserve"> PAGEREF _Toc232369248 \h </w:instrText>
        </w:r>
        <w:r>
          <w:rPr>
            <w:noProof/>
            <w:webHidden/>
          </w:rPr>
        </w:r>
        <w:r>
          <w:rPr>
            <w:noProof/>
            <w:webHidden/>
          </w:rPr>
          <w:fldChar w:fldCharType="separate"/>
        </w:r>
        <w:r>
          <w:rPr>
            <w:noProof/>
            <w:webHidden/>
          </w:rPr>
          <w:t>9</w:t>
        </w:r>
        <w:r>
          <w:rPr>
            <w:noProof/>
            <w:webHidden/>
          </w:rPr>
          <w:fldChar w:fldCharType="end"/>
        </w:r>
      </w:hyperlink>
    </w:p>
    <w:p w14:paraId="35A8D454" w14:textId="70E235EA"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49" w:history="1">
        <w:r w:rsidRPr="005B0643">
          <w:rPr>
            <w:rStyle w:val="Hyperlink"/>
            <w:noProof/>
          </w:rPr>
          <w:t>1.1. Bối cảnh và động lực</w:t>
        </w:r>
        <w:r>
          <w:rPr>
            <w:noProof/>
            <w:webHidden/>
          </w:rPr>
          <w:tab/>
        </w:r>
        <w:r>
          <w:rPr>
            <w:noProof/>
            <w:webHidden/>
          </w:rPr>
          <w:fldChar w:fldCharType="begin"/>
        </w:r>
        <w:r>
          <w:rPr>
            <w:noProof/>
            <w:webHidden/>
          </w:rPr>
          <w:instrText xml:space="preserve"> PAGEREF _Toc232369249 \h </w:instrText>
        </w:r>
        <w:r>
          <w:rPr>
            <w:noProof/>
            <w:webHidden/>
          </w:rPr>
        </w:r>
        <w:r>
          <w:rPr>
            <w:noProof/>
            <w:webHidden/>
          </w:rPr>
          <w:fldChar w:fldCharType="separate"/>
        </w:r>
        <w:r>
          <w:rPr>
            <w:noProof/>
            <w:webHidden/>
          </w:rPr>
          <w:t>9</w:t>
        </w:r>
        <w:r>
          <w:rPr>
            <w:noProof/>
            <w:webHidden/>
          </w:rPr>
          <w:fldChar w:fldCharType="end"/>
        </w:r>
      </w:hyperlink>
    </w:p>
    <w:p w14:paraId="28E67A6D" w14:textId="4AB6DFFC"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0" w:history="1">
        <w:r w:rsidRPr="005B0643">
          <w:rPr>
            <w:rStyle w:val="Hyperlink"/>
            <w:noProof/>
          </w:rPr>
          <w:t>1.2. Mục tiêu</w:t>
        </w:r>
        <w:r>
          <w:rPr>
            <w:noProof/>
            <w:webHidden/>
          </w:rPr>
          <w:tab/>
        </w:r>
        <w:r>
          <w:rPr>
            <w:noProof/>
            <w:webHidden/>
          </w:rPr>
          <w:fldChar w:fldCharType="begin"/>
        </w:r>
        <w:r>
          <w:rPr>
            <w:noProof/>
            <w:webHidden/>
          </w:rPr>
          <w:instrText xml:space="preserve"> PAGEREF _Toc232369250 \h </w:instrText>
        </w:r>
        <w:r>
          <w:rPr>
            <w:noProof/>
            <w:webHidden/>
          </w:rPr>
        </w:r>
        <w:r>
          <w:rPr>
            <w:noProof/>
            <w:webHidden/>
          </w:rPr>
          <w:fldChar w:fldCharType="separate"/>
        </w:r>
        <w:r>
          <w:rPr>
            <w:noProof/>
            <w:webHidden/>
          </w:rPr>
          <w:t>9</w:t>
        </w:r>
        <w:r>
          <w:rPr>
            <w:noProof/>
            <w:webHidden/>
          </w:rPr>
          <w:fldChar w:fldCharType="end"/>
        </w:r>
      </w:hyperlink>
    </w:p>
    <w:p w14:paraId="2CF36E42" w14:textId="0BB476C5"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1" w:history="1">
        <w:r w:rsidRPr="005B0643">
          <w:rPr>
            <w:rStyle w:val="Hyperlink"/>
            <w:noProof/>
          </w:rPr>
          <w:t>1.3. Câu hỏi nghiên cứu</w:t>
        </w:r>
        <w:r>
          <w:rPr>
            <w:noProof/>
            <w:webHidden/>
          </w:rPr>
          <w:tab/>
        </w:r>
        <w:r>
          <w:rPr>
            <w:noProof/>
            <w:webHidden/>
          </w:rPr>
          <w:fldChar w:fldCharType="begin"/>
        </w:r>
        <w:r>
          <w:rPr>
            <w:noProof/>
            <w:webHidden/>
          </w:rPr>
          <w:instrText xml:space="preserve"> PAGEREF _Toc232369251 \h </w:instrText>
        </w:r>
        <w:r>
          <w:rPr>
            <w:noProof/>
            <w:webHidden/>
          </w:rPr>
        </w:r>
        <w:r>
          <w:rPr>
            <w:noProof/>
            <w:webHidden/>
          </w:rPr>
          <w:fldChar w:fldCharType="separate"/>
        </w:r>
        <w:r>
          <w:rPr>
            <w:noProof/>
            <w:webHidden/>
          </w:rPr>
          <w:t>9</w:t>
        </w:r>
        <w:r>
          <w:rPr>
            <w:noProof/>
            <w:webHidden/>
          </w:rPr>
          <w:fldChar w:fldCharType="end"/>
        </w:r>
      </w:hyperlink>
    </w:p>
    <w:p w14:paraId="11D99878" w14:textId="36DD0DD0"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2" w:history="1">
        <w:r w:rsidRPr="005B0643">
          <w:rPr>
            <w:rStyle w:val="Hyperlink"/>
            <w:noProof/>
          </w:rPr>
          <w:t>1.4. Đóng góp</w:t>
        </w:r>
        <w:r>
          <w:rPr>
            <w:noProof/>
            <w:webHidden/>
          </w:rPr>
          <w:tab/>
        </w:r>
        <w:r>
          <w:rPr>
            <w:noProof/>
            <w:webHidden/>
          </w:rPr>
          <w:fldChar w:fldCharType="begin"/>
        </w:r>
        <w:r>
          <w:rPr>
            <w:noProof/>
            <w:webHidden/>
          </w:rPr>
          <w:instrText xml:space="preserve"> PAGEREF _Toc232369252 \h </w:instrText>
        </w:r>
        <w:r>
          <w:rPr>
            <w:noProof/>
            <w:webHidden/>
          </w:rPr>
        </w:r>
        <w:r>
          <w:rPr>
            <w:noProof/>
            <w:webHidden/>
          </w:rPr>
          <w:fldChar w:fldCharType="separate"/>
        </w:r>
        <w:r>
          <w:rPr>
            <w:noProof/>
            <w:webHidden/>
          </w:rPr>
          <w:t>10</w:t>
        </w:r>
        <w:r>
          <w:rPr>
            <w:noProof/>
            <w:webHidden/>
          </w:rPr>
          <w:fldChar w:fldCharType="end"/>
        </w:r>
      </w:hyperlink>
    </w:p>
    <w:p w14:paraId="63BAF9CD" w14:textId="7865909A"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3" w:history="1">
        <w:r w:rsidRPr="005B0643">
          <w:rPr>
            <w:rStyle w:val="Hyperlink"/>
            <w:noProof/>
          </w:rPr>
          <w:t>1.5. Cấu trúc báo cáo</w:t>
        </w:r>
        <w:r>
          <w:rPr>
            <w:noProof/>
            <w:webHidden/>
          </w:rPr>
          <w:tab/>
        </w:r>
        <w:r>
          <w:rPr>
            <w:noProof/>
            <w:webHidden/>
          </w:rPr>
          <w:fldChar w:fldCharType="begin"/>
        </w:r>
        <w:r>
          <w:rPr>
            <w:noProof/>
            <w:webHidden/>
          </w:rPr>
          <w:instrText xml:space="preserve"> PAGEREF _Toc232369253 \h </w:instrText>
        </w:r>
        <w:r>
          <w:rPr>
            <w:noProof/>
            <w:webHidden/>
          </w:rPr>
        </w:r>
        <w:r>
          <w:rPr>
            <w:noProof/>
            <w:webHidden/>
          </w:rPr>
          <w:fldChar w:fldCharType="separate"/>
        </w:r>
        <w:r>
          <w:rPr>
            <w:noProof/>
            <w:webHidden/>
          </w:rPr>
          <w:t>10</w:t>
        </w:r>
        <w:r>
          <w:rPr>
            <w:noProof/>
            <w:webHidden/>
          </w:rPr>
          <w:fldChar w:fldCharType="end"/>
        </w:r>
      </w:hyperlink>
    </w:p>
    <w:p w14:paraId="170E0EE2" w14:textId="4228DA86"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4" w:history="1">
        <w:r w:rsidRPr="005B0643">
          <w:rPr>
            <w:rStyle w:val="Hyperlink"/>
            <w:noProof/>
          </w:rPr>
          <w:t>Chương 2. Nền tảng</w:t>
        </w:r>
        <w:r>
          <w:rPr>
            <w:noProof/>
            <w:webHidden/>
          </w:rPr>
          <w:tab/>
        </w:r>
        <w:r>
          <w:rPr>
            <w:noProof/>
            <w:webHidden/>
          </w:rPr>
          <w:fldChar w:fldCharType="begin"/>
        </w:r>
        <w:r>
          <w:rPr>
            <w:noProof/>
            <w:webHidden/>
          </w:rPr>
          <w:instrText xml:space="preserve"> PAGEREF _Toc232369254 \h </w:instrText>
        </w:r>
        <w:r>
          <w:rPr>
            <w:noProof/>
            <w:webHidden/>
          </w:rPr>
        </w:r>
        <w:r>
          <w:rPr>
            <w:noProof/>
            <w:webHidden/>
          </w:rPr>
          <w:fldChar w:fldCharType="separate"/>
        </w:r>
        <w:r>
          <w:rPr>
            <w:noProof/>
            <w:webHidden/>
          </w:rPr>
          <w:t>11</w:t>
        </w:r>
        <w:r>
          <w:rPr>
            <w:noProof/>
            <w:webHidden/>
          </w:rPr>
          <w:fldChar w:fldCharType="end"/>
        </w:r>
      </w:hyperlink>
    </w:p>
    <w:p w14:paraId="115DACAD" w14:textId="1B05D944"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5" w:history="1">
        <w:r w:rsidRPr="005B0643">
          <w:rPr>
            <w:rStyle w:val="Hyperlink"/>
            <w:noProof/>
          </w:rPr>
          <w:t>2.1. Few-shot open-set keyword spotting</w:t>
        </w:r>
        <w:r>
          <w:rPr>
            <w:noProof/>
            <w:webHidden/>
          </w:rPr>
          <w:tab/>
        </w:r>
        <w:r>
          <w:rPr>
            <w:noProof/>
            <w:webHidden/>
          </w:rPr>
          <w:fldChar w:fldCharType="begin"/>
        </w:r>
        <w:r>
          <w:rPr>
            <w:noProof/>
            <w:webHidden/>
          </w:rPr>
          <w:instrText xml:space="preserve"> PAGEREF _Toc232369255 \h </w:instrText>
        </w:r>
        <w:r>
          <w:rPr>
            <w:noProof/>
            <w:webHidden/>
          </w:rPr>
        </w:r>
        <w:r>
          <w:rPr>
            <w:noProof/>
            <w:webHidden/>
          </w:rPr>
          <w:fldChar w:fldCharType="separate"/>
        </w:r>
        <w:r>
          <w:rPr>
            <w:noProof/>
            <w:webHidden/>
          </w:rPr>
          <w:t>11</w:t>
        </w:r>
        <w:r>
          <w:rPr>
            <w:noProof/>
            <w:webHidden/>
          </w:rPr>
          <w:fldChar w:fldCharType="end"/>
        </w:r>
      </w:hyperlink>
    </w:p>
    <w:p w14:paraId="51B621A4" w14:textId="4A5910BE"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6" w:history="1">
        <w:r w:rsidRPr="005B0643">
          <w:rPr>
            <w:rStyle w:val="Hyperlink"/>
            <w:noProof/>
          </w:rPr>
          <w:t>2.2. Prototypical Network và episodic training</w:t>
        </w:r>
        <w:r>
          <w:rPr>
            <w:noProof/>
            <w:webHidden/>
          </w:rPr>
          <w:tab/>
        </w:r>
        <w:r>
          <w:rPr>
            <w:noProof/>
            <w:webHidden/>
          </w:rPr>
          <w:fldChar w:fldCharType="begin"/>
        </w:r>
        <w:r>
          <w:rPr>
            <w:noProof/>
            <w:webHidden/>
          </w:rPr>
          <w:instrText xml:space="preserve"> PAGEREF _Toc232369256 \h </w:instrText>
        </w:r>
        <w:r>
          <w:rPr>
            <w:noProof/>
            <w:webHidden/>
          </w:rPr>
        </w:r>
        <w:r>
          <w:rPr>
            <w:noProof/>
            <w:webHidden/>
          </w:rPr>
          <w:fldChar w:fldCharType="separate"/>
        </w:r>
        <w:r>
          <w:rPr>
            <w:noProof/>
            <w:webHidden/>
          </w:rPr>
          <w:t>11</w:t>
        </w:r>
        <w:r>
          <w:rPr>
            <w:noProof/>
            <w:webHidden/>
          </w:rPr>
          <w:fldChar w:fldCharType="end"/>
        </w:r>
      </w:hyperlink>
    </w:p>
    <w:p w14:paraId="533584A4" w14:textId="2B4B5345"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7" w:history="1">
        <w:r w:rsidRPr="005B0643">
          <w:rPr>
            <w:rStyle w:val="Hyperlink"/>
            <w:noProof/>
          </w:rPr>
          <w:t>2.3. Workflow hệ thống</w:t>
        </w:r>
        <w:r>
          <w:rPr>
            <w:noProof/>
            <w:webHidden/>
          </w:rPr>
          <w:tab/>
        </w:r>
        <w:r>
          <w:rPr>
            <w:noProof/>
            <w:webHidden/>
          </w:rPr>
          <w:fldChar w:fldCharType="begin"/>
        </w:r>
        <w:r>
          <w:rPr>
            <w:noProof/>
            <w:webHidden/>
          </w:rPr>
          <w:instrText xml:space="preserve"> PAGEREF _Toc232369257 \h </w:instrText>
        </w:r>
        <w:r>
          <w:rPr>
            <w:noProof/>
            <w:webHidden/>
          </w:rPr>
        </w:r>
        <w:r>
          <w:rPr>
            <w:noProof/>
            <w:webHidden/>
          </w:rPr>
          <w:fldChar w:fldCharType="separate"/>
        </w:r>
        <w:r>
          <w:rPr>
            <w:noProof/>
            <w:webHidden/>
          </w:rPr>
          <w:t>11</w:t>
        </w:r>
        <w:r>
          <w:rPr>
            <w:noProof/>
            <w:webHidden/>
          </w:rPr>
          <w:fldChar w:fldCharType="end"/>
        </w:r>
      </w:hyperlink>
    </w:p>
    <w:p w14:paraId="472E6F47" w14:textId="698F0351"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8" w:history="1">
        <w:r w:rsidRPr="005B0643">
          <w:rPr>
            <w:rStyle w:val="Hyperlink"/>
            <w:noProof/>
          </w:rPr>
          <w:t>2.4. Audio processing: MFCC và PCEN</w:t>
        </w:r>
        <w:r>
          <w:rPr>
            <w:noProof/>
            <w:webHidden/>
          </w:rPr>
          <w:tab/>
        </w:r>
        <w:r>
          <w:rPr>
            <w:noProof/>
            <w:webHidden/>
          </w:rPr>
          <w:fldChar w:fldCharType="begin"/>
        </w:r>
        <w:r>
          <w:rPr>
            <w:noProof/>
            <w:webHidden/>
          </w:rPr>
          <w:instrText xml:space="preserve"> PAGEREF _Toc232369258 \h </w:instrText>
        </w:r>
        <w:r>
          <w:rPr>
            <w:noProof/>
            <w:webHidden/>
          </w:rPr>
        </w:r>
        <w:r>
          <w:rPr>
            <w:noProof/>
            <w:webHidden/>
          </w:rPr>
          <w:fldChar w:fldCharType="separate"/>
        </w:r>
        <w:r>
          <w:rPr>
            <w:noProof/>
            <w:webHidden/>
          </w:rPr>
          <w:t>12</w:t>
        </w:r>
        <w:r>
          <w:rPr>
            <w:noProof/>
            <w:webHidden/>
          </w:rPr>
          <w:fldChar w:fldCharType="end"/>
        </w:r>
      </w:hyperlink>
    </w:p>
    <w:p w14:paraId="5B6FDF9E" w14:textId="5D9DB656"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59" w:history="1">
        <w:r w:rsidRPr="005B0643">
          <w:rPr>
            <w:rStyle w:val="Hyperlink"/>
            <w:noProof/>
          </w:rPr>
          <w:t>2.5. Encoder: DSCNN-L và EdgeSpotFull T4</w:t>
        </w:r>
        <w:r>
          <w:rPr>
            <w:noProof/>
            <w:webHidden/>
          </w:rPr>
          <w:tab/>
        </w:r>
        <w:r>
          <w:rPr>
            <w:noProof/>
            <w:webHidden/>
          </w:rPr>
          <w:fldChar w:fldCharType="begin"/>
        </w:r>
        <w:r>
          <w:rPr>
            <w:noProof/>
            <w:webHidden/>
          </w:rPr>
          <w:instrText xml:space="preserve"> PAGEREF _Toc232369259 \h </w:instrText>
        </w:r>
        <w:r>
          <w:rPr>
            <w:noProof/>
            <w:webHidden/>
          </w:rPr>
        </w:r>
        <w:r>
          <w:rPr>
            <w:noProof/>
            <w:webHidden/>
          </w:rPr>
          <w:fldChar w:fldCharType="separate"/>
        </w:r>
        <w:r>
          <w:rPr>
            <w:noProof/>
            <w:webHidden/>
          </w:rPr>
          <w:t>12</w:t>
        </w:r>
        <w:r>
          <w:rPr>
            <w:noProof/>
            <w:webHidden/>
          </w:rPr>
          <w:fldChar w:fldCharType="end"/>
        </w:r>
      </w:hyperlink>
    </w:p>
    <w:p w14:paraId="6DE28EA8" w14:textId="03809A13"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0" w:history="1">
        <w:r w:rsidRPr="005B0643">
          <w:rPr>
            <w:rStyle w:val="Hyperlink"/>
            <w:noProof/>
          </w:rPr>
          <w:t>2.6. Loss functions</w:t>
        </w:r>
        <w:r>
          <w:rPr>
            <w:noProof/>
            <w:webHidden/>
          </w:rPr>
          <w:tab/>
        </w:r>
        <w:r>
          <w:rPr>
            <w:noProof/>
            <w:webHidden/>
          </w:rPr>
          <w:fldChar w:fldCharType="begin"/>
        </w:r>
        <w:r>
          <w:rPr>
            <w:noProof/>
            <w:webHidden/>
          </w:rPr>
          <w:instrText xml:space="preserve"> PAGEREF _Toc232369260 \h </w:instrText>
        </w:r>
        <w:r>
          <w:rPr>
            <w:noProof/>
            <w:webHidden/>
          </w:rPr>
        </w:r>
        <w:r>
          <w:rPr>
            <w:noProof/>
            <w:webHidden/>
          </w:rPr>
          <w:fldChar w:fldCharType="separate"/>
        </w:r>
        <w:r>
          <w:rPr>
            <w:noProof/>
            <w:webHidden/>
          </w:rPr>
          <w:t>13</w:t>
        </w:r>
        <w:r>
          <w:rPr>
            <w:noProof/>
            <w:webHidden/>
          </w:rPr>
          <w:fldChar w:fldCharType="end"/>
        </w:r>
      </w:hyperlink>
    </w:p>
    <w:p w14:paraId="2787B034" w14:textId="57A4105B"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1" w:history="1">
        <w:r w:rsidRPr="005B0643">
          <w:rPr>
            <w:rStyle w:val="Hyperlink"/>
            <w:noProof/>
            <w:lang w:val="pt-PT"/>
          </w:rPr>
          <w:t>2.7. Dataset</w:t>
        </w:r>
        <w:r>
          <w:rPr>
            <w:noProof/>
            <w:webHidden/>
          </w:rPr>
          <w:tab/>
        </w:r>
        <w:r>
          <w:rPr>
            <w:noProof/>
            <w:webHidden/>
          </w:rPr>
          <w:fldChar w:fldCharType="begin"/>
        </w:r>
        <w:r>
          <w:rPr>
            <w:noProof/>
            <w:webHidden/>
          </w:rPr>
          <w:instrText xml:space="preserve"> PAGEREF _Toc232369261 \h </w:instrText>
        </w:r>
        <w:r>
          <w:rPr>
            <w:noProof/>
            <w:webHidden/>
          </w:rPr>
        </w:r>
        <w:r>
          <w:rPr>
            <w:noProof/>
            <w:webHidden/>
          </w:rPr>
          <w:fldChar w:fldCharType="separate"/>
        </w:r>
        <w:r>
          <w:rPr>
            <w:noProof/>
            <w:webHidden/>
          </w:rPr>
          <w:t>13</w:t>
        </w:r>
        <w:r>
          <w:rPr>
            <w:noProof/>
            <w:webHidden/>
          </w:rPr>
          <w:fldChar w:fldCharType="end"/>
        </w:r>
      </w:hyperlink>
    </w:p>
    <w:p w14:paraId="1B7F8765" w14:textId="433B5531"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2" w:history="1">
        <w:r w:rsidRPr="005B0643">
          <w:rPr>
            <w:rStyle w:val="Hyperlink"/>
            <w:noProof/>
          </w:rPr>
          <w:t>2.8. Metrics</w:t>
        </w:r>
        <w:r>
          <w:rPr>
            <w:noProof/>
            <w:webHidden/>
          </w:rPr>
          <w:tab/>
        </w:r>
        <w:r>
          <w:rPr>
            <w:noProof/>
            <w:webHidden/>
          </w:rPr>
          <w:fldChar w:fldCharType="begin"/>
        </w:r>
        <w:r>
          <w:rPr>
            <w:noProof/>
            <w:webHidden/>
          </w:rPr>
          <w:instrText xml:space="preserve"> PAGEREF _Toc232369262 \h </w:instrText>
        </w:r>
        <w:r>
          <w:rPr>
            <w:noProof/>
            <w:webHidden/>
          </w:rPr>
        </w:r>
        <w:r>
          <w:rPr>
            <w:noProof/>
            <w:webHidden/>
          </w:rPr>
          <w:fldChar w:fldCharType="separate"/>
        </w:r>
        <w:r>
          <w:rPr>
            <w:noProof/>
            <w:webHidden/>
          </w:rPr>
          <w:t>14</w:t>
        </w:r>
        <w:r>
          <w:rPr>
            <w:noProof/>
            <w:webHidden/>
          </w:rPr>
          <w:fldChar w:fldCharType="end"/>
        </w:r>
      </w:hyperlink>
    </w:p>
    <w:p w14:paraId="0679F2A1" w14:textId="712F453C"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3" w:history="1">
        <w:r w:rsidRPr="005B0643">
          <w:rPr>
            <w:rStyle w:val="Hyperlink"/>
            <w:noProof/>
          </w:rPr>
          <w:t>Chương 3. Phương pháp luận và thiết kế thực nghiệm</w:t>
        </w:r>
        <w:r>
          <w:rPr>
            <w:noProof/>
            <w:webHidden/>
          </w:rPr>
          <w:tab/>
        </w:r>
        <w:r>
          <w:rPr>
            <w:noProof/>
            <w:webHidden/>
          </w:rPr>
          <w:fldChar w:fldCharType="begin"/>
        </w:r>
        <w:r>
          <w:rPr>
            <w:noProof/>
            <w:webHidden/>
          </w:rPr>
          <w:instrText xml:space="preserve"> PAGEREF _Toc232369263 \h </w:instrText>
        </w:r>
        <w:r>
          <w:rPr>
            <w:noProof/>
            <w:webHidden/>
          </w:rPr>
        </w:r>
        <w:r>
          <w:rPr>
            <w:noProof/>
            <w:webHidden/>
          </w:rPr>
          <w:fldChar w:fldCharType="separate"/>
        </w:r>
        <w:r>
          <w:rPr>
            <w:noProof/>
            <w:webHidden/>
          </w:rPr>
          <w:t>15</w:t>
        </w:r>
        <w:r>
          <w:rPr>
            <w:noProof/>
            <w:webHidden/>
          </w:rPr>
          <w:fldChar w:fldCharType="end"/>
        </w:r>
      </w:hyperlink>
    </w:p>
    <w:p w14:paraId="0F5DC22A" w14:textId="707C7668"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4" w:history="1">
        <w:r w:rsidRPr="005B0643">
          <w:rPr>
            <w:rStyle w:val="Hyperlink"/>
            <w:noProof/>
          </w:rPr>
          <w:t>3.1. Phân tích hướng tham khảo</w:t>
        </w:r>
        <w:r>
          <w:rPr>
            <w:noProof/>
            <w:webHidden/>
          </w:rPr>
          <w:tab/>
        </w:r>
        <w:r>
          <w:rPr>
            <w:noProof/>
            <w:webHidden/>
          </w:rPr>
          <w:fldChar w:fldCharType="begin"/>
        </w:r>
        <w:r>
          <w:rPr>
            <w:noProof/>
            <w:webHidden/>
          </w:rPr>
          <w:instrText xml:space="preserve"> PAGEREF _Toc232369264 \h </w:instrText>
        </w:r>
        <w:r>
          <w:rPr>
            <w:noProof/>
            <w:webHidden/>
          </w:rPr>
        </w:r>
        <w:r>
          <w:rPr>
            <w:noProof/>
            <w:webHidden/>
          </w:rPr>
          <w:fldChar w:fldCharType="separate"/>
        </w:r>
        <w:r>
          <w:rPr>
            <w:noProof/>
            <w:webHidden/>
          </w:rPr>
          <w:t>15</w:t>
        </w:r>
        <w:r>
          <w:rPr>
            <w:noProof/>
            <w:webHidden/>
          </w:rPr>
          <w:fldChar w:fldCharType="end"/>
        </w:r>
      </w:hyperlink>
    </w:p>
    <w:p w14:paraId="1AEE772A" w14:textId="6E33A2C7"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5" w:history="1">
        <w:r w:rsidRPr="005B0643">
          <w:rPr>
            <w:rStyle w:val="Hyperlink"/>
            <w:noProof/>
          </w:rPr>
          <w:t>3.2. Direct L2 decision</w:t>
        </w:r>
        <w:r>
          <w:rPr>
            <w:noProof/>
            <w:webHidden/>
          </w:rPr>
          <w:tab/>
        </w:r>
        <w:r>
          <w:rPr>
            <w:noProof/>
            <w:webHidden/>
          </w:rPr>
          <w:fldChar w:fldCharType="begin"/>
        </w:r>
        <w:r>
          <w:rPr>
            <w:noProof/>
            <w:webHidden/>
          </w:rPr>
          <w:instrText xml:space="preserve"> PAGEREF _Toc232369265 \h </w:instrText>
        </w:r>
        <w:r>
          <w:rPr>
            <w:noProof/>
            <w:webHidden/>
          </w:rPr>
        </w:r>
        <w:r>
          <w:rPr>
            <w:noProof/>
            <w:webHidden/>
          </w:rPr>
          <w:fldChar w:fldCharType="separate"/>
        </w:r>
        <w:r>
          <w:rPr>
            <w:noProof/>
            <w:webHidden/>
          </w:rPr>
          <w:t>15</w:t>
        </w:r>
        <w:r>
          <w:rPr>
            <w:noProof/>
            <w:webHidden/>
          </w:rPr>
          <w:fldChar w:fldCharType="end"/>
        </w:r>
      </w:hyperlink>
    </w:p>
    <w:p w14:paraId="495E38AF" w14:textId="53BA0707"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6" w:history="1">
        <w:r w:rsidRPr="005B0643">
          <w:rPr>
            <w:rStyle w:val="Hyperlink"/>
            <w:noProof/>
          </w:rPr>
          <w:t>3.3. GSC `gsc_edgespot_exact` protocol</w:t>
        </w:r>
        <w:r>
          <w:rPr>
            <w:noProof/>
            <w:webHidden/>
          </w:rPr>
          <w:tab/>
        </w:r>
        <w:r>
          <w:rPr>
            <w:noProof/>
            <w:webHidden/>
          </w:rPr>
          <w:fldChar w:fldCharType="begin"/>
        </w:r>
        <w:r>
          <w:rPr>
            <w:noProof/>
            <w:webHidden/>
          </w:rPr>
          <w:instrText xml:space="preserve"> PAGEREF _Toc232369266 \h </w:instrText>
        </w:r>
        <w:r>
          <w:rPr>
            <w:noProof/>
            <w:webHidden/>
          </w:rPr>
        </w:r>
        <w:r>
          <w:rPr>
            <w:noProof/>
            <w:webHidden/>
          </w:rPr>
          <w:fldChar w:fldCharType="separate"/>
        </w:r>
        <w:r>
          <w:rPr>
            <w:noProof/>
            <w:webHidden/>
          </w:rPr>
          <w:t>15</w:t>
        </w:r>
        <w:r>
          <w:rPr>
            <w:noProof/>
            <w:webHidden/>
          </w:rPr>
          <w:fldChar w:fldCharType="end"/>
        </w:r>
      </w:hyperlink>
    </w:p>
    <w:p w14:paraId="3EB174C8" w14:textId="4C782EEB"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7" w:history="1">
        <w:r w:rsidRPr="005B0643">
          <w:rPr>
            <w:rStyle w:val="Hyperlink"/>
            <w:noProof/>
          </w:rPr>
          <w:t>3.4. Tích hợp MSWC trong dự án</w:t>
        </w:r>
        <w:r>
          <w:rPr>
            <w:noProof/>
            <w:webHidden/>
          </w:rPr>
          <w:tab/>
        </w:r>
        <w:r>
          <w:rPr>
            <w:noProof/>
            <w:webHidden/>
          </w:rPr>
          <w:fldChar w:fldCharType="begin"/>
        </w:r>
        <w:r>
          <w:rPr>
            <w:noProof/>
            <w:webHidden/>
          </w:rPr>
          <w:instrText xml:space="preserve"> PAGEREF _Toc232369267 \h </w:instrText>
        </w:r>
        <w:r>
          <w:rPr>
            <w:noProof/>
            <w:webHidden/>
          </w:rPr>
        </w:r>
        <w:r>
          <w:rPr>
            <w:noProof/>
            <w:webHidden/>
          </w:rPr>
          <w:fldChar w:fldCharType="separate"/>
        </w:r>
        <w:r>
          <w:rPr>
            <w:noProof/>
            <w:webHidden/>
          </w:rPr>
          <w:t>16</w:t>
        </w:r>
        <w:r>
          <w:rPr>
            <w:noProof/>
            <w:webHidden/>
          </w:rPr>
          <w:fldChar w:fldCharType="end"/>
        </w:r>
      </w:hyperlink>
    </w:p>
    <w:p w14:paraId="38D9E304" w14:textId="37687180"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8" w:history="1">
        <w:r w:rsidRPr="005B0643">
          <w:rPr>
            <w:rStyle w:val="Hyperlink"/>
            <w:noProof/>
          </w:rPr>
          <w:t>3.5. Ma trận thực nghiệm</w:t>
        </w:r>
        <w:r>
          <w:rPr>
            <w:noProof/>
            <w:webHidden/>
          </w:rPr>
          <w:tab/>
        </w:r>
        <w:r>
          <w:rPr>
            <w:noProof/>
            <w:webHidden/>
          </w:rPr>
          <w:fldChar w:fldCharType="begin"/>
        </w:r>
        <w:r>
          <w:rPr>
            <w:noProof/>
            <w:webHidden/>
          </w:rPr>
          <w:instrText xml:space="preserve"> PAGEREF _Toc232369268 \h </w:instrText>
        </w:r>
        <w:r>
          <w:rPr>
            <w:noProof/>
            <w:webHidden/>
          </w:rPr>
        </w:r>
        <w:r>
          <w:rPr>
            <w:noProof/>
            <w:webHidden/>
          </w:rPr>
          <w:fldChar w:fldCharType="separate"/>
        </w:r>
        <w:r>
          <w:rPr>
            <w:noProof/>
            <w:webHidden/>
          </w:rPr>
          <w:t>16</w:t>
        </w:r>
        <w:r>
          <w:rPr>
            <w:noProof/>
            <w:webHidden/>
          </w:rPr>
          <w:fldChar w:fldCharType="end"/>
        </w:r>
      </w:hyperlink>
    </w:p>
    <w:p w14:paraId="19E6D970" w14:textId="22E19633"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69" w:history="1">
        <w:r w:rsidRPr="005B0643">
          <w:rPr>
            <w:rStyle w:val="Hyperlink"/>
            <w:noProof/>
          </w:rPr>
          <w:t>3.6. Checkpoint selection</w:t>
        </w:r>
        <w:r>
          <w:rPr>
            <w:noProof/>
            <w:webHidden/>
          </w:rPr>
          <w:tab/>
        </w:r>
        <w:r>
          <w:rPr>
            <w:noProof/>
            <w:webHidden/>
          </w:rPr>
          <w:fldChar w:fldCharType="begin"/>
        </w:r>
        <w:r>
          <w:rPr>
            <w:noProof/>
            <w:webHidden/>
          </w:rPr>
          <w:instrText xml:space="preserve"> PAGEREF _Toc232369269 \h </w:instrText>
        </w:r>
        <w:r>
          <w:rPr>
            <w:noProof/>
            <w:webHidden/>
          </w:rPr>
        </w:r>
        <w:r>
          <w:rPr>
            <w:noProof/>
            <w:webHidden/>
          </w:rPr>
          <w:fldChar w:fldCharType="separate"/>
        </w:r>
        <w:r>
          <w:rPr>
            <w:noProof/>
            <w:webHidden/>
          </w:rPr>
          <w:t>16</w:t>
        </w:r>
        <w:r>
          <w:rPr>
            <w:noProof/>
            <w:webHidden/>
          </w:rPr>
          <w:fldChar w:fldCharType="end"/>
        </w:r>
      </w:hyperlink>
    </w:p>
    <w:p w14:paraId="48304E04" w14:textId="54C457D4"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0" w:history="1">
        <w:r w:rsidRPr="005B0643">
          <w:rPr>
            <w:rStyle w:val="Hyperlink"/>
            <w:noProof/>
          </w:rPr>
          <w:t>3.7. Thiết kế so sánh với EdgeSpot-4</w:t>
        </w:r>
        <w:r>
          <w:rPr>
            <w:noProof/>
            <w:webHidden/>
          </w:rPr>
          <w:tab/>
        </w:r>
        <w:r>
          <w:rPr>
            <w:noProof/>
            <w:webHidden/>
          </w:rPr>
          <w:fldChar w:fldCharType="begin"/>
        </w:r>
        <w:r>
          <w:rPr>
            <w:noProof/>
            <w:webHidden/>
          </w:rPr>
          <w:instrText xml:space="preserve"> PAGEREF _Toc232369270 \h </w:instrText>
        </w:r>
        <w:r>
          <w:rPr>
            <w:noProof/>
            <w:webHidden/>
          </w:rPr>
        </w:r>
        <w:r>
          <w:rPr>
            <w:noProof/>
            <w:webHidden/>
          </w:rPr>
          <w:fldChar w:fldCharType="separate"/>
        </w:r>
        <w:r>
          <w:rPr>
            <w:noProof/>
            <w:webHidden/>
          </w:rPr>
          <w:t>17</w:t>
        </w:r>
        <w:r>
          <w:rPr>
            <w:noProof/>
            <w:webHidden/>
          </w:rPr>
          <w:fldChar w:fldCharType="end"/>
        </w:r>
      </w:hyperlink>
    </w:p>
    <w:p w14:paraId="002DCF5E" w14:textId="070EE327"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1" w:history="1">
        <w:r w:rsidRPr="005B0643">
          <w:rPr>
            <w:rStyle w:val="Hyperlink"/>
            <w:noProof/>
          </w:rPr>
          <w:t>Chương 4. Kết quả và thảo luận</w:t>
        </w:r>
        <w:r>
          <w:rPr>
            <w:noProof/>
            <w:webHidden/>
          </w:rPr>
          <w:tab/>
        </w:r>
        <w:r>
          <w:rPr>
            <w:noProof/>
            <w:webHidden/>
          </w:rPr>
          <w:fldChar w:fldCharType="begin"/>
        </w:r>
        <w:r>
          <w:rPr>
            <w:noProof/>
            <w:webHidden/>
          </w:rPr>
          <w:instrText xml:space="preserve"> PAGEREF _Toc232369271 \h </w:instrText>
        </w:r>
        <w:r>
          <w:rPr>
            <w:noProof/>
            <w:webHidden/>
          </w:rPr>
        </w:r>
        <w:r>
          <w:rPr>
            <w:noProof/>
            <w:webHidden/>
          </w:rPr>
          <w:fldChar w:fldCharType="separate"/>
        </w:r>
        <w:r>
          <w:rPr>
            <w:noProof/>
            <w:webHidden/>
          </w:rPr>
          <w:t>18</w:t>
        </w:r>
        <w:r>
          <w:rPr>
            <w:noProof/>
            <w:webHidden/>
          </w:rPr>
          <w:fldChar w:fldCharType="end"/>
        </w:r>
      </w:hyperlink>
    </w:p>
    <w:p w14:paraId="7878E970" w14:textId="198B85EE"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2" w:history="1">
        <w:r w:rsidRPr="005B0643">
          <w:rPr>
            <w:rStyle w:val="Hyperlink"/>
            <w:noProof/>
          </w:rPr>
          <w:t>4.1. Tổng quan fixed 16-pipeline</w:t>
        </w:r>
        <w:r>
          <w:rPr>
            <w:noProof/>
            <w:webHidden/>
          </w:rPr>
          <w:tab/>
        </w:r>
        <w:r>
          <w:rPr>
            <w:noProof/>
            <w:webHidden/>
          </w:rPr>
          <w:fldChar w:fldCharType="begin"/>
        </w:r>
        <w:r>
          <w:rPr>
            <w:noProof/>
            <w:webHidden/>
          </w:rPr>
          <w:instrText xml:space="preserve"> PAGEREF _Toc232369272 \h </w:instrText>
        </w:r>
        <w:r>
          <w:rPr>
            <w:noProof/>
            <w:webHidden/>
          </w:rPr>
        </w:r>
        <w:r>
          <w:rPr>
            <w:noProof/>
            <w:webHidden/>
          </w:rPr>
          <w:fldChar w:fldCharType="separate"/>
        </w:r>
        <w:r>
          <w:rPr>
            <w:noProof/>
            <w:webHidden/>
          </w:rPr>
          <w:t>18</w:t>
        </w:r>
        <w:r>
          <w:rPr>
            <w:noProof/>
            <w:webHidden/>
          </w:rPr>
          <w:fldChar w:fldCharType="end"/>
        </w:r>
      </w:hyperlink>
    </w:p>
    <w:p w14:paraId="51A078E8" w14:textId="7826F27F"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3" w:history="1">
        <w:r w:rsidRPr="005B0643">
          <w:rPr>
            <w:rStyle w:val="Hyperlink"/>
            <w:noProof/>
          </w:rPr>
          <w:t>4.2. Development run cap620</w:t>
        </w:r>
        <w:r>
          <w:rPr>
            <w:noProof/>
            <w:webHidden/>
          </w:rPr>
          <w:tab/>
        </w:r>
        <w:r>
          <w:rPr>
            <w:noProof/>
            <w:webHidden/>
          </w:rPr>
          <w:fldChar w:fldCharType="begin"/>
        </w:r>
        <w:r>
          <w:rPr>
            <w:noProof/>
            <w:webHidden/>
          </w:rPr>
          <w:instrText xml:space="preserve"> PAGEREF _Toc232369273 \h </w:instrText>
        </w:r>
        <w:r>
          <w:rPr>
            <w:noProof/>
            <w:webHidden/>
          </w:rPr>
        </w:r>
        <w:r>
          <w:rPr>
            <w:noProof/>
            <w:webHidden/>
          </w:rPr>
          <w:fldChar w:fldCharType="separate"/>
        </w:r>
        <w:r>
          <w:rPr>
            <w:noProof/>
            <w:webHidden/>
          </w:rPr>
          <w:t>21</w:t>
        </w:r>
        <w:r>
          <w:rPr>
            <w:noProof/>
            <w:webHidden/>
          </w:rPr>
          <w:fldChar w:fldCharType="end"/>
        </w:r>
      </w:hyperlink>
    </w:p>
    <w:p w14:paraId="144B30E1" w14:textId="5CFC9BD6"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4" w:history="1">
        <w:r w:rsidRPr="005B0643">
          <w:rPr>
            <w:rStyle w:val="Hyperlink"/>
            <w:noProof/>
          </w:rPr>
          <w:t>4.3. Vì sao PCEN tốt hơn MFCC</w:t>
        </w:r>
        <w:r>
          <w:rPr>
            <w:noProof/>
            <w:webHidden/>
          </w:rPr>
          <w:tab/>
        </w:r>
        <w:r>
          <w:rPr>
            <w:noProof/>
            <w:webHidden/>
          </w:rPr>
          <w:fldChar w:fldCharType="begin"/>
        </w:r>
        <w:r>
          <w:rPr>
            <w:noProof/>
            <w:webHidden/>
          </w:rPr>
          <w:instrText xml:space="preserve"> PAGEREF _Toc232369274 \h </w:instrText>
        </w:r>
        <w:r>
          <w:rPr>
            <w:noProof/>
            <w:webHidden/>
          </w:rPr>
        </w:r>
        <w:r>
          <w:rPr>
            <w:noProof/>
            <w:webHidden/>
          </w:rPr>
          <w:fldChar w:fldCharType="separate"/>
        </w:r>
        <w:r>
          <w:rPr>
            <w:noProof/>
            <w:webHidden/>
          </w:rPr>
          <w:t>21</w:t>
        </w:r>
        <w:r>
          <w:rPr>
            <w:noProof/>
            <w:webHidden/>
          </w:rPr>
          <w:fldChar w:fldCharType="end"/>
        </w:r>
      </w:hyperlink>
    </w:p>
    <w:p w14:paraId="239EDDFD" w14:textId="4BF2CE1A"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5" w:history="1">
        <w:r w:rsidRPr="005B0643">
          <w:rPr>
            <w:rStyle w:val="Hyperlink"/>
            <w:noProof/>
            <w:lang w:val="pt-PT"/>
          </w:rPr>
          <w:t>4.4. Vì sao GE2E phù hợp với prototype inference</w:t>
        </w:r>
        <w:r>
          <w:rPr>
            <w:noProof/>
            <w:webHidden/>
          </w:rPr>
          <w:tab/>
        </w:r>
        <w:r>
          <w:rPr>
            <w:noProof/>
            <w:webHidden/>
          </w:rPr>
          <w:fldChar w:fldCharType="begin"/>
        </w:r>
        <w:r>
          <w:rPr>
            <w:noProof/>
            <w:webHidden/>
          </w:rPr>
          <w:instrText xml:space="preserve"> PAGEREF _Toc232369275 \h </w:instrText>
        </w:r>
        <w:r>
          <w:rPr>
            <w:noProof/>
            <w:webHidden/>
          </w:rPr>
        </w:r>
        <w:r>
          <w:rPr>
            <w:noProof/>
            <w:webHidden/>
          </w:rPr>
          <w:fldChar w:fldCharType="separate"/>
        </w:r>
        <w:r>
          <w:rPr>
            <w:noProof/>
            <w:webHidden/>
          </w:rPr>
          <w:t>22</w:t>
        </w:r>
        <w:r>
          <w:rPr>
            <w:noProof/>
            <w:webHidden/>
          </w:rPr>
          <w:fldChar w:fldCharType="end"/>
        </w:r>
      </w:hyperlink>
    </w:p>
    <w:p w14:paraId="20B6F9DF" w14:textId="01DC47B9"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6" w:history="1">
        <w:r w:rsidRPr="005B0643">
          <w:rPr>
            <w:rStyle w:val="Hyperlink"/>
            <w:noProof/>
          </w:rPr>
          <w:t>4.5. SCAF collapse</w:t>
        </w:r>
        <w:r>
          <w:rPr>
            <w:noProof/>
            <w:webHidden/>
          </w:rPr>
          <w:tab/>
        </w:r>
        <w:r>
          <w:rPr>
            <w:noProof/>
            <w:webHidden/>
          </w:rPr>
          <w:fldChar w:fldCharType="begin"/>
        </w:r>
        <w:r>
          <w:rPr>
            <w:noProof/>
            <w:webHidden/>
          </w:rPr>
          <w:instrText xml:space="preserve"> PAGEREF _Toc232369276 \h </w:instrText>
        </w:r>
        <w:r>
          <w:rPr>
            <w:noProof/>
            <w:webHidden/>
          </w:rPr>
        </w:r>
        <w:r>
          <w:rPr>
            <w:noProof/>
            <w:webHidden/>
          </w:rPr>
          <w:fldChar w:fldCharType="separate"/>
        </w:r>
        <w:r>
          <w:rPr>
            <w:noProof/>
            <w:webHidden/>
          </w:rPr>
          <w:t>22</w:t>
        </w:r>
        <w:r>
          <w:rPr>
            <w:noProof/>
            <w:webHidden/>
          </w:rPr>
          <w:fldChar w:fldCharType="end"/>
        </w:r>
      </w:hyperlink>
    </w:p>
    <w:p w14:paraId="269C9404" w14:textId="06CA36EF"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7" w:history="1">
        <w:r w:rsidRPr="005B0643">
          <w:rPr>
            <w:rStyle w:val="Hyperlink"/>
            <w:noProof/>
          </w:rPr>
          <w:t>4.6. Triplet và hard mining</w:t>
        </w:r>
        <w:r>
          <w:rPr>
            <w:noProof/>
            <w:webHidden/>
          </w:rPr>
          <w:tab/>
        </w:r>
        <w:r>
          <w:rPr>
            <w:noProof/>
            <w:webHidden/>
          </w:rPr>
          <w:fldChar w:fldCharType="begin"/>
        </w:r>
        <w:r>
          <w:rPr>
            <w:noProof/>
            <w:webHidden/>
          </w:rPr>
          <w:instrText xml:space="preserve"> PAGEREF _Toc232369277 \h </w:instrText>
        </w:r>
        <w:r>
          <w:rPr>
            <w:noProof/>
            <w:webHidden/>
          </w:rPr>
        </w:r>
        <w:r>
          <w:rPr>
            <w:noProof/>
            <w:webHidden/>
          </w:rPr>
          <w:fldChar w:fldCharType="separate"/>
        </w:r>
        <w:r>
          <w:rPr>
            <w:noProof/>
            <w:webHidden/>
          </w:rPr>
          <w:t>22</w:t>
        </w:r>
        <w:r>
          <w:rPr>
            <w:noProof/>
            <w:webHidden/>
          </w:rPr>
          <w:fldChar w:fldCharType="end"/>
        </w:r>
      </w:hyperlink>
    </w:p>
    <w:p w14:paraId="5FE7132D" w14:textId="1A821829"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8" w:history="1">
        <w:r w:rsidRPr="005B0643">
          <w:rPr>
            <w:rStyle w:val="Hyperlink"/>
            <w:noProof/>
          </w:rPr>
          <w:t>4.7. So sánh với EdgeSpot-4</w:t>
        </w:r>
        <w:r>
          <w:rPr>
            <w:noProof/>
            <w:webHidden/>
          </w:rPr>
          <w:tab/>
        </w:r>
        <w:r>
          <w:rPr>
            <w:noProof/>
            <w:webHidden/>
          </w:rPr>
          <w:fldChar w:fldCharType="begin"/>
        </w:r>
        <w:r>
          <w:rPr>
            <w:noProof/>
            <w:webHidden/>
          </w:rPr>
          <w:instrText xml:space="preserve"> PAGEREF _Toc232369278 \h </w:instrText>
        </w:r>
        <w:r>
          <w:rPr>
            <w:noProof/>
            <w:webHidden/>
          </w:rPr>
        </w:r>
        <w:r>
          <w:rPr>
            <w:noProof/>
            <w:webHidden/>
          </w:rPr>
          <w:fldChar w:fldCharType="separate"/>
        </w:r>
        <w:r>
          <w:rPr>
            <w:noProof/>
            <w:webHidden/>
          </w:rPr>
          <w:t>22</w:t>
        </w:r>
        <w:r>
          <w:rPr>
            <w:noProof/>
            <w:webHidden/>
          </w:rPr>
          <w:fldChar w:fldCharType="end"/>
        </w:r>
      </w:hyperlink>
    </w:p>
    <w:p w14:paraId="3ED78841" w14:textId="03BA7D57"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79" w:history="1">
        <w:r w:rsidRPr="005B0643">
          <w:rPr>
            <w:rStyle w:val="Hyperlink"/>
            <w:noProof/>
          </w:rPr>
          <w:t>4.8. Demo system trong phạm vi luận văn</w:t>
        </w:r>
        <w:r>
          <w:rPr>
            <w:noProof/>
            <w:webHidden/>
          </w:rPr>
          <w:tab/>
        </w:r>
        <w:r>
          <w:rPr>
            <w:noProof/>
            <w:webHidden/>
          </w:rPr>
          <w:fldChar w:fldCharType="begin"/>
        </w:r>
        <w:r>
          <w:rPr>
            <w:noProof/>
            <w:webHidden/>
          </w:rPr>
          <w:instrText xml:space="preserve"> PAGEREF _Toc232369279 \h </w:instrText>
        </w:r>
        <w:r>
          <w:rPr>
            <w:noProof/>
            <w:webHidden/>
          </w:rPr>
        </w:r>
        <w:r>
          <w:rPr>
            <w:noProof/>
            <w:webHidden/>
          </w:rPr>
          <w:fldChar w:fldCharType="separate"/>
        </w:r>
        <w:r>
          <w:rPr>
            <w:noProof/>
            <w:webHidden/>
          </w:rPr>
          <w:t>22</w:t>
        </w:r>
        <w:r>
          <w:rPr>
            <w:noProof/>
            <w:webHidden/>
          </w:rPr>
          <w:fldChar w:fldCharType="end"/>
        </w:r>
      </w:hyperlink>
    </w:p>
    <w:p w14:paraId="6D92F675" w14:textId="2277D8F6"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0" w:history="1">
        <w:r w:rsidRPr="005B0643">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_Toc232369280 \h </w:instrText>
        </w:r>
        <w:r>
          <w:rPr>
            <w:noProof/>
            <w:webHidden/>
          </w:rPr>
        </w:r>
        <w:r>
          <w:rPr>
            <w:noProof/>
            <w:webHidden/>
          </w:rPr>
          <w:fldChar w:fldCharType="separate"/>
        </w:r>
        <w:r>
          <w:rPr>
            <w:noProof/>
            <w:webHidden/>
          </w:rPr>
          <w:t>25</w:t>
        </w:r>
        <w:r>
          <w:rPr>
            <w:noProof/>
            <w:webHidden/>
          </w:rPr>
          <w:fldChar w:fldCharType="end"/>
        </w:r>
      </w:hyperlink>
    </w:p>
    <w:p w14:paraId="3A05E655" w14:textId="0BF0C331"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1" w:history="1">
        <w:r w:rsidRPr="005B0643">
          <w:rPr>
            <w:rStyle w:val="Hyperlink"/>
            <w:noProof/>
          </w:rPr>
          <w:t>5.1. Kết luận</w:t>
        </w:r>
        <w:r>
          <w:rPr>
            <w:noProof/>
            <w:webHidden/>
          </w:rPr>
          <w:tab/>
        </w:r>
        <w:r>
          <w:rPr>
            <w:noProof/>
            <w:webHidden/>
          </w:rPr>
          <w:fldChar w:fldCharType="begin"/>
        </w:r>
        <w:r>
          <w:rPr>
            <w:noProof/>
            <w:webHidden/>
          </w:rPr>
          <w:instrText xml:space="preserve"> PAGEREF _Toc232369281 \h </w:instrText>
        </w:r>
        <w:r>
          <w:rPr>
            <w:noProof/>
            <w:webHidden/>
          </w:rPr>
        </w:r>
        <w:r>
          <w:rPr>
            <w:noProof/>
            <w:webHidden/>
          </w:rPr>
          <w:fldChar w:fldCharType="separate"/>
        </w:r>
        <w:r>
          <w:rPr>
            <w:noProof/>
            <w:webHidden/>
          </w:rPr>
          <w:t>25</w:t>
        </w:r>
        <w:r>
          <w:rPr>
            <w:noProof/>
            <w:webHidden/>
          </w:rPr>
          <w:fldChar w:fldCharType="end"/>
        </w:r>
      </w:hyperlink>
    </w:p>
    <w:p w14:paraId="0F62203A" w14:textId="0B5FE8AC"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2" w:history="1">
        <w:r w:rsidRPr="005B0643">
          <w:rPr>
            <w:rStyle w:val="Hyperlink"/>
            <w:noProof/>
          </w:rPr>
          <w:t>5.2. Hướng phát triển</w:t>
        </w:r>
        <w:r>
          <w:rPr>
            <w:noProof/>
            <w:webHidden/>
          </w:rPr>
          <w:tab/>
        </w:r>
        <w:r>
          <w:rPr>
            <w:noProof/>
            <w:webHidden/>
          </w:rPr>
          <w:fldChar w:fldCharType="begin"/>
        </w:r>
        <w:r>
          <w:rPr>
            <w:noProof/>
            <w:webHidden/>
          </w:rPr>
          <w:instrText xml:space="preserve"> PAGEREF _Toc232369282 \h </w:instrText>
        </w:r>
        <w:r>
          <w:rPr>
            <w:noProof/>
            <w:webHidden/>
          </w:rPr>
        </w:r>
        <w:r>
          <w:rPr>
            <w:noProof/>
            <w:webHidden/>
          </w:rPr>
          <w:fldChar w:fldCharType="separate"/>
        </w:r>
        <w:r>
          <w:rPr>
            <w:noProof/>
            <w:webHidden/>
          </w:rPr>
          <w:t>25</w:t>
        </w:r>
        <w:r>
          <w:rPr>
            <w:noProof/>
            <w:webHidden/>
          </w:rPr>
          <w:fldChar w:fldCharType="end"/>
        </w:r>
      </w:hyperlink>
    </w:p>
    <w:p w14:paraId="427B0046" w14:textId="01581BD2"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3" w:history="1">
        <w:r w:rsidRPr="005B0643">
          <w:rPr>
            <w:rStyle w:val="Hyperlink"/>
            <w:noProof/>
          </w:rPr>
          <w:t>5.3. Claim nên dùng</w:t>
        </w:r>
        <w:r>
          <w:rPr>
            <w:noProof/>
            <w:webHidden/>
          </w:rPr>
          <w:tab/>
        </w:r>
        <w:r>
          <w:rPr>
            <w:noProof/>
            <w:webHidden/>
          </w:rPr>
          <w:fldChar w:fldCharType="begin"/>
        </w:r>
        <w:r>
          <w:rPr>
            <w:noProof/>
            <w:webHidden/>
          </w:rPr>
          <w:instrText xml:space="preserve"> PAGEREF _Toc232369283 \h </w:instrText>
        </w:r>
        <w:r>
          <w:rPr>
            <w:noProof/>
            <w:webHidden/>
          </w:rPr>
        </w:r>
        <w:r>
          <w:rPr>
            <w:noProof/>
            <w:webHidden/>
          </w:rPr>
          <w:fldChar w:fldCharType="separate"/>
        </w:r>
        <w:r>
          <w:rPr>
            <w:noProof/>
            <w:webHidden/>
          </w:rPr>
          <w:t>25</w:t>
        </w:r>
        <w:r>
          <w:rPr>
            <w:noProof/>
            <w:webHidden/>
          </w:rPr>
          <w:fldChar w:fldCharType="end"/>
        </w:r>
      </w:hyperlink>
    </w:p>
    <w:p w14:paraId="03C667E8" w14:textId="483DFCAB"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4" w:history="1">
        <w:r w:rsidRPr="005B0643">
          <w:rPr>
            <w:rStyle w:val="Hyperlink"/>
            <w:noProof/>
          </w:rPr>
          <w:t>Phụ lục A. Lệnh tái lập</w:t>
        </w:r>
        <w:r>
          <w:rPr>
            <w:noProof/>
            <w:webHidden/>
          </w:rPr>
          <w:tab/>
        </w:r>
        <w:r>
          <w:rPr>
            <w:noProof/>
            <w:webHidden/>
          </w:rPr>
          <w:fldChar w:fldCharType="begin"/>
        </w:r>
        <w:r>
          <w:rPr>
            <w:noProof/>
            <w:webHidden/>
          </w:rPr>
          <w:instrText xml:space="preserve"> PAGEREF _Toc232369284 \h </w:instrText>
        </w:r>
        <w:r>
          <w:rPr>
            <w:noProof/>
            <w:webHidden/>
          </w:rPr>
        </w:r>
        <w:r>
          <w:rPr>
            <w:noProof/>
            <w:webHidden/>
          </w:rPr>
          <w:fldChar w:fldCharType="separate"/>
        </w:r>
        <w:r>
          <w:rPr>
            <w:noProof/>
            <w:webHidden/>
          </w:rPr>
          <w:t>26</w:t>
        </w:r>
        <w:r>
          <w:rPr>
            <w:noProof/>
            <w:webHidden/>
          </w:rPr>
          <w:fldChar w:fldCharType="end"/>
        </w:r>
      </w:hyperlink>
    </w:p>
    <w:p w14:paraId="6D8CE707" w14:textId="2E9A8759"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5" w:history="1">
        <w:r w:rsidRPr="005B0643">
          <w:rPr>
            <w:rStyle w:val="Hyperlink"/>
            <w:noProof/>
          </w:rPr>
          <w:t>A.1. Fixed 16-pipeline cap620</w:t>
        </w:r>
        <w:r>
          <w:rPr>
            <w:noProof/>
            <w:webHidden/>
          </w:rPr>
          <w:tab/>
        </w:r>
        <w:r>
          <w:rPr>
            <w:noProof/>
            <w:webHidden/>
          </w:rPr>
          <w:fldChar w:fldCharType="begin"/>
        </w:r>
        <w:r>
          <w:rPr>
            <w:noProof/>
            <w:webHidden/>
          </w:rPr>
          <w:instrText xml:space="preserve"> PAGEREF _Toc232369285 \h </w:instrText>
        </w:r>
        <w:r>
          <w:rPr>
            <w:noProof/>
            <w:webHidden/>
          </w:rPr>
        </w:r>
        <w:r>
          <w:rPr>
            <w:noProof/>
            <w:webHidden/>
          </w:rPr>
          <w:fldChar w:fldCharType="separate"/>
        </w:r>
        <w:r>
          <w:rPr>
            <w:noProof/>
            <w:webHidden/>
          </w:rPr>
          <w:t>26</w:t>
        </w:r>
        <w:r>
          <w:rPr>
            <w:noProof/>
            <w:webHidden/>
          </w:rPr>
          <w:fldChar w:fldCharType="end"/>
        </w:r>
      </w:hyperlink>
    </w:p>
    <w:p w14:paraId="5187D6C7" w14:textId="3BB8E40A"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6" w:history="1">
        <w:r w:rsidRPr="005B0643">
          <w:rPr>
            <w:rStyle w:val="Hyperlink"/>
            <w:noProof/>
          </w:rPr>
          <w:t>A.2. Development run</w:t>
        </w:r>
        <w:r>
          <w:rPr>
            <w:noProof/>
            <w:webHidden/>
          </w:rPr>
          <w:tab/>
        </w:r>
        <w:r>
          <w:rPr>
            <w:noProof/>
            <w:webHidden/>
          </w:rPr>
          <w:fldChar w:fldCharType="begin"/>
        </w:r>
        <w:r>
          <w:rPr>
            <w:noProof/>
            <w:webHidden/>
          </w:rPr>
          <w:instrText xml:space="preserve"> PAGEREF _Toc232369286 \h </w:instrText>
        </w:r>
        <w:r>
          <w:rPr>
            <w:noProof/>
            <w:webHidden/>
          </w:rPr>
        </w:r>
        <w:r>
          <w:rPr>
            <w:noProof/>
            <w:webHidden/>
          </w:rPr>
          <w:fldChar w:fldCharType="separate"/>
        </w:r>
        <w:r>
          <w:rPr>
            <w:noProof/>
            <w:webHidden/>
          </w:rPr>
          <w:t>26</w:t>
        </w:r>
        <w:r>
          <w:rPr>
            <w:noProof/>
            <w:webHidden/>
          </w:rPr>
          <w:fldChar w:fldCharType="end"/>
        </w:r>
      </w:hyperlink>
    </w:p>
    <w:p w14:paraId="63476509" w14:textId="0DD9F15C" w:rsidR="00F31CA0" w:rsidRDefault="00F31CA0">
      <w:pPr>
        <w:pStyle w:val="TOC2"/>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7" w:history="1">
        <w:r w:rsidRPr="005B0643">
          <w:rPr>
            <w:rStyle w:val="Hyperlink"/>
            <w:noProof/>
          </w:rPr>
          <w:t>A.3. Evaluate checkpoint</w:t>
        </w:r>
        <w:r>
          <w:rPr>
            <w:noProof/>
            <w:webHidden/>
          </w:rPr>
          <w:tab/>
        </w:r>
        <w:r>
          <w:rPr>
            <w:noProof/>
            <w:webHidden/>
          </w:rPr>
          <w:fldChar w:fldCharType="begin"/>
        </w:r>
        <w:r>
          <w:rPr>
            <w:noProof/>
            <w:webHidden/>
          </w:rPr>
          <w:instrText xml:space="preserve"> PAGEREF _Toc232369287 \h </w:instrText>
        </w:r>
        <w:r>
          <w:rPr>
            <w:noProof/>
            <w:webHidden/>
          </w:rPr>
        </w:r>
        <w:r>
          <w:rPr>
            <w:noProof/>
            <w:webHidden/>
          </w:rPr>
          <w:fldChar w:fldCharType="separate"/>
        </w:r>
        <w:r>
          <w:rPr>
            <w:noProof/>
            <w:webHidden/>
          </w:rPr>
          <w:t>26</w:t>
        </w:r>
        <w:r>
          <w:rPr>
            <w:noProof/>
            <w:webHidden/>
          </w:rPr>
          <w:fldChar w:fldCharType="end"/>
        </w:r>
      </w:hyperlink>
    </w:p>
    <w:p w14:paraId="44FBF4D1" w14:textId="7B1BAD60"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8" w:history="1">
        <w:r w:rsidRPr="005B0643">
          <w:rPr>
            <w:rStyle w:val="Hyperlink"/>
            <w:noProof/>
          </w:rPr>
          <w:t>Phụ lục B. File code chính</w:t>
        </w:r>
        <w:r>
          <w:rPr>
            <w:noProof/>
            <w:webHidden/>
          </w:rPr>
          <w:tab/>
        </w:r>
        <w:r>
          <w:rPr>
            <w:noProof/>
            <w:webHidden/>
          </w:rPr>
          <w:fldChar w:fldCharType="begin"/>
        </w:r>
        <w:r>
          <w:rPr>
            <w:noProof/>
            <w:webHidden/>
          </w:rPr>
          <w:instrText xml:space="preserve"> PAGEREF _Toc232369288 \h </w:instrText>
        </w:r>
        <w:r>
          <w:rPr>
            <w:noProof/>
            <w:webHidden/>
          </w:rPr>
        </w:r>
        <w:r>
          <w:rPr>
            <w:noProof/>
            <w:webHidden/>
          </w:rPr>
          <w:fldChar w:fldCharType="separate"/>
        </w:r>
        <w:r>
          <w:rPr>
            <w:noProof/>
            <w:webHidden/>
          </w:rPr>
          <w:t>27</w:t>
        </w:r>
        <w:r>
          <w:rPr>
            <w:noProof/>
            <w:webHidden/>
          </w:rPr>
          <w:fldChar w:fldCharType="end"/>
        </w:r>
      </w:hyperlink>
    </w:p>
    <w:p w14:paraId="10EBDB02" w14:textId="2D73B0AC" w:rsidR="00F31CA0" w:rsidRDefault="00F31CA0">
      <w:pPr>
        <w:pStyle w:val="TOC1"/>
        <w:tabs>
          <w:tab w:val="right" w:leader="dot" w:pos="9395"/>
        </w:tabs>
        <w:rPr>
          <w:rFonts w:asciiTheme="minorHAnsi" w:eastAsiaTheme="minorEastAsia" w:hAnsiTheme="minorHAnsi" w:cstheme="minorBidi"/>
          <w:noProof/>
          <w:kern w:val="2"/>
          <w:sz w:val="24"/>
          <w:szCs w:val="24"/>
          <w:lang w:eastAsia="zh-CN" w:bidi="he-IL"/>
          <w14:ligatures w14:val="standardContextual"/>
        </w:rPr>
      </w:pPr>
      <w:hyperlink w:anchor="_Toc232369289" w:history="1">
        <w:r w:rsidRPr="005B0643">
          <w:rPr>
            <w:rStyle w:val="Hyperlink"/>
            <w:noProof/>
          </w:rPr>
          <w:t>Phụ lục C. Checklist tái lập</w:t>
        </w:r>
        <w:r>
          <w:rPr>
            <w:noProof/>
            <w:webHidden/>
          </w:rPr>
          <w:tab/>
        </w:r>
        <w:r>
          <w:rPr>
            <w:noProof/>
            <w:webHidden/>
          </w:rPr>
          <w:fldChar w:fldCharType="begin"/>
        </w:r>
        <w:r>
          <w:rPr>
            <w:noProof/>
            <w:webHidden/>
          </w:rPr>
          <w:instrText xml:space="preserve"> PAGEREF _Toc232369289 \h </w:instrText>
        </w:r>
        <w:r>
          <w:rPr>
            <w:noProof/>
            <w:webHidden/>
          </w:rPr>
        </w:r>
        <w:r>
          <w:rPr>
            <w:noProof/>
            <w:webHidden/>
          </w:rPr>
          <w:fldChar w:fldCharType="separate"/>
        </w:r>
        <w:r>
          <w:rPr>
            <w:noProof/>
            <w:webHidden/>
          </w:rPr>
          <w:t>28</w:t>
        </w:r>
        <w:r>
          <w:rPr>
            <w:noProof/>
            <w:webHidden/>
          </w:rPr>
          <w:fldChar w:fldCharType="end"/>
        </w:r>
      </w:hyperlink>
    </w:p>
    <w:p w14:paraId="0768916B" w14:textId="433D907A" w:rsidR="006E75F4" w:rsidRDefault="00000000">
      <w:r>
        <w:fldChar w:fldCharType="end"/>
      </w:r>
    </w:p>
    <w:p w14:paraId="3032858D" w14:textId="77777777" w:rsidR="006E75F4" w:rsidRDefault="00000000">
      <w:pPr>
        <w:pStyle w:val="Heading1"/>
        <w:pageBreakBefore/>
      </w:pPr>
      <w:bookmarkStart w:id="6" w:name="_Toc232369248"/>
      <w:proofErr w:type="spellStart"/>
      <w:r>
        <w:rPr>
          <w:rFonts w:ascii="Times New Roman" w:eastAsia="Times New Roman" w:hAnsi="Times New Roman" w:cs="Times New Roman"/>
        </w:rPr>
        <w:lastRenderedPageBreak/>
        <w:t>Chương</w:t>
      </w:r>
      <w:proofErr w:type="spellEnd"/>
      <w:r>
        <w:rPr>
          <w:rFonts w:ascii="Times New Roman" w:eastAsia="Times New Roman" w:hAnsi="Times New Roman" w:cs="Times New Roman"/>
        </w:rPr>
        <w:t xml:space="preserve"> 1. Giới thiệu</w:t>
      </w:r>
      <w:bookmarkEnd w:id="6"/>
    </w:p>
    <w:p w14:paraId="1D3A4492" w14:textId="77777777" w:rsidR="006E75F4" w:rsidRDefault="00000000">
      <w:pPr>
        <w:pStyle w:val="Heading2"/>
      </w:pPr>
      <w:bookmarkStart w:id="7" w:name="_Toc232369249"/>
      <w:r>
        <w:rPr>
          <w:rFonts w:ascii="Times New Roman" w:eastAsia="Times New Roman" w:hAnsi="Times New Roman" w:cs="Times New Roman"/>
        </w:rPr>
        <w:t>1.1. Bối cảnh và động lực</w:t>
      </w:r>
      <w:bookmarkEnd w:id="7"/>
    </w:p>
    <w:p w14:paraId="1132D240" w14:textId="288ED8FB" w:rsidR="00DD74B5" w:rsidRDefault="00000000" w:rsidP="00DD74B5">
      <w:pPr>
        <w:ind w:firstLine="425"/>
        <w:jc w:val="both"/>
      </w:pPr>
      <w:r>
        <w:t xml:space="preserve">Keyword Spotting là bài toán phát hiện sự xuất hiện của một hoặc nhiều từ khóa trong luồng âm thanh. Trong các hệ thống trợ lý giọng nói, điều khiển thiết bị, smart home hoặc thiết bị nhúng, tầng KWS thường là lớp đầu tiên quyết định liệu hệ thống có cần phản hồi hay không. Vì chạy ở tuyến đầu, KWS cần vừa nhanh, vừa ổn định, vừa hạn </w:t>
      </w:r>
      <w:proofErr w:type="spellStart"/>
      <w:r>
        <w:t>chế</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sai</w:t>
      </w:r>
      <w:proofErr w:type="spellEnd"/>
      <w:r>
        <w:t>.</w:t>
      </w:r>
    </w:p>
    <w:p w14:paraId="08BCDB29" w14:textId="14A79AA1" w:rsidR="00FC7B8D" w:rsidRDefault="00FC7B8D" w:rsidP="00DD74B5">
      <w:pPr>
        <w:ind w:firstLine="425"/>
        <w:jc w:val="both"/>
      </w:pPr>
      <w:r>
        <w:t xml:space="preserve">Keyword Spotting is the problem detect </w:t>
      </w:r>
      <w:r w:rsidRPr="00FC7B8D">
        <w:t>appearance</w:t>
      </w:r>
      <w:r>
        <w:t xml:space="preserve"> of one or more keyword in audio stream. In the system voice assistant, device control, smart home or IOT, layer KWS is the first decision layer for is system response or not. Because run in first layer, </w:t>
      </w:r>
      <w:proofErr w:type="spellStart"/>
      <w:r>
        <w:t>kws</w:t>
      </w:r>
      <w:proofErr w:type="spellEnd"/>
      <w:r>
        <w:t xml:space="preserve"> need not only fast, but also it stable and limit active wrong. </w:t>
      </w:r>
    </w:p>
    <w:p w14:paraId="4F30B85F" w14:textId="77777777" w:rsidR="006E75F4" w:rsidRDefault="00000000">
      <w:pPr>
        <w:ind w:firstLine="425"/>
        <w:jc w:val="both"/>
      </w:pPr>
      <w:r>
        <w:t xml:space="preserve">Các hệ thống KWS truyền thống thường được mô hình hóa như closed-set classification với vocabulary cố định. Cách tiếp cận này không phù hợp khi người dùng muốn thêm keyword mới bằng một vài mẫu giọng nói cá nhân. Few-shot learning giải quyết vấn đề này bằng cách học embedding space, nơi class mới có thể được biểu diễn bởi prototype mà không cần train </w:t>
      </w:r>
      <w:proofErr w:type="spellStart"/>
      <w:r>
        <w:t>lại</w:t>
      </w:r>
      <w:proofErr w:type="spellEnd"/>
      <w:r>
        <w:t xml:space="preserve"> classifier </w:t>
      </w:r>
      <w:proofErr w:type="spellStart"/>
      <w:r>
        <w:t>cuối</w:t>
      </w:r>
      <w:proofErr w:type="spellEnd"/>
      <w:r>
        <w:t>.</w:t>
      </w:r>
    </w:p>
    <w:p w14:paraId="4C0E454B" w14:textId="77777777" w:rsidR="00FC7B8D" w:rsidRDefault="00FC7B8D">
      <w:pPr>
        <w:ind w:firstLine="425"/>
        <w:jc w:val="both"/>
      </w:pPr>
    </w:p>
    <w:p w14:paraId="1B1DE3A3" w14:textId="77777777" w:rsidR="006E75F4" w:rsidRDefault="00000000">
      <w:pPr>
        <w:ind w:firstLine="425"/>
        <w:jc w:val="both"/>
      </w:pPr>
      <w:r>
        <w:t>Bên cạnh khả năng nhận keyword mới, hệ thống còn cần open-set recognition: nếu âm thanh không thuộc keyword đã enroll, hệ thống phải trả về unknown. Đây là phần quan trọng vì mọi query đều có prototype gần nhất; nếu không có threshold reject, unknown speech sẽ bị ép thành một keyword hợp lệ.</w:t>
      </w:r>
    </w:p>
    <w:p w14:paraId="64B2B6DC" w14:textId="77777777" w:rsidR="006E75F4" w:rsidRDefault="00000000">
      <w:pPr>
        <w:pStyle w:val="Heading2"/>
      </w:pPr>
      <w:bookmarkStart w:id="8" w:name="_Toc232369250"/>
      <w:r>
        <w:rPr>
          <w:rFonts w:ascii="Times New Roman" w:eastAsia="Times New Roman" w:hAnsi="Times New Roman" w:cs="Times New Roman"/>
        </w:rPr>
        <w:t>1.2. Mục tiêu</w:t>
      </w:r>
      <w:bookmarkEnd w:id="8"/>
    </w:p>
    <w:p w14:paraId="371DFD2D" w14:textId="77777777" w:rsidR="006E75F4" w:rsidRDefault="00000000">
      <w:pPr>
        <w:pStyle w:val="ListBullet"/>
      </w:pPr>
      <w:r>
        <w:t>Xây dựng pipeline few-shot open-set KWS dựa trên embedding, prototype inference và threshold rejection.</w:t>
      </w:r>
    </w:p>
    <w:p w14:paraId="1486665E" w14:textId="77777777" w:rsidR="006E75F4" w:rsidRDefault="00000000">
      <w:pPr>
        <w:pStyle w:val="ListBullet"/>
      </w:pPr>
      <w:r>
        <w:t>So sánh có hệ thống backbone, frontend và loss function trong cùng protocol.</w:t>
      </w:r>
    </w:p>
    <w:p w14:paraId="0311CE69" w14:textId="77777777" w:rsidR="006E75F4" w:rsidRDefault="00000000">
      <w:pPr>
        <w:pStyle w:val="ListBullet"/>
      </w:pPr>
      <w:r>
        <w:t>Làm rõ vai trò của PCEN, GE2E, Triplet và SCAF trong không gian embedding.</w:t>
      </w:r>
    </w:p>
    <w:p w14:paraId="5D2856B4" w14:textId="77777777" w:rsidR="006E75F4" w:rsidRDefault="00000000">
      <w:pPr>
        <w:pStyle w:val="ListBullet"/>
      </w:pPr>
      <w:r>
        <w:t>Đánh giá bằng GSC `gsc_edgespot_exact` dev30/test100 ở FAR 1% và FAR 5%.</w:t>
      </w:r>
    </w:p>
    <w:p w14:paraId="6F9318F2" w14:textId="77777777" w:rsidR="006E75F4" w:rsidRDefault="00000000">
      <w:pPr>
        <w:pStyle w:val="ListBullet"/>
      </w:pPr>
      <w:r>
        <w:t>So sánh thận trọng với EdgeSpot-4 paper, tách rõ result chính, ablation, demo và future work.</w:t>
      </w:r>
    </w:p>
    <w:p w14:paraId="7930FFC9" w14:textId="77777777" w:rsidR="006E75F4" w:rsidRDefault="00000000">
      <w:pPr>
        <w:pStyle w:val="Heading2"/>
      </w:pPr>
      <w:bookmarkStart w:id="9" w:name="_Toc232369251"/>
      <w:r>
        <w:rPr>
          <w:rFonts w:ascii="Times New Roman" w:eastAsia="Times New Roman" w:hAnsi="Times New Roman" w:cs="Times New Roman"/>
        </w:rPr>
        <w:t>1.3. Câu hỏi nghiên cứu</w:t>
      </w:r>
      <w:bookmarkEnd w:id="9"/>
    </w:p>
    <w:p w14:paraId="67D1B63B" w14:textId="77777777" w:rsidR="006E75F4" w:rsidRDefault="00000000">
      <w:pPr>
        <w:jc w:val="center"/>
      </w:pPr>
      <w:r>
        <w:rPr>
          <w:b/>
          <w:sz w:val="22"/>
        </w:rPr>
        <w:t>Bảng 2. Câu hỏi nghiên cứu.</w:t>
      </w:r>
    </w:p>
    <w:tbl>
      <w:tblPr>
        <w:tblStyle w:val="TableGrid"/>
        <w:tblW w:w="0" w:type="auto"/>
        <w:jc w:val="center"/>
        <w:tblLook w:val="04A0" w:firstRow="1" w:lastRow="0" w:firstColumn="1" w:lastColumn="0" w:noHBand="0" w:noVBand="1"/>
      </w:tblPr>
      <w:tblGrid>
        <w:gridCol w:w="3135"/>
        <w:gridCol w:w="3135"/>
        <w:gridCol w:w="3135"/>
      </w:tblGrid>
      <w:tr w:rsidR="006E75F4" w14:paraId="62244323" w14:textId="77777777">
        <w:trPr>
          <w:jc w:val="center"/>
        </w:trPr>
        <w:tc>
          <w:tcPr>
            <w:tcW w:w="3135" w:type="dxa"/>
            <w:shd w:val="clear" w:color="auto" w:fill="D9EAF7"/>
            <w:vAlign w:val="center"/>
          </w:tcPr>
          <w:p w14:paraId="7348EB25" w14:textId="77777777" w:rsidR="006E75F4" w:rsidRDefault="00000000">
            <w:r>
              <w:rPr>
                <w:b/>
                <w:sz w:val="21"/>
              </w:rPr>
              <w:t>ID</w:t>
            </w:r>
          </w:p>
        </w:tc>
        <w:tc>
          <w:tcPr>
            <w:tcW w:w="3135" w:type="dxa"/>
            <w:shd w:val="clear" w:color="auto" w:fill="D9EAF7"/>
            <w:vAlign w:val="center"/>
          </w:tcPr>
          <w:p w14:paraId="4F71D1FE" w14:textId="77777777" w:rsidR="006E75F4" w:rsidRDefault="00000000">
            <w:r>
              <w:rPr>
                <w:b/>
                <w:sz w:val="21"/>
              </w:rPr>
              <w:t>Câu hỏi</w:t>
            </w:r>
          </w:p>
        </w:tc>
        <w:tc>
          <w:tcPr>
            <w:tcW w:w="3135" w:type="dxa"/>
            <w:shd w:val="clear" w:color="auto" w:fill="D9EAF7"/>
            <w:vAlign w:val="center"/>
          </w:tcPr>
          <w:p w14:paraId="5C91D84F" w14:textId="77777777" w:rsidR="006E75F4" w:rsidRDefault="00000000">
            <w:r>
              <w:rPr>
                <w:b/>
                <w:sz w:val="21"/>
              </w:rPr>
              <w:t>Bằng chứng chính</w:t>
            </w:r>
          </w:p>
        </w:tc>
      </w:tr>
      <w:tr w:rsidR="006E75F4" w14:paraId="4373956E" w14:textId="77777777">
        <w:trPr>
          <w:jc w:val="center"/>
        </w:trPr>
        <w:tc>
          <w:tcPr>
            <w:tcW w:w="3135" w:type="dxa"/>
            <w:vAlign w:val="center"/>
          </w:tcPr>
          <w:p w14:paraId="243079E5" w14:textId="77777777" w:rsidR="006E75F4" w:rsidRDefault="00000000">
            <w:r>
              <w:rPr>
                <w:sz w:val="21"/>
              </w:rPr>
              <w:lastRenderedPageBreak/>
              <w:t>RQ1</w:t>
            </w:r>
          </w:p>
        </w:tc>
        <w:tc>
          <w:tcPr>
            <w:tcW w:w="3135" w:type="dxa"/>
            <w:vAlign w:val="center"/>
          </w:tcPr>
          <w:p w14:paraId="72C11A68" w14:textId="77777777" w:rsidR="006E75F4" w:rsidRDefault="00000000">
            <w:r>
              <w:rPr>
                <w:sz w:val="21"/>
              </w:rPr>
              <w:t>PCEN có cải thiện so với MFCC trong few-shot open-set KWS không?</w:t>
            </w:r>
          </w:p>
        </w:tc>
        <w:tc>
          <w:tcPr>
            <w:tcW w:w="3135" w:type="dxa"/>
            <w:vAlign w:val="center"/>
          </w:tcPr>
          <w:p w14:paraId="751F0E46" w14:textId="77777777" w:rsidR="006E75F4" w:rsidRDefault="00000000">
            <w:r>
              <w:rPr>
                <w:sz w:val="21"/>
              </w:rPr>
              <w:t>Fixed 16-pipeline cap620</w:t>
            </w:r>
          </w:p>
        </w:tc>
      </w:tr>
      <w:tr w:rsidR="006E75F4" w14:paraId="49B68504" w14:textId="77777777">
        <w:trPr>
          <w:jc w:val="center"/>
        </w:trPr>
        <w:tc>
          <w:tcPr>
            <w:tcW w:w="3135" w:type="dxa"/>
            <w:vAlign w:val="center"/>
          </w:tcPr>
          <w:p w14:paraId="44387C7F" w14:textId="77777777" w:rsidR="006E75F4" w:rsidRDefault="00000000">
            <w:r>
              <w:rPr>
                <w:sz w:val="21"/>
              </w:rPr>
              <w:t>RQ2</w:t>
            </w:r>
          </w:p>
        </w:tc>
        <w:tc>
          <w:tcPr>
            <w:tcW w:w="3135" w:type="dxa"/>
            <w:vAlign w:val="center"/>
          </w:tcPr>
          <w:p w14:paraId="460CDE51" w14:textId="77777777" w:rsidR="006E75F4" w:rsidRDefault="00000000">
            <w:r>
              <w:rPr>
                <w:sz w:val="21"/>
              </w:rPr>
              <w:t>GE2E có phù hợp hơn với prototype inference so với Triplet/SCAF không?</w:t>
            </w:r>
          </w:p>
        </w:tc>
        <w:tc>
          <w:tcPr>
            <w:tcW w:w="3135" w:type="dxa"/>
            <w:vAlign w:val="center"/>
          </w:tcPr>
          <w:p w14:paraId="76B99C85" w14:textId="77777777" w:rsidR="006E75F4" w:rsidRDefault="00000000">
            <w:r>
              <w:rPr>
                <w:sz w:val="21"/>
              </w:rPr>
              <w:t>Fixed 16-pipeline và development run</w:t>
            </w:r>
          </w:p>
        </w:tc>
      </w:tr>
      <w:tr w:rsidR="006E75F4" w14:paraId="6368451E" w14:textId="77777777">
        <w:trPr>
          <w:jc w:val="center"/>
        </w:trPr>
        <w:tc>
          <w:tcPr>
            <w:tcW w:w="3135" w:type="dxa"/>
            <w:vAlign w:val="center"/>
          </w:tcPr>
          <w:p w14:paraId="7A19B71A" w14:textId="77777777" w:rsidR="006E75F4" w:rsidRDefault="00000000">
            <w:r>
              <w:rPr>
                <w:sz w:val="21"/>
              </w:rPr>
              <w:t>RQ3</w:t>
            </w:r>
          </w:p>
        </w:tc>
        <w:tc>
          <w:tcPr>
            <w:tcW w:w="3135" w:type="dxa"/>
            <w:vAlign w:val="center"/>
          </w:tcPr>
          <w:p w14:paraId="479259AE" w14:textId="77777777" w:rsidR="006E75F4" w:rsidRDefault="00000000">
            <w:r>
              <w:rPr>
                <w:sz w:val="21"/>
              </w:rPr>
              <w:t>DSCNN-L và EdgeSpotFull T4 đánh đổi accuracy/compactness như thế nào?</w:t>
            </w:r>
          </w:p>
        </w:tc>
        <w:tc>
          <w:tcPr>
            <w:tcW w:w="3135" w:type="dxa"/>
            <w:vAlign w:val="center"/>
          </w:tcPr>
          <w:p w14:paraId="54873E27" w14:textId="77777777" w:rsidR="006E75F4" w:rsidRDefault="00000000">
            <w:r>
              <w:rPr>
                <w:sz w:val="21"/>
              </w:rPr>
              <w:t>Bảng kết quả test100 và số tham số</w:t>
            </w:r>
          </w:p>
        </w:tc>
      </w:tr>
      <w:tr w:rsidR="006E75F4" w14:paraId="70260FE7" w14:textId="77777777">
        <w:trPr>
          <w:jc w:val="center"/>
        </w:trPr>
        <w:tc>
          <w:tcPr>
            <w:tcW w:w="3135" w:type="dxa"/>
            <w:vAlign w:val="center"/>
          </w:tcPr>
          <w:p w14:paraId="32307FC4" w14:textId="77777777" w:rsidR="006E75F4" w:rsidRDefault="00000000">
            <w:r>
              <w:rPr>
                <w:sz w:val="21"/>
              </w:rPr>
              <w:t>RQ4</w:t>
            </w:r>
          </w:p>
        </w:tc>
        <w:tc>
          <w:tcPr>
            <w:tcW w:w="3135" w:type="dxa"/>
            <w:vAlign w:val="center"/>
          </w:tcPr>
          <w:p w14:paraId="09A26350" w14:textId="77777777" w:rsidR="006E75F4" w:rsidRDefault="00000000">
            <w:r>
              <w:rPr>
                <w:sz w:val="21"/>
              </w:rPr>
              <w:t>Compact model của project đã cạnh tranh với EdgeSpot-4 chưa?</w:t>
            </w:r>
          </w:p>
        </w:tc>
        <w:tc>
          <w:tcPr>
            <w:tcW w:w="3135" w:type="dxa"/>
            <w:vAlign w:val="center"/>
          </w:tcPr>
          <w:p w14:paraId="35C8B720" w14:textId="77777777" w:rsidR="006E75F4" w:rsidRDefault="00000000">
            <w:r>
              <w:rPr>
                <w:sz w:val="21"/>
              </w:rPr>
              <w:t>So sánh ACC@1%FAR với mốc 82.0%</w:t>
            </w:r>
          </w:p>
        </w:tc>
      </w:tr>
      <w:tr w:rsidR="006E75F4" w14:paraId="2E540E11" w14:textId="77777777">
        <w:trPr>
          <w:jc w:val="center"/>
        </w:trPr>
        <w:tc>
          <w:tcPr>
            <w:tcW w:w="3135" w:type="dxa"/>
            <w:vAlign w:val="center"/>
          </w:tcPr>
          <w:p w14:paraId="7F3D037B" w14:textId="77777777" w:rsidR="006E75F4" w:rsidRDefault="00000000">
            <w:r>
              <w:rPr>
                <w:sz w:val="21"/>
              </w:rPr>
              <w:t>RQ5</w:t>
            </w:r>
          </w:p>
        </w:tc>
        <w:tc>
          <w:tcPr>
            <w:tcW w:w="3135" w:type="dxa"/>
            <w:vAlign w:val="center"/>
          </w:tcPr>
          <w:p w14:paraId="62BB7B8B" w14:textId="77777777" w:rsidR="006E75F4" w:rsidRDefault="00000000">
            <w:r>
              <w:rPr>
                <w:sz w:val="21"/>
              </w:rPr>
              <w:t>Demo UI có thể dùng làm bằng chứng benchmark không?</w:t>
            </w:r>
          </w:p>
        </w:tc>
        <w:tc>
          <w:tcPr>
            <w:tcW w:w="3135" w:type="dxa"/>
            <w:vAlign w:val="center"/>
          </w:tcPr>
          <w:p w14:paraId="4D7F790F" w14:textId="77777777" w:rsidR="006E75F4" w:rsidRDefault="00000000">
            <w:r>
              <w:rPr>
                <w:sz w:val="21"/>
              </w:rPr>
              <w:t>Audit demo và phân biệt với GSC test100</w:t>
            </w:r>
          </w:p>
        </w:tc>
      </w:tr>
    </w:tbl>
    <w:p w14:paraId="69AC5EF1" w14:textId="77777777" w:rsidR="006E75F4" w:rsidRDefault="006E75F4"/>
    <w:p w14:paraId="14C3294E" w14:textId="77777777" w:rsidR="006E75F4" w:rsidRDefault="00000000">
      <w:pPr>
        <w:pStyle w:val="Heading2"/>
      </w:pPr>
      <w:bookmarkStart w:id="10" w:name="_Toc232369252"/>
      <w:r>
        <w:rPr>
          <w:rFonts w:ascii="Times New Roman" w:eastAsia="Times New Roman" w:hAnsi="Times New Roman" w:cs="Times New Roman"/>
        </w:rPr>
        <w:t>1.4. Đóng góp</w:t>
      </w:r>
      <w:bookmarkEnd w:id="10"/>
    </w:p>
    <w:p w14:paraId="1E146271" w14:textId="77777777" w:rsidR="006E75F4" w:rsidRDefault="00000000">
      <w:pPr>
        <w:pStyle w:val="ListBullet"/>
      </w:pPr>
      <w:r>
        <w:t>Xây dựng pipeline few-shot open-set KWS end-to-end từ dữ liệu, training, evaluation đến demo.</w:t>
      </w:r>
    </w:p>
    <w:p w14:paraId="0F113902" w14:textId="77777777" w:rsidR="006E75F4" w:rsidRDefault="00000000">
      <w:pPr>
        <w:pStyle w:val="ListBullet"/>
      </w:pPr>
      <w:r>
        <w:t>Thực hiện fixed 16-pipeline cap620 để so sánh backbone, frontend và objective trong cùng điều kiện.</w:t>
      </w:r>
    </w:p>
    <w:p w14:paraId="22C4BECC" w14:textId="77777777" w:rsidR="006E75F4" w:rsidRDefault="00000000">
      <w:pPr>
        <w:pStyle w:val="ListBullet"/>
      </w:pPr>
      <w:r>
        <w:t>Phát triển run tăng budget và composite checkpoint selection, đưa DSCNN-L + PCEN + GE2E lên 86.36% ACC@1%FAR.</w:t>
      </w:r>
    </w:p>
    <w:p w14:paraId="70D84D02" w14:textId="77777777" w:rsidR="006E75F4" w:rsidRDefault="00000000">
      <w:pPr>
        <w:pStyle w:val="ListBullet"/>
      </w:pPr>
      <w:r>
        <w:t>Đưa EdgeSpotFull T4 + PCEN + GE2E lên 82.87% ACC@1%FAR, cạnh tranh với EdgeSpot-4 nhưng giữ claim không overstate.</w:t>
      </w:r>
    </w:p>
    <w:p w14:paraId="350F28B5" w14:textId="77777777" w:rsidR="006E75F4" w:rsidRDefault="00000000">
      <w:pPr>
        <w:pStyle w:val="ListBullet"/>
      </w:pPr>
      <w:r>
        <w:t>Phân tích failure modes của SCAF collapse và hard-triplet collapse để định hướng ablation tiếp theo.</w:t>
      </w:r>
    </w:p>
    <w:p w14:paraId="21997FA6" w14:textId="77777777" w:rsidR="006E75F4" w:rsidRDefault="00000000">
      <w:pPr>
        <w:pStyle w:val="Heading2"/>
      </w:pPr>
      <w:bookmarkStart w:id="11" w:name="_Toc232369253"/>
      <w:r>
        <w:rPr>
          <w:rFonts w:ascii="Times New Roman" w:eastAsia="Times New Roman" w:hAnsi="Times New Roman" w:cs="Times New Roman"/>
        </w:rPr>
        <w:t>1.5. Cấu trúc báo cáo</w:t>
      </w:r>
      <w:bookmarkEnd w:id="11"/>
    </w:p>
    <w:p w14:paraId="18C2B941" w14:textId="77777777" w:rsidR="006E75F4" w:rsidRDefault="00000000">
      <w:pPr>
        <w:ind w:firstLine="425"/>
        <w:jc w:val="both"/>
      </w:pPr>
      <w:r>
        <w:t>Chương 2 trình bày nền tảng về ProtoNet, open-set KWS, audio features, loss functions, dataset và metrics. Chương 3 mô tả phương pháp luận của dự án theo hướng reference: phân tích baseline, direct L2 decision, data utilization, MSWC/GSC protocol và thiết kế thực nghiệm. Chương 4 trình bày kết quả và thảo luận. Chương 5 kết luận và nêu hướng phát triển.</w:t>
      </w:r>
    </w:p>
    <w:p w14:paraId="0149C411" w14:textId="77777777" w:rsidR="006E75F4" w:rsidRDefault="00000000">
      <w:pPr>
        <w:pStyle w:val="Heading1"/>
        <w:pageBreakBefore/>
      </w:pPr>
      <w:bookmarkStart w:id="12" w:name="_Toc232369254"/>
      <w:r>
        <w:rPr>
          <w:rFonts w:ascii="Times New Roman" w:eastAsia="Times New Roman" w:hAnsi="Times New Roman" w:cs="Times New Roman"/>
        </w:rPr>
        <w:lastRenderedPageBreak/>
        <w:t>Chương 2. Nền tảng</w:t>
      </w:r>
      <w:bookmarkEnd w:id="12"/>
    </w:p>
    <w:p w14:paraId="05F35E4D" w14:textId="77777777" w:rsidR="006E75F4" w:rsidRDefault="00000000">
      <w:pPr>
        <w:pStyle w:val="Heading2"/>
      </w:pPr>
      <w:bookmarkStart w:id="13" w:name="_Toc232369255"/>
      <w:r>
        <w:rPr>
          <w:rFonts w:ascii="Times New Roman" w:eastAsia="Times New Roman" w:hAnsi="Times New Roman" w:cs="Times New Roman"/>
        </w:rPr>
        <w:t>2.1. Few-shot open-set keyword spotting</w:t>
      </w:r>
      <w:bookmarkEnd w:id="13"/>
    </w:p>
    <w:p w14:paraId="64756432" w14:textId="77777777" w:rsidR="006E75F4" w:rsidRDefault="00000000">
      <w:pPr>
        <w:ind w:firstLine="425"/>
        <w:jc w:val="both"/>
      </w:pPr>
      <w:r>
        <w:t>Few-shot KWS giả định rằng ở thời điểm triển khai, mỗi keyword chỉ có một số ít support samples. Thay vì học classifier cố định, hệ thống học encoder `f_theta` để ánh xạ audio vào embedding space. Một keyword mới được biểu diễn bởi prototype, còn query được phân loại bằng khoảng cách đến prototype.</w:t>
      </w:r>
    </w:p>
    <w:p w14:paraId="0691CEA8" w14:textId="77777777" w:rsidR="006E75F4" w:rsidRDefault="00000000">
      <w:pPr>
        <w:pStyle w:val="Heading2"/>
      </w:pPr>
      <w:bookmarkStart w:id="14" w:name="_Toc232369256"/>
      <w:r>
        <w:rPr>
          <w:rFonts w:ascii="Times New Roman" w:eastAsia="Times New Roman" w:hAnsi="Times New Roman" w:cs="Times New Roman"/>
        </w:rPr>
        <w:t>2.2. Prototypical Network và episodic training</w:t>
      </w:r>
      <w:bookmarkEnd w:id="14"/>
    </w:p>
    <w:p w14:paraId="1743246F" w14:textId="47641433" w:rsidR="006E75F4" w:rsidRDefault="00000000" w:rsidP="00523B80">
      <w:pPr>
        <w:ind w:firstLine="425"/>
        <w:jc w:val="both"/>
      </w:pPr>
      <w:proofErr w:type="spellStart"/>
      <w:r>
        <w:t>Gọi</w:t>
      </w:r>
      <w:proofErr w:type="spellEnd"/>
      <w:r>
        <w:t xml:space="preserve"> </w:t>
      </w:r>
      <m:oMath>
        <m:sSub>
          <m:sSubPr>
            <m:ctrlPr>
              <w:rPr>
                <w:rFonts w:ascii="Cambria Math" w:hAnsi="Cambria Math"/>
                <w:i/>
              </w:rPr>
            </m:ctrlPr>
          </m:sSubPr>
          <m:e>
            <m:r>
              <w:rPr>
                <w:rFonts w:ascii="Cambria Math" w:hAnsi="Cambria Math"/>
              </w:rPr>
              <m:t>f</m:t>
            </m:r>
          </m:e>
          <m:sub>
            <m:r>
              <w:rPr>
                <w:rFonts w:ascii="Cambria Math" w:hAnsi="Cambria Math"/>
              </w:rPr>
              <m:t>theta</m:t>
            </m:r>
          </m:sub>
        </m:sSub>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D</m:t>
            </m:r>
          </m:sup>
        </m:sSup>
        <m:r>
          <w:rPr>
            <w:rFonts w:ascii="Cambria Math" w:hAnsi="Cambria Math"/>
          </w:rPr>
          <m:t>→</m:t>
        </m:r>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M</m:t>
            </m:r>
          </m:sup>
        </m:sSup>
      </m:oMath>
      <w:r>
        <w:t xml:space="preserve"> là encoder biến feature audio thành embedding M chiều. </w:t>
      </w:r>
      <w:proofErr w:type="spellStart"/>
      <w:r>
        <w:t>Với</w:t>
      </w:r>
      <w:proofErr w:type="spellEnd"/>
      <w:r>
        <w:t xml:space="preserve"> support set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ofclassk,</m:t>
        </m:r>
      </m:oMath>
      <w:r>
        <w:t xml:space="preserve"> prototype được tính như sau:</w:t>
      </w:r>
    </w:p>
    <w:p w14:paraId="065A8640" w14:textId="38DBCF43" w:rsidR="00523B80" w:rsidRPr="00523B80" w:rsidRDefault="00523B80" w:rsidP="00523B80">
      <w:pPr>
        <w:ind w:firstLine="425"/>
        <w:jc w:val="both"/>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e>
              </m:d>
            </m:den>
          </m:f>
          <m:nary>
            <m:naryPr>
              <m:chr m:val="∑"/>
              <m:supHide m:val="1"/>
              <m:ctrlPr>
                <w:rPr>
                  <w:rFonts w:ascii="Cambria Math" w:hAnsi="Cambria Math"/>
                  <w:i/>
                </w:rPr>
              </m:ctrlPr>
            </m:naryPr>
            <m: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e>
              </m:d>
            </m:sub>
            <m:sup/>
            <m:e>
              <m:sSub>
                <m:sSubPr>
                  <m:ctrlPr>
                    <w:rPr>
                      <w:rFonts w:ascii="Cambria Math" w:hAnsi="Cambria Math"/>
                      <w:i/>
                    </w:rPr>
                  </m:ctrlPr>
                </m:sSubPr>
                <m:e>
                  <m:r>
                    <w:rPr>
                      <w:rFonts w:ascii="Cambria Math" w:hAnsi="Cambria Math"/>
                    </w:rPr>
                    <m:t>f</m:t>
                  </m:r>
                </m:e>
                <m: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ub>
              </m:sSub>
            </m:e>
          </m:nary>
        </m:oMath>
      </m:oMathPara>
    </w:p>
    <w:p w14:paraId="2138E519" w14:textId="77777777" w:rsidR="00523B80" w:rsidRDefault="00523B80">
      <w:pPr>
        <w:ind w:firstLine="425"/>
        <w:jc w:val="both"/>
      </w:pPr>
    </w:p>
    <w:p w14:paraId="05D9817B" w14:textId="77777777" w:rsidR="006E75F4" w:rsidRDefault="00000000">
      <w:pPr>
        <w:ind w:firstLine="425"/>
        <w:jc w:val="both"/>
      </w:pPr>
      <w:r>
        <w:t xml:space="preserve">Baseline </w:t>
      </w:r>
      <w:proofErr w:type="spellStart"/>
      <w:r>
        <w:t>ProtoNet</w:t>
      </w:r>
      <w:proofErr w:type="spellEnd"/>
      <w:r>
        <w:t xml:space="preserve"> </w:t>
      </w:r>
      <w:proofErr w:type="spellStart"/>
      <w:r>
        <w:t>dùng</w:t>
      </w:r>
      <w:proofErr w:type="spellEnd"/>
      <w:r>
        <w:t xml:space="preserve"> </w:t>
      </w:r>
      <w:proofErr w:type="spellStart"/>
      <w:r>
        <w:t>softmax</w:t>
      </w:r>
      <w:proofErr w:type="spellEnd"/>
      <w:r>
        <w:t xml:space="preserve"> trên khoảng cách âm để tính xác </w:t>
      </w:r>
      <w:proofErr w:type="spellStart"/>
      <w:r>
        <w:t>suất</w:t>
      </w:r>
      <w:proofErr w:type="spellEnd"/>
      <w:r>
        <w:t xml:space="preserve"> class </w:t>
      </w:r>
      <w:proofErr w:type="spellStart"/>
      <w:r>
        <w:t>của</w:t>
      </w:r>
      <w:proofErr w:type="spellEnd"/>
      <w:r>
        <w:t xml:space="preserve"> query:</w:t>
      </w:r>
    </w:p>
    <w:p w14:paraId="588E1390" w14:textId="77777777" w:rsidR="004D6C9F" w:rsidRDefault="004D6C9F">
      <w:pPr>
        <w:ind w:firstLine="425"/>
        <w:jc w:val="both"/>
      </w:pPr>
      <m:oMathPara>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y=k|</m:t>
              </m:r>
              <m:sSub>
                <m:sSubPr>
                  <m:ctrlPr>
                    <w:rPr>
                      <w:rFonts w:ascii="Cambria Math" w:hAnsi="Cambria Math"/>
                    </w:rPr>
                  </m:ctrlPr>
                </m:sSubPr>
                <m:e>
                  <m:r>
                    <w:rPr>
                      <w:rFonts w:ascii="Cambria Math" w:hAnsi="Cambria Math"/>
                    </w:rPr>
                    <m:t>x</m:t>
                  </m:r>
                </m:e>
                <m:sub>
                  <m:r>
                    <w:rPr>
                      <w:rFonts w:ascii="Cambria Math" w:hAnsi="Cambria Math"/>
                    </w:rPr>
                    <m:t>q</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m:t>
                      </m:r>
                    </m:e>
                  </m:d>
                </m:e>
              </m:func>
            </m:num>
            <m:den>
              <m:nary>
                <m:naryPr>
                  <m:chr m:val="∑"/>
                  <m:limLoc m:val="undOvr"/>
                  <m:supHide m:val="1"/>
                  <m:ctrlPr>
                    <w:rPr>
                      <w:rFonts w:ascii="Cambria Math" w:hAnsi="Cambria Math"/>
                    </w:rPr>
                  </m:ctrlPr>
                </m:naryPr>
                <m:sub>
                  <m:r>
                    <w:rPr>
                      <w:rFonts w:ascii="Cambria Math" w:hAnsi="Cambria Math"/>
                    </w:rPr>
                    <m:t>k'</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m:t>
                          </m:r>
                        </m:e>
                      </m:d>
                    </m:e>
                  </m:func>
                </m:e>
              </m:nary>
            </m:den>
          </m:f>
        </m:oMath>
      </m:oMathPara>
    </w:p>
    <w:p w14:paraId="35195C94" w14:textId="3C0E2DFE" w:rsidR="004D6C9F" w:rsidRDefault="00000000" w:rsidP="004D6C9F">
      <w:pPr>
        <w:ind w:firstLine="425"/>
        <w:jc w:val="both"/>
      </w:pPr>
      <w:r>
        <w:t xml:space="preserve">Trong episodic training, </w:t>
      </w:r>
      <w:proofErr w:type="spellStart"/>
      <w:r>
        <w:t>mỗi</w:t>
      </w:r>
      <w:proofErr w:type="spellEnd"/>
      <w:r>
        <w:t xml:space="preserve"> episode </w:t>
      </w:r>
      <w:proofErr w:type="spellStart"/>
      <w:r>
        <w:t>chọn</w:t>
      </w:r>
      <w:proofErr w:type="spellEnd"/>
      <w:r>
        <w:t xml:space="preserve"> N class </w:t>
      </w:r>
      <w:proofErr w:type="spellStart"/>
      <w:r>
        <w:t>và</w:t>
      </w:r>
      <w:proofErr w:type="spellEnd"/>
      <w:r>
        <w:t xml:space="preserve"> K support samples </w:t>
      </w:r>
      <w:proofErr w:type="spellStart"/>
      <w:r>
        <w:t>mỗi</w:t>
      </w:r>
      <w:proofErr w:type="spellEnd"/>
      <w:r>
        <w:t xml:space="preserve"> class. Query set được dùng để tính loss.</w:t>
      </w:r>
    </w:p>
    <w:p w14:paraId="670F02AA" w14:textId="29016D9D" w:rsidR="006E75F4" w:rsidRDefault="004D6C9F" w:rsidP="004D6C9F">
      <w:pPr>
        <w:ind w:firstLine="425"/>
        <w:jc w:val="both"/>
      </w:pPr>
      <m:oMathPara>
        <m:oMath>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train</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e</m:t>
                  </m:r>
                </m:sub>
              </m:sSub>
            </m:e>
          </m:d>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e</m:t>
                  </m:r>
                </m:sub>
              </m:sSub>
            </m:sub>
            <m:sup/>
            <m:e>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m:t>
                              </m:r>
                            </m:sup>
                          </m:sSubSup>
                          <m:r>
                            <w:rPr>
                              <w:rFonts w:ascii="Cambria Math" w:hAnsi="Cambria Math"/>
                            </w:rPr>
                            <m:t>,c</m:t>
                          </m:r>
                        </m:e>
                      </m:d>
                    </m:e>
                  </m:d>
                </m:e>
                <m:sub>
                  <m:r>
                    <w:rPr>
                      <w:rFonts w:ascii="Cambria Math" w:hAnsi="Cambria Math"/>
                    </w:rPr>
                    <m:t>i=1</m:t>
                  </m:r>
                </m:sub>
                <m:sup>
                  <m:r>
                    <w:rPr>
                      <w:rFonts w:ascii="Cambria Math" w:hAnsi="Cambria Math"/>
                    </w:rPr>
                    <m:t>K</m:t>
                  </m:r>
                </m:sup>
              </m:sSubSup>
            </m:e>
          </m:nary>
          <m:sSub>
            <m:sSubPr>
              <m:ctrlPr>
                <w:rPr>
                  <w:rFonts w:ascii="Cambria Math" w:hAnsi="Cambria Math"/>
                </w:rPr>
              </m:ctrlPr>
            </m:sSubPr>
            <m:e>
              <m:r>
                <w:rPr>
                  <w:rFonts w:ascii="Cambria Math" w:hAnsi="Cambria Math"/>
                </w:rPr>
                <m:t>Q</m:t>
              </m:r>
            </m:e>
            <m:sub>
              <m:r>
                <w:rPr>
                  <w:rFonts w:ascii="Cambria Math" w:hAnsi="Cambria Math"/>
                </w:rPr>
                <m:t>e</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e</m:t>
                  </m:r>
                </m:sub>
              </m:sSub>
            </m:sub>
            <m:sup/>
            <m:e>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m:t>
                              </m:r>
                            </m:sup>
                          </m:sSubSup>
                          <m:r>
                            <w:rPr>
                              <w:rFonts w:ascii="Cambria Math" w:hAnsi="Cambria Math"/>
                            </w:rPr>
                            <m:t>,c</m:t>
                          </m:r>
                        </m:e>
                      </m:d>
                    </m:e>
                  </m:d>
                </m:e>
                <m:sub>
                  <m:r>
                    <w:rPr>
                      <w:rFonts w:ascii="Cambria Math" w:hAnsi="Cambria Math"/>
                    </w:rPr>
                    <m:t>j=K+1</m:t>
                  </m:r>
                </m:sub>
                <m:sup>
                  <m:r>
                    <w:rPr>
                      <w:rFonts w:ascii="Cambria Math" w:hAnsi="Cambria Math"/>
                    </w:rPr>
                    <m:t>K+Q</m:t>
                  </m:r>
                </m:sup>
              </m:sSubSup>
            </m:e>
          </m:nary>
          <m:r>
            <w:br/>
          </m:r>
        </m:oMath>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NQ</m:t>
              </m:r>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sub>
            <m:sup/>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e>
          </m:nary>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e>
          </m:d>
        </m:oMath>
      </m:oMathPara>
    </w:p>
    <w:p w14:paraId="45E615BA" w14:textId="77777777" w:rsidR="006E75F4" w:rsidRDefault="00000000">
      <w:pPr>
        <w:pStyle w:val="Heading2"/>
      </w:pPr>
      <w:bookmarkStart w:id="15" w:name="_Toc232369257"/>
      <w:r>
        <w:rPr>
          <w:rFonts w:ascii="Times New Roman" w:eastAsia="Times New Roman" w:hAnsi="Times New Roman" w:cs="Times New Roman"/>
        </w:rPr>
        <w:t>2.3. Workflow hệ thống</w:t>
      </w:r>
      <w:bookmarkEnd w:id="15"/>
    </w:p>
    <w:p w14:paraId="26DC5A30" w14:textId="77777777" w:rsidR="006E75F4" w:rsidRDefault="00000000">
      <w:pPr>
        <w:ind w:firstLine="425"/>
        <w:jc w:val="both"/>
      </w:pPr>
      <w:r>
        <w:t>Workflow few-shot open-set KWS gồm ba pha. Pha training học encoder trên source dataset lớn, trong đồ án là MSWC English. Pha enrollment dùng một số mẫu support để tính prototype cho từng keyword. Pha inference encode query, so sánh với prototype, rồi accept hoặc reject bằng threshold.</w:t>
      </w:r>
    </w:p>
    <w:p w14:paraId="3E1AD0A5" w14:textId="59C759B8" w:rsidR="006E75F4" w:rsidRDefault="004D6C9F">
      <w:pPr>
        <w:pStyle w:val="Heading2"/>
      </w:pPr>
      <m:oMathPara>
        <m:oMath>
          <m:r>
            <m:rPr>
              <m:sty m:val="bi"/>
            </m:rPr>
            <w:rPr>
              <w:rFonts w:ascii="Cambria Math" w:eastAsia="Times New Roman" w:hAnsi="Cambria Math" w:cs="Times New Roman"/>
              <w:color w:val="auto"/>
              <w:sz w:val="26"/>
              <w:szCs w:val="22"/>
            </w:rPr>
            <w:lastRenderedPageBreak/>
            <m:t>z=</m:t>
          </m:r>
          <m:func>
            <m:funcPr>
              <m:ctrlPr>
                <w:rPr>
                  <w:rFonts w:ascii="Cambria Math" w:eastAsia="Times New Roman" w:hAnsi="Cambria Math" w:cs="Times New Roman"/>
                  <w:color w:val="auto"/>
                  <w:sz w:val="26"/>
                  <w:szCs w:val="22"/>
                </w:rPr>
              </m:ctrlPr>
            </m:funcPr>
            <m:fName>
              <m:r>
                <m:rPr>
                  <m:sty m:val="b"/>
                </m:rPr>
                <w:rPr>
                  <w:rFonts w:ascii="Cambria Math" w:eastAsia="Times New Roman" w:hAnsi="Cambria Math" w:cs="Times New Roman"/>
                  <w:color w:val="auto"/>
                  <w:sz w:val="26"/>
                  <w:szCs w:val="22"/>
                </w:rPr>
                <m:t>normalize</m:t>
              </m:r>
            </m:fName>
            <m:e>
              <m:d>
                <m:dPr>
                  <m:ctrlPr>
                    <w:rPr>
                      <w:rFonts w:ascii="Cambria Math" w:eastAsia="Times New Roman" w:hAnsi="Cambria Math" w:cs="Times New Roman"/>
                      <w:color w:val="auto"/>
                      <w:sz w:val="26"/>
                      <w:szCs w:val="22"/>
                    </w:rPr>
                  </m:ctrlPr>
                </m:dPr>
                <m:e>
                  <m:sSub>
                    <m:sSubPr>
                      <m:ctrlPr>
                        <w:rPr>
                          <w:rFonts w:ascii="Cambria Math" w:eastAsia="Times New Roman" w:hAnsi="Cambria Math" w:cs="Times New Roman"/>
                          <w:color w:val="auto"/>
                          <w:sz w:val="26"/>
                          <w:szCs w:val="22"/>
                        </w:rPr>
                      </m:ctrlPr>
                    </m:sSubPr>
                    <m:e>
                      <m:r>
                        <m:rPr>
                          <m:sty m:val="bi"/>
                        </m:rPr>
                        <w:rPr>
                          <w:rFonts w:ascii="Cambria Math" w:eastAsia="Times New Roman" w:hAnsi="Cambria Math" w:cs="Times New Roman"/>
                          <w:color w:val="auto"/>
                          <w:sz w:val="26"/>
                          <w:szCs w:val="22"/>
                        </w:rPr>
                        <m:t>f</m:t>
                      </m:r>
                    </m:e>
                    <m:sub>
                      <m:r>
                        <m:rPr>
                          <m:sty m:val="bi"/>
                        </m:rPr>
                        <w:rPr>
                          <w:rFonts w:ascii="Cambria Math" w:eastAsia="Times New Roman" w:hAnsi="Cambria Math" w:cs="Times New Roman"/>
                          <w:color w:val="auto"/>
                          <w:sz w:val="26"/>
                          <w:szCs w:val="22"/>
                        </w:rPr>
                        <m:t>θ</m:t>
                      </m:r>
                    </m:sub>
                  </m:sSub>
                  <m:d>
                    <m:dPr>
                      <m:ctrlPr>
                        <w:rPr>
                          <w:rFonts w:ascii="Cambria Math" w:eastAsia="Times New Roman" w:hAnsi="Cambria Math" w:cs="Times New Roman"/>
                          <w:color w:val="auto"/>
                          <w:sz w:val="26"/>
                          <w:szCs w:val="22"/>
                        </w:rPr>
                      </m:ctrlPr>
                    </m:dPr>
                    <m:e>
                      <m:r>
                        <m:rPr>
                          <m:sty m:val="bi"/>
                        </m:rPr>
                        <w:rPr>
                          <w:rFonts w:ascii="Cambria Math" w:eastAsia="Times New Roman" w:hAnsi="Cambria Math" w:cs="Times New Roman"/>
                          <w:color w:val="auto"/>
                          <w:sz w:val="26"/>
                          <w:szCs w:val="22"/>
                        </w:rPr>
                        <m:t>x</m:t>
                      </m:r>
                    </m:e>
                  </m:d>
                  <m:r>
                    <m:rPr>
                      <m:sty m:val="bi"/>
                    </m:rPr>
                    <w:rPr>
                      <w:rFonts w:ascii="Cambria Math" w:eastAsia="Times New Roman" w:hAnsi="Cambria Math" w:cs="Times New Roman"/>
                      <w:color w:val="auto"/>
                      <w:sz w:val="26"/>
                      <w:szCs w:val="22"/>
                    </w:rPr>
                    <m:t>)</m:t>
                  </m:r>
                  <m:sSub>
                    <m:sSubPr>
                      <m:ctrlPr>
                        <w:rPr>
                          <w:rFonts w:ascii="Cambria Math" w:eastAsia="Times New Roman" w:hAnsi="Cambria Math" w:cs="Times New Roman"/>
                          <w:color w:val="auto"/>
                          <w:sz w:val="26"/>
                          <w:szCs w:val="22"/>
                        </w:rPr>
                      </m:ctrlPr>
                    </m:sSubPr>
                    <m:e>
                      <m:r>
                        <m:rPr>
                          <m:sty m:val="bi"/>
                        </m:rPr>
                        <w:rPr>
                          <w:rFonts w:ascii="Cambria Math" w:eastAsia="Times New Roman" w:hAnsi="Cambria Math" w:cs="Times New Roman"/>
                          <w:color w:val="auto"/>
                          <w:sz w:val="26"/>
                          <w:szCs w:val="22"/>
                        </w:rPr>
                        <m:t>p</m:t>
                      </m:r>
                    </m:e>
                    <m:sub>
                      <m:r>
                        <m:rPr>
                          <m:sty m:val="bi"/>
                        </m:rPr>
                        <w:rPr>
                          <w:rFonts w:ascii="Cambria Math" w:eastAsia="Times New Roman" w:hAnsi="Cambria Math" w:cs="Times New Roman"/>
                          <w:color w:val="auto"/>
                          <w:sz w:val="26"/>
                          <w:szCs w:val="22"/>
                        </w:rPr>
                        <m:t>c</m:t>
                      </m:r>
                    </m:sub>
                  </m:sSub>
                  <m:r>
                    <m:rPr>
                      <m:sty m:val="bi"/>
                    </m:rPr>
                    <w:rPr>
                      <w:rFonts w:ascii="Cambria Math" w:eastAsia="Times New Roman" w:hAnsi="Cambria Math" w:cs="Times New Roman"/>
                      <w:color w:val="auto"/>
                      <w:sz w:val="26"/>
                      <w:szCs w:val="22"/>
                    </w:rPr>
                    <m:t>=</m:t>
                  </m:r>
                  <m:func>
                    <m:funcPr>
                      <m:ctrlPr>
                        <w:rPr>
                          <w:rFonts w:ascii="Cambria Math" w:eastAsia="Times New Roman" w:hAnsi="Cambria Math" w:cs="Times New Roman"/>
                          <w:color w:val="auto"/>
                          <w:sz w:val="26"/>
                          <w:szCs w:val="22"/>
                        </w:rPr>
                      </m:ctrlPr>
                    </m:funcPr>
                    <m:fName>
                      <m:r>
                        <m:rPr>
                          <m:sty m:val="b"/>
                        </m:rPr>
                        <w:rPr>
                          <w:rFonts w:ascii="Cambria Math" w:eastAsia="Times New Roman" w:hAnsi="Cambria Math" w:cs="Times New Roman"/>
                          <w:color w:val="auto"/>
                          <w:sz w:val="26"/>
                          <w:szCs w:val="22"/>
                        </w:rPr>
                        <m:t>normalize</m:t>
                      </m:r>
                    </m:fName>
                    <m:e>
                      <m:d>
                        <m:dPr>
                          <m:ctrlPr>
                            <w:rPr>
                              <w:rFonts w:ascii="Cambria Math" w:eastAsia="Times New Roman" w:hAnsi="Cambria Math" w:cs="Times New Roman"/>
                              <w:color w:val="auto"/>
                              <w:sz w:val="26"/>
                              <w:szCs w:val="22"/>
                            </w:rPr>
                          </m:ctrlPr>
                        </m:dPr>
                        <m:e>
                          <m:f>
                            <m:fPr>
                              <m:ctrlPr>
                                <w:rPr>
                                  <w:rFonts w:ascii="Cambria Math" w:eastAsia="Times New Roman" w:hAnsi="Cambria Math" w:cs="Times New Roman"/>
                                  <w:color w:val="auto"/>
                                  <w:sz w:val="26"/>
                                  <w:szCs w:val="22"/>
                                </w:rPr>
                              </m:ctrlPr>
                            </m:fPr>
                            <m:num>
                              <m:r>
                                <m:rPr>
                                  <m:sty m:val="bi"/>
                                </m:rPr>
                                <w:rPr>
                                  <w:rFonts w:ascii="Cambria Math" w:eastAsia="Times New Roman" w:hAnsi="Cambria Math" w:cs="Times New Roman"/>
                                  <w:color w:val="auto"/>
                                  <w:sz w:val="26"/>
                                  <w:szCs w:val="22"/>
                                </w:rPr>
                                <m:t>1</m:t>
                              </m:r>
                            </m:num>
                            <m:den>
                              <m:r>
                                <m:rPr>
                                  <m:sty m:val="bi"/>
                                </m:rPr>
                                <w:rPr>
                                  <w:rFonts w:ascii="Cambria Math" w:eastAsia="Times New Roman" w:hAnsi="Cambria Math" w:cs="Times New Roman"/>
                                  <w:color w:val="auto"/>
                                  <w:sz w:val="26"/>
                                  <w:szCs w:val="22"/>
                                </w:rPr>
                                <m:t>K</m:t>
                              </m:r>
                            </m:den>
                          </m:f>
                          <m:nary>
                            <m:naryPr>
                              <m:chr m:val="∑"/>
                              <m:limLoc m:val="undOvr"/>
                              <m:ctrlPr>
                                <w:rPr>
                                  <w:rFonts w:ascii="Cambria Math" w:eastAsia="Times New Roman" w:hAnsi="Cambria Math" w:cs="Times New Roman"/>
                                  <w:color w:val="auto"/>
                                  <w:sz w:val="26"/>
                                  <w:szCs w:val="22"/>
                                </w:rPr>
                              </m:ctrlPr>
                            </m:naryPr>
                            <m:sub>
                              <m:r>
                                <m:rPr>
                                  <m:sty m:val="bi"/>
                                </m:rPr>
                                <w:rPr>
                                  <w:rFonts w:ascii="Cambria Math" w:eastAsia="Times New Roman" w:hAnsi="Cambria Math" w:cs="Times New Roman"/>
                                  <w:color w:val="auto"/>
                                  <w:sz w:val="26"/>
                                  <w:szCs w:val="22"/>
                                </w:rPr>
                                <m:t>i=1</m:t>
                              </m:r>
                            </m:sub>
                            <m:sup>
                              <m:r>
                                <m:rPr>
                                  <m:sty m:val="bi"/>
                                </m:rPr>
                                <w:rPr>
                                  <w:rFonts w:ascii="Cambria Math" w:eastAsia="Times New Roman" w:hAnsi="Cambria Math" w:cs="Times New Roman"/>
                                  <w:color w:val="auto"/>
                                  <w:sz w:val="26"/>
                                  <w:szCs w:val="22"/>
                                </w:rPr>
                                <m:t>K</m:t>
                              </m:r>
                            </m:sup>
                            <m:e>
                              <m:sSub>
                                <m:sSubPr>
                                  <m:ctrlPr>
                                    <w:rPr>
                                      <w:rFonts w:ascii="Cambria Math" w:eastAsia="Times New Roman" w:hAnsi="Cambria Math" w:cs="Times New Roman"/>
                                      <w:color w:val="auto"/>
                                      <w:sz w:val="26"/>
                                      <w:szCs w:val="22"/>
                                    </w:rPr>
                                  </m:ctrlPr>
                                </m:sSubPr>
                                <m:e>
                                  <m:r>
                                    <m:rPr>
                                      <m:sty m:val="bi"/>
                                    </m:rPr>
                                    <w:rPr>
                                      <w:rFonts w:ascii="Cambria Math" w:eastAsia="Times New Roman" w:hAnsi="Cambria Math" w:cs="Times New Roman"/>
                                      <w:color w:val="auto"/>
                                      <w:sz w:val="26"/>
                                      <w:szCs w:val="22"/>
                                    </w:rPr>
                                    <m:t>f</m:t>
                                  </m:r>
                                </m:e>
                                <m:sub>
                                  <m:r>
                                    <m:rPr>
                                      <m:sty m:val="bi"/>
                                    </m:rPr>
                                    <w:rPr>
                                      <w:rFonts w:ascii="Cambria Math" w:eastAsia="Times New Roman" w:hAnsi="Cambria Math" w:cs="Times New Roman"/>
                                      <w:color w:val="auto"/>
                                      <w:sz w:val="26"/>
                                      <w:szCs w:val="22"/>
                                    </w:rPr>
                                    <m:t>θ</m:t>
                                  </m:r>
                                </m:sub>
                              </m:sSub>
                            </m:e>
                          </m:nary>
                          <m:d>
                            <m:dPr>
                              <m:ctrlPr>
                                <w:rPr>
                                  <w:rFonts w:ascii="Cambria Math" w:eastAsia="Times New Roman" w:hAnsi="Cambria Math" w:cs="Times New Roman"/>
                                  <w:color w:val="auto"/>
                                  <w:sz w:val="26"/>
                                  <w:szCs w:val="22"/>
                                </w:rPr>
                              </m:ctrlPr>
                            </m:dPr>
                            <m:e>
                              <m:sSubSup>
                                <m:sSubSupPr>
                                  <m:ctrlPr>
                                    <w:rPr>
                                      <w:rFonts w:ascii="Cambria Math" w:eastAsia="Times New Roman" w:hAnsi="Cambria Math" w:cs="Times New Roman"/>
                                      <w:color w:val="auto"/>
                                      <w:sz w:val="26"/>
                                      <w:szCs w:val="22"/>
                                    </w:rPr>
                                  </m:ctrlPr>
                                </m:sSubSupPr>
                                <m:e>
                                  <m:r>
                                    <m:rPr>
                                      <m:sty m:val="bi"/>
                                    </m:rPr>
                                    <w:rPr>
                                      <w:rFonts w:ascii="Cambria Math" w:eastAsia="Times New Roman" w:hAnsi="Cambria Math" w:cs="Times New Roman"/>
                                      <w:color w:val="auto"/>
                                      <w:sz w:val="26"/>
                                      <w:szCs w:val="22"/>
                                    </w:rPr>
                                    <m:t>x</m:t>
                                  </m:r>
                                </m:e>
                                <m:sub>
                                  <m:r>
                                    <m:rPr>
                                      <m:sty m:val="bi"/>
                                    </m:rPr>
                                    <w:rPr>
                                      <w:rFonts w:ascii="Cambria Math" w:eastAsia="Times New Roman" w:hAnsi="Cambria Math" w:cs="Times New Roman"/>
                                      <w:color w:val="auto"/>
                                      <w:sz w:val="26"/>
                                      <w:szCs w:val="22"/>
                                    </w:rPr>
                                    <m:t>i</m:t>
                                  </m:r>
                                </m:sub>
                                <m:sup>
                                  <m:r>
                                    <m:rPr>
                                      <m:sty m:val="bi"/>
                                    </m:rPr>
                                    <w:rPr>
                                      <w:rFonts w:ascii="Cambria Math" w:eastAsia="Times New Roman" w:hAnsi="Cambria Math" w:cs="Times New Roman"/>
                                      <w:color w:val="auto"/>
                                      <w:sz w:val="26"/>
                                      <w:szCs w:val="22"/>
                                    </w:rPr>
                                    <m:t>c</m:t>
                                  </m:r>
                                </m:sup>
                              </m:sSubSup>
                            </m:e>
                          </m:d>
                        </m:e>
                      </m:d>
                    </m:e>
                  </m:func>
                  <m:sSub>
                    <m:sSubPr>
                      <m:ctrlPr>
                        <w:rPr>
                          <w:rFonts w:ascii="Cambria Math" w:eastAsia="Times New Roman" w:hAnsi="Cambria Math" w:cs="Times New Roman"/>
                          <w:color w:val="auto"/>
                          <w:sz w:val="26"/>
                          <w:szCs w:val="22"/>
                        </w:rPr>
                      </m:ctrlPr>
                    </m:sSubPr>
                    <m:e>
                      <m:r>
                        <m:rPr>
                          <m:sty m:val="bi"/>
                        </m:rPr>
                        <w:rPr>
                          <w:rFonts w:ascii="Cambria Math" w:eastAsia="Times New Roman" w:hAnsi="Cambria Math" w:cs="Times New Roman"/>
                          <w:color w:val="auto"/>
                          <w:sz w:val="26"/>
                          <w:szCs w:val="22"/>
                        </w:rPr>
                        <m:t>d</m:t>
                      </m:r>
                    </m:e>
                    <m:sub>
                      <m:r>
                        <m:rPr>
                          <m:sty m:val="bi"/>
                        </m:rPr>
                        <w:rPr>
                          <w:rFonts w:ascii="Cambria Math" w:eastAsia="Times New Roman" w:hAnsi="Cambria Math" w:cs="Times New Roman"/>
                          <w:color w:val="auto"/>
                          <w:sz w:val="26"/>
                          <w:szCs w:val="22"/>
                        </w:rPr>
                        <m:t>c</m:t>
                      </m:r>
                    </m:sub>
                  </m:sSub>
                  <m:d>
                    <m:dPr>
                      <m:ctrlPr>
                        <w:rPr>
                          <w:rFonts w:ascii="Cambria Math" w:eastAsia="Times New Roman" w:hAnsi="Cambria Math" w:cs="Times New Roman"/>
                          <w:color w:val="auto"/>
                          <w:sz w:val="26"/>
                          <w:szCs w:val="22"/>
                        </w:rPr>
                      </m:ctrlPr>
                    </m:dPr>
                    <m:e>
                      <m:r>
                        <m:rPr>
                          <m:sty m:val="bi"/>
                        </m:rPr>
                        <w:rPr>
                          <w:rFonts w:ascii="Cambria Math" w:eastAsia="Times New Roman" w:hAnsi="Cambria Math" w:cs="Times New Roman"/>
                          <w:color w:val="auto"/>
                          <w:sz w:val="26"/>
                          <w:szCs w:val="22"/>
                        </w:rPr>
                        <m:t>x</m:t>
                      </m:r>
                    </m:e>
                  </m:d>
                  <m:r>
                    <m:rPr>
                      <m:sty m:val="bi"/>
                    </m:rPr>
                    <w:rPr>
                      <w:rFonts w:ascii="Cambria Math" w:eastAsia="Times New Roman" w:hAnsi="Cambria Math" w:cs="Times New Roman"/>
                      <w:color w:val="auto"/>
                      <w:sz w:val="26"/>
                      <w:szCs w:val="22"/>
                    </w:rPr>
                    <m:t>=</m:t>
                  </m:r>
                  <m:sSub>
                    <m:sSubPr>
                      <m:ctrlPr>
                        <w:rPr>
                          <w:rFonts w:ascii="Cambria Math" w:eastAsia="Times New Roman" w:hAnsi="Cambria Math" w:cs="Times New Roman"/>
                          <w:color w:val="auto"/>
                          <w:sz w:val="26"/>
                          <w:szCs w:val="22"/>
                        </w:rPr>
                      </m:ctrlPr>
                    </m:sSubPr>
                    <m:e>
                      <m:d>
                        <m:dPr>
                          <m:begChr m:val="‖"/>
                          <m:endChr m:val="‖"/>
                          <m:ctrlPr>
                            <w:rPr>
                              <w:rFonts w:ascii="Cambria Math" w:eastAsia="Times New Roman" w:hAnsi="Cambria Math" w:cs="Times New Roman"/>
                              <w:color w:val="auto"/>
                              <w:sz w:val="26"/>
                              <w:szCs w:val="22"/>
                            </w:rPr>
                          </m:ctrlPr>
                        </m:dPr>
                        <m:e>
                          <m:r>
                            <m:rPr>
                              <m:sty m:val="bi"/>
                            </m:rPr>
                            <w:rPr>
                              <w:rFonts w:ascii="Cambria Math" w:eastAsia="Times New Roman" w:hAnsi="Cambria Math" w:cs="Times New Roman"/>
                              <w:color w:val="auto"/>
                              <w:sz w:val="26"/>
                              <w:szCs w:val="22"/>
                            </w:rPr>
                            <m:t>z-</m:t>
                          </m:r>
                          <m:sSub>
                            <m:sSubPr>
                              <m:ctrlPr>
                                <w:rPr>
                                  <w:rFonts w:ascii="Cambria Math" w:eastAsia="Times New Roman" w:hAnsi="Cambria Math" w:cs="Times New Roman"/>
                                  <w:color w:val="auto"/>
                                  <w:sz w:val="26"/>
                                  <w:szCs w:val="22"/>
                                </w:rPr>
                              </m:ctrlPr>
                            </m:sSubPr>
                            <m:e>
                              <m:r>
                                <m:rPr>
                                  <m:sty m:val="bi"/>
                                </m:rPr>
                                <w:rPr>
                                  <w:rFonts w:ascii="Cambria Math" w:eastAsia="Times New Roman" w:hAnsi="Cambria Math" w:cs="Times New Roman"/>
                                  <w:color w:val="auto"/>
                                  <w:sz w:val="26"/>
                                  <w:szCs w:val="22"/>
                                </w:rPr>
                                <m:t>p</m:t>
                              </m:r>
                            </m:e>
                            <m:sub>
                              <m:r>
                                <m:rPr>
                                  <m:sty m:val="bi"/>
                                </m:rPr>
                                <w:rPr>
                                  <w:rFonts w:ascii="Cambria Math" w:eastAsia="Times New Roman" w:hAnsi="Cambria Math" w:cs="Times New Roman"/>
                                  <w:color w:val="auto"/>
                                  <w:sz w:val="26"/>
                                  <w:szCs w:val="22"/>
                                </w:rPr>
                                <m:t>c</m:t>
                              </m:r>
                            </m:sub>
                          </m:sSub>
                        </m:e>
                      </m:d>
                    </m:e>
                    <m:sub>
                      <m:r>
                        <m:rPr>
                          <m:sty m:val="bi"/>
                        </m:rPr>
                        <w:rPr>
                          <w:rFonts w:ascii="Cambria Math" w:eastAsia="Times New Roman" w:hAnsi="Cambria Math" w:cs="Times New Roman"/>
                          <w:color w:val="auto"/>
                          <w:sz w:val="26"/>
                          <w:szCs w:val="22"/>
                        </w:rPr>
                        <m:t>2</m:t>
                      </m:r>
                    </m:sub>
                  </m:sSub>
                  <m:sSup>
                    <m:sSupPr>
                      <m:ctrlPr>
                        <w:rPr>
                          <w:rFonts w:ascii="Cambria Math" w:eastAsia="Times New Roman" w:hAnsi="Cambria Math" w:cs="Times New Roman"/>
                          <w:color w:val="auto"/>
                          <w:sz w:val="26"/>
                          <w:szCs w:val="22"/>
                        </w:rPr>
                      </m:ctrlPr>
                    </m:sSupPr>
                    <m:e>
                      <m:r>
                        <m:rPr>
                          <m:sty m:val="bi"/>
                        </m:rPr>
                        <w:rPr>
                          <w:rFonts w:ascii="Cambria Math" w:eastAsia="Times New Roman" w:hAnsi="Cambria Math" w:cs="Times New Roman"/>
                          <w:color w:val="auto"/>
                          <w:sz w:val="26"/>
                          <w:szCs w:val="22"/>
                        </w:rPr>
                        <m:t>c</m:t>
                      </m:r>
                    </m:e>
                    <m:sup>
                      <m:r>
                        <m:rPr>
                          <m:sty m:val="bi"/>
                        </m:rPr>
                        <w:rPr>
                          <w:rFonts w:ascii="Cambria Math" w:eastAsia="Times New Roman" w:hAnsi="Cambria Math" w:cs="Times New Roman"/>
                          <w:color w:val="auto"/>
                          <w:sz w:val="26"/>
                          <w:szCs w:val="22"/>
                        </w:rPr>
                        <m:t>*</m:t>
                      </m:r>
                    </m:sup>
                  </m:sSup>
                  <m:r>
                    <m:rPr>
                      <m:sty m:val="bi"/>
                    </m:rPr>
                    <w:rPr>
                      <w:rFonts w:ascii="Cambria Math" w:eastAsia="Times New Roman" w:hAnsi="Cambria Math" w:cs="Times New Roman"/>
                      <w:color w:val="auto"/>
                      <w:sz w:val="26"/>
                      <w:szCs w:val="22"/>
                    </w:rPr>
                    <m:t>=</m:t>
                  </m:r>
                  <m:func>
                    <m:funcPr>
                      <m:ctrlPr>
                        <w:rPr>
                          <w:rFonts w:ascii="Cambria Math" w:eastAsia="Times New Roman" w:hAnsi="Cambria Math" w:cs="Times New Roman"/>
                          <w:color w:val="auto"/>
                          <w:sz w:val="26"/>
                          <w:szCs w:val="22"/>
                        </w:rPr>
                      </m:ctrlPr>
                    </m:funcPr>
                    <m:fName>
                      <m:r>
                        <m:rPr>
                          <m:sty m:val="b"/>
                        </m:rPr>
                        <w:rPr>
                          <w:rFonts w:ascii="Cambria Math" w:eastAsia="Times New Roman" w:hAnsi="Cambria Math" w:cs="Times New Roman"/>
                          <w:color w:val="auto"/>
                          <w:sz w:val="26"/>
                          <w:szCs w:val="22"/>
                        </w:rPr>
                        <m:t>arg</m:t>
                      </m:r>
                    </m:fName>
                    <m:e>
                      <m:func>
                        <m:funcPr>
                          <m:ctrlPr>
                            <w:rPr>
                              <w:rFonts w:ascii="Cambria Math" w:eastAsia="Times New Roman" w:hAnsi="Cambria Math" w:cs="Times New Roman"/>
                              <w:color w:val="auto"/>
                              <w:sz w:val="26"/>
                              <w:szCs w:val="22"/>
                            </w:rPr>
                          </m:ctrlPr>
                        </m:funcPr>
                        <m:fName>
                          <m:limLow>
                            <m:limLowPr>
                              <m:ctrlPr>
                                <w:rPr>
                                  <w:rFonts w:ascii="Cambria Math" w:eastAsia="Times New Roman" w:hAnsi="Cambria Math" w:cs="Times New Roman"/>
                                  <w:color w:val="auto"/>
                                  <w:sz w:val="26"/>
                                  <w:szCs w:val="22"/>
                                </w:rPr>
                              </m:ctrlPr>
                            </m:limLowPr>
                            <m:e>
                              <m:r>
                                <m:rPr>
                                  <m:sty m:val="b"/>
                                </m:rPr>
                                <w:rPr>
                                  <w:rFonts w:ascii="Cambria Math" w:eastAsia="Times New Roman" w:hAnsi="Cambria Math" w:cs="Times New Roman"/>
                                  <w:color w:val="auto"/>
                                  <w:sz w:val="26"/>
                                  <w:szCs w:val="22"/>
                                </w:rPr>
                                <m:t>min</m:t>
                              </m:r>
                            </m:e>
                            <m:lim>
                              <m:r>
                                <m:rPr>
                                  <m:sty m:val="bi"/>
                                </m:rPr>
                                <w:rPr>
                                  <w:rFonts w:ascii="Cambria Math" w:eastAsia="Times New Roman" w:hAnsi="Cambria Math" w:cs="Times New Roman"/>
                                  <w:color w:val="auto"/>
                                  <w:sz w:val="26"/>
                                  <w:szCs w:val="22"/>
                                </w:rPr>
                                <m:t>c</m:t>
                              </m:r>
                            </m:lim>
                          </m:limLow>
                        </m:fName>
                        <m:e>
                          <m:sSub>
                            <m:sSubPr>
                              <m:ctrlPr>
                                <w:rPr>
                                  <w:rFonts w:ascii="Cambria Math" w:eastAsia="Times New Roman" w:hAnsi="Cambria Math" w:cs="Times New Roman"/>
                                  <w:color w:val="auto"/>
                                  <w:sz w:val="26"/>
                                  <w:szCs w:val="22"/>
                                </w:rPr>
                              </m:ctrlPr>
                            </m:sSubPr>
                            <m:e>
                              <m:r>
                                <m:rPr>
                                  <m:sty m:val="bi"/>
                                </m:rPr>
                                <w:rPr>
                                  <w:rFonts w:ascii="Cambria Math" w:eastAsia="Times New Roman" w:hAnsi="Cambria Math" w:cs="Times New Roman"/>
                                  <w:color w:val="auto"/>
                                  <w:sz w:val="26"/>
                                  <w:szCs w:val="22"/>
                                </w:rPr>
                                <m:t>d</m:t>
                              </m:r>
                            </m:e>
                            <m:sub>
                              <m:r>
                                <m:rPr>
                                  <m:sty m:val="bi"/>
                                </m:rPr>
                                <w:rPr>
                                  <w:rFonts w:ascii="Cambria Math" w:eastAsia="Times New Roman" w:hAnsi="Cambria Math" w:cs="Times New Roman"/>
                                  <w:color w:val="auto"/>
                                  <w:sz w:val="26"/>
                                  <w:szCs w:val="22"/>
                                </w:rPr>
                                <m:t>c</m:t>
                              </m:r>
                            </m:sub>
                          </m:sSub>
                          <m:d>
                            <m:dPr>
                              <m:ctrlPr>
                                <w:rPr>
                                  <w:rFonts w:ascii="Cambria Math" w:eastAsia="Times New Roman" w:hAnsi="Cambria Math" w:cs="Times New Roman"/>
                                  <w:color w:val="auto"/>
                                  <w:sz w:val="26"/>
                                  <w:szCs w:val="22"/>
                                </w:rPr>
                              </m:ctrlPr>
                            </m:dPr>
                            <m:e>
                              <m:r>
                                <m:rPr>
                                  <m:sty m:val="bi"/>
                                </m:rPr>
                                <w:rPr>
                                  <w:rFonts w:ascii="Cambria Math" w:eastAsia="Times New Roman" w:hAnsi="Cambria Math" w:cs="Times New Roman"/>
                                  <w:color w:val="auto"/>
                                  <w:sz w:val="26"/>
                                  <w:szCs w:val="22"/>
                                </w:rPr>
                                <m:t>x</m:t>
                              </m:r>
                            </m:e>
                          </m:d>
                        </m:e>
                      </m:func>
                    </m:e>
                  </m:func>
                </m:e>
              </m:d>
            </m:e>
          </m:func>
          <w:bookmarkStart w:id="16" w:name="_Toc232369258"/>
          <m:r>
            <w:rPr>
              <w:rFonts w:ascii="Times New Roman" w:eastAsia="Times New Roman" w:hAnsi="Times New Roman" w:cs="Times New Roman"/>
              <w:color w:val="auto"/>
              <w:sz w:val="26"/>
              <w:szCs w:val="22"/>
            </w:rPr>
            <w:br/>
          </m:r>
        </m:oMath>
      </m:oMathPara>
      <w:r w:rsidR="00000000">
        <w:rPr>
          <w:rFonts w:ascii="Times New Roman" w:eastAsia="Times New Roman" w:hAnsi="Times New Roman" w:cs="Times New Roman"/>
        </w:rPr>
        <w:t>2.4. Audio processing: MFCC và PCEN</w:t>
      </w:r>
      <w:bookmarkEnd w:id="16"/>
    </w:p>
    <w:p w14:paraId="25C31732" w14:textId="77777777" w:rsidR="006E75F4" w:rsidRDefault="00000000">
      <w:pPr>
        <w:ind w:firstLine="425"/>
        <w:jc w:val="both"/>
      </w:pPr>
      <w:r>
        <w:t>MFCC là baseline truyền thống trong speech processing. Chuỗi tính toán gồm pre-emphasis, framing/windowing, STFT, power spectrum, mel filterbank, log và DCT.</w:t>
      </w:r>
    </w:p>
    <w:p w14:paraId="485D970E" w14:textId="3B8F21F2" w:rsidR="006E75F4" w:rsidRPr="00CC4247" w:rsidRDefault="004D6C9F" w:rsidP="004D6C9F">
      <w:pPr>
        <w:jc w:val="both"/>
        <w:rPr>
          <w:lang w:val="pt-PT"/>
        </w:rPr>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w:rPr>
              <w:rFonts w:ascii="Cambria Math" w:hAnsi="Cambria Math"/>
            </w:rPr>
            <m:t>=y</m:t>
          </m:r>
          <m:d>
            <m:dPr>
              <m:begChr m:val="["/>
              <m:endChr m:val="]"/>
              <m:ctrlPr>
                <w:rPr>
                  <w:rFonts w:ascii="Cambria Math" w:hAnsi="Cambria Math"/>
                </w:rPr>
              </m:ctrlPr>
            </m:dPr>
            <m:e>
              <m:r>
                <w:rPr>
                  <w:rFonts w:ascii="Cambria Math" w:hAnsi="Cambria Math"/>
                </w:rPr>
                <m:t>n</m:t>
              </m:r>
            </m:e>
          </m:d>
          <m:r>
            <w:rPr>
              <w:rFonts w:ascii="Cambria Math" w:hAnsi="Cambria Math"/>
            </w:rPr>
            <m:t>-αy</m:t>
          </m:r>
          <m:d>
            <m:dPr>
              <m:begChr m:val="["/>
              <m:endChr m:val="]"/>
              <m:ctrlPr>
                <w:rPr>
                  <w:rFonts w:ascii="Cambria Math" w:hAnsi="Cambria Math"/>
                </w:rPr>
              </m:ctrlPr>
            </m:dPr>
            <m:e>
              <m:r>
                <w:rPr>
                  <w:rFonts w:ascii="Cambria Math" w:hAnsi="Cambria Math"/>
                </w:rPr>
                <m:t>n-1</m:t>
              </m:r>
            </m:e>
          </m:d>
          <m:sSub>
            <m:sSubPr>
              <m:ctrlPr>
                <w:rPr>
                  <w:rFonts w:ascii="Cambria Math" w:hAnsi="Cambria Math"/>
                </w:rPr>
              </m:ctrlPr>
            </m:sSubPr>
            <m:e>
              <m:r>
                <w:rPr>
                  <w:rFonts w:ascii="Cambria Math" w:hAnsi="Cambria Math"/>
                </w:rPr>
                <m:t>x</m:t>
              </m:r>
            </m:e>
            <m:sub>
              <m:r>
                <w:rPr>
                  <w:rFonts w:ascii="Cambria Math" w:hAnsi="Cambria Math"/>
                </w:rPr>
                <m:t>m</m:t>
              </m:r>
            </m:sub>
          </m:sSub>
          <m:d>
            <m:dPr>
              <m:begChr m:val="["/>
              <m:endChr m:val="]"/>
              <m:ctrlPr>
                <w:rPr>
                  <w:rFonts w:ascii="Cambria Math" w:hAnsi="Cambria Math"/>
                </w:rPr>
              </m:ctrlPr>
            </m:dPr>
            <m:e>
              <m:r>
                <w:rPr>
                  <w:rFonts w:ascii="Cambria Math" w:hAnsi="Cambria Math"/>
                </w:rPr>
                <m:t>n</m:t>
              </m:r>
            </m:e>
          </m:d>
          <m:r>
            <w:rPr>
              <w:rFonts w:ascii="Cambria Math" w:hAnsi="Cambria Math"/>
            </w:rPr>
            <m:t>=x</m:t>
          </m:r>
          <m:d>
            <m:dPr>
              <m:begChr m:val="["/>
              <m:endChr m:val="]"/>
              <m:ctrlPr>
                <w:rPr>
                  <w:rFonts w:ascii="Cambria Math" w:hAnsi="Cambria Math"/>
                </w:rPr>
              </m:ctrlPr>
            </m:dPr>
            <m:e>
              <m:r>
                <w:rPr>
                  <w:rFonts w:ascii="Cambria Math" w:hAnsi="Cambria Math"/>
                </w:rPr>
                <m:t>n+mH</m:t>
              </m:r>
            </m:e>
          </m:d>
          <m:sSub>
            <m:sSubPr>
              <m:ctrlPr>
                <w:rPr>
                  <w:rFonts w:ascii="Cambria Math" w:hAnsi="Cambria Math"/>
                </w:rPr>
              </m:ctrlPr>
            </m:sSubPr>
            <m:e>
              <m:r>
                <w:rPr>
                  <w:rFonts w:ascii="Cambria Math" w:hAnsi="Cambria Math"/>
                </w:rPr>
                <m:t>x</m:t>
              </m:r>
            </m:e>
            <m:sub>
              <m:r>
                <w:rPr>
                  <w:rFonts w:ascii="Cambria Math" w:hAnsi="Cambria Math"/>
                </w:rPr>
                <m:t>m</m:t>
              </m:r>
            </m:sub>
          </m:sSub>
          <m:d>
            <m:dPr>
              <m:begChr m:val="["/>
              <m:endChr m:val="]"/>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d>
            <m:dPr>
              <m:begChr m:val="["/>
              <m:endChr m:val="]"/>
              <m:ctrlPr>
                <w:rPr>
                  <w:rFonts w:ascii="Cambria Math" w:hAnsi="Cambria Math"/>
                </w:rPr>
              </m:ctrlPr>
            </m:dPr>
            <m:e>
              <m:r>
                <w:rPr>
                  <w:rFonts w:ascii="Cambria Math" w:hAnsi="Cambria Math"/>
                </w:rPr>
                <m:t>n</m:t>
              </m:r>
            </m:e>
          </m:d>
          <m:r>
            <w:rPr>
              <w:rFonts w:ascii="Cambria Math" w:hAnsi="Cambria Math"/>
            </w:rPr>
            <m:t>w</m:t>
          </m:r>
          <m:d>
            <m:dPr>
              <m:begChr m:val="["/>
              <m:endChr m:val="]"/>
              <m:ctrlPr>
                <w:rPr>
                  <w:rFonts w:ascii="Cambria Math" w:hAnsi="Cambria Math"/>
                </w:rPr>
              </m:ctrlPr>
            </m:dPr>
            <m:e>
              <m:r>
                <w:rPr>
                  <w:rFonts w:ascii="Cambria Math" w:hAnsi="Cambria Math"/>
                </w:rPr>
                <m:t>n</m:t>
              </m:r>
            </m:e>
          </m:d>
          <m:sSub>
            <m:sSubPr>
              <m:ctrlPr>
                <w:rPr>
                  <w:rFonts w:ascii="Cambria Math" w:hAnsi="Cambria Math"/>
                </w:rPr>
              </m:ctrlPr>
            </m:sSubPr>
            <m:e>
              <m:r>
                <w:rPr>
                  <w:rFonts w:ascii="Cambria Math" w:hAnsi="Cambria Math"/>
                </w:rPr>
                <m:t>X</m:t>
              </m:r>
            </m:e>
            <m:sub>
              <m:r>
                <w:rPr>
                  <w:rFonts w:ascii="Cambria Math" w:hAnsi="Cambria Math"/>
                </w:rPr>
                <m:t>m</m:t>
              </m:r>
            </m:sub>
          </m:sSub>
          <m:d>
            <m:dPr>
              <m:begChr m:val="["/>
              <m:endChr m:val="]"/>
              <m:ctrlPr>
                <w:rPr>
                  <w:rFonts w:ascii="Cambria Math" w:hAnsi="Cambria Math"/>
                </w:rPr>
              </m:ctrlPr>
            </m:dPr>
            <m:e>
              <m:r>
                <w:rPr>
                  <w:rFonts w:ascii="Cambria Math" w:hAnsi="Cambria Math"/>
                </w:rPr>
                <m:t>k</m:t>
              </m:r>
            </m:e>
          </m:d>
          <m:r>
            <w:rPr>
              <w:rFonts w:ascii="Cambria Math" w:hAnsi="Cambria Math"/>
            </w:rPr>
            <m:t>=</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sSub>
                <m:sSubPr>
                  <m:ctrlPr>
                    <w:rPr>
                      <w:rFonts w:ascii="Cambria Math" w:hAnsi="Cambria Math"/>
                    </w:rPr>
                  </m:ctrlPr>
                </m:sSubPr>
                <m:e>
                  <m:r>
                    <w:rPr>
                      <w:rFonts w:ascii="Cambria Math" w:hAnsi="Cambria Math"/>
                    </w:rPr>
                    <m:t>x</m:t>
                  </m:r>
                </m:e>
                <m:sub>
                  <m:r>
                    <w:rPr>
                      <w:rFonts w:ascii="Cambria Math" w:hAnsi="Cambria Math"/>
                    </w:rPr>
                    <m:t>m</m:t>
                  </m:r>
                </m:sub>
              </m:sSub>
            </m:e>
          </m:nary>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-j2πkn/N</m:t>
              </m:r>
            </m:sup>
          </m:sSup>
          <m:sSub>
            <m:sSubPr>
              <m:ctrlPr>
                <w:rPr>
                  <w:rFonts w:ascii="Cambria Math" w:hAnsi="Cambria Math"/>
                </w:rPr>
              </m:ctrlPr>
            </m:sSubPr>
            <m:e>
              <m:r>
                <w:rPr>
                  <w:rFonts w:ascii="Cambria Math" w:hAnsi="Cambria Math"/>
                </w:rPr>
                <m:t>P</m:t>
              </m:r>
            </m:e>
            <m:sub>
              <m:r>
                <w:rPr>
                  <w:rFonts w:ascii="Cambria Math" w:hAnsi="Cambria Math"/>
                </w:rPr>
                <m:t>m</m:t>
              </m:r>
            </m:sub>
          </m:sSub>
          <m:d>
            <m:dPr>
              <m:begChr m:val="["/>
              <m:endChr m:val="]"/>
              <m:ctrlPr>
                <w:rPr>
                  <w:rFonts w:ascii="Cambria Math" w:hAnsi="Cambria Math"/>
                </w:rPr>
              </m:ctrlPr>
            </m:dPr>
            <m:e>
              <m:r>
                <w:rPr>
                  <w:rFonts w:ascii="Cambria Math" w:hAnsi="Cambria Math"/>
                </w:rPr>
                <m:t>k</m:t>
              </m: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m</m:t>
              </m:r>
            </m:sub>
          </m:sSub>
          <m:d>
            <m:dPr>
              <m:begChr m:val="["/>
              <m:endChr m:val="]"/>
              <m:ctrlPr>
                <w:rPr>
                  <w:rFonts w:ascii="Cambria Math" w:hAnsi="Cambria Math"/>
                </w:rPr>
              </m:ctrlPr>
            </m:dPr>
            <m:e>
              <m:r>
                <w:rPr>
                  <w:rFonts w:ascii="Cambria Math" w:hAnsi="Cambria Math"/>
                </w:rPr>
                <m:t>r</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m</m:t>
                  </m:r>
                </m:sub>
              </m:sSub>
            </m:e>
          </m:nary>
          <m:d>
            <m:dPr>
              <m:begChr m:val="["/>
              <m:endChr m:val="]"/>
              <m:ctrlPr>
                <w:rPr>
                  <w:rFonts w:ascii="Cambria Math" w:hAnsi="Cambria Math"/>
                </w:rPr>
              </m:ctrlPr>
            </m:dPr>
            <m:e>
              <m:r>
                <w:rPr>
                  <w:rFonts w:ascii="Cambria Math" w:hAnsi="Cambria Math"/>
                </w:rPr>
                <m:t>k</m:t>
              </m:r>
            </m:e>
          </m:d>
          <m:sSub>
            <m:sSubPr>
              <m:ctrlPr>
                <w:rPr>
                  <w:rFonts w:ascii="Cambria Math" w:hAnsi="Cambria Math"/>
                </w:rPr>
              </m:ctrlPr>
            </m:sSubPr>
            <m:e>
              <m:r>
                <w:rPr>
                  <w:rFonts w:ascii="Cambria Math" w:hAnsi="Cambria Math"/>
                </w:rPr>
                <m:t>H</m:t>
              </m:r>
            </m:e>
            <m:sub>
              <m:r>
                <w:rPr>
                  <w:rFonts w:ascii="Cambria Math" w:hAnsi="Cambria Math"/>
                </w:rPr>
                <m:t>r</m:t>
              </m:r>
            </m:sub>
          </m:sSub>
          <m:d>
            <m:dPr>
              <m:begChr m:val="["/>
              <m:endChr m:val="]"/>
              <m:ctrlPr>
                <w:rPr>
                  <w:rFonts w:ascii="Cambria Math" w:hAnsi="Cambria Math"/>
                </w:rPr>
              </m:ctrlPr>
            </m:dPr>
            <m:e>
              <m:r>
                <w:rPr>
                  <w:rFonts w:ascii="Cambria Math" w:hAnsi="Cambria Math"/>
                </w:rPr>
                <m:t>k</m:t>
              </m:r>
            </m:e>
          </m:d>
          <m:r>
            <w:rPr>
              <w:rFonts w:ascii="Cambria Math" w:hAnsi="Cambria Math"/>
            </w:rPr>
            <m:t>C</m:t>
          </m:r>
          <m:d>
            <m:dPr>
              <m:begChr m:val="["/>
              <m:endChr m:val="]"/>
              <m:ctrlPr>
                <w:rPr>
                  <w:rFonts w:ascii="Cambria Math" w:hAnsi="Cambria Math"/>
                </w:rPr>
              </m:ctrlPr>
            </m:dPr>
            <m:e>
              <m:r>
                <w:rPr>
                  <w:rFonts w:ascii="Cambria Math" w:hAnsi="Cambria Math"/>
                </w:rPr>
                <m:t>q</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d>
                        <m:dPr>
                          <m:begChr m:val="["/>
                          <m:endChr m:val="]"/>
                          <m:ctrlPr>
                            <w:rPr>
                              <w:rFonts w:ascii="Cambria Math" w:hAnsi="Cambria Math"/>
                            </w:rPr>
                          </m:ctrlPr>
                        </m:dPr>
                        <m:e>
                          <m:r>
                            <w:rPr>
                              <w:rFonts w:ascii="Cambria Math" w:hAnsi="Cambria Math"/>
                            </w:rPr>
                            <m:t>r</m:t>
                          </m:r>
                        </m:e>
                      </m:d>
                    </m:e>
                  </m:d>
                </m:e>
              </m:func>
            </m:e>
          </m:nary>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πq</m:t>
                      </m:r>
                      <m:d>
                        <m:dPr>
                          <m:ctrlPr>
                            <w:rPr>
                              <w:rFonts w:ascii="Cambria Math" w:hAnsi="Cambria Math"/>
                            </w:rPr>
                          </m:ctrlPr>
                        </m:dPr>
                        <m:e>
                          <m:r>
                            <w:rPr>
                              <w:rFonts w:ascii="Cambria Math" w:hAnsi="Cambria Math"/>
                            </w:rPr>
                            <m:t>2r+1</m:t>
                          </m:r>
                        </m:e>
                      </m:d>
                    </m:num>
                    <m:den>
                      <m:r>
                        <w:rPr>
                          <w:rFonts w:ascii="Cambria Math" w:hAnsi="Cambria Math"/>
                        </w:rPr>
                        <m:t>2R</m:t>
                      </m:r>
                    </m:den>
                  </m:f>
                </m:e>
              </m:d>
            </m:e>
          </m:func>
        </m:oMath>
      </m:oMathPara>
    </w:p>
    <w:p w14:paraId="5341C133" w14:textId="77777777" w:rsidR="004D6C9F" w:rsidRDefault="00000000" w:rsidP="004D6C9F">
      <w:pPr>
        <w:ind w:firstLine="425"/>
        <w:jc w:val="both"/>
        <w:rPr>
          <w:lang w:val="pt-PT"/>
        </w:rPr>
      </w:pPr>
      <w:r w:rsidRPr="00CC4247">
        <w:rPr>
          <w:lang w:val="pt-PT"/>
        </w:rPr>
        <w:t xml:space="preserve">PCEN </w:t>
      </w:r>
      <w:proofErr w:type="spellStart"/>
      <w:r w:rsidRPr="00CC4247">
        <w:rPr>
          <w:lang w:val="pt-PT"/>
        </w:rPr>
        <w:t>thay</w:t>
      </w:r>
      <w:proofErr w:type="spellEnd"/>
      <w:r w:rsidRPr="00CC4247">
        <w:rPr>
          <w:lang w:val="pt-PT"/>
        </w:rPr>
        <w:t xml:space="preserve"> log </w:t>
      </w:r>
      <w:proofErr w:type="spellStart"/>
      <w:r w:rsidRPr="00CC4247">
        <w:rPr>
          <w:lang w:val="pt-PT"/>
        </w:rPr>
        <w:t>compression</w:t>
      </w:r>
      <w:proofErr w:type="spellEnd"/>
      <w:r w:rsidRPr="00CC4247">
        <w:rPr>
          <w:lang w:val="pt-PT"/>
        </w:rPr>
        <w:t xml:space="preserve"> </w:t>
      </w:r>
      <w:proofErr w:type="spellStart"/>
      <w:r w:rsidRPr="00CC4247">
        <w:rPr>
          <w:lang w:val="pt-PT"/>
        </w:rPr>
        <w:t>bằng</w:t>
      </w:r>
      <w:proofErr w:type="spellEnd"/>
      <w:r w:rsidRPr="00CC4247">
        <w:rPr>
          <w:lang w:val="pt-PT"/>
        </w:rPr>
        <w:t xml:space="preserve"> </w:t>
      </w:r>
      <w:proofErr w:type="spellStart"/>
      <w:r w:rsidRPr="00CC4247">
        <w:rPr>
          <w:lang w:val="pt-PT"/>
        </w:rPr>
        <w:t>adaptive</w:t>
      </w:r>
      <w:proofErr w:type="spellEnd"/>
      <w:r w:rsidRPr="00CC4247">
        <w:rPr>
          <w:lang w:val="pt-PT"/>
        </w:rPr>
        <w:t xml:space="preserve"> </w:t>
      </w:r>
      <w:proofErr w:type="spellStart"/>
      <w:r w:rsidRPr="00CC4247">
        <w:rPr>
          <w:lang w:val="pt-PT"/>
        </w:rPr>
        <w:t>gain</w:t>
      </w:r>
      <w:proofErr w:type="spellEnd"/>
      <w:r w:rsidRPr="00CC4247">
        <w:rPr>
          <w:lang w:val="pt-PT"/>
        </w:rPr>
        <w:t xml:space="preserve"> </w:t>
      </w:r>
      <w:proofErr w:type="spellStart"/>
      <w:r w:rsidRPr="00CC4247">
        <w:rPr>
          <w:lang w:val="pt-PT"/>
        </w:rPr>
        <w:t>control</w:t>
      </w:r>
      <w:proofErr w:type="spellEnd"/>
      <w:r w:rsidRPr="00CC4247">
        <w:rPr>
          <w:lang w:val="pt-PT"/>
        </w:rPr>
        <w:t xml:space="preserve"> </w:t>
      </w:r>
      <w:proofErr w:type="spellStart"/>
      <w:r w:rsidRPr="00CC4247">
        <w:rPr>
          <w:lang w:val="pt-PT"/>
        </w:rPr>
        <w:t>theo</w:t>
      </w:r>
      <w:proofErr w:type="spellEnd"/>
      <w:r w:rsidRPr="00CC4247">
        <w:rPr>
          <w:lang w:val="pt-PT"/>
        </w:rPr>
        <w:t xml:space="preserve"> </w:t>
      </w:r>
      <w:proofErr w:type="spellStart"/>
      <w:r w:rsidRPr="00CC4247">
        <w:rPr>
          <w:lang w:val="pt-PT"/>
        </w:rPr>
        <w:t>từng</w:t>
      </w:r>
      <w:proofErr w:type="spellEnd"/>
      <w:r w:rsidRPr="00CC4247">
        <w:rPr>
          <w:lang w:val="pt-PT"/>
        </w:rPr>
        <w:t xml:space="preserve"> </w:t>
      </w:r>
      <w:proofErr w:type="spellStart"/>
      <w:r w:rsidRPr="00CC4247">
        <w:rPr>
          <w:lang w:val="pt-PT"/>
        </w:rPr>
        <w:t>kênh</w:t>
      </w:r>
      <w:proofErr w:type="spellEnd"/>
      <w:r w:rsidRPr="00CC4247">
        <w:rPr>
          <w:lang w:val="pt-PT"/>
        </w:rPr>
        <w:t xml:space="preserve"> mel, </w:t>
      </w:r>
      <w:proofErr w:type="spellStart"/>
      <w:r w:rsidRPr="00CC4247">
        <w:rPr>
          <w:lang w:val="pt-PT"/>
        </w:rPr>
        <w:t>giúp</w:t>
      </w:r>
      <w:proofErr w:type="spellEnd"/>
      <w:r w:rsidRPr="00CC4247">
        <w:rPr>
          <w:lang w:val="pt-PT"/>
        </w:rPr>
        <w:t xml:space="preserve"> </w:t>
      </w:r>
      <w:proofErr w:type="spellStart"/>
      <w:r w:rsidRPr="00CC4247">
        <w:rPr>
          <w:lang w:val="pt-PT"/>
        </w:rPr>
        <w:t>ổn</w:t>
      </w:r>
      <w:proofErr w:type="spellEnd"/>
      <w:r w:rsidRPr="00CC4247">
        <w:rPr>
          <w:lang w:val="pt-PT"/>
        </w:rPr>
        <w:t xml:space="preserve"> </w:t>
      </w:r>
      <w:proofErr w:type="spellStart"/>
      <w:r w:rsidRPr="00CC4247">
        <w:rPr>
          <w:lang w:val="pt-PT"/>
        </w:rPr>
        <w:t>định</w:t>
      </w:r>
      <w:proofErr w:type="spellEnd"/>
      <w:r w:rsidRPr="00CC4247">
        <w:rPr>
          <w:lang w:val="pt-PT"/>
        </w:rPr>
        <w:t xml:space="preserve"> </w:t>
      </w:r>
      <w:proofErr w:type="spellStart"/>
      <w:r w:rsidRPr="00CC4247">
        <w:rPr>
          <w:lang w:val="pt-PT"/>
        </w:rPr>
        <w:t>hơn</w:t>
      </w:r>
      <w:proofErr w:type="spellEnd"/>
      <w:r w:rsidRPr="00CC4247">
        <w:rPr>
          <w:lang w:val="pt-PT"/>
        </w:rPr>
        <w:t xml:space="preserve"> </w:t>
      </w:r>
      <w:proofErr w:type="spellStart"/>
      <w:r w:rsidRPr="00CC4247">
        <w:rPr>
          <w:lang w:val="pt-PT"/>
        </w:rPr>
        <w:t>trước</w:t>
      </w:r>
      <w:proofErr w:type="spellEnd"/>
      <w:r w:rsidRPr="00CC4247">
        <w:rPr>
          <w:lang w:val="pt-PT"/>
        </w:rPr>
        <w:t xml:space="preserve"> </w:t>
      </w:r>
      <w:proofErr w:type="spellStart"/>
      <w:r w:rsidRPr="00CC4247">
        <w:rPr>
          <w:lang w:val="pt-PT"/>
        </w:rPr>
        <w:t>biến</w:t>
      </w:r>
      <w:proofErr w:type="spellEnd"/>
      <w:r w:rsidRPr="00CC4247">
        <w:rPr>
          <w:lang w:val="pt-PT"/>
        </w:rPr>
        <w:t xml:space="preserve"> </w:t>
      </w:r>
      <w:proofErr w:type="spellStart"/>
      <w:r w:rsidRPr="00CC4247">
        <w:rPr>
          <w:lang w:val="pt-PT"/>
        </w:rPr>
        <w:t>thiên</w:t>
      </w:r>
      <w:proofErr w:type="spellEnd"/>
      <w:r w:rsidRPr="00CC4247">
        <w:rPr>
          <w:lang w:val="pt-PT"/>
        </w:rPr>
        <w:t xml:space="preserve"> </w:t>
      </w:r>
      <w:proofErr w:type="spellStart"/>
      <w:r w:rsidRPr="00CC4247">
        <w:rPr>
          <w:lang w:val="pt-PT"/>
        </w:rPr>
        <w:t>âm</w:t>
      </w:r>
      <w:proofErr w:type="spellEnd"/>
      <w:r w:rsidRPr="00CC4247">
        <w:rPr>
          <w:lang w:val="pt-PT"/>
        </w:rPr>
        <w:t xml:space="preserve"> </w:t>
      </w:r>
      <w:proofErr w:type="spellStart"/>
      <w:r w:rsidRPr="00CC4247">
        <w:rPr>
          <w:lang w:val="pt-PT"/>
        </w:rPr>
        <w:t>lượng</w:t>
      </w:r>
      <w:proofErr w:type="spellEnd"/>
      <w:r w:rsidRPr="00CC4247">
        <w:rPr>
          <w:lang w:val="pt-PT"/>
        </w:rPr>
        <w:t xml:space="preserve"> </w:t>
      </w:r>
      <w:proofErr w:type="spellStart"/>
      <w:r w:rsidRPr="00CC4247">
        <w:rPr>
          <w:lang w:val="pt-PT"/>
        </w:rPr>
        <w:t>và</w:t>
      </w:r>
      <w:proofErr w:type="spellEnd"/>
      <w:r w:rsidRPr="00CC4247">
        <w:rPr>
          <w:lang w:val="pt-PT"/>
        </w:rPr>
        <w:t xml:space="preserve"> noise.</w:t>
      </w:r>
    </w:p>
    <w:p w14:paraId="3AB48C71" w14:textId="13EF1F6A" w:rsidR="006E75F4" w:rsidRPr="00CC4247" w:rsidRDefault="004D6C9F" w:rsidP="004D6C9F">
      <w:pPr>
        <w:ind w:firstLine="425"/>
        <w:jc w:val="both"/>
        <w:rPr>
          <w:lang w:val="pt-PT"/>
        </w:rPr>
      </w:pPr>
      <m:oMathPara>
        <m:oMath>
          <m:r>
            <w:rPr>
              <w:rFonts w:ascii="Cambria Math" w:hAnsi="Cambria Math"/>
            </w:rPr>
            <m:t>M</m:t>
          </m:r>
          <m:d>
            <m:dPr>
              <m:ctrlPr>
                <w:rPr>
                  <w:rFonts w:ascii="Cambria Math" w:hAnsi="Cambria Math"/>
                </w:rPr>
              </m:ctrlPr>
            </m:dPr>
            <m:e>
              <m:r>
                <w:rPr>
                  <w:rFonts w:ascii="Cambria Math" w:hAnsi="Cambria Math"/>
                </w:rPr>
                <m:t>t</m:t>
              </m:r>
              <m:r>
                <w:rPr>
                  <w:rFonts w:ascii="Cambria Math" w:hAnsi="Cambria Math"/>
                  <w:lang w:val="pt-PT"/>
                </w:rPr>
                <m:t>,</m:t>
              </m:r>
              <m:r>
                <w:rPr>
                  <w:rFonts w:ascii="Cambria Math" w:hAnsi="Cambria Math"/>
                </w:rPr>
                <m:t>f</m:t>
              </m:r>
            </m:e>
          </m:d>
          <m:r>
            <w:rPr>
              <w:rFonts w:ascii="Cambria Math" w:hAnsi="Cambria Math"/>
              <w:lang w:val="pt-PT"/>
            </w:rPr>
            <m:t>=</m:t>
          </m:r>
          <m:d>
            <m:dPr>
              <m:ctrlPr>
                <w:rPr>
                  <w:rFonts w:ascii="Cambria Math" w:hAnsi="Cambria Math"/>
                </w:rPr>
              </m:ctrlPr>
            </m:dPr>
            <m:e>
              <m:r>
                <w:rPr>
                  <w:rFonts w:ascii="Cambria Math" w:hAnsi="Cambria Math"/>
                  <w:lang w:val="pt-PT"/>
                </w:rPr>
                <m:t>1-</m:t>
              </m:r>
              <m:r>
                <w:rPr>
                  <w:rFonts w:ascii="Cambria Math" w:hAnsi="Cambria Math"/>
                </w:rPr>
                <m:t>s</m:t>
              </m:r>
            </m:e>
          </m:d>
          <m:r>
            <w:rPr>
              <w:rFonts w:ascii="Cambria Math" w:hAnsi="Cambria Math"/>
            </w:rPr>
            <m:t>M</m:t>
          </m:r>
          <m:d>
            <m:dPr>
              <m:ctrlPr>
                <w:rPr>
                  <w:rFonts w:ascii="Cambria Math" w:hAnsi="Cambria Math"/>
                </w:rPr>
              </m:ctrlPr>
            </m:dPr>
            <m:e>
              <m:r>
                <w:rPr>
                  <w:rFonts w:ascii="Cambria Math" w:hAnsi="Cambria Math"/>
                </w:rPr>
                <m:t>t</m:t>
              </m:r>
              <m:r>
                <w:rPr>
                  <w:rFonts w:ascii="Cambria Math" w:hAnsi="Cambria Math"/>
                  <w:lang w:val="pt-PT"/>
                </w:rPr>
                <m:t>-1,</m:t>
              </m:r>
              <m:r>
                <w:rPr>
                  <w:rFonts w:ascii="Cambria Math" w:hAnsi="Cambria Math"/>
                </w:rPr>
                <m:t>f</m:t>
              </m:r>
            </m:e>
          </m:d>
          <m:r>
            <w:rPr>
              <w:rFonts w:ascii="Cambria Math" w:hAnsi="Cambria Math"/>
              <w:lang w:val="pt-PT"/>
            </w:rPr>
            <m:t>+</m:t>
          </m:r>
          <m:r>
            <w:rPr>
              <w:rFonts w:ascii="Cambria Math" w:hAnsi="Cambria Math"/>
            </w:rPr>
            <m:t>sE</m:t>
          </m:r>
          <m:d>
            <m:dPr>
              <m:ctrlPr>
                <w:rPr>
                  <w:rFonts w:ascii="Cambria Math" w:hAnsi="Cambria Math"/>
                </w:rPr>
              </m:ctrlPr>
            </m:dPr>
            <m:e>
              <m:r>
                <w:rPr>
                  <w:rFonts w:ascii="Cambria Math" w:hAnsi="Cambria Math"/>
                </w:rPr>
                <m:t>t</m:t>
              </m:r>
              <m:r>
                <w:rPr>
                  <w:rFonts w:ascii="Cambria Math" w:hAnsi="Cambria Math"/>
                  <w:lang w:val="pt-PT"/>
                </w:rPr>
                <m:t>,</m:t>
              </m:r>
              <m:r>
                <w:rPr>
                  <w:rFonts w:ascii="Cambria Math" w:hAnsi="Cambria Math"/>
                </w:rPr>
                <m:t>f</m:t>
              </m:r>
            </m:e>
          </m:d>
          <m:r>
            <w:rPr>
              <w:rFonts w:ascii="Cambria Math" w:hAnsi="Cambria Math"/>
            </w:rPr>
            <m:t>PCEN</m:t>
          </m:r>
          <m:d>
            <m:dPr>
              <m:ctrlPr>
                <w:rPr>
                  <w:rFonts w:ascii="Cambria Math" w:hAnsi="Cambria Math"/>
                </w:rPr>
              </m:ctrlPr>
            </m:dPr>
            <m:e>
              <m:r>
                <w:rPr>
                  <w:rFonts w:ascii="Cambria Math" w:hAnsi="Cambria Math"/>
                </w:rPr>
                <m:t>t</m:t>
              </m:r>
              <m:r>
                <w:rPr>
                  <w:rFonts w:ascii="Cambria Math" w:hAnsi="Cambria Math"/>
                  <w:lang w:val="pt-PT"/>
                </w:rPr>
                <m:t>,</m:t>
              </m:r>
              <m:r>
                <w:rPr>
                  <w:rFonts w:ascii="Cambria Math" w:hAnsi="Cambria Math"/>
                </w:rPr>
                <m:t>f</m:t>
              </m:r>
            </m:e>
          </m:d>
          <m:r>
            <w:rPr>
              <w:rFonts w:ascii="Cambria Math" w:hAnsi="Cambria Math"/>
              <w:lang w:val="pt-PT"/>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t</m:t>
                          </m:r>
                          <m:r>
                            <w:rPr>
                              <w:rFonts w:ascii="Cambria Math" w:hAnsi="Cambria Math"/>
                              <w:lang w:val="pt-PT"/>
                            </w:rPr>
                            <m:t>,</m:t>
                          </m:r>
                          <m:r>
                            <w:rPr>
                              <w:rFonts w:ascii="Cambria Math" w:hAnsi="Cambria Math"/>
                            </w:rPr>
                            <m:t>f</m:t>
                          </m:r>
                        </m:e>
                      </m:d>
                    </m:num>
                    <m:den>
                      <m:sSup>
                        <m:sSupPr>
                          <m:ctrlPr>
                            <w:rPr>
                              <w:rFonts w:ascii="Cambria Math" w:hAnsi="Cambria Math"/>
                            </w:rPr>
                          </m:ctrlPr>
                        </m:sSupPr>
                        <m:e>
                          <m:d>
                            <m:dPr>
                              <m:ctrlPr>
                                <w:rPr>
                                  <w:rFonts w:ascii="Cambria Math" w:hAnsi="Cambria Math"/>
                                </w:rPr>
                              </m:ctrlPr>
                            </m:dPr>
                            <m:e>
                              <m:r>
                                <w:rPr>
                                  <w:rFonts w:ascii="Cambria Math" w:hAnsi="Cambria Math"/>
                                </w:rPr>
                                <m:t>ϵ</m:t>
                              </m:r>
                              <m:r>
                                <w:rPr>
                                  <w:rFonts w:ascii="Cambria Math" w:hAnsi="Cambria Math"/>
                                  <w:lang w:val="pt-PT"/>
                                </w:rPr>
                                <m:t>+</m:t>
                              </m:r>
                              <m:r>
                                <w:rPr>
                                  <w:rFonts w:ascii="Cambria Math" w:hAnsi="Cambria Math"/>
                                </w:rPr>
                                <m:t>M</m:t>
                              </m:r>
                              <m:d>
                                <m:dPr>
                                  <m:ctrlPr>
                                    <w:rPr>
                                      <w:rFonts w:ascii="Cambria Math" w:hAnsi="Cambria Math"/>
                                    </w:rPr>
                                  </m:ctrlPr>
                                </m:dPr>
                                <m:e>
                                  <m:r>
                                    <w:rPr>
                                      <w:rFonts w:ascii="Cambria Math" w:hAnsi="Cambria Math"/>
                                    </w:rPr>
                                    <m:t>t</m:t>
                                  </m:r>
                                  <m:r>
                                    <w:rPr>
                                      <w:rFonts w:ascii="Cambria Math" w:hAnsi="Cambria Math"/>
                                      <w:lang w:val="pt-PT"/>
                                    </w:rPr>
                                    <m:t>,</m:t>
                                  </m:r>
                                  <m:r>
                                    <w:rPr>
                                      <w:rFonts w:ascii="Cambria Math" w:hAnsi="Cambria Math"/>
                                    </w:rPr>
                                    <m:t>f</m:t>
                                  </m:r>
                                </m:e>
                              </m:d>
                            </m:e>
                          </m:d>
                        </m:e>
                        <m:sup>
                          <m:r>
                            <w:rPr>
                              <w:rFonts w:ascii="Cambria Math" w:hAnsi="Cambria Math"/>
                            </w:rPr>
                            <m:t>α</m:t>
                          </m:r>
                        </m:sup>
                      </m:sSup>
                    </m:den>
                  </m:f>
                  <m:r>
                    <w:rPr>
                      <w:rFonts w:ascii="Cambria Math" w:hAnsi="Cambria Math"/>
                      <w:lang w:val="pt-PT"/>
                    </w:rPr>
                    <m:t>+</m:t>
                  </m:r>
                  <m:r>
                    <w:rPr>
                      <w:rFonts w:ascii="Cambria Math" w:hAnsi="Cambria Math"/>
                    </w:rPr>
                    <m:t>δ</m:t>
                  </m:r>
                </m:e>
              </m:d>
            </m:e>
            <m:sup>
              <m:r>
                <w:rPr>
                  <w:rFonts w:ascii="Cambria Math" w:hAnsi="Cambria Math"/>
                </w:rPr>
                <m:t>r</m:t>
              </m:r>
            </m:sup>
          </m:sSup>
          <m:r>
            <w:rPr>
              <w:rFonts w:ascii="Cambria Math" w:hAnsi="Cambria Math"/>
              <w:lang w:val="pt-PT"/>
            </w:rPr>
            <m:t>-</m:t>
          </m:r>
          <m:sSup>
            <m:sSupPr>
              <m:ctrlPr>
                <w:rPr>
                  <w:rFonts w:ascii="Cambria Math" w:hAnsi="Cambria Math"/>
                </w:rPr>
              </m:ctrlPr>
            </m:sSupPr>
            <m:e>
              <m:r>
                <w:rPr>
                  <w:rFonts w:ascii="Cambria Math" w:hAnsi="Cambria Math"/>
                </w:rPr>
                <m:t>δ</m:t>
              </m:r>
            </m:e>
            <m:sup>
              <m:r>
                <w:rPr>
                  <w:rFonts w:ascii="Cambria Math" w:hAnsi="Cambria Math"/>
                </w:rPr>
                <m:t>r</m:t>
              </m:r>
            </m:sup>
          </m:sSup>
        </m:oMath>
      </m:oMathPara>
    </w:p>
    <w:p w14:paraId="3B7CA6FD" w14:textId="77777777" w:rsidR="006E75F4" w:rsidRDefault="00000000">
      <w:pPr>
        <w:pStyle w:val="Heading2"/>
      </w:pPr>
      <w:bookmarkStart w:id="17" w:name="_Toc232369259"/>
      <w:r>
        <w:rPr>
          <w:rFonts w:ascii="Times New Roman" w:eastAsia="Times New Roman" w:hAnsi="Times New Roman" w:cs="Times New Roman"/>
        </w:rPr>
        <w:t>2.5. Encoder: DSCNN-L và EdgeSpotFull T4</w:t>
      </w:r>
      <w:bookmarkEnd w:id="17"/>
    </w:p>
    <w:p w14:paraId="381F0CE1" w14:textId="77777777" w:rsidR="006E75F4" w:rsidRDefault="00000000">
      <w:pPr>
        <w:ind w:firstLine="425"/>
        <w:jc w:val="both"/>
      </w:pPr>
      <w:r>
        <w:t>DSCNN-L dùng depthwise separable convolution để giảm chi phí so với convolution thường. EdgeSpotFull T4 là compact encoder lấy cảm hứng từ EdgeSpot-style KWS, dùng mel-PCEN và temporal blocks để tạo embedding 64 chiều.</w:t>
      </w:r>
    </w:p>
    <w:p w14:paraId="1A3DECD5" w14:textId="2CF1EA81" w:rsidR="006E75F4" w:rsidRDefault="004D6C9F">
      <w:pPr>
        <w:ind w:firstLine="425"/>
        <w:jc w:val="both"/>
      </w:pPr>
      <m:oMathPara>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c</m:t>
                  </m:r>
                </m:e>
              </m:d>
            </m:sup>
          </m:sSup>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c</m:t>
                  </m:r>
                </m:e>
              </m:d>
            </m:sup>
          </m:sSup>
          <m:r>
            <w:rPr>
              <w:rFonts w:ascii="Cambria Math" w:hAnsi="Cambria Math"/>
            </w:rPr>
            <m:t>*</m:t>
          </m:r>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c</m:t>
                  </m:r>
                </m:e>
              </m:d>
            </m:sup>
          </m:sSup>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c</m:t>
                      </m:r>
                    </m:e>
                  </m:d>
                </m:sup>
              </m:sSup>
            </m:e>
          </m:nary>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c</m:t>
                  </m:r>
                </m:e>
              </m:d>
            </m:sup>
          </m:sSubSup>
          <m:r>
            <w:br/>
          </m:r>
        </m:oMath>
      </m:oMathPara>
    </w:p>
    <w:p w14:paraId="54B359BB" w14:textId="77777777" w:rsidR="006E75F4" w:rsidRDefault="00000000">
      <w:pPr>
        <w:pStyle w:val="Heading2"/>
      </w:pPr>
      <w:bookmarkStart w:id="18" w:name="_Toc232369260"/>
      <w:r>
        <w:rPr>
          <w:rFonts w:ascii="Times New Roman" w:eastAsia="Times New Roman" w:hAnsi="Times New Roman" w:cs="Times New Roman"/>
        </w:rPr>
        <w:t>2.6. Loss functions</w:t>
      </w:r>
      <w:bookmarkEnd w:id="18"/>
    </w:p>
    <w:p w14:paraId="7F86372B" w14:textId="211A2620" w:rsidR="006E75F4" w:rsidRDefault="00000000">
      <w:pPr>
        <w:ind w:firstLine="425"/>
        <w:jc w:val="both"/>
      </w:pPr>
      <w:r>
        <w:t xml:space="preserve">Triplet loss tối ưu khoảng cách anchor-positive nhỏ hơn anchor-negative ít </w:t>
      </w:r>
      <w:proofErr w:type="spellStart"/>
      <w:r>
        <w:t>nhất</w:t>
      </w:r>
      <w:proofErr w:type="spellEnd"/>
      <w:r>
        <w:t xml:space="preserve"> </w:t>
      </w:r>
      <w:proofErr w:type="spellStart"/>
      <w:r>
        <w:t>một</w:t>
      </w:r>
      <w:proofErr w:type="spellEnd"/>
      <w:r>
        <w:t xml:space="preserve"> margin m:</w:t>
      </w:r>
    </w:p>
    <w:p w14:paraId="11B166FD" w14:textId="769EF7B2" w:rsidR="006E75F4" w:rsidRDefault="004D6C9F" w:rsidP="004D6C9F">
      <w:pPr>
        <w:ind w:firstLine="425"/>
        <w:jc w:val="both"/>
      </w:pPr>
      <m:oMathPara>
        <m:oMath>
          <m:sSub>
            <m:sSubPr>
              <m:ctrlPr>
                <w:rPr>
                  <w:rFonts w:ascii="Cambria Math" w:hAnsi="Cambria Math"/>
                </w:rPr>
              </m:ctrlPr>
            </m:sSubPr>
            <m:e>
              <m:r>
                <w:rPr>
                  <w:rFonts w:ascii="Cambria Math" w:hAnsi="Cambria Math"/>
                </w:rPr>
                <m:t>L</m:t>
              </m:r>
            </m:e>
            <m:sub>
              <m:r>
                <w:rPr>
                  <w:rFonts w:ascii="Cambria Math" w:hAnsi="Cambria Math"/>
                </w:rPr>
                <m:t>triplet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i</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0,d</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e>
                      </m:d>
                      <m:r>
                        <w:rPr>
                          <w:rFonts w:ascii="Cambria Math" w:hAnsi="Cambria Math"/>
                        </w:rPr>
                        <m:t>+m)</m:t>
                      </m:r>
                    </m:e>
                  </m:d>
                </m:e>
              </m:func>
            </m:e>
          </m:nary>
          <m:r>
            <w:br/>
          </m:r>
        </m:oMath>
      </m:oMathPara>
      <w:r w:rsidR="00000000">
        <w:t xml:space="preserve">GE2E </w:t>
      </w:r>
      <w:proofErr w:type="spellStart"/>
      <w:r w:rsidR="00000000">
        <w:t>tính</w:t>
      </w:r>
      <w:proofErr w:type="spellEnd"/>
      <w:r w:rsidR="00000000">
        <w:t xml:space="preserve"> centroid </w:t>
      </w:r>
      <w:proofErr w:type="spellStart"/>
      <w:r w:rsidR="00000000">
        <w:t>từ</w:t>
      </w:r>
      <w:proofErr w:type="spellEnd"/>
      <w:r w:rsidR="00000000">
        <w:t xml:space="preserve"> support trong episode rồi dùng cosine logits cho query classification:</w:t>
      </w:r>
    </w:p>
    <w:p w14:paraId="7888CDEF" w14:textId="77A85BFB" w:rsidR="006E75F4" w:rsidRDefault="004D6C9F" w:rsidP="004D6C9F">
      <w:pPr>
        <w:ind w:firstLine="425"/>
        <w:jc w:val="both"/>
      </w:pPr>
      <m:oMathPara>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normalize</m:t>
              </m:r>
            </m:fName>
            <m:e>
              <m:d>
                <m:dPr>
                  <m:ctrlPr>
                    <w:rPr>
                      <w:rFonts w:ascii="Cambria Math" w:hAnsi="Cambria Math"/>
                    </w:rPr>
                  </m:ctrlPr>
                </m:dPr>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sub>
                    <m:sup/>
                    <m:e>
                      <m:sSub>
                        <m:sSubPr>
                          <m:ctrlPr>
                            <w:rPr>
                              <w:rFonts w:ascii="Cambria Math" w:hAnsi="Cambria Math"/>
                            </w:rPr>
                          </m:ctrlPr>
                        </m:sSubPr>
                        <m:e>
                          <m:r>
                            <w:rPr>
                              <w:rFonts w:ascii="Cambria Math" w:hAnsi="Cambria Math"/>
                            </w:rPr>
                            <m:t>z</m:t>
                          </m:r>
                        </m:e>
                        <m:sub>
                          <m:r>
                            <w:rPr>
                              <w:rFonts w:ascii="Cambria Math" w:hAnsi="Cambria Math"/>
                            </w:rPr>
                            <m:t>i</m:t>
                          </m:r>
                        </m:sub>
                      </m:sSub>
                    </m:e>
                  </m:nary>
                </m:e>
              </m:d>
            </m:e>
          </m:func>
          <m:sSub>
            <m:sSubPr>
              <m:ctrlPr>
                <w:rPr>
                  <w:rFonts w:ascii="Cambria Math" w:hAnsi="Cambria Math"/>
                </w:rPr>
              </m:ctrlPr>
            </m:sSubPr>
            <m:e>
              <m:r>
                <w:rPr>
                  <w:rFonts w:ascii="Cambria Math" w:hAnsi="Cambria Math"/>
                </w:rPr>
                <m:t>l</m:t>
              </m:r>
            </m:e>
            <m:sub>
              <m:r>
                <w:rPr>
                  <w:rFonts w:ascii="Cambria Math" w:hAnsi="Cambria Math"/>
                </w:rPr>
                <m:t>q,k</m:t>
              </m:r>
            </m:sub>
          </m:sSub>
          <m:r>
            <w:rPr>
              <w:rFonts w:ascii="Cambria Math" w:hAnsi="Cambria Math"/>
            </w:rPr>
            <m:t>=w</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func>
          <m:r>
            <w:rPr>
              <w:rFonts w:ascii="Cambria Math" w:hAnsi="Cambria Math"/>
            </w:rPr>
            <m:t>+b</m:t>
          </m:r>
          <m:sSub>
            <m:sSubPr>
              <m:ctrlPr>
                <w:rPr>
                  <w:rFonts w:ascii="Cambria Math" w:hAnsi="Cambria Math"/>
                </w:rPr>
              </m:ctrlPr>
            </m:sSubPr>
            <m:e>
              <m:r>
                <w:rPr>
                  <w:rFonts w:ascii="Cambria Math" w:hAnsi="Cambria Math"/>
                </w:rPr>
                <m:t>L</m:t>
              </m:r>
            </m:e>
            <m:sub>
              <m:r>
                <w:rPr>
                  <w:rFonts w:ascii="Cambria Math" w:hAnsi="Cambria Math"/>
                </w:rPr>
                <m:t>GE2E</m:t>
              </m:r>
            </m:sub>
          </m:sSub>
          <m:r>
            <w:rPr>
              <w:rFonts w:ascii="Cambria Math" w:hAnsi="Cambria Math"/>
            </w:rPr>
            <m:t>=CE</m:t>
          </m:r>
          <m:d>
            <m:dPr>
              <m:ctrlPr>
                <w:rPr>
                  <w:rFonts w:ascii="Cambria Math" w:hAnsi="Cambria Math"/>
                </w:rPr>
              </m:ctrlPr>
            </m:dPr>
            <m:e>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q</m:t>
                          </m:r>
                        </m:sub>
                      </m:sSub>
                    </m:e>
                  </m:d>
                </m:e>
              </m:fun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e>
          </m:d>
          <m:r>
            <w:br/>
          </m:r>
        </m:oMath>
      </m:oMathPara>
      <w:r w:rsidR="00000000">
        <w:t xml:space="preserve">SCAF/Sub-center ArcFace dùng nhiều sub-center cho mỗi class và angular margin để tăng tách biệt class </w:t>
      </w:r>
      <w:proofErr w:type="spellStart"/>
      <w:r w:rsidR="00000000">
        <w:t>trong</w:t>
      </w:r>
      <w:proofErr w:type="spellEnd"/>
      <w:r w:rsidR="00000000">
        <w:t xml:space="preserve"> embedding space:</w:t>
      </w:r>
    </w:p>
    <w:p w14:paraId="77DA9A8B" w14:textId="52C50757" w:rsidR="004D6C9F" w:rsidRDefault="004D6C9F">
      <w:pPr>
        <w:ind w:firstLine="425"/>
        <w:jc w:val="both"/>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j</m:t>
                      </m:r>
                    </m:sub>
                  </m:sSub>
                </m:e>
              </m:d>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r=1..K</m:t>
                  </m:r>
                </m:lim>
              </m:limLow>
            </m:fName>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normalize</m:t>
                      </m:r>
                    </m:fName>
                    <m:e>
                      <m:d>
                        <m:dPr>
                          <m:ctrlPr>
                            <w:rPr>
                              <w:rFonts w:ascii="Cambria Math" w:hAnsi="Cambria Math"/>
                            </w:rPr>
                          </m:ctrlPr>
                        </m:dPr>
                        <m:e>
                          <m:r>
                            <w:rPr>
                              <w:rFonts w:ascii="Cambria Math" w:hAnsi="Cambria Math"/>
                            </w:rPr>
                            <m:t>z</m:t>
                          </m:r>
                        </m:e>
                      </m:d>
                    </m:e>
                  </m:func>
                  <m:r>
                    <w:rPr>
                      <w:rFonts w:ascii="Cambria Math" w:hAnsi="Cambria Math"/>
                    </w:rPr>
                    <m:t>,</m:t>
                  </m:r>
                  <m:func>
                    <m:funcPr>
                      <m:ctrlPr>
                        <w:rPr>
                          <w:rFonts w:ascii="Cambria Math" w:hAnsi="Cambria Math"/>
                        </w:rPr>
                      </m:ctrlPr>
                    </m:funcPr>
                    <m:fName>
                      <m:r>
                        <m:rPr>
                          <m:sty m:val="p"/>
                        </m:rPr>
                        <w:rPr>
                          <w:rFonts w:ascii="Cambria Math" w:hAnsi="Cambria Math"/>
                        </w:rPr>
                        <m:t>normalize</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j,r</m:t>
                              </m:r>
                            </m:sub>
                          </m:sSub>
                        </m:e>
                      </m:d>
                    </m:e>
                  </m:func>
                </m:e>
              </m:d>
            </m:e>
          </m:func>
          <m:sSub>
            <m:sSubPr>
              <m:ctrlPr>
                <w:rPr>
                  <w:rFonts w:ascii="Cambria Math" w:hAnsi="Cambria Math"/>
                </w:rPr>
              </m:ctrlPr>
            </m:sSubPr>
            <m:e>
              <m:r>
                <w:rPr>
                  <w:rFonts w:ascii="Cambria Math" w:hAnsi="Cambria Math"/>
                </w:rPr>
                <m:t>ϕ</m:t>
              </m:r>
            </m:e>
            <m:sub>
              <m:r>
                <w:rPr>
                  <w:rFonts w:ascii="Cambria Math" w:hAnsi="Cambria Math"/>
                </w:rPr>
                <m:t>y</m:t>
              </m:r>
            </m:sub>
          </m:sSub>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y</m:t>
                      </m:r>
                    </m:sub>
                  </m:sSub>
                  <m:r>
                    <w:rPr>
                      <w:rFonts w:ascii="Cambria Math" w:hAnsi="Cambria Math"/>
                    </w:rPr>
                    <m:t>+m</m:t>
                  </m:r>
                </m:e>
              </m:d>
            </m:e>
          </m:func>
          <m:r>
            <w:rPr>
              <w:rFonts w:ascii="Cambria Math" w:hAnsi="Cambria Math"/>
            </w:rPr>
            <m:t>logi</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=s</m:t>
          </m:r>
          <m:sSub>
            <m:sSubPr>
              <m:ctrlPr>
                <w:rPr>
                  <w:rFonts w:ascii="Cambria Math" w:hAnsi="Cambria Math"/>
                </w:rPr>
              </m:ctrlPr>
            </m:sSubPr>
            <m:e>
              <m:r>
                <w:rPr>
                  <w:rFonts w:ascii="Cambria Math" w:hAnsi="Cambria Math"/>
                </w:rPr>
                <m:t>ϕ</m:t>
              </m:r>
            </m:e>
            <m:sub>
              <m:r>
                <w:rPr>
                  <w:rFonts w:ascii="Cambria Math" w:hAnsi="Cambria Math"/>
                </w:rPr>
                <m:t>y</m:t>
              </m:r>
            </m:sub>
          </m:sSub>
          <m:r>
            <w:rPr>
              <w:rFonts w:ascii="Cambria Math" w:hAnsi="Cambria Math"/>
            </w:rPr>
            <m:t>,</m:t>
          </m:r>
          <m:r>
            <w:rPr>
              <w:rFonts w:ascii="Cambria Math" w:hAnsi="Cambria Math"/>
              <w:i/>
            </w:rPr>
            <m:t> </m:t>
          </m:r>
          <m:r>
            <w:rPr>
              <w:rFonts w:ascii="Cambria Math" w:hAnsi="Cambria Math"/>
            </w:rPr>
            <m:t>logi</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=s</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j</m:t>
                      </m:r>
                    </m:sub>
                  </m:sSub>
                </m:e>
              </m:d>
            </m:e>
          </m:func>
          <m:r>
            <w:rPr>
              <w:rFonts w:ascii="Cambria Math" w:hAnsi="Cambria Math"/>
            </w:rPr>
            <m:t>,j≠y</m:t>
          </m:r>
          <m:sSub>
            <m:sSubPr>
              <m:ctrlPr>
                <w:rPr>
                  <w:rFonts w:ascii="Cambria Math" w:hAnsi="Cambria Math"/>
                </w:rPr>
              </m:ctrlPr>
            </m:sSubPr>
            <m:e>
              <m:r>
                <w:rPr>
                  <w:rFonts w:ascii="Cambria Math" w:hAnsi="Cambria Math"/>
                </w:rPr>
                <m:t>L</m:t>
              </m:r>
            </m:e>
            <m:sub>
              <m:r>
                <w:rPr>
                  <w:rFonts w:ascii="Cambria Math" w:hAnsi="Cambria Math"/>
                </w:rPr>
                <m:t>SCAF</m:t>
              </m:r>
            </m:sub>
          </m:sSub>
          <m:r>
            <w:rPr>
              <w:rFonts w:ascii="Cambria Math" w:hAnsi="Cambria Math"/>
            </w:rPr>
            <m:t>=CE</m:t>
          </m:r>
          <m:d>
            <m:dPr>
              <m:ctrlPr>
                <w:rPr>
                  <w:rFonts w:ascii="Cambria Math" w:hAnsi="Cambria Math"/>
                </w:rPr>
              </m:ctrlPr>
            </m:dPr>
            <m:e>
              <m:r>
                <w:rPr>
                  <w:rFonts w:ascii="Cambria Math" w:hAnsi="Cambria Math"/>
                </w:rPr>
                <m:t>logits,y</m:t>
              </m:r>
            </m:e>
          </m:d>
        </m:oMath>
      </m:oMathPara>
    </w:p>
    <w:p w14:paraId="4D86C343" w14:textId="77ED44A5" w:rsidR="006E75F4" w:rsidRPr="004D6C9F" w:rsidRDefault="00000000">
      <w:pPr>
        <w:pStyle w:val="Heading2"/>
        <w:rPr>
          <w:lang w:val="pl-PL"/>
        </w:rPr>
      </w:pPr>
      <w:bookmarkStart w:id="19" w:name="_Toc232369261"/>
      <w:r w:rsidRPr="00CC4247">
        <w:rPr>
          <w:rFonts w:ascii="Times New Roman" w:eastAsia="Times New Roman" w:hAnsi="Times New Roman" w:cs="Times New Roman"/>
          <w:lang w:val="pt-PT"/>
        </w:rPr>
        <w:t>2.7. D</w:t>
      </w:r>
      <w:proofErr w:type="spellStart"/>
      <w:r w:rsidRPr="00CC4247">
        <w:rPr>
          <w:rFonts w:ascii="Times New Roman" w:eastAsia="Times New Roman" w:hAnsi="Times New Roman" w:cs="Times New Roman"/>
          <w:lang w:val="pt-PT"/>
        </w:rPr>
        <w:t>ataset</w:t>
      </w:r>
      <w:bookmarkEnd w:id="19"/>
      <w:proofErr w:type="spellEnd"/>
    </w:p>
    <w:p w14:paraId="45FDBF00" w14:textId="77777777" w:rsidR="006E75F4" w:rsidRPr="00CC4247" w:rsidRDefault="00000000">
      <w:pPr>
        <w:jc w:val="center"/>
        <w:rPr>
          <w:lang w:val="pt-PT"/>
        </w:rPr>
      </w:pPr>
      <w:proofErr w:type="spellStart"/>
      <w:r w:rsidRPr="00CC4247">
        <w:rPr>
          <w:b/>
          <w:sz w:val="22"/>
          <w:lang w:val="pt-PT"/>
        </w:rPr>
        <w:t>Bảng</w:t>
      </w:r>
      <w:proofErr w:type="spellEnd"/>
      <w:r w:rsidRPr="00CC4247">
        <w:rPr>
          <w:b/>
          <w:sz w:val="22"/>
          <w:lang w:val="pt-PT"/>
        </w:rPr>
        <w:t xml:space="preserve"> 3. Vai </w:t>
      </w:r>
      <w:proofErr w:type="spellStart"/>
      <w:r w:rsidRPr="00CC4247">
        <w:rPr>
          <w:b/>
          <w:sz w:val="22"/>
          <w:lang w:val="pt-PT"/>
        </w:rPr>
        <w:t>trò</w:t>
      </w:r>
      <w:proofErr w:type="spellEnd"/>
      <w:r w:rsidRPr="00CC4247">
        <w:rPr>
          <w:b/>
          <w:sz w:val="22"/>
          <w:lang w:val="pt-PT"/>
        </w:rPr>
        <w:t xml:space="preserve"> </w:t>
      </w:r>
      <w:proofErr w:type="spellStart"/>
      <w:r w:rsidRPr="00CC4247">
        <w:rPr>
          <w:b/>
          <w:sz w:val="22"/>
          <w:lang w:val="pt-PT"/>
        </w:rPr>
        <w:t>dataset</w:t>
      </w:r>
      <w:proofErr w:type="spellEnd"/>
      <w:r w:rsidRPr="00CC4247">
        <w:rPr>
          <w:b/>
          <w:sz w:val="22"/>
          <w:lang w:val="pt-PT"/>
        </w:rPr>
        <w:t>.</w:t>
      </w:r>
    </w:p>
    <w:tbl>
      <w:tblPr>
        <w:tblStyle w:val="TableGrid"/>
        <w:tblW w:w="0" w:type="auto"/>
        <w:jc w:val="center"/>
        <w:tblLook w:val="04A0" w:firstRow="1" w:lastRow="0" w:firstColumn="1" w:lastColumn="0" w:noHBand="0" w:noVBand="1"/>
      </w:tblPr>
      <w:tblGrid>
        <w:gridCol w:w="3135"/>
        <w:gridCol w:w="3135"/>
        <w:gridCol w:w="3135"/>
      </w:tblGrid>
      <w:tr w:rsidR="006E75F4" w14:paraId="79948911" w14:textId="77777777">
        <w:trPr>
          <w:jc w:val="center"/>
        </w:trPr>
        <w:tc>
          <w:tcPr>
            <w:tcW w:w="3135" w:type="dxa"/>
            <w:shd w:val="clear" w:color="auto" w:fill="D9EAF7"/>
            <w:vAlign w:val="center"/>
          </w:tcPr>
          <w:p w14:paraId="32953ECA" w14:textId="77777777" w:rsidR="006E75F4" w:rsidRDefault="00000000">
            <w:r>
              <w:rPr>
                <w:b/>
                <w:sz w:val="21"/>
              </w:rPr>
              <w:t>Dataset</w:t>
            </w:r>
          </w:p>
        </w:tc>
        <w:tc>
          <w:tcPr>
            <w:tcW w:w="3135" w:type="dxa"/>
            <w:shd w:val="clear" w:color="auto" w:fill="D9EAF7"/>
            <w:vAlign w:val="center"/>
          </w:tcPr>
          <w:p w14:paraId="2296926B" w14:textId="77777777" w:rsidR="006E75F4" w:rsidRPr="00CC4247" w:rsidRDefault="00000000">
            <w:pPr>
              <w:rPr>
                <w:lang w:val="pt-PT"/>
              </w:rPr>
            </w:pPr>
            <w:r w:rsidRPr="00CC4247">
              <w:rPr>
                <w:b/>
                <w:sz w:val="21"/>
                <w:lang w:val="pt-PT"/>
              </w:rPr>
              <w:t xml:space="preserve">Vai </w:t>
            </w:r>
            <w:proofErr w:type="spellStart"/>
            <w:r w:rsidRPr="00CC4247">
              <w:rPr>
                <w:b/>
                <w:sz w:val="21"/>
                <w:lang w:val="pt-PT"/>
              </w:rPr>
              <w:t>trò</w:t>
            </w:r>
            <w:proofErr w:type="spellEnd"/>
            <w:r w:rsidRPr="00CC4247">
              <w:rPr>
                <w:b/>
                <w:sz w:val="21"/>
                <w:lang w:val="pt-PT"/>
              </w:rPr>
              <w:t xml:space="preserve"> </w:t>
            </w:r>
            <w:proofErr w:type="spellStart"/>
            <w:r w:rsidRPr="00CC4247">
              <w:rPr>
                <w:b/>
                <w:sz w:val="21"/>
                <w:lang w:val="pt-PT"/>
              </w:rPr>
              <w:t>trong</w:t>
            </w:r>
            <w:proofErr w:type="spellEnd"/>
            <w:r w:rsidRPr="00CC4247">
              <w:rPr>
                <w:b/>
                <w:sz w:val="21"/>
                <w:lang w:val="pt-PT"/>
              </w:rPr>
              <w:t xml:space="preserve"> </w:t>
            </w:r>
            <w:proofErr w:type="spellStart"/>
            <w:r w:rsidRPr="00CC4247">
              <w:rPr>
                <w:b/>
                <w:sz w:val="21"/>
                <w:lang w:val="pt-PT"/>
              </w:rPr>
              <w:t>đồ</w:t>
            </w:r>
            <w:proofErr w:type="spellEnd"/>
            <w:r w:rsidRPr="00CC4247">
              <w:rPr>
                <w:b/>
                <w:sz w:val="21"/>
                <w:lang w:val="pt-PT"/>
              </w:rPr>
              <w:t xml:space="preserve"> </w:t>
            </w:r>
            <w:proofErr w:type="spellStart"/>
            <w:r w:rsidRPr="00CC4247">
              <w:rPr>
                <w:b/>
                <w:sz w:val="21"/>
                <w:lang w:val="pt-PT"/>
              </w:rPr>
              <w:t>án</w:t>
            </w:r>
            <w:proofErr w:type="spellEnd"/>
          </w:p>
        </w:tc>
        <w:tc>
          <w:tcPr>
            <w:tcW w:w="3135" w:type="dxa"/>
            <w:shd w:val="clear" w:color="auto" w:fill="D9EAF7"/>
            <w:vAlign w:val="center"/>
          </w:tcPr>
          <w:p w14:paraId="057BCDD8" w14:textId="77777777" w:rsidR="006E75F4" w:rsidRDefault="00000000">
            <w:proofErr w:type="spellStart"/>
            <w:r>
              <w:rPr>
                <w:b/>
                <w:sz w:val="21"/>
              </w:rPr>
              <w:t>Ghi</w:t>
            </w:r>
            <w:proofErr w:type="spellEnd"/>
            <w:r>
              <w:rPr>
                <w:b/>
                <w:sz w:val="21"/>
              </w:rPr>
              <w:t xml:space="preserve"> </w:t>
            </w:r>
            <w:proofErr w:type="spellStart"/>
            <w:r>
              <w:rPr>
                <w:b/>
                <w:sz w:val="21"/>
              </w:rPr>
              <w:t>chú</w:t>
            </w:r>
            <w:proofErr w:type="spellEnd"/>
          </w:p>
        </w:tc>
      </w:tr>
      <w:tr w:rsidR="006E75F4" w14:paraId="76527DEE" w14:textId="77777777">
        <w:trPr>
          <w:jc w:val="center"/>
        </w:trPr>
        <w:tc>
          <w:tcPr>
            <w:tcW w:w="3135" w:type="dxa"/>
            <w:vAlign w:val="center"/>
          </w:tcPr>
          <w:p w14:paraId="525B5AD1" w14:textId="77777777" w:rsidR="006E75F4" w:rsidRDefault="00000000">
            <w:r>
              <w:rPr>
                <w:sz w:val="21"/>
              </w:rPr>
              <w:t>MSWC English</w:t>
            </w:r>
          </w:p>
        </w:tc>
        <w:tc>
          <w:tcPr>
            <w:tcW w:w="3135" w:type="dxa"/>
            <w:vAlign w:val="center"/>
          </w:tcPr>
          <w:p w14:paraId="15B7F7B1" w14:textId="77777777" w:rsidR="006E75F4" w:rsidRDefault="00000000">
            <w:r>
              <w:rPr>
                <w:sz w:val="21"/>
              </w:rPr>
              <w:t>Training chính</w:t>
            </w:r>
          </w:p>
        </w:tc>
        <w:tc>
          <w:tcPr>
            <w:tcW w:w="3135" w:type="dxa"/>
            <w:vAlign w:val="center"/>
          </w:tcPr>
          <w:p w14:paraId="4DA60D21" w14:textId="77777777" w:rsidR="006E75F4" w:rsidRDefault="00000000">
            <w:r>
              <w:rPr>
                <w:sz w:val="21"/>
              </w:rPr>
              <w:t>Tạo train/val words, manifest cap20/cap220/cap620 và train encoder bằng episodic sampling.</w:t>
            </w:r>
          </w:p>
        </w:tc>
      </w:tr>
      <w:tr w:rsidR="006E75F4" w14:paraId="4C63799C" w14:textId="77777777">
        <w:trPr>
          <w:jc w:val="center"/>
        </w:trPr>
        <w:tc>
          <w:tcPr>
            <w:tcW w:w="3135" w:type="dxa"/>
            <w:vAlign w:val="center"/>
          </w:tcPr>
          <w:p w14:paraId="55B61696" w14:textId="77777777" w:rsidR="006E75F4" w:rsidRDefault="00000000">
            <w:r>
              <w:rPr>
                <w:sz w:val="21"/>
              </w:rPr>
              <w:t>GSC v2</w:t>
            </w:r>
          </w:p>
        </w:tc>
        <w:tc>
          <w:tcPr>
            <w:tcW w:w="3135" w:type="dxa"/>
            <w:vAlign w:val="center"/>
          </w:tcPr>
          <w:p w14:paraId="458D4D89" w14:textId="77777777" w:rsidR="006E75F4" w:rsidRDefault="00000000">
            <w:r>
              <w:rPr>
                <w:sz w:val="21"/>
              </w:rPr>
              <w:t>Evaluation chính</w:t>
            </w:r>
          </w:p>
        </w:tc>
        <w:tc>
          <w:tcPr>
            <w:tcW w:w="3135" w:type="dxa"/>
            <w:vAlign w:val="center"/>
          </w:tcPr>
          <w:p w14:paraId="58E460D4" w14:textId="77777777" w:rsidR="006E75F4" w:rsidRDefault="00000000">
            <w:r>
              <w:rPr>
                <w:sz w:val="21"/>
              </w:rPr>
              <w:t>Dùng `gsc_edgespot_exact` dev30/test100 với support/query split rõ ràng.</w:t>
            </w:r>
          </w:p>
        </w:tc>
      </w:tr>
      <w:tr w:rsidR="006E75F4" w14:paraId="067E18AA" w14:textId="77777777">
        <w:trPr>
          <w:jc w:val="center"/>
        </w:trPr>
        <w:tc>
          <w:tcPr>
            <w:tcW w:w="3135" w:type="dxa"/>
            <w:vAlign w:val="center"/>
          </w:tcPr>
          <w:p w14:paraId="1F3D3249" w14:textId="77777777" w:rsidR="006E75F4" w:rsidRDefault="00000000">
            <w:r>
              <w:rPr>
                <w:sz w:val="21"/>
              </w:rPr>
              <w:t>DEMAND</w:t>
            </w:r>
          </w:p>
        </w:tc>
        <w:tc>
          <w:tcPr>
            <w:tcW w:w="3135" w:type="dxa"/>
            <w:vAlign w:val="center"/>
          </w:tcPr>
          <w:p w14:paraId="09BEE17B" w14:textId="77777777" w:rsidR="006E75F4" w:rsidRDefault="00000000">
            <w:r>
              <w:rPr>
                <w:sz w:val="21"/>
              </w:rPr>
              <w:t>Noise augmentation</w:t>
            </w:r>
          </w:p>
        </w:tc>
        <w:tc>
          <w:tcPr>
            <w:tcW w:w="3135" w:type="dxa"/>
            <w:vAlign w:val="center"/>
          </w:tcPr>
          <w:p w14:paraId="7ADCDFAE" w14:textId="77777777" w:rsidR="006E75F4" w:rsidRDefault="00000000">
            <w:r>
              <w:rPr>
                <w:sz w:val="21"/>
              </w:rPr>
              <w:t>Trộn noise trong training để tăng robustness.</w:t>
            </w:r>
          </w:p>
        </w:tc>
      </w:tr>
      <w:tr w:rsidR="006E75F4" w14:paraId="64AECE82" w14:textId="77777777">
        <w:trPr>
          <w:jc w:val="center"/>
        </w:trPr>
        <w:tc>
          <w:tcPr>
            <w:tcW w:w="3135" w:type="dxa"/>
            <w:vAlign w:val="center"/>
          </w:tcPr>
          <w:p w14:paraId="2E84EE60" w14:textId="77777777" w:rsidR="006E75F4" w:rsidRDefault="00000000">
            <w:r>
              <w:rPr>
                <w:sz w:val="21"/>
              </w:rPr>
              <w:t>MSWC eval words</w:t>
            </w:r>
          </w:p>
        </w:tc>
        <w:tc>
          <w:tcPr>
            <w:tcW w:w="3135" w:type="dxa"/>
            <w:vAlign w:val="center"/>
          </w:tcPr>
          <w:p w14:paraId="3CB9B0B1" w14:textId="77777777" w:rsidR="006E75F4" w:rsidRDefault="00000000">
            <w:r>
              <w:rPr>
                <w:sz w:val="21"/>
              </w:rPr>
              <w:t>Evaluation bổ sung</w:t>
            </w:r>
          </w:p>
        </w:tc>
        <w:tc>
          <w:tcPr>
            <w:tcW w:w="3135" w:type="dxa"/>
            <w:vAlign w:val="center"/>
          </w:tcPr>
          <w:p w14:paraId="3ABC4BA5" w14:textId="77777777" w:rsidR="006E75F4" w:rsidRDefault="00000000">
            <w:r>
              <w:rPr>
                <w:sz w:val="21"/>
              </w:rPr>
              <w:t>Code hỗ trợ 5 positive/50 negative và 1:9 support/query, nhưng chưa là evidence chính.</w:t>
            </w:r>
          </w:p>
        </w:tc>
      </w:tr>
    </w:tbl>
    <w:p w14:paraId="21353BB4" w14:textId="77777777" w:rsidR="006E75F4" w:rsidRDefault="006E75F4"/>
    <w:p w14:paraId="12402024" w14:textId="77777777" w:rsidR="006E75F4" w:rsidRDefault="00000000">
      <w:pPr>
        <w:pStyle w:val="Heading2"/>
      </w:pPr>
      <w:bookmarkStart w:id="20" w:name="_Toc232369262"/>
      <w:r>
        <w:rPr>
          <w:rFonts w:ascii="Times New Roman" w:eastAsia="Times New Roman" w:hAnsi="Times New Roman" w:cs="Times New Roman"/>
        </w:rPr>
        <w:t>2.8. Metrics</w:t>
      </w:r>
      <w:bookmarkEnd w:id="20"/>
    </w:p>
    <w:p w14:paraId="411DBDF3" w14:textId="77777777" w:rsidR="006E75F4" w:rsidRDefault="00000000">
      <w:pPr>
        <w:ind w:firstLine="425"/>
        <w:jc w:val="both"/>
      </w:pPr>
      <w:r>
        <w:t>Open-set KWS cần metric vừa đo khả năng nhận keyword thật, vừa đo khả năng reject unknown. Các định nghĩa cơ bản:</w:t>
      </w:r>
    </w:p>
    <w:p w14:paraId="2D0CE7F3" w14:textId="0CCF8A3C" w:rsidR="006E75F4" w:rsidRDefault="004D6C9F">
      <w:pPr>
        <w:ind w:firstLine="425"/>
        <w:jc w:val="both"/>
      </w:pPr>
      <m:oMathPara>
        <m:oMath>
          <m:r>
            <w:rPr>
              <w:rFonts w:ascii="Cambria Math" w:hAnsi="Cambria Math"/>
            </w:rPr>
            <m:t>TPR=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FPR=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FAR=FPRFRR=1-TPR=</m:t>
          </m:r>
          <m:f>
            <m:fPr>
              <m:ctrlPr>
                <w:rPr>
                  <w:rFonts w:ascii="Cambria Math" w:hAnsi="Cambria Math"/>
                </w:rPr>
              </m:ctrlPr>
            </m:fPr>
            <m:num>
              <m:r>
                <w:rPr>
                  <w:rFonts w:ascii="Cambria Math" w:hAnsi="Cambria Math"/>
                </w:rPr>
                <m:t>FN</m:t>
              </m:r>
            </m:num>
            <m:den>
              <m:r>
                <w:rPr>
                  <w:rFonts w:ascii="Cambria Math" w:hAnsi="Cambria Math"/>
                </w:rPr>
                <m:t>TP+FN</m:t>
              </m:r>
            </m:den>
          </m:f>
        </m:oMath>
      </m:oMathPara>
    </w:p>
    <w:p w14:paraId="632B127E" w14:textId="77777777" w:rsidR="006E75F4" w:rsidRDefault="00000000">
      <w:pPr>
        <w:ind w:firstLine="425"/>
        <w:jc w:val="both"/>
      </w:pPr>
      <w:r>
        <w:t>Threshold tại target FAR `alpha` được chọn để false accept không vượt `alpha`:</w:t>
      </w:r>
    </w:p>
    <w:p w14:paraId="067154FA" w14:textId="7E8A5CB8" w:rsidR="006E75F4" w:rsidRDefault="004D6C9F">
      <w:pPr>
        <w:ind w:firstLine="425"/>
        <w:jc w:val="both"/>
      </w:pPr>
      <m:oMathPara>
        <m:oMath>
          <m:sSub>
            <m:sSubPr>
              <m:ctrlPr>
                <w:rPr>
                  <w:rFonts w:ascii="Cambria Math" w:hAnsi="Cambria Math"/>
                </w:rPr>
              </m:ctrlPr>
            </m:sSubPr>
            <m:e>
              <m:r>
                <w:rPr>
                  <w:rFonts w:ascii="Cambria Math" w:hAnsi="Cambria Math"/>
                </w:rPr>
                <m:t>τ</m:t>
              </m:r>
            </m:e>
            <m:sub>
              <m:r>
                <w:rPr>
                  <w:rFonts w:ascii="Cambria Math" w:hAnsi="Cambria Math"/>
                </w:rPr>
                <m:t>α</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τ:FAR</m:t>
                  </m:r>
                  <m:d>
                    <m:dPr>
                      <m:ctrlPr>
                        <w:rPr>
                          <w:rFonts w:ascii="Cambria Math" w:hAnsi="Cambria Math"/>
                        </w:rPr>
                      </m:ctrlPr>
                    </m:dPr>
                    <m:e>
                      <m:r>
                        <w:rPr>
                          <w:rFonts w:ascii="Cambria Math" w:hAnsi="Cambria Math"/>
                        </w:rPr>
                        <m:t>τ</m:t>
                      </m:r>
                    </m:e>
                  </m:d>
                  <m:r>
                    <w:rPr>
                      <w:rFonts w:ascii="Cambria Math" w:hAnsi="Cambria Math"/>
                    </w:rPr>
                    <m:t>≤α</m:t>
                  </m:r>
                </m:e>
              </m:d>
            </m:e>
          </m:func>
          <m:r>
            <w:rPr>
              <w:rFonts w:ascii="Cambria Math" w:hAnsi="Cambria Math"/>
            </w:rPr>
            <m:t>ACC@αFAR=</m:t>
          </m:r>
          <m:f>
            <m:fPr>
              <m:ctrlPr>
                <w:rPr>
                  <w:rFonts w:ascii="Cambria Math" w:hAnsi="Cambria Math"/>
                </w:rPr>
              </m:ctrlPr>
            </m:fPr>
            <m:num>
              <m:r>
                <w:rPr>
                  <w:rFonts w:ascii="Cambria Math" w:hAnsi="Cambria Math"/>
                </w:rPr>
                <m:t>#positive accepted đúng class+#negative rejected</m:t>
              </m:r>
            </m:num>
            <m:den>
              <m:r>
                <w:rPr>
                  <w:rFonts w:ascii="Cambria Math" w:hAnsi="Cambria Math"/>
                </w:rPr>
                <m:t>#all queries</m:t>
              </m:r>
            </m:den>
          </m:f>
        </m:oMath>
      </m:oMathPara>
    </w:p>
    <w:p w14:paraId="44D5AF32" w14:textId="77777777" w:rsidR="006E75F4" w:rsidRDefault="00000000">
      <w:pPr>
        <w:ind w:firstLine="425"/>
        <w:jc w:val="both"/>
      </w:pPr>
      <w:r>
        <w:t>DET curve biểu diễn trade-off `(FAR(tau), FRR(tau))` khi thay đổi threshold. Mean DET nội suy các curve về cùng trục FAR rồi trung bình FRR.</w:t>
      </w:r>
    </w:p>
    <w:p w14:paraId="54AEE9BA" w14:textId="77777777" w:rsidR="006E75F4" w:rsidRDefault="00000000">
      <w:pPr>
        <w:pStyle w:val="Heading1"/>
        <w:pageBreakBefore/>
      </w:pPr>
      <w:bookmarkStart w:id="21" w:name="_Toc232369263"/>
      <w:r>
        <w:rPr>
          <w:rFonts w:ascii="Times New Roman" w:eastAsia="Times New Roman" w:hAnsi="Times New Roman" w:cs="Times New Roman"/>
        </w:rPr>
        <w:lastRenderedPageBreak/>
        <w:t>Chương 3. Phương pháp luận và thiết kế thực nghiệm</w:t>
      </w:r>
      <w:bookmarkEnd w:id="21"/>
    </w:p>
    <w:p w14:paraId="5549793C" w14:textId="77777777" w:rsidR="006E75F4" w:rsidRDefault="00000000">
      <w:pPr>
        <w:pStyle w:val="Heading2"/>
      </w:pPr>
      <w:bookmarkStart w:id="22" w:name="_Toc232369264"/>
      <w:r>
        <w:rPr>
          <w:rFonts w:ascii="Times New Roman" w:eastAsia="Times New Roman" w:hAnsi="Times New Roman" w:cs="Times New Roman"/>
        </w:rPr>
        <w:t>3.1. Phân tích hướng tham khảo</w:t>
      </w:r>
      <w:bookmarkEnd w:id="22"/>
    </w:p>
    <w:p w14:paraId="7EBCC584" w14:textId="77777777" w:rsidR="006E75F4" w:rsidRDefault="00000000">
      <w:pPr>
        <w:ind w:firstLine="425"/>
        <w:jc w:val="both"/>
      </w:pPr>
      <w:r>
        <w:t>Reference master tập trung cải tiến giao thức đánh giá few-shot open-set KWS: so sánh probability-based scoring với direct L2, tính mean DET, random hóa word partitions và tích hợp MSWC eval để vượt giới hạn 35 từ của GSC. Dự án này kế thừa phần cốt lõi là embedding/prototype inference, direct L2 scoring và open-set threshold, nhưng mở rộng trọng tâm sang so sánh backbone/frontend/loss trên MSWC cap620.</w:t>
      </w:r>
    </w:p>
    <w:p w14:paraId="2AF2472D" w14:textId="77777777" w:rsidR="006E75F4" w:rsidRDefault="00000000">
      <w:pPr>
        <w:jc w:val="center"/>
      </w:pPr>
      <w:r>
        <w:rPr>
          <w:b/>
          <w:sz w:val="22"/>
        </w:rPr>
        <w:t>Bảng 4. Mapping giữa reference master và dự án.</w:t>
      </w:r>
    </w:p>
    <w:tbl>
      <w:tblPr>
        <w:tblStyle w:val="TableGrid"/>
        <w:tblW w:w="0" w:type="auto"/>
        <w:jc w:val="center"/>
        <w:tblLook w:val="04A0" w:firstRow="1" w:lastRow="0" w:firstColumn="1" w:lastColumn="0" w:noHBand="0" w:noVBand="1"/>
      </w:tblPr>
      <w:tblGrid>
        <w:gridCol w:w="3135"/>
        <w:gridCol w:w="3135"/>
        <w:gridCol w:w="3135"/>
      </w:tblGrid>
      <w:tr w:rsidR="006E75F4" w14:paraId="779097FF" w14:textId="77777777">
        <w:trPr>
          <w:jc w:val="center"/>
        </w:trPr>
        <w:tc>
          <w:tcPr>
            <w:tcW w:w="3135" w:type="dxa"/>
            <w:shd w:val="clear" w:color="auto" w:fill="D9EAF7"/>
            <w:vAlign w:val="center"/>
          </w:tcPr>
          <w:p w14:paraId="2BA14451" w14:textId="77777777" w:rsidR="006E75F4" w:rsidRDefault="00000000">
            <w:r>
              <w:rPr>
                <w:b/>
                <w:sz w:val="21"/>
              </w:rPr>
              <w:t>Thành phần</w:t>
            </w:r>
          </w:p>
        </w:tc>
        <w:tc>
          <w:tcPr>
            <w:tcW w:w="3135" w:type="dxa"/>
            <w:shd w:val="clear" w:color="auto" w:fill="D9EAF7"/>
            <w:vAlign w:val="center"/>
          </w:tcPr>
          <w:p w14:paraId="64C6AF64" w14:textId="77777777" w:rsidR="006E75F4" w:rsidRDefault="00000000">
            <w:r>
              <w:rPr>
                <w:b/>
                <w:sz w:val="21"/>
              </w:rPr>
              <w:t>Reference master</w:t>
            </w:r>
          </w:p>
        </w:tc>
        <w:tc>
          <w:tcPr>
            <w:tcW w:w="3135" w:type="dxa"/>
            <w:shd w:val="clear" w:color="auto" w:fill="D9EAF7"/>
            <w:vAlign w:val="center"/>
          </w:tcPr>
          <w:p w14:paraId="3543729C" w14:textId="77777777" w:rsidR="006E75F4" w:rsidRDefault="00000000">
            <w:r>
              <w:rPr>
                <w:b/>
                <w:sz w:val="21"/>
              </w:rPr>
              <w:t>Dự án này</w:t>
            </w:r>
          </w:p>
        </w:tc>
      </w:tr>
      <w:tr w:rsidR="006E75F4" w14:paraId="24D54962" w14:textId="77777777">
        <w:trPr>
          <w:jc w:val="center"/>
        </w:trPr>
        <w:tc>
          <w:tcPr>
            <w:tcW w:w="3135" w:type="dxa"/>
            <w:vAlign w:val="center"/>
          </w:tcPr>
          <w:p w14:paraId="0123FCDD" w14:textId="77777777" w:rsidR="006E75F4" w:rsidRDefault="00000000">
            <w:r>
              <w:rPr>
                <w:sz w:val="21"/>
              </w:rPr>
              <w:t>Training source</w:t>
            </w:r>
          </w:p>
        </w:tc>
        <w:tc>
          <w:tcPr>
            <w:tcW w:w="3135" w:type="dxa"/>
            <w:vAlign w:val="center"/>
          </w:tcPr>
          <w:p w14:paraId="5CA85B10" w14:textId="77777777" w:rsidR="006E75F4" w:rsidRDefault="00000000">
            <w:r>
              <w:rPr>
                <w:sz w:val="21"/>
              </w:rPr>
              <w:t>MSWC top500</w:t>
            </w:r>
          </w:p>
        </w:tc>
        <w:tc>
          <w:tcPr>
            <w:tcW w:w="3135" w:type="dxa"/>
            <w:vAlign w:val="center"/>
          </w:tcPr>
          <w:p w14:paraId="41BA582B" w14:textId="77777777" w:rsidR="006E75F4" w:rsidRDefault="00000000">
            <w:r>
              <w:rPr>
                <w:sz w:val="21"/>
              </w:rPr>
              <w:t>MSWC English cap620 FLAC, cap220/top500/microset trong lịch sử</w:t>
            </w:r>
          </w:p>
        </w:tc>
      </w:tr>
      <w:tr w:rsidR="006E75F4" w14:paraId="45F7522F" w14:textId="77777777">
        <w:trPr>
          <w:jc w:val="center"/>
        </w:trPr>
        <w:tc>
          <w:tcPr>
            <w:tcW w:w="3135" w:type="dxa"/>
            <w:vAlign w:val="center"/>
          </w:tcPr>
          <w:p w14:paraId="256CED53" w14:textId="77777777" w:rsidR="006E75F4" w:rsidRDefault="00000000">
            <w:r>
              <w:rPr>
                <w:sz w:val="21"/>
              </w:rPr>
              <w:t>Main evaluation</w:t>
            </w:r>
          </w:p>
        </w:tc>
        <w:tc>
          <w:tcPr>
            <w:tcW w:w="3135" w:type="dxa"/>
            <w:vAlign w:val="center"/>
          </w:tcPr>
          <w:p w14:paraId="5ED94FE2" w14:textId="77777777" w:rsidR="006E75F4" w:rsidRDefault="00000000">
            <w:r>
              <w:rPr>
                <w:sz w:val="21"/>
              </w:rPr>
              <w:t>GSC fixed/random và MSWC randomized</w:t>
            </w:r>
          </w:p>
        </w:tc>
        <w:tc>
          <w:tcPr>
            <w:tcW w:w="3135" w:type="dxa"/>
            <w:vAlign w:val="center"/>
          </w:tcPr>
          <w:p w14:paraId="51DA7CEC" w14:textId="77777777" w:rsidR="006E75F4" w:rsidRDefault="00000000">
            <w:r>
              <w:rPr>
                <w:sz w:val="21"/>
              </w:rPr>
              <w:t>GSC `gsc_edgespot_exact` dev30/test100 là evidence chính</w:t>
            </w:r>
          </w:p>
        </w:tc>
      </w:tr>
      <w:tr w:rsidR="006E75F4" w14:paraId="4BC6ABAA" w14:textId="77777777">
        <w:trPr>
          <w:jc w:val="center"/>
        </w:trPr>
        <w:tc>
          <w:tcPr>
            <w:tcW w:w="3135" w:type="dxa"/>
            <w:vAlign w:val="center"/>
          </w:tcPr>
          <w:p w14:paraId="3C18B6DB" w14:textId="77777777" w:rsidR="006E75F4" w:rsidRDefault="00000000">
            <w:r>
              <w:rPr>
                <w:sz w:val="21"/>
              </w:rPr>
              <w:t>Scoring</w:t>
            </w:r>
          </w:p>
        </w:tc>
        <w:tc>
          <w:tcPr>
            <w:tcW w:w="3135" w:type="dxa"/>
            <w:vAlign w:val="center"/>
          </w:tcPr>
          <w:p w14:paraId="1B2BCAF9" w14:textId="77777777" w:rsidR="006E75F4" w:rsidRDefault="00000000">
            <w:r>
              <w:rPr>
                <w:sz w:val="21"/>
              </w:rPr>
              <w:t>Direct L2 thay probability normalization</w:t>
            </w:r>
          </w:p>
        </w:tc>
        <w:tc>
          <w:tcPr>
            <w:tcW w:w="3135" w:type="dxa"/>
            <w:vAlign w:val="center"/>
          </w:tcPr>
          <w:p w14:paraId="7A167D02" w14:textId="77777777" w:rsidR="006E75F4" w:rsidRDefault="00000000">
            <w:r>
              <w:rPr>
                <w:sz w:val="21"/>
              </w:rPr>
              <w:t>Direct L2 là default; probability/openmax/energy có trong code để ablation</w:t>
            </w:r>
          </w:p>
        </w:tc>
      </w:tr>
      <w:tr w:rsidR="006E75F4" w14:paraId="7006F6DA" w14:textId="77777777">
        <w:trPr>
          <w:jc w:val="center"/>
        </w:trPr>
        <w:tc>
          <w:tcPr>
            <w:tcW w:w="3135" w:type="dxa"/>
            <w:vAlign w:val="center"/>
          </w:tcPr>
          <w:p w14:paraId="1FB46F01" w14:textId="77777777" w:rsidR="006E75F4" w:rsidRDefault="00000000">
            <w:r>
              <w:rPr>
                <w:sz w:val="21"/>
              </w:rPr>
              <w:t>MSWC eval</w:t>
            </w:r>
          </w:p>
        </w:tc>
        <w:tc>
          <w:tcPr>
            <w:tcW w:w="3135" w:type="dxa"/>
            <w:vAlign w:val="center"/>
          </w:tcPr>
          <w:p w14:paraId="68132F76" w14:textId="77777777" w:rsidR="006E75F4" w:rsidRDefault="00000000">
            <w:r>
              <w:rPr>
                <w:sz w:val="21"/>
              </w:rPr>
              <w:t>5 positive / 50 negative, 1:9 split</w:t>
            </w:r>
          </w:p>
        </w:tc>
        <w:tc>
          <w:tcPr>
            <w:tcW w:w="3135" w:type="dxa"/>
            <w:vAlign w:val="center"/>
          </w:tcPr>
          <w:p w14:paraId="4310A140" w14:textId="77777777" w:rsidR="006E75F4" w:rsidRDefault="00000000">
            <w:r>
              <w:rPr>
                <w:sz w:val="21"/>
              </w:rPr>
              <w:t>Có code hỗ trợ; chưa dùng làm bảng final chính</w:t>
            </w:r>
          </w:p>
        </w:tc>
      </w:tr>
      <w:tr w:rsidR="006E75F4" w14:paraId="4BF0C88A" w14:textId="77777777">
        <w:trPr>
          <w:jc w:val="center"/>
        </w:trPr>
        <w:tc>
          <w:tcPr>
            <w:tcW w:w="3135" w:type="dxa"/>
            <w:vAlign w:val="center"/>
          </w:tcPr>
          <w:p w14:paraId="56390AE5" w14:textId="77777777" w:rsidR="006E75F4" w:rsidRDefault="00000000">
            <w:r>
              <w:rPr>
                <w:sz w:val="21"/>
              </w:rPr>
              <w:t>Main comparison</w:t>
            </w:r>
          </w:p>
        </w:tc>
        <w:tc>
          <w:tcPr>
            <w:tcW w:w="3135" w:type="dxa"/>
            <w:vAlign w:val="center"/>
          </w:tcPr>
          <w:p w14:paraId="6563DD37" w14:textId="77777777" w:rsidR="006E75F4" w:rsidRDefault="00000000">
            <w:r>
              <w:rPr>
                <w:sz w:val="21"/>
              </w:rPr>
              <w:t>Evaluation protocol improvements</w:t>
            </w:r>
          </w:p>
        </w:tc>
        <w:tc>
          <w:tcPr>
            <w:tcW w:w="3135" w:type="dxa"/>
            <w:vAlign w:val="center"/>
          </w:tcPr>
          <w:p w14:paraId="432A61A5" w14:textId="77777777" w:rsidR="006E75F4" w:rsidRDefault="00000000">
            <w:r>
              <w:rPr>
                <w:sz w:val="21"/>
              </w:rPr>
              <w:t>Backbone/frontend/loss ablation và EdgeSpot-4 comparison</w:t>
            </w:r>
          </w:p>
        </w:tc>
      </w:tr>
    </w:tbl>
    <w:p w14:paraId="6F4A288D" w14:textId="77777777" w:rsidR="006E75F4" w:rsidRDefault="006E75F4"/>
    <w:p w14:paraId="0B02A1F0" w14:textId="77777777" w:rsidR="006E75F4" w:rsidRDefault="00000000">
      <w:pPr>
        <w:pStyle w:val="Heading2"/>
      </w:pPr>
      <w:bookmarkStart w:id="23" w:name="_Toc232369265"/>
      <w:r>
        <w:rPr>
          <w:rFonts w:ascii="Times New Roman" w:eastAsia="Times New Roman" w:hAnsi="Times New Roman" w:cs="Times New Roman"/>
        </w:rPr>
        <w:t>3.2. Direct L2 decision</w:t>
      </w:r>
      <w:bookmarkEnd w:id="23"/>
    </w:p>
    <w:p w14:paraId="6EEEC73C" w14:textId="77777777" w:rsidR="004D6C9F" w:rsidRDefault="00000000" w:rsidP="004D6C9F">
      <w:pPr>
        <w:ind w:firstLine="425"/>
        <w:jc w:val="both"/>
      </w:pPr>
      <w:r>
        <w:t xml:space="preserve">Dự án dùng score trực tiếp từ khoảng cách L2 thay vì ép toàn bộ khoảng cách qua softmax probability. </w:t>
      </w:r>
      <w:proofErr w:type="spellStart"/>
      <w:r>
        <w:t>Với</w:t>
      </w:r>
      <w:proofErr w:type="spellEnd"/>
      <w:r>
        <w:t xml:space="preserve"> query `x`:</w:t>
      </w:r>
    </w:p>
    <w:p w14:paraId="67D58F42" w14:textId="4BB8B2D2" w:rsidR="006E75F4" w:rsidRDefault="004D6C9F" w:rsidP="004D6C9F">
      <w:pPr>
        <w:ind w:firstLine="425"/>
        <w:jc w:val="both"/>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fName>
            <m:e>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x</m:t>
                  </m:r>
                </m:e>
              </m:d>
            </m:e>
          </m:func>
          <m:acc>
            <m:accPr>
              <m:chr m:val="ˆ"/>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e>
                  <m:e>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α</m:t>
                        </m:r>
                      </m:sub>
                    </m:sSub>
                  </m:e>
                </m:mr>
                <m:mr>
                  <m:e>
                    <m:r>
                      <w:rPr>
                        <w:rFonts w:ascii="Cambria Math" w:hAnsi="Cambria Math"/>
                      </w:rPr>
                      <m:t>unknown,</m:t>
                    </m:r>
                  </m:e>
                  <m:e>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α</m:t>
                        </m:r>
                      </m:sub>
                    </m:sSub>
                  </m:e>
                </m:mr>
              </m:m>
            </m:e>
          </m:d>
        </m:oMath>
      </m:oMathPara>
    </w:p>
    <w:p w14:paraId="06E5C87F" w14:textId="77777777" w:rsidR="006E75F4" w:rsidRDefault="00000000">
      <w:pPr>
        <w:ind w:firstLine="425"/>
        <w:jc w:val="both"/>
      </w:pPr>
      <w:r>
        <w:t>Cách diễn giải này trực quan: threshold là bán kính chấp nhận quanh prototype trong embedding space. Nếu query quá xa mọi prototype, nó bị reject thành unknown.</w:t>
      </w:r>
    </w:p>
    <w:p w14:paraId="38496ABB" w14:textId="77777777" w:rsidR="006E75F4" w:rsidRDefault="00000000">
      <w:pPr>
        <w:pStyle w:val="Heading2"/>
      </w:pPr>
      <w:bookmarkStart w:id="24" w:name="_Toc232369266"/>
      <w:r>
        <w:rPr>
          <w:rFonts w:ascii="Times New Roman" w:eastAsia="Times New Roman" w:hAnsi="Times New Roman" w:cs="Times New Roman"/>
        </w:rPr>
        <w:t>3.3. GSC `gsc_edgespot_exact` protocol</w:t>
      </w:r>
      <w:bookmarkEnd w:id="24"/>
    </w:p>
    <w:p w14:paraId="7390636B" w14:textId="77777777" w:rsidR="006E75F4" w:rsidRDefault="00000000">
      <w:pPr>
        <w:ind w:firstLine="425"/>
        <w:jc w:val="both"/>
      </w:pPr>
      <w:r>
        <w:t>Evaluation chính dùng 10 command words của GSC cộng `_silence_` làm positive targets. Negative là 25 spoken words còn lại ngoài 10 command target. Mỗi run lấy `k=10` support samples cho mỗi target để tạo prototype, rồi đánh giá query samples.</w:t>
      </w:r>
    </w:p>
    <w:p w14:paraId="0542F7C3" w14:textId="77777777" w:rsidR="006E75F4" w:rsidRDefault="00000000">
      <w:pPr>
        <w:jc w:val="center"/>
      </w:pPr>
      <w:r>
        <w:rPr>
          <w:b/>
          <w:sz w:val="22"/>
        </w:rPr>
        <w:t>Bảng 5. Cấu hình GSC exact protocol.</w:t>
      </w:r>
    </w:p>
    <w:tbl>
      <w:tblPr>
        <w:tblStyle w:val="TableGrid"/>
        <w:tblW w:w="0" w:type="auto"/>
        <w:jc w:val="center"/>
        <w:tblLook w:val="04A0" w:firstRow="1" w:lastRow="0" w:firstColumn="1" w:lastColumn="0" w:noHBand="0" w:noVBand="1"/>
      </w:tblPr>
      <w:tblGrid>
        <w:gridCol w:w="4702"/>
        <w:gridCol w:w="4702"/>
      </w:tblGrid>
      <w:tr w:rsidR="006E75F4" w14:paraId="4E1D4D9D" w14:textId="77777777">
        <w:trPr>
          <w:jc w:val="center"/>
        </w:trPr>
        <w:tc>
          <w:tcPr>
            <w:tcW w:w="4702" w:type="dxa"/>
            <w:shd w:val="clear" w:color="auto" w:fill="D9EAF7"/>
            <w:vAlign w:val="center"/>
          </w:tcPr>
          <w:p w14:paraId="752798ED" w14:textId="77777777" w:rsidR="006E75F4" w:rsidRDefault="00000000">
            <w:r>
              <w:rPr>
                <w:b/>
                <w:sz w:val="21"/>
              </w:rPr>
              <w:t>Thành phần</w:t>
            </w:r>
          </w:p>
        </w:tc>
        <w:tc>
          <w:tcPr>
            <w:tcW w:w="4702" w:type="dxa"/>
            <w:shd w:val="clear" w:color="auto" w:fill="D9EAF7"/>
            <w:vAlign w:val="center"/>
          </w:tcPr>
          <w:p w14:paraId="0B22B8EF" w14:textId="77777777" w:rsidR="006E75F4" w:rsidRDefault="00000000">
            <w:r>
              <w:rPr>
                <w:b/>
                <w:sz w:val="21"/>
              </w:rPr>
              <w:t>Giá trị</w:t>
            </w:r>
          </w:p>
        </w:tc>
      </w:tr>
      <w:tr w:rsidR="006E75F4" w14:paraId="75E5C95C" w14:textId="77777777">
        <w:trPr>
          <w:jc w:val="center"/>
        </w:trPr>
        <w:tc>
          <w:tcPr>
            <w:tcW w:w="4702" w:type="dxa"/>
            <w:vAlign w:val="center"/>
          </w:tcPr>
          <w:p w14:paraId="553760FE" w14:textId="77777777" w:rsidR="006E75F4" w:rsidRDefault="00000000">
            <w:r>
              <w:rPr>
                <w:sz w:val="21"/>
              </w:rPr>
              <w:lastRenderedPageBreak/>
              <w:t>Positive target</w:t>
            </w:r>
          </w:p>
        </w:tc>
        <w:tc>
          <w:tcPr>
            <w:tcW w:w="4702" w:type="dxa"/>
            <w:vAlign w:val="center"/>
          </w:tcPr>
          <w:p w14:paraId="4890CBC3" w14:textId="77777777" w:rsidR="006E75F4" w:rsidRDefault="00000000">
            <w:r>
              <w:rPr>
                <w:sz w:val="21"/>
              </w:rPr>
              <w:t>yes, no, up, down, left, right, on, off, stop, go, _silence_</w:t>
            </w:r>
          </w:p>
        </w:tc>
      </w:tr>
      <w:tr w:rsidR="006E75F4" w14:paraId="3BD05D5D" w14:textId="77777777">
        <w:trPr>
          <w:jc w:val="center"/>
        </w:trPr>
        <w:tc>
          <w:tcPr>
            <w:tcW w:w="4702" w:type="dxa"/>
            <w:vAlign w:val="center"/>
          </w:tcPr>
          <w:p w14:paraId="0B6AC03E" w14:textId="77777777" w:rsidR="006E75F4" w:rsidRDefault="00000000">
            <w:r>
              <w:rPr>
                <w:sz w:val="21"/>
              </w:rPr>
              <w:t>Negative words</w:t>
            </w:r>
          </w:p>
        </w:tc>
        <w:tc>
          <w:tcPr>
            <w:tcW w:w="4702" w:type="dxa"/>
            <w:vAlign w:val="center"/>
          </w:tcPr>
          <w:p w14:paraId="195DBAB4" w14:textId="77777777" w:rsidR="006E75F4" w:rsidRDefault="00000000">
            <w:r>
              <w:rPr>
                <w:sz w:val="21"/>
              </w:rPr>
              <w:t>25 spoken words còn lại: digits, bed/bird/cat/.../visual</w:t>
            </w:r>
          </w:p>
        </w:tc>
      </w:tr>
      <w:tr w:rsidR="006E75F4" w14:paraId="29A96877" w14:textId="77777777">
        <w:trPr>
          <w:jc w:val="center"/>
        </w:trPr>
        <w:tc>
          <w:tcPr>
            <w:tcW w:w="4702" w:type="dxa"/>
            <w:vAlign w:val="center"/>
          </w:tcPr>
          <w:p w14:paraId="439A87AF" w14:textId="77777777" w:rsidR="006E75F4" w:rsidRDefault="00000000">
            <w:r>
              <w:rPr>
                <w:sz w:val="21"/>
              </w:rPr>
              <w:t>Support pool</w:t>
            </w:r>
          </w:p>
        </w:tc>
        <w:tc>
          <w:tcPr>
            <w:tcW w:w="4702" w:type="dxa"/>
            <w:vAlign w:val="center"/>
          </w:tcPr>
          <w:p w14:paraId="1A5428AE" w14:textId="77777777" w:rsidR="006E75F4" w:rsidRDefault="00000000">
            <w:r>
              <w:rPr>
                <w:sz w:val="21"/>
              </w:rPr>
              <w:t>`validation_list.txt` của GSC</w:t>
            </w:r>
          </w:p>
        </w:tc>
      </w:tr>
      <w:tr w:rsidR="006E75F4" w14:paraId="75910AC9" w14:textId="77777777">
        <w:trPr>
          <w:jc w:val="center"/>
        </w:trPr>
        <w:tc>
          <w:tcPr>
            <w:tcW w:w="4702" w:type="dxa"/>
            <w:vAlign w:val="center"/>
          </w:tcPr>
          <w:p w14:paraId="63195B1F" w14:textId="77777777" w:rsidR="006E75F4" w:rsidRDefault="00000000">
            <w:r>
              <w:rPr>
                <w:sz w:val="21"/>
              </w:rPr>
              <w:t>Query pool</w:t>
            </w:r>
          </w:p>
        </w:tc>
        <w:tc>
          <w:tcPr>
            <w:tcW w:w="4702" w:type="dxa"/>
            <w:vAlign w:val="center"/>
          </w:tcPr>
          <w:p w14:paraId="5EC98F73" w14:textId="77777777" w:rsidR="006E75F4" w:rsidRDefault="00000000">
            <w:r>
              <w:rPr>
                <w:sz w:val="21"/>
              </w:rPr>
              <w:t>`testing_list.txt` cho test; train files chính thức cho dev</w:t>
            </w:r>
          </w:p>
        </w:tc>
      </w:tr>
      <w:tr w:rsidR="006E75F4" w14:paraId="529FCC70" w14:textId="77777777">
        <w:trPr>
          <w:jc w:val="center"/>
        </w:trPr>
        <w:tc>
          <w:tcPr>
            <w:tcW w:w="4702" w:type="dxa"/>
            <w:vAlign w:val="center"/>
          </w:tcPr>
          <w:p w14:paraId="5857C352" w14:textId="77777777" w:rsidR="006E75F4" w:rsidRDefault="00000000">
            <w:r>
              <w:rPr>
                <w:sz w:val="21"/>
              </w:rPr>
              <w:t>Silence</w:t>
            </w:r>
          </w:p>
        </w:tc>
        <w:tc>
          <w:tcPr>
            <w:tcW w:w="4702" w:type="dxa"/>
            <w:vAlign w:val="center"/>
          </w:tcPr>
          <w:p w14:paraId="39ECF5D5" w14:textId="77777777" w:rsidR="006E75F4" w:rsidRDefault="00000000">
            <w:r>
              <w:rPr>
                <w:sz w:val="21"/>
              </w:rPr>
              <w:t>Crop 1 giây từ `_background_noise_`</w:t>
            </w:r>
          </w:p>
        </w:tc>
      </w:tr>
      <w:tr w:rsidR="006E75F4" w14:paraId="580DDB86" w14:textId="77777777">
        <w:trPr>
          <w:jc w:val="center"/>
        </w:trPr>
        <w:tc>
          <w:tcPr>
            <w:tcW w:w="4702" w:type="dxa"/>
            <w:vAlign w:val="center"/>
          </w:tcPr>
          <w:p w14:paraId="5772B948" w14:textId="77777777" w:rsidR="006E75F4" w:rsidRDefault="00000000">
            <w:r>
              <w:rPr>
                <w:sz w:val="21"/>
              </w:rPr>
              <w:t>Final dev</w:t>
            </w:r>
          </w:p>
        </w:tc>
        <w:tc>
          <w:tcPr>
            <w:tcW w:w="4702" w:type="dxa"/>
            <w:vAlign w:val="center"/>
          </w:tcPr>
          <w:p w14:paraId="673ADBC4" w14:textId="77777777" w:rsidR="006E75F4" w:rsidRDefault="00000000">
            <w:r>
              <w:rPr>
                <w:sz w:val="21"/>
              </w:rPr>
              <w:t>30 repeated runs</w:t>
            </w:r>
          </w:p>
        </w:tc>
      </w:tr>
      <w:tr w:rsidR="006E75F4" w14:paraId="114D308A" w14:textId="77777777">
        <w:trPr>
          <w:jc w:val="center"/>
        </w:trPr>
        <w:tc>
          <w:tcPr>
            <w:tcW w:w="4702" w:type="dxa"/>
            <w:vAlign w:val="center"/>
          </w:tcPr>
          <w:p w14:paraId="26AB7E0C" w14:textId="77777777" w:rsidR="006E75F4" w:rsidRDefault="00000000">
            <w:r>
              <w:rPr>
                <w:sz w:val="21"/>
              </w:rPr>
              <w:t>Final test</w:t>
            </w:r>
          </w:p>
        </w:tc>
        <w:tc>
          <w:tcPr>
            <w:tcW w:w="4702" w:type="dxa"/>
            <w:vAlign w:val="center"/>
          </w:tcPr>
          <w:p w14:paraId="1C0F4816" w14:textId="77777777" w:rsidR="006E75F4" w:rsidRDefault="00000000">
            <w:r>
              <w:rPr>
                <w:sz w:val="21"/>
              </w:rPr>
              <w:t>100 repeated runs</w:t>
            </w:r>
          </w:p>
        </w:tc>
      </w:tr>
    </w:tbl>
    <w:p w14:paraId="594BC89E" w14:textId="77777777" w:rsidR="006E75F4" w:rsidRDefault="006E75F4"/>
    <w:p w14:paraId="4B5C2EDD" w14:textId="77777777" w:rsidR="006E75F4" w:rsidRDefault="00000000">
      <w:pPr>
        <w:pStyle w:val="Heading2"/>
      </w:pPr>
      <w:bookmarkStart w:id="25" w:name="_Toc232369267"/>
      <w:r>
        <w:rPr>
          <w:rFonts w:ascii="Times New Roman" w:eastAsia="Times New Roman" w:hAnsi="Times New Roman" w:cs="Times New Roman"/>
        </w:rPr>
        <w:t>3.4. Tích hợp MSWC trong dự án</w:t>
      </w:r>
      <w:bookmarkEnd w:id="25"/>
    </w:p>
    <w:p w14:paraId="2A7EA97B" w14:textId="77777777" w:rsidR="006E75F4" w:rsidRDefault="00000000">
      <w:pPr>
        <w:ind w:firstLine="425"/>
        <w:jc w:val="both"/>
      </w:pPr>
      <w:r>
        <w:t>Khác với reference đoạn 3.2.4, bằng chứng chính hiện tại của dự án không dùng MSWC làm final evaluation mà dùng MSWC làm source training lớn. Cap620 FLAC có khoảng 2.99 triệu train files, 52k validation files, 37,387 train words và 763 validation words. Model học embedding trên MSWC rồi được evaluate cross-dataset trên GSC.</w:t>
      </w:r>
    </w:p>
    <w:p w14:paraId="58389B50" w14:textId="77777777" w:rsidR="006E75F4" w:rsidRDefault="00000000">
      <w:pPr>
        <w:ind w:firstLine="425"/>
        <w:jc w:val="both"/>
      </w:pPr>
      <w:r>
        <w:t>Repo vẫn có nhánh MSWC randomized evaluation tương ứng reference: `EvaluationProtocol(dataset='mswc')` chọn 5 positive và 50 negative, `MSWCFewShotProvider` chia support/query theo tỷ lệ 1:9. Tuy nhiên, khi viết thesis hiện tại, nhánh này nên được mô tả là bổ sung/future work nếu chưa có bảng result test100 đầy đủ.</w:t>
      </w:r>
    </w:p>
    <w:p w14:paraId="0EAB3EC8" w14:textId="77777777" w:rsidR="006E75F4" w:rsidRDefault="00000000">
      <w:pPr>
        <w:pStyle w:val="Heading2"/>
      </w:pPr>
      <w:bookmarkStart w:id="26" w:name="_Toc232369268"/>
      <w:r>
        <w:rPr>
          <w:rFonts w:ascii="Times New Roman" w:eastAsia="Times New Roman" w:hAnsi="Times New Roman" w:cs="Times New Roman"/>
        </w:rPr>
        <w:t>3.5. Ma trận thực nghiệm</w:t>
      </w:r>
      <w:bookmarkEnd w:id="26"/>
    </w:p>
    <w:p w14:paraId="5A9435A7" w14:textId="77777777" w:rsidR="006E75F4" w:rsidRDefault="00000000">
      <w:pPr>
        <w:ind w:firstLine="425"/>
        <w:jc w:val="both"/>
      </w:pPr>
      <w:r>
        <w:t>Fixed cap620 chạy 16 pipeline từ tích Descartes của 2 backbone, 2 frontend và 4 loss/objective.</w:t>
      </w:r>
    </w:p>
    <w:p w14:paraId="02DB2DF3" w14:textId="77777777" w:rsidR="006E75F4" w:rsidRDefault="00000000">
      <w:pPr>
        <w:jc w:val="center"/>
      </w:pPr>
      <w:r>
        <w:rPr>
          <w:b/>
          <w:sz w:val="22"/>
        </w:rPr>
        <w:t>Bảng 6. Không gian cấu hình 16 pipeline.</w:t>
      </w:r>
    </w:p>
    <w:tbl>
      <w:tblPr>
        <w:tblStyle w:val="TableGrid"/>
        <w:tblW w:w="0" w:type="auto"/>
        <w:jc w:val="center"/>
        <w:tblLook w:val="04A0" w:firstRow="1" w:lastRow="0" w:firstColumn="1" w:lastColumn="0" w:noHBand="0" w:noVBand="1"/>
      </w:tblPr>
      <w:tblGrid>
        <w:gridCol w:w="4702"/>
        <w:gridCol w:w="4702"/>
      </w:tblGrid>
      <w:tr w:rsidR="006E75F4" w14:paraId="70448BCC" w14:textId="77777777">
        <w:trPr>
          <w:jc w:val="center"/>
        </w:trPr>
        <w:tc>
          <w:tcPr>
            <w:tcW w:w="4702" w:type="dxa"/>
            <w:shd w:val="clear" w:color="auto" w:fill="D9EAF7"/>
            <w:vAlign w:val="center"/>
          </w:tcPr>
          <w:p w14:paraId="2D7E746F" w14:textId="77777777" w:rsidR="006E75F4" w:rsidRDefault="00000000">
            <w:r>
              <w:rPr>
                <w:b/>
                <w:sz w:val="21"/>
              </w:rPr>
              <w:t>Trục</w:t>
            </w:r>
          </w:p>
        </w:tc>
        <w:tc>
          <w:tcPr>
            <w:tcW w:w="4702" w:type="dxa"/>
            <w:shd w:val="clear" w:color="auto" w:fill="D9EAF7"/>
            <w:vAlign w:val="center"/>
          </w:tcPr>
          <w:p w14:paraId="67457FCB" w14:textId="77777777" w:rsidR="006E75F4" w:rsidRDefault="00000000">
            <w:r>
              <w:rPr>
                <w:b/>
                <w:sz w:val="21"/>
              </w:rPr>
              <w:t>Giá trị</w:t>
            </w:r>
          </w:p>
        </w:tc>
      </w:tr>
      <w:tr w:rsidR="006E75F4" w14:paraId="42F5B5D5" w14:textId="77777777">
        <w:trPr>
          <w:jc w:val="center"/>
        </w:trPr>
        <w:tc>
          <w:tcPr>
            <w:tcW w:w="4702" w:type="dxa"/>
            <w:vAlign w:val="center"/>
          </w:tcPr>
          <w:p w14:paraId="10B41762" w14:textId="77777777" w:rsidR="006E75F4" w:rsidRDefault="00000000">
            <w:r>
              <w:rPr>
                <w:sz w:val="21"/>
              </w:rPr>
              <w:t>Backbone</w:t>
            </w:r>
          </w:p>
        </w:tc>
        <w:tc>
          <w:tcPr>
            <w:tcW w:w="4702" w:type="dxa"/>
            <w:vAlign w:val="center"/>
          </w:tcPr>
          <w:p w14:paraId="67F1D142" w14:textId="77777777" w:rsidR="006E75F4" w:rsidRDefault="00000000">
            <w:r>
              <w:rPr>
                <w:sz w:val="21"/>
              </w:rPr>
              <w:t>DSCNN-L, EdgeSpotFull T4</w:t>
            </w:r>
          </w:p>
        </w:tc>
      </w:tr>
      <w:tr w:rsidR="006E75F4" w14:paraId="0D81E77E" w14:textId="77777777">
        <w:trPr>
          <w:jc w:val="center"/>
        </w:trPr>
        <w:tc>
          <w:tcPr>
            <w:tcW w:w="4702" w:type="dxa"/>
            <w:vAlign w:val="center"/>
          </w:tcPr>
          <w:p w14:paraId="674D7296" w14:textId="77777777" w:rsidR="006E75F4" w:rsidRDefault="00000000">
            <w:r>
              <w:rPr>
                <w:sz w:val="21"/>
              </w:rPr>
              <w:t>Frontend</w:t>
            </w:r>
          </w:p>
        </w:tc>
        <w:tc>
          <w:tcPr>
            <w:tcW w:w="4702" w:type="dxa"/>
            <w:vAlign w:val="center"/>
          </w:tcPr>
          <w:p w14:paraId="2131C5E7" w14:textId="77777777" w:rsidR="006E75F4" w:rsidRDefault="00000000">
            <w:r>
              <w:rPr>
                <w:sz w:val="21"/>
              </w:rPr>
              <w:t>MFCC, PCEN</w:t>
            </w:r>
          </w:p>
        </w:tc>
      </w:tr>
      <w:tr w:rsidR="006E75F4" w14:paraId="4819DD5C" w14:textId="77777777">
        <w:trPr>
          <w:jc w:val="center"/>
        </w:trPr>
        <w:tc>
          <w:tcPr>
            <w:tcW w:w="4702" w:type="dxa"/>
            <w:vAlign w:val="center"/>
          </w:tcPr>
          <w:p w14:paraId="4B9A8592" w14:textId="77777777" w:rsidR="006E75F4" w:rsidRDefault="00000000">
            <w:r>
              <w:rPr>
                <w:sz w:val="21"/>
              </w:rPr>
              <w:t>Loss/objective</w:t>
            </w:r>
          </w:p>
        </w:tc>
        <w:tc>
          <w:tcPr>
            <w:tcW w:w="4702" w:type="dxa"/>
            <w:vAlign w:val="center"/>
          </w:tcPr>
          <w:p w14:paraId="0202FFBE" w14:textId="77777777" w:rsidR="006E75F4" w:rsidRDefault="00000000">
            <w:r>
              <w:rPr>
                <w:sz w:val="21"/>
              </w:rPr>
              <w:t>Triplet, SCAF, GE2E, SCAF+GE2E</w:t>
            </w:r>
          </w:p>
        </w:tc>
      </w:tr>
      <w:tr w:rsidR="006E75F4" w14:paraId="54E2B6E8" w14:textId="77777777">
        <w:trPr>
          <w:jc w:val="center"/>
        </w:trPr>
        <w:tc>
          <w:tcPr>
            <w:tcW w:w="4702" w:type="dxa"/>
            <w:vAlign w:val="center"/>
          </w:tcPr>
          <w:p w14:paraId="234DFB40" w14:textId="77777777" w:rsidR="006E75F4" w:rsidRDefault="00000000">
            <w:r>
              <w:rPr>
                <w:sz w:val="21"/>
              </w:rPr>
              <w:t>Fixed run</w:t>
            </w:r>
          </w:p>
        </w:tc>
        <w:tc>
          <w:tcPr>
            <w:tcW w:w="4702" w:type="dxa"/>
            <w:vAlign w:val="center"/>
          </w:tcPr>
          <w:p w14:paraId="01AC9527" w14:textId="77777777" w:rsidR="006E75F4" w:rsidRDefault="00000000">
            <w:r>
              <w:rPr>
                <w:sz w:val="21"/>
              </w:rPr>
              <w:t>40 epochs, 150 episodes/epoch, 30 classes x 10 samples</w:t>
            </w:r>
          </w:p>
        </w:tc>
      </w:tr>
      <w:tr w:rsidR="006E75F4" w14:paraId="64C3E6E6" w14:textId="77777777">
        <w:trPr>
          <w:jc w:val="center"/>
        </w:trPr>
        <w:tc>
          <w:tcPr>
            <w:tcW w:w="4702" w:type="dxa"/>
            <w:vAlign w:val="center"/>
          </w:tcPr>
          <w:p w14:paraId="188FD5E7" w14:textId="77777777" w:rsidR="006E75F4" w:rsidRDefault="00000000">
            <w:r>
              <w:rPr>
                <w:sz w:val="21"/>
              </w:rPr>
              <w:t>Development run</w:t>
            </w:r>
          </w:p>
        </w:tc>
        <w:tc>
          <w:tcPr>
            <w:tcW w:w="4702" w:type="dxa"/>
            <w:vAlign w:val="center"/>
          </w:tcPr>
          <w:p w14:paraId="610DAD72" w14:textId="77777777" w:rsidR="006E75F4" w:rsidRDefault="00000000">
            <w:r>
              <w:rPr>
                <w:sz w:val="21"/>
              </w:rPr>
              <w:t>60 epochs, 300 episodes/epoch, composite checkpoint selection</w:t>
            </w:r>
          </w:p>
        </w:tc>
      </w:tr>
    </w:tbl>
    <w:p w14:paraId="4A7DE264" w14:textId="77777777" w:rsidR="006E75F4" w:rsidRDefault="006E75F4"/>
    <w:p w14:paraId="5A62F230" w14:textId="77777777" w:rsidR="006E75F4" w:rsidRDefault="00000000">
      <w:pPr>
        <w:pStyle w:val="Heading2"/>
      </w:pPr>
      <w:bookmarkStart w:id="27" w:name="_Toc232369269"/>
      <w:r>
        <w:rPr>
          <w:rFonts w:ascii="Times New Roman" w:eastAsia="Times New Roman" w:hAnsi="Times New Roman" w:cs="Times New Roman"/>
        </w:rPr>
        <w:t>3.6. Checkpoint selection</w:t>
      </w:r>
      <w:bookmarkEnd w:id="27"/>
    </w:p>
    <w:p w14:paraId="20F20FCE" w14:textId="77777777" w:rsidR="006E75F4" w:rsidRDefault="00000000">
      <w:pPr>
        <w:ind w:firstLine="425"/>
        <w:jc w:val="both"/>
      </w:pPr>
      <w:r>
        <w:t>Fixed run chọn checkpoint theo GSC-dev ACC@1%FAR. Development run dùng composite metric để giảm rủi ro chọn checkpoint chỉ tốt tại một operating point:</w:t>
      </w:r>
    </w:p>
    <w:p w14:paraId="015508B0" w14:textId="3E06583D" w:rsidR="006E75F4" w:rsidRDefault="004D6C9F">
      <w:pPr>
        <w:ind w:firstLine="425"/>
        <w:jc w:val="both"/>
      </w:pPr>
      <m:oMathPara>
        <m:oMath>
          <m:r>
            <w:rPr>
              <w:rFonts w:ascii="Cambria Math" w:hAnsi="Cambria Math"/>
            </w:rPr>
            <w:lastRenderedPageBreak/>
            <m:t>Composite=</m:t>
          </m:r>
          <m:f>
            <m:fPr>
              <m:ctrlPr>
                <w:rPr>
                  <w:rFonts w:ascii="Cambria Math" w:hAnsi="Cambria Math"/>
                </w:rPr>
              </m:ctrlPr>
            </m:fPr>
            <m:num>
              <m:r>
                <w:rPr>
                  <w:rFonts w:ascii="Cambria Math" w:hAnsi="Cambria Math"/>
                </w:rPr>
                <m:t>ACC@1%FAR+AUC+F1</m:t>
              </m:r>
            </m:num>
            <m:den>
              <m:r>
                <w:rPr>
                  <w:rFonts w:ascii="Cambria Math" w:hAnsi="Cambria Math"/>
                </w:rPr>
                <m:t>3</m:t>
              </m:r>
            </m:den>
          </m:f>
        </m:oMath>
      </m:oMathPara>
    </w:p>
    <w:p w14:paraId="363AF9EA" w14:textId="77777777" w:rsidR="006E75F4" w:rsidRDefault="00000000">
      <w:pPr>
        <w:pStyle w:val="Heading2"/>
      </w:pPr>
      <w:bookmarkStart w:id="28" w:name="_Toc232369270"/>
      <w:r>
        <w:rPr>
          <w:rFonts w:ascii="Times New Roman" w:eastAsia="Times New Roman" w:hAnsi="Times New Roman" w:cs="Times New Roman"/>
        </w:rPr>
        <w:t>3.7. Thiết kế so sánh với EdgeSpot-4</w:t>
      </w:r>
      <w:bookmarkEnd w:id="28"/>
    </w:p>
    <w:p w14:paraId="0F9265C5" w14:textId="77777777" w:rsidR="006E75F4" w:rsidRDefault="00000000">
      <w:pPr>
        <w:ind w:firstLine="425"/>
        <w:jc w:val="both"/>
      </w:pPr>
      <w:r>
        <w:t>Mốc EdgeSpot-4 paper được dùng như reference bên ngoài: 82.0% ACC@1%FAR, khoảng 128k parameters và 29.4M MACs. Dự án so sánh thận trọng vì không reproduce đầy đủ recipe của paper, đặc biệt development run chưa bật KD.</w:t>
      </w:r>
    </w:p>
    <w:p w14:paraId="7E56FABF" w14:textId="77777777" w:rsidR="006E75F4" w:rsidRDefault="00000000">
      <w:pPr>
        <w:pStyle w:val="Heading1"/>
        <w:pageBreakBefore/>
      </w:pPr>
      <w:bookmarkStart w:id="29" w:name="_Toc232369271"/>
      <w:r>
        <w:rPr>
          <w:rFonts w:ascii="Times New Roman" w:eastAsia="Times New Roman" w:hAnsi="Times New Roman" w:cs="Times New Roman"/>
        </w:rPr>
        <w:lastRenderedPageBreak/>
        <w:t>Chương 4. Kết quả và thảo luận</w:t>
      </w:r>
      <w:bookmarkEnd w:id="29"/>
    </w:p>
    <w:p w14:paraId="69DE7CD3" w14:textId="77777777" w:rsidR="006E75F4" w:rsidRDefault="00000000">
      <w:pPr>
        <w:pStyle w:val="Heading2"/>
      </w:pPr>
      <w:bookmarkStart w:id="30" w:name="_Toc232369272"/>
      <w:r>
        <w:rPr>
          <w:rFonts w:ascii="Times New Roman" w:eastAsia="Times New Roman" w:hAnsi="Times New Roman" w:cs="Times New Roman"/>
        </w:rPr>
        <w:t>4.1. Tổng quan fixed 16-pipeline</w:t>
      </w:r>
      <w:bookmarkEnd w:id="30"/>
    </w:p>
    <w:p w14:paraId="1767AC35" w14:textId="77777777" w:rsidR="006E75F4" w:rsidRDefault="00000000">
      <w:pPr>
        <w:ind w:firstLine="425"/>
        <w:jc w:val="both"/>
      </w:pPr>
      <w:r>
        <w:t>Fixed 16-pipeline là evidence ablation sạch nhất vì tất cả cấu hình dùng cùng data profile, cùng training budget, cùng checkpoint selection và cùng final evaluation. Bảng top pipeline cho thấy tác động rõ của PCEN và GE2E.</w:t>
      </w:r>
    </w:p>
    <w:p w14:paraId="7F4622E6" w14:textId="77777777" w:rsidR="006E75F4" w:rsidRDefault="00000000">
      <w:pPr>
        <w:jc w:val="center"/>
      </w:pPr>
      <w:r>
        <w:rPr>
          <w:b/>
          <w:sz w:val="22"/>
        </w:rPr>
        <w:t>Bảng 7. Top 8 pipeline fixed cap620 tại test100 FAR=1%.</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6E75F4" w14:paraId="08776B6D" w14:textId="77777777">
        <w:trPr>
          <w:jc w:val="center"/>
        </w:trPr>
        <w:tc>
          <w:tcPr>
            <w:tcW w:w="1567" w:type="dxa"/>
            <w:shd w:val="clear" w:color="auto" w:fill="D9EAF7"/>
            <w:vAlign w:val="center"/>
          </w:tcPr>
          <w:p w14:paraId="40B5D3DB" w14:textId="77777777" w:rsidR="006E75F4" w:rsidRDefault="00000000">
            <w:r>
              <w:rPr>
                <w:b/>
                <w:sz w:val="21"/>
              </w:rPr>
              <w:t>Rank</w:t>
            </w:r>
          </w:p>
        </w:tc>
        <w:tc>
          <w:tcPr>
            <w:tcW w:w="1567" w:type="dxa"/>
            <w:shd w:val="clear" w:color="auto" w:fill="D9EAF7"/>
            <w:vAlign w:val="center"/>
          </w:tcPr>
          <w:p w14:paraId="1A8D4D9B" w14:textId="77777777" w:rsidR="006E75F4" w:rsidRDefault="00000000">
            <w:r>
              <w:rPr>
                <w:b/>
                <w:sz w:val="21"/>
              </w:rPr>
              <w:t>Pipeline</w:t>
            </w:r>
          </w:p>
        </w:tc>
        <w:tc>
          <w:tcPr>
            <w:tcW w:w="1567" w:type="dxa"/>
            <w:shd w:val="clear" w:color="auto" w:fill="D9EAF7"/>
            <w:vAlign w:val="center"/>
          </w:tcPr>
          <w:p w14:paraId="39E6ED01" w14:textId="77777777" w:rsidR="006E75F4" w:rsidRDefault="00000000">
            <w:r>
              <w:rPr>
                <w:b/>
                <w:sz w:val="21"/>
              </w:rPr>
              <w:t>ACC@FAR</w:t>
            </w:r>
          </w:p>
        </w:tc>
        <w:tc>
          <w:tcPr>
            <w:tcW w:w="1567" w:type="dxa"/>
            <w:shd w:val="clear" w:color="auto" w:fill="D9EAF7"/>
            <w:vAlign w:val="center"/>
          </w:tcPr>
          <w:p w14:paraId="6B1F13F4" w14:textId="77777777" w:rsidR="006E75F4" w:rsidRDefault="00000000">
            <w:r>
              <w:rPr>
                <w:b/>
                <w:sz w:val="21"/>
              </w:rPr>
              <w:t>AUC</w:t>
            </w:r>
          </w:p>
        </w:tc>
        <w:tc>
          <w:tcPr>
            <w:tcW w:w="1567" w:type="dxa"/>
            <w:shd w:val="clear" w:color="auto" w:fill="D9EAF7"/>
            <w:vAlign w:val="center"/>
          </w:tcPr>
          <w:p w14:paraId="224D7A9E" w14:textId="77777777" w:rsidR="006E75F4" w:rsidRDefault="00000000">
            <w:r>
              <w:rPr>
                <w:b/>
                <w:sz w:val="21"/>
              </w:rPr>
              <w:t>EER</w:t>
            </w:r>
          </w:p>
        </w:tc>
        <w:tc>
          <w:tcPr>
            <w:tcW w:w="1567" w:type="dxa"/>
            <w:shd w:val="clear" w:color="auto" w:fill="D9EAF7"/>
            <w:vAlign w:val="center"/>
          </w:tcPr>
          <w:p w14:paraId="1165C65C" w14:textId="77777777" w:rsidR="006E75F4" w:rsidRDefault="00000000">
            <w:r>
              <w:rPr>
                <w:b/>
                <w:sz w:val="21"/>
              </w:rPr>
              <w:t>F1</w:t>
            </w:r>
          </w:p>
        </w:tc>
      </w:tr>
      <w:tr w:rsidR="006E75F4" w14:paraId="3C26A6BC" w14:textId="77777777">
        <w:trPr>
          <w:jc w:val="center"/>
        </w:trPr>
        <w:tc>
          <w:tcPr>
            <w:tcW w:w="1567" w:type="dxa"/>
            <w:vAlign w:val="center"/>
          </w:tcPr>
          <w:p w14:paraId="6860EA52" w14:textId="77777777" w:rsidR="006E75F4" w:rsidRDefault="00000000">
            <w:r>
              <w:rPr>
                <w:sz w:val="21"/>
              </w:rPr>
              <w:t>1</w:t>
            </w:r>
          </w:p>
        </w:tc>
        <w:tc>
          <w:tcPr>
            <w:tcW w:w="1567" w:type="dxa"/>
            <w:vAlign w:val="center"/>
          </w:tcPr>
          <w:p w14:paraId="690A2EB1" w14:textId="77777777" w:rsidR="006E75F4" w:rsidRDefault="00000000">
            <w:r>
              <w:rPr>
                <w:sz w:val="21"/>
              </w:rPr>
              <w:t>DSCNN-L + PCEN + GE2E</w:t>
            </w:r>
          </w:p>
        </w:tc>
        <w:tc>
          <w:tcPr>
            <w:tcW w:w="1567" w:type="dxa"/>
            <w:vAlign w:val="center"/>
          </w:tcPr>
          <w:p w14:paraId="46AE3383" w14:textId="77777777" w:rsidR="006E75F4" w:rsidRDefault="00000000">
            <w:r>
              <w:rPr>
                <w:sz w:val="21"/>
              </w:rPr>
              <w:t>82.34 ± 1.19</w:t>
            </w:r>
          </w:p>
        </w:tc>
        <w:tc>
          <w:tcPr>
            <w:tcW w:w="1567" w:type="dxa"/>
            <w:vAlign w:val="center"/>
          </w:tcPr>
          <w:p w14:paraId="23FB020E" w14:textId="77777777" w:rsidR="006E75F4" w:rsidRDefault="00000000">
            <w:r>
              <w:rPr>
                <w:sz w:val="21"/>
              </w:rPr>
              <w:t>92.42 ± 0.54</w:t>
            </w:r>
          </w:p>
        </w:tc>
        <w:tc>
          <w:tcPr>
            <w:tcW w:w="1567" w:type="dxa"/>
            <w:vAlign w:val="center"/>
          </w:tcPr>
          <w:p w14:paraId="6F8AA847" w14:textId="77777777" w:rsidR="006E75F4" w:rsidRDefault="00000000">
            <w:r>
              <w:rPr>
                <w:sz w:val="21"/>
              </w:rPr>
              <w:t>14.89 ± 0.84</w:t>
            </w:r>
          </w:p>
        </w:tc>
        <w:tc>
          <w:tcPr>
            <w:tcW w:w="1567" w:type="dxa"/>
            <w:vAlign w:val="center"/>
          </w:tcPr>
          <w:p w14:paraId="356699CA" w14:textId="77777777" w:rsidR="006E75F4" w:rsidRDefault="00000000">
            <w:r>
              <w:rPr>
                <w:sz w:val="21"/>
              </w:rPr>
              <w:t>77.75 ± 1.15</w:t>
            </w:r>
          </w:p>
        </w:tc>
      </w:tr>
      <w:tr w:rsidR="006E75F4" w14:paraId="3134F6ED" w14:textId="77777777">
        <w:trPr>
          <w:jc w:val="center"/>
        </w:trPr>
        <w:tc>
          <w:tcPr>
            <w:tcW w:w="1567" w:type="dxa"/>
            <w:vAlign w:val="center"/>
          </w:tcPr>
          <w:p w14:paraId="31D757A9" w14:textId="77777777" w:rsidR="006E75F4" w:rsidRDefault="00000000">
            <w:r>
              <w:rPr>
                <w:sz w:val="21"/>
              </w:rPr>
              <w:t>2</w:t>
            </w:r>
          </w:p>
        </w:tc>
        <w:tc>
          <w:tcPr>
            <w:tcW w:w="1567" w:type="dxa"/>
            <w:vAlign w:val="center"/>
          </w:tcPr>
          <w:p w14:paraId="2D4AAE4F" w14:textId="77777777" w:rsidR="006E75F4" w:rsidRDefault="00000000">
            <w:r>
              <w:rPr>
                <w:sz w:val="21"/>
              </w:rPr>
              <w:t>DSCNN-L + PCEN + Triplet</w:t>
            </w:r>
          </w:p>
        </w:tc>
        <w:tc>
          <w:tcPr>
            <w:tcW w:w="1567" w:type="dxa"/>
            <w:vAlign w:val="center"/>
          </w:tcPr>
          <w:p w14:paraId="250DE438" w14:textId="77777777" w:rsidR="006E75F4" w:rsidRDefault="00000000">
            <w:r>
              <w:rPr>
                <w:sz w:val="21"/>
              </w:rPr>
              <w:t>79.98 ± 1.11</w:t>
            </w:r>
          </w:p>
        </w:tc>
        <w:tc>
          <w:tcPr>
            <w:tcW w:w="1567" w:type="dxa"/>
            <w:vAlign w:val="center"/>
          </w:tcPr>
          <w:p w14:paraId="20F8F1D1" w14:textId="77777777" w:rsidR="006E75F4" w:rsidRDefault="00000000">
            <w:r>
              <w:rPr>
                <w:sz w:val="21"/>
              </w:rPr>
              <w:t>90.65 ± 0.62</w:t>
            </w:r>
          </w:p>
        </w:tc>
        <w:tc>
          <w:tcPr>
            <w:tcW w:w="1567" w:type="dxa"/>
            <w:vAlign w:val="center"/>
          </w:tcPr>
          <w:p w14:paraId="09619E9E" w14:textId="77777777" w:rsidR="006E75F4" w:rsidRDefault="00000000">
            <w:r>
              <w:rPr>
                <w:sz w:val="21"/>
              </w:rPr>
              <w:t>17.57 ± 0.93</w:t>
            </w:r>
          </w:p>
        </w:tc>
        <w:tc>
          <w:tcPr>
            <w:tcW w:w="1567" w:type="dxa"/>
            <w:vAlign w:val="center"/>
          </w:tcPr>
          <w:p w14:paraId="010ED604" w14:textId="77777777" w:rsidR="006E75F4" w:rsidRDefault="00000000">
            <w:r>
              <w:rPr>
                <w:sz w:val="21"/>
              </w:rPr>
              <w:t>74.14 ± 1.23</w:t>
            </w:r>
          </w:p>
        </w:tc>
      </w:tr>
      <w:tr w:rsidR="006E75F4" w14:paraId="619A26AD" w14:textId="77777777">
        <w:trPr>
          <w:jc w:val="center"/>
        </w:trPr>
        <w:tc>
          <w:tcPr>
            <w:tcW w:w="1567" w:type="dxa"/>
            <w:vAlign w:val="center"/>
          </w:tcPr>
          <w:p w14:paraId="57F1A0AA" w14:textId="77777777" w:rsidR="006E75F4" w:rsidRDefault="00000000">
            <w:r>
              <w:rPr>
                <w:sz w:val="21"/>
              </w:rPr>
              <w:t>3</w:t>
            </w:r>
          </w:p>
        </w:tc>
        <w:tc>
          <w:tcPr>
            <w:tcW w:w="1567" w:type="dxa"/>
            <w:vAlign w:val="center"/>
          </w:tcPr>
          <w:p w14:paraId="6BAD726F" w14:textId="77777777" w:rsidR="006E75F4" w:rsidRDefault="00000000">
            <w:r>
              <w:rPr>
                <w:sz w:val="21"/>
              </w:rPr>
              <w:t>EdgeSpotFull T4 + PCEN + GE2E</w:t>
            </w:r>
          </w:p>
        </w:tc>
        <w:tc>
          <w:tcPr>
            <w:tcW w:w="1567" w:type="dxa"/>
            <w:vAlign w:val="center"/>
          </w:tcPr>
          <w:p w14:paraId="780BF838" w14:textId="77777777" w:rsidR="006E75F4" w:rsidRDefault="00000000">
            <w:r>
              <w:rPr>
                <w:sz w:val="21"/>
              </w:rPr>
              <w:t>79.98 ± 0.98</w:t>
            </w:r>
          </w:p>
        </w:tc>
        <w:tc>
          <w:tcPr>
            <w:tcW w:w="1567" w:type="dxa"/>
            <w:vAlign w:val="center"/>
          </w:tcPr>
          <w:p w14:paraId="7E3E6BC2" w14:textId="77777777" w:rsidR="006E75F4" w:rsidRDefault="00000000">
            <w:r>
              <w:rPr>
                <w:sz w:val="21"/>
              </w:rPr>
              <w:t>87.23 ± 0.75</w:t>
            </w:r>
          </w:p>
        </w:tc>
        <w:tc>
          <w:tcPr>
            <w:tcW w:w="1567" w:type="dxa"/>
            <w:vAlign w:val="center"/>
          </w:tcPr>
          <w:p w14:paraId="3BB8F593" w14:textId="77777777" w:rsidR="006E75F4" w:rsidRDefault="00000000">
            <w:r>
              <w:rPr>
                <w:sz w:val="21"/>
              </w:rPr>
              <w:t>20.23 ± 0.96</w:t>
            </w:r>
          </w:p>
        </w:tc>
        <w:tc>
          <w:tcPr>
            <w:tcW w:w="1567" w:type="dxa"/>
            <w:vAlign w:val="center"/>
          </w:tcPr>
          <w:p w14:paraId="41B1EB3C" w14:textId="77777777" w:rsidR="006E75F4" w:rsidRDefault="00000000">
            <w:r>
              <w:rPr>
                <w:sz w:val="21"/>
              </w:rPr>
              <w:t>70.68 ± 1.23</w:t>
            </w:r>
          </w:p>
        </w:tc>
      </w:tr>
      <w:tr w:rsidR="006E75F4" w14:paraId="6AE81527" w14:textId="77777777">
        <w:trPr>
          <w:jc w:val="center"/>
        </w:trPr>
        <w:tc>
          <w:tcPr>
            <w:tcW w:w="1567" w:type="dxa"/>
            <w:vAlign w:val="center"/>
          </w:tcPr>
          <w:p w14:paraId="71CA986E" w14:textId="77777777" w:rsidR="006E75F4" w:rsidRDefault="00000000">
            <w:r>
              <w:rPr>
                <w:sz w:val="21"/>
              </w:rPr>
              <w:t>4</w:t>
            </w:r>
          </w:p>
        </w:tc>
        <w:tc>
          <w:tcPr>
            <w:tcW w:w="1567" w:type="dxa"/>
            <w:vAlign w:val="center"/>
          </w:tcPr>
          <w:p w14:paraId="0446AF26" w14:textId="77777777" w:rsidR="006E75F4" w:rsidRDefault="00000000">
            <w:r>
              <w:rPr>
                <w:sz w:val="21"/>
              </w:rPr>
              <w:t>EdgeSpotFull T4 + PCEN + Triplet</w:t>
            </w:r>
          </w:p>
        </w:tc>
        <w:tc>
          <w:tcPr>
            <w:tcW w:w="1567" w:type="dxa"/>
            <w:vAlign w:val="center"/>
          </w:tcPr>
          <w:p w14:paraId="26B9E999" w14:textId="77777777" w:rsidR="006E75F4" w:rsidRDefault="00000000">
            <w:r>
              <w:rPr>
                <w:sz w:val="21"/>
              </w:rPr>
              <w:t>79.58 ± 1.35</w:t>
            </w:r>
          </w:p>
        </w:tc>
        <w:tc>
          <w:tcPr>
            <w:tcW w:w="1567" w:type="dxa"/>
            <w:vAlign w:val="center"/>
          </w:tcPr>
          <w:p w14:paraId="45434D2D" w14:textId="77777777" w:rsidR="006E75F4" w:rsidRDefault="00000000">
            <w:r>
              <w:rPr>
                <w:sz w:val="21"/>
              </w:rPr>
              <w:t>89.85 ± 0.63</w:t>
            </w:r>
          </w:p>
        </w:tc>
        <w:tc>
          <w:tcPr>
            <w:tcW w:w="1567" w:type="dxa"/>
            <w:vAlign w:val="center"/>
          </w:tcPr>
          <w:p w14:paraId="41F492D6" w14:textId="77777777" w:rsidR="006E75F4" w:rsidRDefault="00000000">
            <w:r>
              <w:rPr>
                <w:sz w:val="21"/>
              </w:rPr>
              <w:t>18.22 ± 0.78</w:t>
            </w:r>
          </w:p>
        </w:tc>
        <w:tc>
          <w:tcPr>
            <w:tcW w:w="1567" w:type="dxa"/>
            <w:vAlign w:val="center"/>
          </w:tcPr>
          <w:p w14:paraId="5EB1ED43" w14:textId="77777777" w:rsidR="006E75F4" w:rsidRDefault="00000000">
            <w:r>
              <w:rPr>
                <w:sz w:val="21"/>
              </w:rPr>
              <w:t>73.29 ± 1.02</w:t>
            </w:r>
          </w:p>
        </w:tc>
      </w:tr>
      <w:tr w:rsidR="006E75F4" w14:paraId="0F7DD177" w14:textId="77777777">
        <w:trPr>
          <w:jc w:val="center"/>
        </w:trPr>
        <w:tc>
          <w:tcPr>
            <w:tcW w:w="1567" w:type="dxa"/>
            <w:vAlign w:val="center"/>
          </w:tcPr>
          <w:p w14:paraId="648075FF" w14:textId="77777777" w:rsidR="006E75F4" w:rsidRDefault="00000000">
            <w:r>
              <w:rPr>
                <w:sz w:val="21"/>
              </w:rPr>
              <w:t>5</w:t>
            </w:r>
          </w:p>
        </w:tc>
        <w:tc>
          <w:tcPr>
            <w:tcW w:w="1567" w:type="dxa"/>
            <w:vAlign w:val="center"/>
          </w:tcPr>
          <w:p w14:paraId="2F3BA928" w14:textId="77777777" w:rsidR="006E75F4" w:rsidRDefault="00000000">
            <w:r>
              <w:rPr>
                <w:sz w:val="21"/>
              </w:rPr>
              <w:t>DSCNN-L + MFCC + GE2E</w:t>
            </w:r>
          </w:p>
        </w:tc>
        <w:tc>
          <w:tcPr>
            <w:tcW w:w="1567" w:type="dxa"/>
            <w:vAlign w:val="center"/>
          </w:tcPr>
          <w:p w14:paraId="1ED51E21" w14:textId="77777777" w:rsidR="006E75F4" w:rsidRDefault="00000000">
            <w:r>
              <w:rPr>
                <w:sz w:val="21"/>
              </w:rPr>
              <w:t>77.08 ± 1.24</w:t>
            </w:r>
          </w:p>
        </w:tc>
        <w:tc>
          <w:tcPr>
            <w:tcW w:w="1567" w:type="dxa"/>
            <w:vAlign w:val="center"/>
          </w:tcPr>
          <w:p w14:paraId="70F18D1C" w14:textId="77777777" w:rsidR="006E75F4" w:rsidRDefault="00000000">
            <w:r>
              <w:rPr>
                <w:sz w:val="21"/>
              </w:rPr>
              <w:t>86.46 ± 0.83</w:t>
            </w:r>
          </w:p>
        </w:tc>
        <w:tc>
          <w:tcPr>
            <w:tcW w:w="1567" w:type="dxa"/>
            <w:vAlign w:val="center"/>
          </w:tcPr>
          <w:p w14:paraId="7DBF630E" w14:textId="77777777" w:rsidR="006E75F4" w:rsidRDefault="00000000">
            <w:r>
              <w:rPr>
                <w:sz w:val="21"/>
              </w:rPr>
              <w:t>21.95 ± 1.03</w:t>
            </w:r>
          </w:p>
        </w:tc>
        <w:tc>
          <w:tcPr>
            <w:tcW w:w="1567" w:type="dxa"/>
            <w:vAlign w:val="center"/>
          </w:tcPr>
          <w:p w14:paraId="324801E7" w14:textId="77777777" w:rsidR="006E75F4" w:rsidRDefault="00000000">
            <w:r>
              <w:rPr>
                <w:sz w:val="21"/>
              </w:rPr>
              <w:t>68.50 ± 1.30</w:t>
            </w:r>
          </w:p>
        </w:tc>
      </w:tr>
      <w:tr w:rsidR="006E75F4" w14:paraId="003E8673" w14:textId="77777777">
        <w:trPr>
          <w:jc w:val="center"/>
        </w:trPr>
        <w:tc>
          <w:tcPr>
            <w:tcW w:w="1567" w:type="dxa"/>
            <w:vAlign w:val="center"/>
          </w:tcPr>
          <w:p w14:paraId="68D96DD6" w14:textId="77777777" w:rsidR="006E75F4" w:rsidRDefault="00000000">
            <w:r>
              <w:rPr>
                <w:sz w:val="21"/>
              </w:rPr>
              <w:t>6</w:t>
            </w:r>
          </w:p>
        </w:tc>
        <w:tc>
          <w:tcPr>
            <w:tcW w:w="1567" w:type="dxa"/>
            <w:vAlign w:val="center"/>
          </w:tcPr>
          <w:p w14:paraId="7857A000" w14:textId="77777777" w:rsidR="006E75F4" w:rsidRDefault="00000000">
            <w:r>
              <w:rPr>
                <w:sz w:val="21"/>
              </w:rPr>
              <w:t>DSCNN-L + MFCC + Triplet</w:t>
            </w:r>
          </w:p>
        </w:tc>
        <w:tc>
          <w:tcPr>
            <w:tcW w:w="1567" w:type="dxa"/>
            <w:vAlign w:val="center"/>
          </w:tcPr>
          <w:p w14:paraId="54A22A77" w14:textId="77777777" w:rsidR="006E75F4" w:rsidRDefault="00000000">
            <w:r>
              <w:rPr>
                <w:sz w:val="21"/>
              </w:rPr>
              <w:t>71.52 ± 0.67</w:t>
            </w:r>
          </w:p>
        </w:tc>
        <w:tc>
          <w:tcPr>
            <w:tcW w:w="1567" w:type="dxa"/>
            <w:vAlign w:val="center"/>
          </w:tcPr>
          <w:p w14:paraId="6C440AD8" w14:textId="77777777" w:rsidR="006E75F4" w:rsidRDefault="00000000">
            <w:r>
              <w:rPr>
                <w:sz w:val="21"/>
              </w:rPr>
              <w:t>75.55 ± 1.09</w:t>
            </w:r>
          </w:p>
        </w:tc>
        <w:tc>
          <w:tcPr>
            <w:tcW w:w="1567" w:type="dxa"/>
            <w:vAlign w:val="center"/>
          </w:tcPr>
          <w:p w14:paraId="0960E4BA" w14:textId="77777777" w:rsidR="006E75F4" w:rsidRDefault="00000000">
            <w:r>
              <w:rPr>
                <w:sz w:val="21"/>
              </w:rPr>
              <w:t>31.41 ± 0.98</w:t>
            </w:r>
          </w:p>
        </w:tc>
        <w:tc>
          <w:tcPr>
            <w:tcW w:w="1567" w:type="dxa"/>
            <w:vAlign w:val="center"/>
          </w:tcPr>
          <w:p w14:paraId="6533688B" w14:textId="77777777" w:rsidR="006E75F4" w:rsidRDefault="00000000">
            <w:r>
              <w:rPr>
                <w:sz w:val="21"/>
              </w:rPr>
              <w:t>57.17 ± 1.11</w:t>
            </w:r>
          </w:p>
        </w:tc>
      </w:tr>
      <w:tr w:rsidR="006E75F4" w14:paraId="75ED018E" w14:textId="77777777">
        <w:trPr>
          <w:jc w:val="center"/>
        </w:trPr>
        <w:tc>
          <w:tcPr>
            <w:tcW w:w="1567" w:type="dxa"/>
            <w:vAlign w:val="center"/>
          </w:tcPr>
          <w:p w14:paraId="79B8971B" w14:textId="77777777" w:rsidR="006E75F4" w:rsidRDefault="00000000">
            <w:r>
              <w:rPr>
                <w:sz w:val="21"/>
              </w:rPr>
              <w:t>7</w:t>
            </w:r>
          </w:p>
        </w:tc>
        <w:tc>
          <w:tcPr>
            <w:tcW w:w="1567" w:type="dxa"/>
            <w:vAlign w:val="center"/>
          </w:tcPr>
          <w:p w14:paraId="3989E2E4" w14:textId="77777777" w:rsidR="006E75F4" w:rsidRDefault="00000000">
            <w:r>
              <w:rPr>
                <w:sz w:val="21"/>
              </w:rPr>
              <w:t>EdgeSpotFull T4 + MFCC + GE2E</w:t>
            </w:r>
          </w:p>
        </w:tc>
        <w:tc>
          <w:tcPr>
            <w:tcW w:w="1567" w:type="dxa"/>
            <w:vAlign w:val="center"/>
          </w:tcPr>
          <w:p w14:paraId="79D22542" w14:textId="77777777" w:rsidR="006E75F4" w:rsidRDefault="00000000">
            <w:r>
              <w:rPr>
                <w:sz w:val="21"/>
              </w:rPr>
              <w:t>70.76 ± 0.39</w:t>
            </w:r>
          </w:p>
        </w:tc>
        <w:tc>
          <w:tcPr>
            <w:tcW w:w="1567" w:type="dxa"/>
            <w:vAlign w:val="center"/>
          </w:tcPr>
          <w:p w14:paraId="0DEC4C6A" w14:textId="77777777" w:rsidR="006E75F4" w:rsidRDefault="00000000">
            <w:r>
              <w:rPr>
                <w:sz w:val="21"/>
              </w:rPr>
              <w:t>65.30 ± 1.12</w:t>
            </w:r>
          </w:p>
        </w:tc>
        <w:tc>
          <w:tcPr>
            <w:tcW w:w="1567" w:type="dxa"/>
            <w:vAlign w:val="center"/>
          </w:tcPr>
          <w:p w14:paraId="3D3C46AA" w14:textId="77777777" w:rsidR="006E75F4" w:rsidRDefault="00000000">
            <w:r>
              <w:rPr>
                <w:sz w:val="21"/>
              </w:rPr>
              <w:t>39.05 ± 1.07</w:t>
            </w:r>
          </w:p>
        </w:tc>
        <w:tc>
          <w:tcPr>
            <w:tcW w:w="1567" w:type="dxa"/>
            <w:vAlign w:val="center"/>
          </w:tcPr>
          <w:p w14:paraId="4C6FBE86" w14:textId="77777777" w:rsidR="006E75F4" w:rsidRDefault="00000000">
            <w:r>
              <w:rPr>
                <w:sz w:val="21"/>
              </w:rPr>
              <w:t>48.82 ± 1.12</w:t>
            </w:r>
          </w:p>
        </w:tc>
      </w:tr>
      <w:tr w:rsidR="006E75F4" w14:paraId="39FCCFF0" w14:textId="77777777">
        <w:trPr>
          <w:jc w:val="center"/>
        </w:trPr>
        <w:tc>
          <w:tcPr>
            <w:tcW w:w="1567" w:type="dxa"/>
            <w:vAlign w:val="center"/>
          </w:tcPr>
          <w:p w14:paraId="20618D7D" w14:textId="77777777" w:rsidR="006E75F4" w:rsidRDefault="00000000">
            <w:r>
              <w:rPr>
                <w:sz w:val="21"/>
              </w:rPr>
              <w:t>8</w:t>
            </w:r>
          </w:p>
        </w:tc>
        <w:tc>
          <w:tcPr>
            <w:tcW w:w="1567" w:type="dxa"/>
            <w:vAlign w:val="center"/>
          </w:tcPr>
          <w:p w14:paraId="597DB346" w14:textId="77777777" w:rsidR="006E75F4" w:rsidRDefault="00000000">
            <w:r>
              <w:rPr>
                <w:sz w:val="21"/>
              </w:rPr>
              <w:t>DSCNN-L + MFCC + SCAF</w:t>
            </w:r>
          </w:p>
        </w:tc>
        <w:tc>
          <w:tcPr>
            <w:tcW w:w="1567" w:type="dxa"/>
            <w:vAlign w:val="center"/>
          </w:tcPr>
          <w:p w14:paraId="46536D7B" w14:textId="77777777" w:rsidR="006E75F4" w:rsidRDefault="00000000">
            <w:r>
              <w:rPr>
                <w:sz w:val="21"/>
              </w:rPr>
              <w:t>70.08 ± 0.44</w:t>
            </w:r>
          </w:p>
        </w:tc>
        <w:tc>
          <w:tcPr>
            <w:tcW w:w="1567" w:type="dxa"/>
            <w:vAlign w:val="center"/>
          </w:tcPr>
          <w:p w14:paraId="099BD47D" w14:textId="77777777" w:rsidR="006E75F4" w:rsidRDefault="00000000">
            <w:r>
              <w:rPr>
                <w:sz w:val="21"/>
              </w:rPr>
              <w:t>55.04 ± 1.11</w:t>
            </w:r>
          </w:p>
        </w:tc>
        <w:tc>
          <w:tcPr>
            <w:tcW w:w="1567" w:type="dxa"/>
            <w:vAlign w:val="center"/>
          </w:tcPr>
          <w:p w14:paraId="3A3379DB" w14:textId="77777777" w:rsidR="006E75F4" w:rsidRDefault="00000000">
            <w:r>
              <w:rPr>
                <w:sz w:val="21"/>
              </w:rPr>
              <w:t>46.41 ± 0.85</w:t>
            </w:r>
          </w:p>
        </w:tc>
        <w:tc>
          <w:tcPr>
            <w:tcW w:w="1567" w:type="dxa"/>
            <w:vAlign w:val="center"/>
          </w:tcPr>
          <w:p w14:paraId="63D6941C" w14:textId="77777777" w:rsidR="006E75F4" w:rsidRDefault="00000000">
            <w:r>
              <w:rPr>
                <w:sz w:val="21"/>
              </w:rPr>
              <w:t>41.38 ± 0.83</w:t>
            </w:r>
          </w:p>
        </w:tc>
      </w:tr>
    </w:tbl>
    <w:p w14:paraId="32C1F4E4" w14:textId="77777777" w:rsidR="006E75F4" w:rsidRDefault="006E75F4"/>
    <w:p w14:paraId="55DCAC56" w14:textId="77777777" w:rsidR="006E75F4" w:rsidRDefault="00000000">
      <w:pPr>
        <w:jc w:val="center"/>
      </w:pPr>
      <w:r>
        <w:rPr>
          <w:b/>
          <w:sz w:val="22"/>
        </w:rPr>
        <w:t>Bảng 8. Đầy đủ 16 pipeline tại test100 FAR=1%.</w:t>
      </w:r>
    </w:p>
    <w:tbl>
      <w:tblPr>
        <w:tblStyle w:val="TableGrid"/>
        <w:tblW w:w="0" w:type="auto"/>
        <w:jc w:val="center"/>
        <w:tblLook w:val="04A0" w:firstRow="1" w:lastRow="0" w:firstColumn="1" w:lastColumn="0" w:noHBand="0" w:noVBand="1"/>
      </w:tblPr>
      <w:tblGrid>
        <w:gridCol w:w="1373"/>
        <w:gridCol w:w="1344"/>
        <w:gridCol w:w="1344"/>
        <w:gridCol w:w="1344"/>
        <w:gridCol w:w="1344"/>
        <w:gridCol w:w="1344"/>
        <w:gridCol w:w="1344"/>
      </w:tblGrid>
      <w:tr w:rsidR="006E75F4" w14:paraId="24FCF36F" w14:textId="77777777">
        <w:trPr>
          <w:jc w:val="center"/>
        </w:trPr>
        <w:tc>
          <w:tcPr>
            <w:tcW w:w="1344" w:type="dxa"/>
            <w:shd w:val="clear" w:color="auto" w:fill="D9EAF7"/>
            <w:vAlign w:val="center"/>
          </w:tcPr>
          <w:p w14:paraId="0DCC5376" w14:textId="77777777" w:rsidR="006E75F4" w:rsidRDefault="00000000">
            <w:r>
              <w:rPr>
                <w:b/>
                <w:sz w:val="21"/>
              </w:rPr>
              <w:t>Pipeline</w:t>
            </w:r>
          </w:p>
        </w:tc>
        <w:tc>
          <w:tcPr>
            <w:tcW w:w="1344" w:type="dxa"/>
            <w:shd w:val="clear" w:color="auto" w:fill="D9EAF7"/>
            <w:vAlign w:val="center"/>
          </w:tcPr>
          <w:p w14:paraId="72AA7EC6" w14:textId="77777777" w:rsidR="006E75F4" w:rsidRDefault="00000000">
            <w:r>
              <w:rPr>
                <w:b/>
                <w:sz w:val="21"/>
              </w:rPr>
              <w:t>ACC@FAR</w:t>
            </w:r>
          </w:p>
        </w:tc>
        <w:tc>
          <w:tcPr>
            <w:tcW w:w="1344" w:type="dxa"/>
            <w:shd w:val="clear" w:color="auto" w:fill="D9EAF7"/>
            <w:vAlign w:val="center"/>
          </w:tcPr>
          <w:p w14:paraId="11CE78E1" w14:textId="77777777" w:rsidR="006E75F4" w:rsidRDefault="00000000">
            <w:r>
              <w:rPr>
                <w:b/>
                <w:sz w:val="21"/>
              </w:rPr>
              <w:t>AUC</w:t>
            </w:r>
          </w:p>
        </w:tc>
        <w:tc>
          <w:tcPr>
            <w:tcW w:w="1344" w:type="dxa"/>
            <w:shd w:val="clear" w:color="auto" w:fill="D9EAF7"/>
            <w:vAlign w:val="center"/>
          </w:tcPr>
          <w:p w14:paraId="39000876" w14:textId="77777777" w:rsidR="006E75F4" w:rsidRDefault="00000000">
            <w:r>
              <w:rPr>
                <w:b/>
                <w:sz w:val="21"/>
              </w:rPr>
              <w:t>EER</w:t>
            </w:r>
          </w:p>
        </w:tc>
        <w:tc>
          <w:tcPr>
            <w:tcW w:w="1344" w:type="dxa"/>
            <w:shd w:val="clear" w:color="auto" w:fill="D9EAF7"/>
            <w:vAlign w:val="center"/>
          </w:tcPr>
          <w:p w14:paraId="51515D99" w14:textId="77777777" w:rsidR="006E75F4" w:rsidRDefault="00000000">
            <w:r>
              <w:rPr>
                <w:b/>
                <w:sz w:val="21"/>
              </w:rPr>
              <w:t>FRR@FAR</w:t>
            </w:r>
          </w:p>
        </w:tc>
        <w:tc>
          <w:tcPr>
            <w:tcW w:w="1344" w:type="dxa"/>
            <w:shd w:val="clear" w:color="auto" w:fill="D9EAF7"/>
            <w:vAlign w:val="center"/>
          </w:tcPr>
          <w:p w14:paraId="3980A268" w14:textId="77777777" w:rsidR="006E75F4" w:rsidRDefault="00000000">
            <w:r>
              <w:rPr>
                <w:b/>
                <w:sz w:val="21"/>
              </w:rPr>
              <w:t>Keyword ACC</w:t>
            </w:r>
          </w:p>
        </w:tc>
        <w:tc>
          <w:tcPr>
            <w:tcW w:w="1344" w:type="dxa"/>
            <w:shd w:val="clear" w:color="auto" w:fill="D9EAF7"/>
            <w:vAlign w:val="center"/>
          </w:tcPr>
          <w:p w14:paraId="16E331DF" w14:textId="77777777" w:rsidR="006E75F4" w:rsidRDefault="00000000">
            <w:r>
              <w:rPr>
                <w:b/>
                <w:sz w:val="21"/>
              </w:rPr>
              <w:t>F1</w:t>
            </w:r>
          </w:p>
        </w:tc>
      </w:tr>
      <w:tr w:rsidR="006E75F4" w14:paraId="3304CCD0" w14:textId="77777777">
        <w:trPr>
          <w:jc w:val="center"/>
        </w:trPr>
        <w:tc>
          <w:tcPr>
            <w:tcW w:w="1344" w:type="dxa"/>
            <w:vAlign w:val="center"/>
          </w:tcPr>
          <w:p w14:paraId="17139E60" w14:textId="77777777" w:rsidR="006E75F4" w:rsidRDefault="00000000">
            <w:r>
              <w:rPr>
                <w:sz w:val="21"/>
              </w:rPr>
              <w:t>DSCNN-L + MFCC + Triplet</w:t>
            </w:r>
          </w:p>
        </w:tc>
        <w:tc>
          <w:tcPr>
            <w:tcW w:w="1344" w:type="dxa"/>
            <w:vAlign w:val="center"/>
          </w:tcPr>
          <w:p w14:paraId="66AF936D" w14:textId="77777777" w:rsidR="006E75F4" w:rsidRDefault="00000000">
            <w:r>
              <w:rPr>
                <w:sz w:val="21"/>
              </w:rPr>
              <w:t>71.52 ± 0.67</w:t>
            </w:r>
          </w:p>
        </w:tc>
        <w:tc>
          <w:tcPr>
            <w:tcW w:w="1344" w:type="dxa"/>
            <w:vAlign w:val="center"/>
          </w:tcPr>
          <w:p w14:paraId="78B7B288" w14:textId="77777777" w:rsidR="006E75F4" w:rsidRDefault="00000000">
            <w:r>
              <w:rPr>
                <w:sz w:val="21"/>
              </w:rPr>
              <w:t>75.55 ± 1.09</w:t>
            </w:r>
          </w:p>
        </w:tc>
        <w:tc>
          <w:tcPr>
            <w:tcW w:w="1344" w:type="dxa"/>
            <w:vAlign w:val="center"/>
          </w:tcPr>
          <w:p w14:paraId="3A4907DD" w14:textId="77777777" w:rsidR="006E75F4" w:rsidRDefault="00000000">
            <w:r>
              <w:rPr>
                <w:sz w:val="21"/>
              </w:rPr>
              <w:t>31.41 ± 0.98</w:t>
            </w:r>
          </w:p>
        </w:tc>
        <w:tc>
          <w:tcPr>
            <w:tcW w:w="1344" w:type="dxa"/>
            <w:vAlign w:val="center"/>
          </w:tcPr>
          <w:p w14:paraId="1EBF77E3" w14:textId="77777777" w:rsidR="006E75F4" w:rsidRDefault="00000000">
            <w:r>
              <w:rPr>
                <w:sz w:val="21"/>
              </w:rPr>
              <w:t>89.67 ± 2.58</w:t>
            </w:r>
          </w:p>
        </w:tc>
        <w:tc>
          <w:tcPr>
            <w:tcW w:w="1344" w:type="dxa"/>
            <w:vAlign w:val="center"/>
          </w:tcPr>
          <w:p w14:paraId="326707B2" w14:textId="77777777" w:rsidR="006E75F4" w:rsidRDefault="00000000">
            <w:r>
              <w:rPr>
                <w:sz w:val="21"/>
              </w:rPr>
              <w:t>63.47 ± 2.19</w:t>
            </w:r>
          </w:p>
        </w:tc>
        <w:tc>
          <w:tcPr>
            <w:tcW w:w="1344" w:type="dxa"/>
            <w:vAlign w:val="center"/>
          </w:tcPr>
          <w:p w14:paraId="359F1566" w14:textId="77777777" w:rsidR="006E75F4" w:rsidRDefault="00000000">
            <w:r>
              <w:rPr>
                <w:sz w:val="21"/>
              </w:rPr>
              <w:t>57.17 ± 1.11</w:t>
            </w:r>
          </w:p>
        </w:tc>
      </w:tr>
      <w:tr w:rsidR="006E75F4" w14:paraId="321F0176" w14:textId="77777777">
        <w:trPr>
          <w:jc w:val="center"/>
        </w:trPr>
        <w:tc>
          <w:tcPr>
            <w:tcW w:w="1344" w:type="dxa"/>
            <w:vAlign w:val="center"/>
          </w:tcPr>
          <w:p w14:paraId="5A320A79" w14:textId="77777777" w:rsidR="006E75F4" w:rsidRDefault="00000000">
            <w:r>
              <w:rPr>
                <w:sz w:val="21"/>
              </w:rPr>
              <w:t>DSCNN-L + MFCC + SCAF</w:t>
            </w:r>
          </w:p>
        </w:tc>
        <w:tc>
          <w:tcPr>
            <w:tcW w:w="1344" w:type="dxa"/>
            <w:vAlign w:val="center"/>
          </w:tcPr>
          <w:p w14:paraId="4CC8A5AA" w14:textId="77777777" w:rsidR="006E75F4" w:rsidRDefault="00000000">
            <w:r>
              <w:rPr>
                <w:sz w:val="21"/>
              </w:rPr>
              <w:t>70.08 ± 0.44</w:t>
            </w:r>
          </w:p>
        </w:tc>
        <w:tc>
          <w:tcPr>
            <w:tcW w:w="1344" w:type="dxa"/>
            <w:vAlign w:val="center"/>
          </w:tcPr>
          <w:p w14:paraId="48883F34" w14:textId="77777777" w:rsidR="006E75F4" w:rsidRDefault="00000000">
            <w:r>
              <w:rPr>
                <w:sz w:val="21"/>
              </w:rPr>
              <w:t>55.04 ± 1.11</w:t>
            </w:r>
          </w:p>
        </w:tc>
        <w:tc>
          <w:tcPr>
            <w:tcW w:w="1344" w:type="dxa"/>
            <w:vAlign w:val="center"/>
          </w:tcPr>
          <w:p w14:paraId="2DED7C91" w14:textId="77777777" w:rsidR="006E75F4" w:rsidRDefault="00000000">
            <w:r>
              <w:rPr>
                <w:sz w:val="21"/>
              </w:rPr>
              <w:t>46.41 ± 0.85</w:t>
            </w:r>
          </w:p>
        </w:tc>
        <w:tc>
          <w:tcPr>
            <w:tcW w:w="1344" w:type="dxa"/>
            <w:vAlign w:val="center"/>
          </w:tcPr>
          <w:p w14:paraId="0AD095E1" w14:textId="77777777" w:rsidR="006E75F4" w:rsidRDefault="00000000">
            <w:r>
              <w:rPr>
                <w:sz w:val="21"/>
              </w:rPr>
              <w:t>94.87 ± 1.70</w:t>
            </w:r>
          </w:p>
        </w:tc>
        <w:tc>
          <w:tcPr>
            <w:tcW w:w="1344" w:type="dxa"/>
            <w:vAlign w:val="center"/>
          </w:tcPr>
          <w:p w14:paraId="7F128BFC" w14:textId="77777777" w:rsidR="006E75F4" w:rsidRDefault="00000000">
            <w:r>
              <w:rPr>
                <w:sz w:val="21"/>
              </w:rPr>
              <w:t>20.62 ± 1.30</w:t>
            </w:r>
          </w:p>
        </w:tc>
        <w:tc>
          <w:tcPr>
            <w:tcW w:w="1344" w:type="dxa"/>
            <w:vAlign w:val="center"/>
          </w:tcPr>
          <w:p w14:paraId="05914C0B" w14:textId="77777777" w:rsidR="006E75F4" w:rsidRDefault="00000000">
            <w:r>
              <w:rPr>
                <w:sz w:val="21"/>
              </w:rPr>
              <w:t>41.38 ± 0.83</w:t>
            </w:r>
          </w:p>
        </w:tc>
      </w:tr>
      <w:tr w:rsidR="006E75F4" w14:paraId="4AC1DD2D" w14:textId="77777777">
        <w:trPr>
          <w:jc w:val="center"/>
        </w:trPr>
        <w:tc>
          <w:tcPr>
            <w:tcW w:w="1344" w:type="dxa"/>
            <w:vAlign w:val="center"/>
          </w:tcPr>
          <w:p w14:paraId="6A87DFEF" w14:textId="77777777" w:rsidR="006E75F4" w:rsidRDefault="00000000">
            <w:r>
              <w:rPr>
                <w:sz w:val="21"/>
              </w:rPr>
              <w:t>DSCNN-L + MFCC + GE2E</w:t>
            </w:r>
          </w:p>
        </w:tc>
        <w:tc>
          <w:tcPr>
            <w:tcW w:w="1344" w:type="dxa"/>
            <w:vAlign w:val="center"/>
          </w:tcPr>
          <w:p w14:paraId="79A6CC61" w14:textId="77777777" w:rsidR="006E75F4" w:rsidRDefault="00000000">
            <w:r>
              <w:rPr>
                <w:sz w:val="21"/>
              </w:rPr>
              <w:t>77.08 ± 1.24</w:t>
            </w:r>
          </w:p>
        </w:tc>
        <w:tc>
          <w:tcPr>
            <w:tcW w:w="1344" w:type="dxa"/>
            <w:vAlign w:val="center"/>
          </w:tcPr>
          <w:p w14:paraId="0EFBAF69" w14:textId="77777777" w:rsidR="006E75F4" w:rsidRDefault="00000000">
            <w:r>
              <w:rPr>
                <w:sz w:val="21"/>
              </w:rPr>
              <w:t>86.46 ± 0.83</w:t>
            </w:r>
          </w:p>
        </w:tc>
        <w:tc>
          <w:tcPr>
            <w:tcW w:w="1344" w:type="dxa"/>
            <w:vAlign w:val="center"/>
          </w:tcPr>
          <w:p w14:paraId="68850085" w14:textId="77777777" w:rsidR="006E75F4" w:rsidRDefault="00000000">
            <w:r>
              <w:rPr>
                <w:sz w:val="21"/>
              </w:rPr>
              <w:t>21.95 ± 1.03</w:t>
            </w:r>
          </w:p>
        </w:tc>
        <w:tc>
          <w:tcPr>
            <w:tcW w:w="1344" w:type="dxa"/>
            <w:vAlign w:val="center"/>
          </w:tcPr>
          <w:p w14:paraId="5171E30E" w14:textId="77777777" w:rsidR="006E75F4" w:rsidRDefault="00000000">
            <w:r>
              <w:rPr>
                <w:sz w:val="21"/>
              </w:rPr>
              <w:t>70.49 ± 4.48</w:t>
            </w:r>
          </w:p>
        </w:tc>
        <w:tc>
          <w:tcPr>
            <w:tcW w:w="1344" w:type="dxa"/>
            <w:vAlign w:val="center"/>
          </w:tcPr>
          <w:p w14:paraId="192069C7" w14:textId="77777777" w:rsidR="006E75F4" w:rsidRDefault="00000000">
            <w:r>
              <w:rPr>
                <w:sz w:val="21"/>
              </w:rPr>
              <w:t>78.32 ± 1.85</w:t>
            </w:r>
          </w:p>
        </w:tc>
        <w:tc>
          <w:tcPr>
            <w:tcW w:w="1344" w:type="dxa"/>
            <w:vAlign w:val="center"/>
          </w:tcPr>
          <w:p w14:paraId="0B86BB08" w14:textId="77777777" w:rsidR="006E75F4" w:rsidRDefault="00000000">
            <w:r>
              <w:rPr>
                <w:sz w:val="21"/>
              </w:rPr>
              <w:t>68.50 ± 1.30</w:t>
            </w:r>
          </w:p>
        </w:tc>
      </w:tr>
      <w:tr w:rsidR="006E75F4" w14:paraId="70CC0207" w14:textId="77777777">
        <w:trPr>
          <w:jc w:val="center"/>
        </w:trPr>
        <w:tc>
          <w:tcPr>
            <w:tcW w:w="1344" w:type="dxa"/>
            <w:vAlign w:val="center"/>
          </w:tcPr>
          <w:p w14:paraId="0A4ED4D4" w14:textId="77777777" w:rsidR="006E75F4" w:rsidRDefault="00000000">
            <w:r>
              <w:rPr>
                <w:sz w:val="21"/>
              </w:rPr>
              <w:t>DSCNN-L + MFCC + SCAF+GE2E</w:t>
            </w:r>
          </w:p>
        </w:tc>
        <w:tc>
          <w:tcPr>
            <w:tcW w:w="1344" w:type="dxa"/>
            <w:vAlign w:val="center"/>
          </w:tcPr>
          <w:p w14:paraId="0D477574" w14:textId="77777777" w:rsidR="006E75F4" w:rsidRDefault="00000000">
            <w:r>
              <w:rPr>
                <w:sz w:val="21"/>
              </w:rPr>
              <w:t>69.04 ± 0.41</w:t>
            </w:r>
          </w:p>
        </w:tc>
        <w:tc>
          <w:tcPr>
            <w:tcW w:w="1344" w:type="dxa"/>
            <w:vAlign w:val="center"/>
          </w:tcPr>
          <w:p w14:paraId="09718B9B" w14:textId="77777777" w:rsidR="006E75F4" w:rsidRDefault="00000000">
            <w:r>
              <w:rPr>
                <w:sz w:val="21"/>
              </w:rPr>
              <w:t>47.78 ± 1.21</w:t>
            </w:r>
          </w:p>
        </w:tc>
        <w:tc>
          <w:tcPr>
            <w:tcW w:w="1344" w:type="dxa"/>
            <w:vAlign w:val="center"/>
          </w:tcPr>
          <w:p w14:paraId="64057014" w14:textId="77777777" w:rsidR="006E75F4" w:rsidRDefault="00000000">
            <w:r>
              <w:rPr>
                <w:sz w:val="21"/>
              </w:rPr>
              <w:t>52.15 ± 1.67</w:t>
            </w:r>
          </w:p>
        </w:tc>
        <w:tc>
          <w:tcPr>
            <w:tcW w:w="1344" w:type="dxa"/>
            <w:vAlign w:val="center"/>
          </w:tcPr>
          <w:p w14:paraId="3FA9A700" w14:textId="77777777" w:rsidR="006E75F4" w:rsidRDefault="00000000">
            <w:r>
              <w:rPr>
                <w:sz w:val="21"/>
              </w:rPr>
              <w:t>98.54 ± 1.48</w:t>
            </w:r>
          </w:p>
        </w:tc>
        <w:tc>
          <w:tcPr>
            <w:tcW w:w="1344" w:type="dxa"/>
            <w:vAlign w:val="center"/>
          </w:tcPr>
          <w:p w14:paraId="6A788EE1" w14:textId="77777777" w:rsidR="006E75F4" w:rsidRDefault="00000000">
            <w:r>
              <w:rPr>
                <w:sz w:val="21"/>
              </w:rPr>
              <w:t>13.60 ± 1.57</w:t>
            </w:r>
          </w:p>
        </w:tc>
        <w:tc>
          <w:tcPr>
            <w:tcW w:w="1344" w:type="dxa"/>
            <w:vAlign w:val="center"/>
          </w:tcPr>
          <w:p w14:paraId="2E0E2C73" w14:textId="77777777" w:rsidR="006E75F4" w:rsidRDefault="00000000">
            <w:r>
              <w:rPr>
                <w:sz w:val="21"/>
              </w:rPr>
              <w:t>35.93 ± 1.54</w:t>
            </w:r>
          </w:p>
        </w:tc>
      </w:tr>
      <w:tr w:rsidR="006E75F4" w14:paraId="79DED305" w14:textId="77777777">
        <w:trPr>
          <w:jc w:val="center"/>
        </w:trPr>
        <w:tc>
          <w:tcPr>
            <w:tcW w:w="1344" w:type="dxa"/>
            <w:vAlign w:val="center"/>
          </w:tcPr>
          <w:p w14:paraId="5D76C6F8" w14:textId="77777777" w:rsidR="006E75F4" w:rsidRDefault="00000000">
            <w:r>
              <w:rPr>
                <w:sz w:val="21"/>
              </w:rPr>
              <w:t xml:space="preserve">DSCNN-L + </w:t>
            </w:r>
            <w:r>
              <w:rPr>
                <w:sz w:val="21"/>
              </w:rPr>
              <w:lastRenderedPageBreak/>
              <w:t>PCEN + Triplet</w:t>
            </w:r>
          </w:p>
        </w:tc>
        <w:tc>
          <w:tcPr>
            <w:tcW w:w="1344" w:type="dxa"/>
            <w:vAlign w:val="center"/>
          </w:tcPr>
          <w:p w14:paraId="30BBFED2" w14:textId="77777777" w:rsidR="006E75F4" w:rsidRDefault="00000000">
            <w:r>
              <w:rPr>
                <w:sz w:val="21"/>
              </w:rPr>
              <w:lastRenderedPageBreak/>
              <w:t>79.98 ± 1.11</w:t>
            </w:r>
          </w:p>
        </w:tc>
        <w:tc>
          <w:tcPr>
            <w:tcW w:w="1344" w:type="dxa"/>
            <w:vAlign w:val="center"/>
          </w:tcPr>
          <w:p w14:paraId="372B9941" w14:textId="77777777" w:rsidR="006E75F4" w:rsidRDefault="00000000">
            <w:r>
              <w:rPr>
                <w:sz w:val="21"/>
              </w:rPr>
              <w:t>90.65 ± 0.62</w:t>
            </w:r>
          </w:p>
        </w:tc>
        <w:tc>
          <w:tcPr>
            <w:tcW w:w="1344" w:type="dxa"/>
            <w:vAlign w:val="center"/>
          </w:tcPr>
          <w:p w14:paraId="1EA319B9" w14:textId="77777777" w:rsidR="006E75F4" w:rsidRDefault="00000000">
            <w:r>
              <w:rPr>
                <w:sz w:val="21"/>
              </w:rPr>
              <w:t>17.57 ± 0.93</w:t>
            </w:r>
          </w:p>
        </w:tc>
        <w:tc>
          <w:tcPr>
            <w:tcW w:w="1344" w:type="dxa"/>
            <w:vAlign w:val="center"/>
          </w:tcPr>
          <w:p w14:paraId="721E9024" w14:textId="77777777" w:rsidR="006E75F4" w:rsidRDefault="00000000">
            <w:r>
              <w:rPr>
                <w:sz w:val="21"/>
              </w:rPr>
              <w:t>62.37 ± 3.81</w:t>
            </w:r>
          </w:p>
        </w:tc>
        <w:tc>
          <w:tcPr>
            <w:tcW w:w="1344" w:type="dxa"/>
            <w:vAlign w:val="center"/>
          </w:tcPr>
          <w:p w14:paraId="198CAF4A" w14:textId="77777777" w:rsidR="006E75F4" w:rsidRDefault="00000000">
            <w:r>
              <w:rPr>
                <w:sz w:val="21"/>
              </w:rPr>
              <w:t>86.10 ± 1.63</w:t>
            </w:r>
          </w:p>
        </w:tc>
        <w:tc>
          <w:tcPr>
            <w:tcW w:w="1344" w:type="dxa"/>
            <w:vAlign w:val="center"/>
          </w:tcPr>
          <w:p w14:paraId="452D6740" w14:textId="77777777" w:rsidR="006E75F4" w:rsidRDefault="00000000">
            <w:r>
              <w:rPr>
                <w:sz w:val="21"/>
              </w:rPr>
              <w:t>74.14 ± 1.23</w:t>
            </w:r>
          </w:p>
        </w:tc>
      </w:tr>
      <w:tr w:rsidR="006E75F4" w14:paraId="2978136B" w14:textId="77777777">
        <w:trPr>
          <w:jc w:val="center"/>
        </w:trPr>
        <w:tc>
          <w:tcPr>
            <w:tcW w:w="1344" w:type="dxa"/>
            <w:vAlign w:val="center"/>
          </w:tcPr>
          <w:p w14:paraId="74525FAC" w14:textId="77777777" w:rsidR="006E75F4" w:rsidRDefault="00000000">
            <w:r>
              <w:rPr>
                <w:sz w:val="21"/>
              </w:rPr>
              <w:t>DSCNN-L + PCEN + SCAF</w:t>
            </w:r>
          </w:p>
        </w:tc>
        <w:tc>
          <w:tcPr>
            <w:tcW w:w="1344" w:type="dxa"/>
            <w:vAlign w:val="center"/>
          </w:tcPr>
          <w:p w14:paraId="172D493D" w14:textId="77777777" w:rsidR="006E75F4" w:rsidRDefault="00000000">
            <w:r>
              <w:rPr>
                <w:sz w:val="21"/>
              </w:rPr>
              <w:t>69.44 ± 0.00</w:t>
            </w:r>
          </w:p>
        </w:tc>
        <w:tc>
          <w:tcPr>
            <w:tcW w:w="1344" w:type="dxa"/>
            <w:vAlign w:val="center"/>
          </w:tcPr>
          <w:p w14:paraId="3F5F7776" w14:textId="77777777" w:rsidR="006E75F4" w:rsidRDefault="00000000">
            <w:r>
              <w:rPr>
                <w:sz w:val="21"/>
              </w:rPr>
              <w:t>50.00 ± 0.00</w:t>
            </w:r>
          </w:p>
        </w:tc>
        <w:tc>
          <w:tcPr>
            <w:tcW w:w="1344" w:type="dxa"/>
            <w:vAlign w:val="center"/>
          </w:tcPr>
          <w:p w14:paraId="4C76BC96" w14:textId="77777777" w:rsidR="006E75F4" w:rsidRDefault="00000000">
            <w:r>
              <w:rPr>
                <w:sz w:val="21"/>
              </w:rPr>
              <w:t>50.00 ± 0.00</w:t>
            </w:r>
          </w:p>
        </w:tc>
        <w:tc>
          <w:tcPr>
            <w:tcW w:w="1344" w:type="dxa"/>
            <w:vAlign w:val="center"/>
          </w:tcPr>
          <w:p w14:paraId="022DB4B7" w14:textId="77777777" w:rsidR="006E75F4" w:rsidRDefault="00000000">
            <w:r>
              <w:rPr>
                <w:sz w:val="21"/>
              </w:rPr>
              <w:t>100.00 ± 0.00</w:t>
            </w:r>
          </w:p>
        </w:tc>
        <w:tc>
          <w:tcPr>
            <w:tcW w:w="1344" w:type="dxa"/>
            <w:vAlign w:val="center"/>
          </w:tcPr>
          <w:p w14:paraId="2E7A8B60" w14:textId="77777777" w:rsidR="006E75F4" w:rsidRDefault="00000000">
            <w:r>
              <w:rPr>
                <w:sz w:val="21"/>
              </w:rPr>
              <w:t>9.09 ± 0.00</w:t>
            </w:r>
          </w:p>
        </w:tc>
        <w:tc>
          <w:tcPr>
            <w:tcW w:w="1344" w:type="dxa"/>
            <w:vAlign w:val="center"/>
          </w:tcPr>
          <w:p w14:paraId="2E41B2E0" w14:textId="77777777" w:rsidR="006E75F4" w:rsidRDefault="00000000">
            <w:r>
              <w:rPr>
                <w:sz w:val="21"/>
              </w:rPr>
              <w:t>0.00 ± 0.00</w:t>
            </w:r>
          </w:p>
        </w:tc>
      </w:tr>
      <w:tr w:rsidR="006E75F4" w14:paraId="5D4BFB83" w14:textId="77777777">
        <w:trPr>
          <w:jc w:val="center"/>
        </w:trPr>
        <w:tc>
          <w:tcPr>
            <w:tcW w:w="1344" w:type="dxa"/>
            <w:vAlign w:val="center"/>
          </w:tcPr>
          <w:p w14:paraId="7E8DB3C1" w14:textId="77777777" w:rsidR="006E75F4" w:rsidRDefault="00000000">
            <w:r>
              <w:rPr>
                <w:sz w:val="21"/>
              </w:rPr>
              <w:t>DSCNN-L + PCEN + GE2E</w:t>
            </w:r>
          </w:p>
        </w:tc>
        <w:tc>
          <w:tcPr>
            <w:tcW w:w="1344" w:type="dxa"/>
            <w:vAlign w:val="center"/>
          </w:tcPr>
          <w:p w14:paraId="1D35E2AF" w14:textId="77777777" w:rsidR="006E75F4" w:rsidRDefault="00000000">
            <w:r>
              <w:rPr>
                <w:sz w:val="21"/>
              </w:rPr>
              <w:t>82.34 ± 1.19</w:t>
            </w:r>
          </w:p>
        </w:tc>
        <w:tc>
          <w:tcPr>
            <w:tcW w:w="1344" w:type="dxa"/>
            <w:vAlign w:val="center"/>
          </w:tcPr>
          <w:p w14:paraId="374618E2" w14:textId="77777777" w:rsidR="006E75F4" w:rsidRDefault="00000000">
            <w:r>
              <w:rPr>
                <w:sz w:val="21"/>
              </w:rPr>
              <w:t>92.42 ± 0.54</w:t>
            </w:r>
          </w:p>
        </w:tc>
        <w:tc>
          <w:tcPr>
            <w:tcW w:w="1344" w:type="dxa"/>
            <w:vAlign w:val="center"/>
          </w:tcPr>
          <w:p w14:paraId="1735709E" w14:textId="77777777" w:rsidR="006E75F4" w:rsidRDefault="00000000">
            <w:r>
              <w:rPr>
                <w:sz w:val="21"/>
              </w:rPr>
              <w:t>14.89 ± 0.84</w:t>
            </w:r>
          </w:p>
        </w:tc>
        <w:tc>
          <w:tcPr>
            <w:tcW w:w="1344" w:type="dxa"/>
            <w:vAlign w:val="center"/>
          </w:tcPr>
          <w:p w14:paraId="782E210E" w14:textId="77777777" w:rsidR="006E75F4" w:rsidRDefault="00000000">
            <w:r>
              <w:rPr>
                <w:sz w:val="21"/>
              </w:rPr>
              <w:t>54.55 ± 4.01</w:t>
            </w:r>
          </w:p>
        </w:tc>
        <w:tc>
          <w:tcPr>
            <w:tcW w:w="1344" w:type="dxa"/>
            <w:vAlign w:val="center"/>
          </w:tcPr>
          <w:p w14:paraId="1CB7171D" w14:textId="77777777" w:rsidR="006E75F4" w:rsidRDefault="00000000">
            <w:r>
              <w:rPr>
                <w:sz w:val="21"/>
              </w:rPr>
              <w:t>88.81 ± 1.10</w:t>
            </w:r>
          </w:p>
        </w:tc>
        <w:tc>
          <w:tcPr>
            <w:tcW w:w="1344" w:type="dxa"/>
            <w:vAlign w:val="center"/>
          </w:tcPr>
          <w:p w14:paraId="36FE8548" w14:textId="77777777" w:rsidR="006E75F4" w:rsidRDefault="00000000">
            <w:r>
              <w:rPr>
                <w:sz w:val="21"/>
              </w:rPr>
              <w:t>77.75 ± 1.15</w:t>
            </w:r>
          </w:p>
        </w:tc>
      </w:tr>
      <w:tr w:rsidR="006E75F4" w14:paraId="25F7277D" w14:textId="77777777">
        <w:trPr>
          <w:jc w:val="center"/>
        </w:trPr>
        <w:tc>
          <w:tcPr>
            <w:tcW w:w="1344" w:type="dxa"/>
            <w:vAlign w:val="center"/>
          </w:tcPr>
          <w:p w14:paraId="46FCC10F" w14:textId="77777777" w:rsidR="006E75F4" w:rsidRPr="00CC4247" w:rsidRDefault="00000000">
            <w:pPr>
              <w:rPr>
                <w:lang w:val="nl-NL"/>
              </w:rPr>
            </w:pPr>
            <w:r w:rsidRPr="00CC4247">
              <w:rPr>
                <w:sz w:val="21"/>
                <w:lang w:val="nl-NL"/>
              </w:rPr>
              <w:t>DSCNN-L + PCEN + SCAF+GE2E</w:t>
            </w:r>
          </w:p>
        </w:tc>
        <w:tc>
          <w:tcPr>
            <w:tcW w:w="1344" w:type="dxa"/>
            <w:vAlign w:val="center"/>
          </w:tcPr>
          <w:p w14:paraId="69872893" w14:textId="77777777" w:rsidR="006E75F4" w:rsidRDefault="00000000">
            <w:r>
              <w:rPr>
                <w:sz w:val="21"/>
              </w:rPr>
              <w:t>69.44 ± 0.00</w:t>
            </w:r>
          </w:p>
        </w:tc>
        <w:tc>
          <w:tcPr>
            <w:tcW w:w="1344" w:type="dxa"/>
            <w:vAlign w:val="center"/>
          </w:tcPr>
          <w:p w14:paraId="012C7E3A" w14:textId="77777777" w:rsidR="006E75F4" w:rsidRDefault="00000000">
            <w:r>
              <w:rPr>
                <w:sz w:val="21"/>
              </w:rPr>
              <w:t>50.00 ± 0.00</w:t>
            </w:r>
          </w:p>
        </w:tc>
        <w:tc>
          <w:tcPr>
            <w:tcW w:w="1344" w:type="dxa"/>
            <w:vAlign w:val="center"/>
          </w:tcPr>
          <w:p w14:paraId="22F31CFC" w14:textId="77777777" w:rsidR="006E75F4" w:rsidRDefault="00000000">
            <w:r>
              <w:rPr>
                <w:sz w:val="21"/>
              </w:rPr>
              <w:t>50.00 ± 0.00</w:t>
            </w:r>
          </w:p>
        </w:tc>
        <w:tc>
          <w:tcPr>
            <w:tcW w:w="1344" w:type="dxa"/>
            <w:vAlign w:val="center"/>
          </w:tcPr>
          <w:p w14:paraId="63ABC5F0" w14:textId="77777777" w:rsidR="006E75F4" w:rsidRDefault="00000000">
            <w:r>
              <w:rPr>
                <w:sz w:val="21"/>
              </w:rPr>
              <w:t>100.00 ± 0.00</w:t>
            </w:r>
          </w:p>
        </w:tc>
        <w:tc>
          <w:tcPr>
            <w:tcW w:w="1344" w:type="dxa"/>
            <w:vAlign w:val="center"/>
          </w:tcPr>
          <w:p w14:paraId="4FD57E16" w14:textId="77777777" w:rsidR="006E75F4" w:rsidRDefault="00000000">
            <w:r>
              <w:rPr>
                <w:sz w:val="21"/>
              </w:rPr>
              <w:t>9.09 ± 0.00</w:t>
            </w:r>
          </w:p>
        </w:tc>
        <w:tc>
          <w:tcPr>
            <w:tcW w:w="1344" w:type="dxa"/>
            <w:vAlign w:val="center"/>
          </w:tcPr>
          <w:p w14:paraId="4C52F7BF" w14:textId="77777777" w:rsidR="006E75F4" w:rsidRDefault="00000000">
            <w:r>
              <w:rPr>
                <w:sz w:val="21"/>
              </w:rPr>
              <w:t>0.00 ± 0.00</w:t>
            </w:r>
          </w:p>
        </w:tc>
      </w:tr>
      <w:tr w:rsidR="006E75F4" w14:paraId="630CF345" w14:textId="77777777">
        <w:trPr>
          <w:jc w:val="center"/>
        </w:trPr>
        <w:tc>
          <w:tcPr>
            <w:tcW w:w="1344" w:type="dxa"/>
            <w:vAlign w:val="center"/>
          </w:tcPr>
          <w:p w14:paraId="15B2BCBB" w14:textId="77777777" w:rsidR="006E75F4" w:rsidRDefault="00000000">
            <w:r>
              <w:rPr>
                <w:sz w:val="21"/>
              </w:rPr>
              <w:t>EdgeSpotFull T4 + MFCC + Triplet</w:t>
            </w:r>
          </w:p>
        </w:tc>
        <w:tc>
          <w:tcPr>
            <w:tcW w:w="1344" w:type="dxa"/>
            <w:vAlign w:val="center"/>
          </w:tcPr>
          <w:p w14:paraId="04FF0F01" w14:textId="77777777" w:rsidR="006E75F4" w:rsidRDefault="00000000">
            <w:r>
              <w:rPr>
                <w:sz w:val="21"/>
              </w:rPr>
              <w:t>69.63 ± 0.34</w:t>
            </w:r>
          </w:p>
        </w:tc>
        <w:tc>
          <w:tcPr>
            <w:tcW w:w="1344" w:type="dxa"/>
            <w:vAlign w:val="center"/>
          </w:tcPr>
          <w:p w14:paraId="47EF4E43" w14:textId="77777777" w:rsidR="006E75F4" w:rsidRDefault="00000000">
            <w:r>
              <w:rPr>
                <w:sz w:val="21"/>
              </w:rPr>
              <w:t>52.84 ± 0.95</w:t>
            </w:r>
          </w:p>
        </w:tc>
        <w:tc>
          <w:tcPr>
            <w:tcW w:w="1344" w:type="dxa"/>
            <w:vAlign w:val="center"/>
          </w:tcPr>
          <w:p w14:paraId="429A4352" w14:textId="77777777" w:rsidR="006E75F4" w:rsidRDefault="00000000">
            <w:r>
              <w:rPr>
                <w:sz w:val="21"/>
              </w:rPr>
              <w:t>48.05 ± 1.02</w:t>
            </w:r>
          </w:p>
        </w:tc>
        <w:tc>
          <w:tcPr>
            <w:tcW w:w="1344" w:type="dxa"/>
            <w:vAlign w:val="center"/>
          </w:tcPr>
          <w:p w14:paraId="3315789B" w14:textId="77777777" w:rsidR="006E75F4" w:rsidRDefault="00000000">
            <w:r>
              <w:rPr>
                <w:sz w:val="21"/>
              </w:rPr>
              <w:t>96.92 ± 1.22</w:t>
            </w:r>
          </w:p>
        </w:tc>
        <w:tc>
          <w:tcPr>
            <w:tcW w:w="1344" w:type="dxa"/>
            <w:vAlign w:val="center"/>
          </w:tcPr>
          <w:p w14:paraId="59C0A7A7" w14:textId="77777777" w:rsidR="006E75F4" w:rsidRDefault="00000000">
            <w:r>
              <w:rPr>
                <w:sz w:val="21"/>
              </w:rPr>
              <w:t>15.87 ± 1.61</w:t>
            </w:r>
          </w:p>
        </w:tc>
        <w:tc>
          <w:tcPr>
            <w:tcW w:w="1344" w:type="dxa"/>
            <w:vAlign w:val="center"/>
          </w:tcPr>
          <w:p w14:paraId="4EEC873C" w14:textId="77777777" w:rsidR="006E75F4" w:rsidRDefault="00000000">
            <w:r>
              <w:rPr>
                <w:sz w:val="21"/>
              </w:rPr>
              <w:t>39.79 ± 0.98</w:t>
            </w:r>
          </w:p>
        </w:tc>
      </w:tr>
      <w:tr w:rsidR="006E75F4" w14:paraId="6BED9C7E" w14:textId="77777777">
        <w:trPr>
          <w:jc w:val="center"/>
        </w:trPr>
        <w:tc>
          <w:tcPr>
            <w:tcW w:w="1344" w:type="dxa"/>
            <w:vAlign w:val="center"/>
          </w:tcPr>
          <w:p w14:paraId="02DD7C2E" w14:textId="77777777" w:rsidR="006E75F4" w:rsidRDefault="00000000">
            <w:r>
              <w:rPr>
                <w:sz w:val="21"/>
              </w:rPr>
              <w:t>EdgeSpotFull T4 + MFCC + SCAF</w:t>
            </w:r>
          </w:p>
        </w:tc>
        <w:tc>
          <w:tcPr>
            <w:tcW w:w="1344" w:type="dxa"/>
            <w:vAlign w:val="center"/>
          </w:tcPr>
          <w:p w14:paraId="05F1A996" w14:textId="77777777" w:rsidR="006E75F4" w:rsidRDefault="00000000">
            <w:r>
              <w:rPr>
                <w:sz w:val="21"/>
              </w:rPr>
              <w:t>69.44 ± 0.00</w:t>
            </w:r>
          </w:p>
        </w:tc>
        <w:tc>
          <w:tcPr>
            <w:tcW w:w="1344" w:type="dxa"/>
            <w:vAlign w:val="center"/>
          </w:tcPr>
          <w:p w14:paraId="23038DCD" w14:textId="77777777" w:rsidR="006E75F4" w:rsidRDefault="00000000">
            <w:r>
              <w:rPr>
                <w:sz w:val="21"/>
              </w:rPr>
              <w:t>50.00 ± 0.00</w:t>
            </w:r>
          </w:p>
        </w:tc>
        <w:tc>
          <w:tcPr>
            <w:tcW w:w="1344" w:type="dxa"/>
            <w:vAlign w:val="center"/>
          </w:tcPr>
          <w:p w14:paraId="5A63C5AE" w14:textId="77777777" w:rsidR="006E75F4" w:rsidRDefault="00000000">
            <w:r>
              <w:rPr>
                <w:sz w:val="21"/>
              </w:rPr>
              <w:t>50.00 ± 0.00</w:t>
            </w:r>
          </w:p>
        </w:tc>
        <w:tc>
          <w:tcPr>
            <w:tcW w:w="1344" w:type="dxa"/>
            <w:vAlign w:val="center"/>
          </w:tcPr>
          <w:p w14:paraId="40A39B76" w14:textId="77777777" w:rsidR="006E75F4" w:rsidRDefault="00000000">
            <w:r>
              <w:rPr>
                <w:sz w:val="21"/>
              </w:rPr>
              <w:t>100.00 ± 0.00</w:t>
            </w:r>
          </w:p>
        </w:tc>
        <w:tc>
          <w:tcPr>
            <w:tcW w:w="1344" w:type="dxa"/>
            <w:vAlign w:val="center"/>
          </w:tcPr>
          <w:p w14:paraId="5F8FC798" w14:textId="77777777" w:rsidR="006E75F4" w:rsidRDefault="00000000">
            <w:r>
              <w:rPr>
                <w:sz w:val="21"/>
              </w:rPr>
              <w:t>9.09 ± 0.00</w:t>
            </w:r>
          </w:p>
        </w:tc>
        <w:tc>
          <w:tcPr>
            <w:tcW w:w="1344" w:type="dxa"/>
            <w:vAlign w:val="center"/>
          </w:tcPr>
          <w:p w14:paraId="29E9083C" w14:textId="77777777" w:rsidR="006E75F4" w:rsidRDefault="00000000">
            <w:r>
              <w:rPr>
                <w:sz w:val="21"/>
              </w:rPr>
              <w:t>0.00 ± 0.00</w:t>
            </w:r>
          </w:p>
        </w:tc>
      </w:tr>
      <w:tr w:rsidR="006E75F4" w14:paraId="1DD092E9" w14:textId="77777777">
        <w:trPr>
          <w:jc w:val="center"/>
        </w:trPr>
        <w:tc>
          <w:tcPr>
            <w:tcW w:w="1344" w:type="dxa"/>
            <w:vAlign w:val="center"/>
          </w:tcPr>
          <w:p w14:paraId="15997E8B" w14:textId="77777777" w:rsidR="006E75F4" w:rsidRDefault="00000000">
            <w:r>
              <w:rPr>
                <w:sz w:val="21"/>
              </w:rPr>
              <w:t>EdgeSpotFull T4 + MFCC + GE2E</w:t>
            </w:r>
          </w:p>
        </w:tc>
        <w:tc>
          <w:tcPr>
            <w:tcW w:w="1344" w:type="dxa"/>
            <w:vAlign w:val="center"/>
          </w:tcPr>
          <w:p w14:paraId="3C985C35" w14:textId="77777777" w:rsidR="006E75F4" w:rsidRDefault="00000000">
            <w:r>
              <w:rPr>
                <w:sz w:val="21"/>
              </w:rPr>
              <w:t>70.76 ± 0.39</w:t>
            </w:r>
          </w:p>
        </w:tc>
        <w:tc>
          <w:tcPr>
            <w:tcW w:w="1344" w:type="dxa"/>
            <w:vAlign w:val="center"/>
          </w:tcPr>
          <w:p w14:paraId="3C16428F" w14:textId="77777777" w:rsidR="006E75F4" w:rsidRDefault="00000000">
            <w:r>
              <w:rPr>
                <w:sz w:val="21"/>
              </w:rPr>
              <w:t>65.30 ± 1.12</w:t>
            </w:r>
          </w:p>
        </w:tc>
        <w:tc>
          <w:tcPr>
            <w:tcW w:w="1344" w:type="dxa"/>
            <w:vAlign w:val="center"/>
          </w:tcPr>
          <w:p w14:paraId="3D04319B" w14:textId="77777777" w:rsidR="006E75F4" w:rsidRDefault="00000000">
            <w:r>
              <w:rPr>
                <w:sz w:val="21"/>
              </w:rPr>
              <w:t>39.05 ± 1.07</w:t>
            </w:r>
          </w:p>
        </w:tc>
        <w:tc>
          <w:tcPr>
            <w:tcW w:w="1344" w:type="dxa"/>
            <w:vAlign w:val="center"/>
          </w:tcPr>
          <w:p w14:paraId="64EFCFFD" w14:textId="77777777" w:rsidR="006E75F4" w:rsidRDefault="00000000">
            <w:r>
              <w:rPr>
                <w:sz w:val="21"/>
              </w:rPr>
              <w:t>92.29 ± 1.43</w:t>
            </w:r>
          </w:p>
        </w:tc>
        <w:tc>
          <w:tcPr>
            <w:tcW w:w="1344" w:type="dxa"/>
            <w:vAlign w:val="center"/>
          </w:tcPr>
          <w:p w14:paraId="5F0AFE17" w14:textId="77777777" w:rsidR="006E75F4" w:rsidRDefault="00000000">
            <w:r>
              <w:rPr>
                <w:sz w:val="21"/>
              </w:rPr>
              <w:t>42.28 ± 2.17</w:t>
            </w:r>
          </w:p>
        </w:tc>
        <w:tc>
          <w:tcPr>
            <w:tcW w:w="1344" w:type="dxa"/>
            <w:vAlign w:val="center"/>
          </w:tcPr>
          <w:p w14:paraId="43C2A8BF" w14:textId="77777777" w:rsidR="006E75F4" w:rsidRDefault="00000000">
            <w:r>
              <w:rPr>
                <w:sz w:val="21"/>
              </w:rPr>
              <w:t>48.82 ± 1.12</w:t>
            </w:r>
          </w:p>
        </w:tc>
      </w:tr>
      <w:tr w:rsidR="006E75F4" w14:paraId="0402D231" w14:textId="77777777">
        <w:trPr>
          <w:jc w:val="center"/>
        </w:trPr>
        <w:tc>
          <w:tcPr>
            <w:tcW w:w="1344" w:type="dxa"/>
            <w:vAlign w:val="center"/>
          </w:tcPr>
          <w:p w14:paraId="65A0C138" w14:textId="77777777" w:rsidR="006E75F4" w:rsidRDefault="00000000">
            <w:r>
              <w:rPr>
                <w:sz w:val="21"/>
              </w:rPr>
              <w:t>EdgeSpotFull T4 + MFCC + SCAF+GE2E</w:t>
            </w:r>
          </w:p>
        </w:tc>
        <w:tc>
          <w:tcPr>
            <w:tcW w:w="1344" w:type="dxa"/>
            <w:vAlign w:val="center"/>
          </w:tcPr>
          <w:p w14:paraId="6321739C" w14:textId="77777777" w:rsidR="006E75F4" w:rsidRDefault="00000000">
            <w:r>
              <w:rPr>
                <w:sz w:val="21"/>
              </w:rPr>
              <w:t>69.67 ± 1.01</w:t>
            </w:r>
          </w:p>
        </w:tc>
        <w:tc>
          <w:tcPr>
            <w:tcW w:w="1344" w:type="dxa"/>
            <w:vAlign w:val="center"/>
          </w:tcPr>
          <w:p w14:paraId="155D0197" w14:textId="77777777" w:rsidR="006E75F4" w:rsidRDefault="00000000">
            <w:r>
              <w:rPr>
                <w:sz w:val="21"/>
              </w:rPr>
              <w:t>50.88 ± 0.90</w:t>
            </w:r>
          </w:p>
        </w:tc>
        <w:tc>
          <w:tcPr>
            <w:tcW w:w="1344" w:type="dxa"/>
            <w:vAlign w:val="center"/>
          </w:tcPr>
          <w:p w14:paraId="2C12B022" w14:textId="77777777" w:rsidR="006E75F4" w:rsidRDefault="00000000">
            <w:r>
              <w:rPr>
                <w:sz w:val="21"/>
              </w:rPr>
              <w:t>50.39 ± 0.82</w:t>
            </w:r>
          </w:p>
        </w:tc>
        <w:tc>
          <w:tcPr>
            <w:tcW w:w="1344" w:type="dxa"/>
            <w:vAlign w:val="center"/>
          </w:tcPr>
          <w:p w14:paraId="63FBDD9E" w14:textId="77777777" w:rsidR="006E75F4" w:rsidRDefault="00000000">
            <w:r>
              <w:rPr>
                <w:sz w:val="21"/>
              </w:rPr>
              <w:t>96.10 ± 3.63</w:t>
            </w:r>
          </w:p>
        </w:tc>
        <w:tc>
          <w:tcPr>
            <w:tcW w:w="1344" w:type="dxa"/>
            <w:vAlign w:val="center"/>
          </w:tcPr>
          <w:p w14:paraId="5071EB5C" w14:textId="77777777" w:rsidR="006E75F4" w:rsidRDefault="00000000">
            <w:r>
              <w:rPr>
                <w:sz w:val="21"/>
              </w:rPr>
              <w:t>12.89 ± 1.92</w:t>
            </w:r>
          </w:p>
        </w:tc>
        <w:tc>
          <w:tcPr>
            <w:tcW w:w="1344" w:type="dxa"/>
            <w:vAlign w:val="center"/>
          </w:tcPr>
          <w:p w14:paraId="3D5F1704" w14:textId="77777777" w:rsidR="006E75F4" w:rsidRDefault="00000000">
            <w:r>
              <w:rPr>
                <w:sz w:val="21"/>
              </w:rPr>
              <w:t>37.57 ± 0.76</w:t>
            </w:r>
          </w:p>
        </w:tc>
      </w:tr>
      <w:tr w:rsidR="006E75F4" w14:paraId="5A35B9FC" w14:textId="77777777">
        <w:trPr>
          <w:jc w:val="center"/>
        </w:trPr>
        <w:tc>
          <w:tcPr>
            <w:tcW w:w="1344" w:type="dxa"/>
            <w:vAlign w:val="center"/>
          </w:tcPr>
          <w:p w14:paraId="7B465E31" w14:textId="77777777" w:rsidR="006E75F4" w:rsidRDefault="00000000">
            <w:r>
              <w:rPr>
                <w:sz w:val="21"/>
              </w:rPr>
              <w:t>EdgeSpotFull T4 + PCEN + Triplet</w:t>
            </w:r>
          </w:p>
        </w:tc>
        <w:tc>
          <w:tcPr>
            <w:tcW w:w="1344" w:type="dxa"/>
            <w:vAlign w:val="center"/>
          </w:tcPr>
          <w:p w14:paraId="55986713" w14:textId="77777777" w:rsidR="006E75F4" w:rsidRDefault="00000000">
            <w:r>
              <w:rPr>
                <w:sz w:val="21"/>
              </w:rPr>
              <w:t>79.58 ± 1.35</w:t>
            </w:r>
          </w:p>
        </w:tc>
        <w:tc>
          <w:tcPr>
            <w:tcW w:w="1344" w:type="dxa"/>
            <w:vAlign w:val="center"/>
          </w:tcPr>
          <w:p w14:paraId="52B725AF" w14:textId="77777777" w:rsidR="006E75F4" w:rsidRDefault="00000000">
            <w:r>
              <w:rPr>
                <w:sz w:val="21"/>
              </w:rPr>
              <w:t>89.85 ± 0.63</w:t>
            </w:r>
          </w:p>
        </w:tc>
        <w:tc>
          <w:tcPr>
            <w:tcW w:w="1344" w:type="dxa"/>
            <w:vAlign w:val="center"/>
          </w:tcPr>
          <w:p w14:paraId="572D85FC" w14:textId="77777777" w:rsidR="006E75F4" w:rsidRDefault="00000000">
            <w:r>
              <w:rPr>
                <w:sz w:val="21"/>
              </w:rPr>
              <w:t>18.22 ± 0.78</w:t>
            </w:r>
          </w:p>
        </w:tc>
        <w:tc>
          <w:tcPr>
            <w:tcW w:w="1344" w:type="dxa"/>
            <w:vAlign w:val="center"/>
          </w:tcPr>
          <w:p w14:paraId="087A0578" w14:textId="77777777" w:rsidR="006E75F4" w:rsidRDefault="00000000">
            <w:r>
              <w:rPr>
                <w:sz w:val="21"/>
              </w:rPr>
              <w:t>62.21 ± 4.82</w:t>
            </w:r>
          </w:p>
        </w:tc>
        <w:tc>
          <w:tcPr>
            <w:tcW w:w="1344" w:type="dxa"/>
            <w:vAlign w:val="center"/>
          </w:tcPr>
          <w:p w14:paraId="4C3075CE" w14:textId="77777777" w:rsidR="006E75F4" w:rsidRDefault="00000000">
            <w:r>
              <w:rPr>
                <w:sz w:val="21"/>
              </w:rPr>
              <w:t>80.99 ± 1.43</w:t>
            </w:r>
          </w:p>
        </w:tc>
        <w:tc>
          <w:tcPr>
            <w:tcW w:w="1344" w:type="dxa"/>
            <w:vAlign w:val="center"/>
          </w:tcPr>
          <w:p w14:paraId="7A2435ED" w14:textId="77777777" w:rsidR="006E75F4" w:rsidRDefault="00000000">
            <w:r>
              <w:rPr>
                <w:sz w:val="21"/>
              </w:rPr>
              <w:t>73.29 ± 1.02</w:t>
            </w:r>
          </w:p>
        </w:tc>
      </w:tr>
      <w:tr w:rsidR="006E75F4" w14:paraId="144E4675" w14:textId="77777777">
        <w:trPr>
          <w:jc w:val="center"/>
        </w:trPr>
        <w:tc>
          <w:tcPr>
            <w:tcW w:w="1344" w:type="dxa"/>
            <w:vAlign w:val="center"/>
          </w:tcPr>
          <w:p w14:paraId="5A2CE02C" w14:textId="77777777" w:rsidR="006E75F4" w:rsidRDefault="00000000">
            <w:r>
              <w:rPr>
                <w:sz w:val="21"/>
              </w:rPr>
              <w:t>EdgeSpotFull T4 + PCEN + SCAF</w:t>
            </w:r>
          </w:p>
        </w:tc>
        <w:tc>
          <w:tcPr>
            <w:tcW w:w="1344" w:type="dxa"/>
            <w:vAlign w:val="center"/>
          </w:tcPr>
          <w:p w14:paraId="06A0D9D8" w14:textId="77777777" w:rsidR="006E75F4" w:rsidRDefault="00000000">
            <w:r>
              <w:rPr>
                <w:sz w:val="21"/>
              </w:rPr>
              <w:t>69.44 ± 0.00</w:t>
            </w:r>
          </w:p>
        </w:tc>
        <w:tc>
          <w:tcPr>
            <w:tcW w:w="1344" w:type="dxa"/>
            <w:vAlign w:val="center"/>
          </w:tcPr>
          <w:p w14:paraId="63D1EF7C" w14:textId="77777777" w:rsidR="006E75F4" w:rsidRDefault="00000000">
            <w:r>
              <w:rPr>
                <w:sz w:val="21"/>
              </w:rPr>
              <w:t>50.00 ± 0.00</w:t>
            </w:r>
          </w:p>
        </w:tc>
        <w:tc>
          <w:tcPr>
            <w:tcW w:w="1344" w:type="dxa"/>
            <w:vAlign w:val="center"/>
          </w:tcPr>
          <w:p w14:paraId="07DD54D9" w14:textId="77777777" w:rsidR="006E75F4" w:rsidRDefault="00000000">
            <w:r>
              <w:rPr>
                <w:sz w:val="21"/>
              </w:rPr>
              <w:t>50.00 ± 0.00</w:t>
            </w:r>
          </w:p>
        </w:tc>
        <w:tc>
          <w:tcPr>
            <w:tcW w:w="1344" w:type="dxa"/>
            <w:vAlign w:val="center"/>
          </w:tcPr>
          <w:p w14:paraId="510CB26B" w14:textId="77777777" w:rsidR="006E75F4" w:rsidRDefault="00000000">
            <w:r>
              <w:rPr>
                <w:sz w:val="21"/>
              </w:rPr>
              <w:t>100.00 ± 0.00</w:t>
            </w:r>
          </w:p>
        </w:tc>
        <w:tc>
          <w:tcPr>
            <w:tcW w:w="1344" w:type="dxa"/>
            <w:vAlign w:val="center"/>
          </w:tcPr>
          <w:p w14:paraId="6F258571" w14:textId="77777777" w:rsidR="006E75F4" w:rsidRDefault="00000000">
            <w:r>
              <w:rPr>
                <w:sz w:val="21"/>
              </w:rPr>
              <w:t>9.09 ± 0.00</w:t>
            </w:r>
          </w:p>
        </w:tc>
        <w:tc>
          <w:tcPr>
            <w:tcW w:w="1344" w:type="dxa"/>
            <w:vAlign w:val="center"/>
          </w:tcPr>
          <w:p w14:paraId="0D7D2056" w14:textId="77777777" w:rsidR="006E75F4" w:rsidRDefault="00000000">
            <w:r>
              <w:rPr>
                <w:sz w:val="21"/>
              </w:rPr>
              <w:t>0.00 ± 0.00</w:t>
            </w:r>
          </w:p>
        </w:tc>
      </w:tr>
      <w:tr w:rsidR="006E75F4" w14:paraId="7B92EFAF" w14:textId="77777777">
        <w:trPr>
          <w:jc w:val="center"/>
        </w:trPr>
        <w:tc>
          <w:tcPr>
            <w:tcW w:w="1344" w:type="dxa"/>
            <w:vAlign w:val="center"/>
          </w:tcPr>
          <w:p w14:paraId="19F1A75C" w14:textId="77777777" w:rsidR="006E75F4" w:rsidRDefault="00000000">
            <w:r>
              <w:rPr>
                <w:sz w:val="21"/>
              </w:rPr>
              <w:t>EdgeSpotFull T4 + PCEN + GE2E</w:t>
            </w:r>
          </w:p>
        </w:tc>
        <w:tc>
          <w:tcPr>
            <w:tcW w:w="1344" w:type="dxa"/>
            <w:vAlign w:val="center"/>
          </w:tcPr>
          <w:p w14:paraId="66AE3861" w14:textId="77777777" w:rsidR="006E75F4" w:rsidRDefault="00000000">
            <w:r>
              <w:rPr>
                <w:sz w:val="21"/>
              </w:rPr>
              <w:t>79.98 ± 0.98</w:t>
            </w:r>
          </w:p>
        </w:tc>
        <w:tc>
          <w:tcPr>
            <w:tcW w:w="1344" w:type="dxa"/>
            <w:vAlign w:val="center"/>
          </w:tcPr>
          <w:p w14:paraId="44B5D7C6" w14:textId="77777777" w:rsidR="006E75F4" w:rsidRDefault="00000000">
            <w:r>
              <w:rPr>
                <w:sz w:val="21"/>
              </w:rPr>
              <w:t>87.23 ± 0.75</w:t>
            </w:r>
          </w:p>
        </w:tc>
        <w:tc>
          <w:tcPr>
            <w:tcW w:w="1344" w:type="dxa"/>
            <w:vAlign w:val="center"/>
          </w:tcPr>
          <w:p w14:paraId="0F23AE69" w14:textId="77777777" w:rsidR="006E75F4" w:rsidRDefault="00000000">
            <w:r>
              <w:rPr>
                <w:sz w:val="21"/>
              </w:rPr>
              <w:t>20.23 ± 0.96</w:t>
            </w:r>
          </w:p>
        </w:tc>
        <w:tc>
          <w:tcPr>
            <w:tcW w:w="1344" w:type="dxa"/>
            <w:vAlign w:val="center"/>
          </w:tcPr>
          <w:p w14:paraId="66E69FB3" w14:textId="77777777" w:rsidR="006E75F4" w:rsidRDefault="00000000">
            <w:r>
              <w:rPr>
                <w:sz w:val="21"/>
              </w:rPr>
              <w:t>61.26 ± 3.39</w:t>
            </w:r>
          </w:p>
        </w:tc>
        <w:tc>
          <w:tcPr>
            <w:tcW w:w="1344" w:type="dxa"/>
            <w:vAlign w:val="center"/>
          </w:tcPr>
          <w:p w14:paraId="388980A7" w14:textId="77777777" w:rsidR="006E75F4" w:rsidRDefault="00000000">
            <w:r>
              <w:rPr>
                <w:sz w:val="21"/>
              </w:rPr>
              <w:t>83.00 ± 1.32</w:t>
            </w:r>
          </w:p>
        </w:tc>
        <w:tc>
          <w:tcPr>
            <w:tcW w:w="1344" w:type="dxa"/>
            <w:vAlign w:val="center"/>
          </w:tcPr>
          <w:p w14:paraId="0E194C5B" w14:textId="77777777" w:rsidR="006E75F4" w:rsidRDefault="00000000">
            <w:r>
              <w:rPr>
                <w:sz w:val="21"/>
              </w:rPr>
              <w:t>70.68 ± 1.23</w:t>
            </w:r>
          </w:p>
        </w:tc>
      </w:tr>
      <w:tr w:rsidR="006E75F4" w14:paraId="6CEFC844" w14:textId="77777777">
        <w:trPr>
          <w:jc w:val="center"/>
        </w:trPr>
        <w:tc>
          <w:tcPr>
            <w:tcW w:w="1344" w:type="dxa"/>
            <w:vAlign w:val="center"/>
          </w:tcPr>
          <w:p w14:paraId="4F02085B" w14:textId="77777777" w:rsidR="006E75F4" w:rsidRDefault="00000000">
            <w:r>
              <w:rPr>
                <w:sz w:val="21"/>
              </w:rPr>
              <w:t>EdgeSpotFull T4 + PCEN + SCAF+GE2E</w:t>
            </w:r>
          </w:p>
        </w:tc>
        <w:tc>
          <w:tcPr>
            <w:tcW w:w="1344" w:type="dxa"/>
            <w:vAlign w:val="center"/>
          </w:tcPr>
          <w:p w14:paraId="1C076799" w14:textId="77777777" w:rsidR="006E75F4" w:rsidRDefault="00000000">
            <w:r>
              <w:rPr>
                <w:sz w:val="21"/>
              </w:rPr>
              <w:t>69.44 ± 0.00</w:t>
            </w:r>
          </w:p>
        </w:tc>
        <w:tc>
          <w:tcPr>
            <w:tcW w:w="1344" w:type="dxa"/>
            <w:vAlign w:val="center"/>
          </w:tcPr>
          <w:p w14:paraId="631E1892" w14:textId="77777777" w:rsidR="006E75F4" w:rsidRDefault="00000000">
            <w:r>
              <w:rPr>
                <w:sz w:val="21"/>
              </w:rPr>
              <w:t>50.00 ± 0.00</w:t>
            </w:r>
          </w:p>
        </w:tc>
        <w:tc>
          <w:tcPr>
            <w:tcW w:w="1344" w:type="dxa"/>
            <w:vAlign w:val="center"/>
          </w:tcPr>
          <w:p w14:paraId="14A17787" w14:textId="77777777" w:rsidR="006E75F4" w:rsidRDefault="00000000">
            <w:r>
              <w:rPr>
                <w:sz w:val="21"/>
              </w:rPr>
              <w:t>50.00 ± 0.00</w:t>
            </w:r>
          </w:p>
        </w:tc>
        <w:tc>
          <w:tcPr>
            <w:tcW w:w="1344" w:type="dxa"/>
            <w:vAlign w:val="center"/>
          </w:tcPr>
          <w:p w14:paraId="11732B65" w14:textId="77777777" w:rsidR="006E75F4" w:rsidRDefault="00000000">
            <w:r>
              <w:rPr>
                <w:sz w:val="21"/>
              </w:rPr>
              <w:t>100.00 ± 0.00</w:t>
            </w:r>
          </w:p>
        </w:tc>
        <w:tc>
          <w:tcPr>
            <w:tcW w:w="1344" w:type="dxa"/>
            <w:vAlign w:val="center"/>
          </w:tcPr>
          <w:p w14:paraId="0A5481C2" w14:textId="77777777" w:rsidR="006E75F4" w:rsidRDefault="00000000">
            <w:r>
              <w:rPr>
                <w:sz w:val="21"/>
              </w:rPr>
              <w:t>9.09 ± 0.00</w:t>
            </w:r>
          </w:p>
        </w:tc>
        <w:tc>
          <w:tcPr>
            <w:tcW w:w="1344" w:type="dxa"/>
            <w:vAlign w:val="center"/>
          </w:tcPr>
          <w:p w14:paraId="6702AE90" w14:textId="77777777" w:rsidR="006E75F4" w:rsidRDefault="00000000">
            <w:r>
              <w:rPr>
                <w:sz w:val="21"/>
              </w:rPr>
              <w:t>0.00 ± 0.00</w:t>
            </w:r>
          </w:p>
        </w:tc>
      </w:tr>
    </w:tbl>
    <w:p w14:paraId="45E2BF81" w14:textId="77777777" w:rsidR="006E75F4" w:rsidRDefault="006E75F4"/>
    <w:p w14:paraId="26D999CC" w14:textId="77777777" w:rsidR="006E75F4" w:rsidRDefault="00000000">
      <w:pPr>
        <w:jc w:val="center"/>
      </w:pPr>
      <w:r>
        <w:rPr>
          <w:b/>
          <w:sz w:val="22"/>
        </w:rPr>
        <w:t>Bảng 9. Đầy đủ 16 pipeline tại test100 FAR=5%.</w:t>
      </w:r>
    </w:p>
    <w:tbl>
      <w:tblPr>
        <w:tblStyle w:val="TableGrid"/>
        <w:tblW w:w="0" w:type="auto"/>
        <w:jc w:val="center"/>
        <w:tblLook w:val="04A0" w:firstRow="1" w:lastRow="0" w:firstColumn="1" w:lastColumn="0" w:noHBand="0" w:noVBand="1"/>
      </w:tblPr>
      <w:tblGrid>
        <w:gridCol w:w="1373"/>
        <w:gridCol w:w="1344"/>
        <w:gridCol w:w="1344"/>
        <w:gridCol w:w="1344"/>
        <w:gridCol w:w="1344"/>
        <w:gridCol w:w="1344"/>
        <w:gridCol w:w="1344"/>
      </w:tblGrid>
      <w:tr w:rsidR="006E75F4" w14:paraId="2DE088FF" w14:textId="77777777">
        <w:trPr>
          <w:jc w:val="center"/>
        </w:trPr>
        <w:tc>
          <w:tcPr>
            <w:tcW w:w="1344" w:type="dxa"/>
            <w:shd w:val="clear" w:color="auto" w:fill="D9EAF7"/>
            <w:vAlign w:val="center"/>
          </w:tcPr>
          <w:p w14:paraId="04EDEA19" w14:textId="77777777" w:rsidR="006E75F4" w:rsidRDefault="00000000">
            <w:r>
              <w:rPr>
                <w:b/>
                <w:sz w:val="21"/>
              </w:rPr>
              <w:t>Pipeline</w:t>
            </w:r>
          </w:p>
        </w:tc>
        <w:tc>
          <w:tcPr>
            <w:tcW w:w="1344" w:type="dxa"/>
            <w:shd w:val="clear" w:color="auto" w:fill="D9EAF7"/>
            <w:vAlign w:val="center"/>
          </w:tcPr>
          <w:p w14:paraId="363A8365" w14:textId="77777777" w:rsidR="006E75F4" w:rsidRDefault="00000000">
            <w:r>
              <w:rPr>
                <w:b/>
                <w:sz w:val="21"/>
              </w:rPr>
              <w:t>ACC@FAR</w:t>
            </w:r>
          </w:p>
        </w:tc>
        <w:tc>
          <w:tcPr>
            <w:tcW w:w="1344" w:type="dxa"/>
            <w:shd w:val="clear" w:color="auto" w:fill="D9EAF7"/>
            <w:vAlign w:val="center"/>
          </w:tcPr>
          <w:p w14:paraId="7DCF8A03" w14:textId="77777777" w:rsidR="006E75F4" w:rsidRDefault="00000000">
            <w:r>
              <w:rPr>
                <w:b/>
                <w:sz w:val="21"/>
              </w:rPr>
              <w:t>AUC</w:t>
            </w:r>
          </w:p>
        </w:tc>
        <w:tc>
          <w:tcPr>
            <w:tcW w:w="1344" w:type="dxa"/>
            <w:shd w:val="clear" w:color="auto" w:fill="D9EAF7"/>
            <w:vAlign w:val="center"/>
          </w:tcPr>
          <w:p w14:paraId="1DEE8A81" w14:textId="77777777" w:rsidR="006E75F4" w:rsidRDefault="00000000">
            <w:r>
              <w:rPr>
                <w:b/>
                <w:sz w:val="21"/>
              </w:rPr>
              <w:t>EER</w:t>
            </w:r>
          </w:p>
        </w:tc>
        <w:tc>
          <w:tcPr>
            <w:tcW w:w="1344" w:type="dxa"/>
            <w:shd w:val="clear" w:color="auto" w:fill="D9EAF7"/>
            <w:vAlign w:val="center"/>
          </w:tcPr>
          <w:p w14:paraId="6344429D" w14:textId="77777777" w:rsidR="006E75F4" w:rsidRDefault="00000000">
            <w:r>
              <w:rPr>
                <w:b/>
                <w:sz w:val="21"/>
              </w:rPr>
              <w:t>FRR@FAR</w:t>
            </w:r>
          </w:p>
        </w:tc>
        <w:tc>
          <w:tcPr>
            <w:tcW w:w="1344" w:type="dxa"/>
            <w:shd w:val="clear" w:color="auto" w:fill="D9EAF7"/>
            <w:vAlign w:val="center"/>
          </w:tcPr>
          <w:p w14:paraId="4CBC7360" w14:textId="77777777" w:rsidR="006E75F4" w:rsidRDefault="00000000">
            <w:r>
              <w:rPr>
                <w:b/>
                <w:sz w:val="21"/>
              </w:rPr>
              <w:t>Keyword ACC</w:t>
            </w:r>
          </w:p>
        </w:tc>
        <w:tc>
          <w:tcPr>
            <w:tcW w:w="1344" w:type="dxa"/>
            <w:shd w:val="clear" w:color="auto" w:fill="D9EAF7"/>
            <w:vAlign w:val="center"/>
          </w:tcPr>
          <w:p w14:paraId="74A30AC1" w14:textId="77777777" w:rsidR="006E75F4" w:rsidRDefault="00000000">
            <w:r>
              <w:rPr>
                <w:b/>
                <w:sz w:val="21"/>
              </w:rPr>
              <w:t>F1</w:t>
            </w:r>
          </w:p>
        </w:tc>
      </w:tr>
      <w:tr w:rsidR="006E75F4" w14:paraId="47C3A189" w14:textId="77777777">
        <w:trPr>
          <w:jc w:val="center"/>
        </w:trPr>
        <w:tc>
          <w:tcPr>
            <w:tcW w:w="1344" w:type="dxa"/>
            <w:vAlign w:val="center"/>
          </w:tcPr>
          <w:p w14:paraId="19F47448" w14:textId="77777777" w:rsidR="006E75F4" w:rsidRDefault="00000000">
            <w:r>
              <w:rPr>
                <w:sz w:val="21"/>
              </w:rPr>
              <w:t>DSCNN-L + MFCC + Triplet</w:t>
            </w:r>
          </w:p>
        </w:tc>
        <w:tc>
          <w:tcPr>
            <w:tcW w:w="1344" w:type="dxa"/>
            <w:vAlign w:val="center"/>
          </w:tcPr>
          <w:p w14:paraId="521DB93C" w14:textId="77777777" w:rsidR="006E75F4" w:rsidRDefault="00000000">
            <w:r>
              <w:rPr>
                <w:sz w:val="21"/>
              </w:rPr>
              <w:t>72.31 ± 0.79</w:t>
            </w:r>
          </w:p>
        </w:tc>
        <w:tc>
          <w:tcPr>
            <w:tcW w:w="1344" w:type="dxa"/>
            <w:vAlign w:val="center"/>
          </w:tcPr>
          <w:p w14:paraId="59580CC9" w14:textId="77777777" w:rsidR="006E75F4" w:rsidRDefault="00000000">
            <w:r>
              <w:rPr>
                <w:sz w:val="21"/>
              </w:rPr>
              <w:t>75.55 ± 1.09</w:t>
            </w:r>
          </w:p>
        </w:tc>
        <w:tc>
          <w:tcPr>
            <w:tcW w:w="1344" w:type="dxa"/>
            <w:vAlign w:val="center"/>
          </w:tcPr>
          <w:p w14:paraId="21EF5AA1" w14:textId="77777777" w:rsidR="006E75F4" w:rsidRDefault="00000000">
            <w:r>
              <w:rPr>
                <w:sz w:val="21"/>
              </w:rPr>
              <w:t>31.41 ± 0.98</w:t>
            </w:r>
          </w:p>
        </w:tc>
        <w:tc>
          <w:tcPr>
            <w:tcW w:w="1344" w:type="dxa"/>
            <w:vAlign w:val="center"/>
          </w:tcPr>
          <w:p w14:paraId="7674A3A2" w14:textId="77777777" w:rsidR="006E75F4" w:rsidRDefault="00000000">
            <w:r>
              <w:rPr>
                <w:sz w:val="21"/>
              </w:rPr>
              <w:t>74.67 ± 3.03</w:t>
            </w:r>
          </w:p>
        </w:tc>
        <w:tc>
          <w:tcPr>
            <w:tcW w:w="1344" w:type="dxa"/>
            <w:vAlign w:val="center"/>
          </w:tcPr>
          <w:p w14:paraId="73B67330" w14:textId="77777777" w:rsidR="006E75F4" w:rsidRDefault="00000000">
            <w:r>
              <w:rPr>
                <w:sz w:val="21"/>
              </w:rPr>
              <w:t>63.47 ± 2.19</w:t>
            </w:r>
          </w:p>
        </w:tc>
        <w:tc>
          <w:tcPr>
            <w:tcW w:w="1344" w:type="dxa"/>
            <w:vAlign w:val="center"/>
          </w:tcPr>
          <w:p w14:paraId="396DE3A9" w14:textId="77777777" w:rsidR="006E75F4" w:rsidRDefault="00000000">
            <w:r>
              <w:rPr>
                <w:sz w:val="21"/>
              </w:rPr>
              <w:t>57.17 ± 1.11</w:t>
            </w:r>
          </w:p>
        </w:tc>
      </w:tr>
      <w:tr w:rsidR="006E75F4" w14:paraId="12735D71" w14:textId="77777777">
        <w:trPr>
          <w:jc w:val="center"/>
        </w:trPr>
        <w:tc>
          <w:tcPr>
            <w:tcW w:w="1344" w:type="dxa"/>
            <w:vAlign w:val="center"/>
          </w:tcPr>
          <w:p w14:paraId="3718E820" w14:textId="77777777" w:rsidR="006E75F4" w:rsidRDefault="00000000">
            <w:r>
              <w:rPr>
                <w:sz w:val="21"/>
              </w:rPr>
              <w:t>DSCNN-L + MFCC + SCAF</w:t>
            </w:r>
          </w:p>
        </w:tc>
        <w:tc>
          <w:tcPr>
            <w:tcW w:w="1344" w:type="dxa"/>
            <w:vAlign w:val="center"/>
          </w:tcPr>
          <w:p w14:paraId="518DE7EB" w14:textId="77777777" w:rsidR="006E75F4" w:rsidRDefault="00000000">
            <w:r>
              <w:rPr>
                <w:sz w:val="21"/>
              </w:rPr>
              <w:t>67.98 ± 0.44</w:t>
            </w:r>
          </w:p>
        </w:tc>
        <w:tc>
          <w:tcPr>
            <w:tcW w:w="1344" w:type="dxa"/>
            <w:vAlign w:val="center"/>
          </w:tcPr>
          <w:p w14:paraId="4C070979" w14:textId="77777777" w:rsidR="006E75F4" w:rsidRDefault="00000000">
            <w:r>
              <w:rPr>
                <w:sz w:val="21"/>
              </w:rPr>
              <w:t>55.04 ± 1.11</w:t>
            </w:r>
          </w:p>
        </w:tc>
        <w:tc>
          <w:tcPr>
            <w:tcW w:w="1344" w:type="dxa"/>
            <w:vAlign w:val="center"/>
          </w:tcPr>
          <w:p w14:paraId="45033E66" w14:textId="77777777" w:rsidR="006E75F4" w:rsidRDefault="00000000">
            <w:r>
              <w:rPr>
                <w:sz w:val="21"/>
              </w:rPr>
              <w:t>46.41 ± 0.85</w:t>
            </w:r>
          </w:p>
        </w:tc>
        <w:tc>
          <w:tcPr>
            <w:tcW w:w="1344" w:type="dxa"/>
            <w:vAlign w:val="center"/>
          </w:tcPr>
          <w:p w14:paraId="287DA7EC" w14:textId="77777777" w:rsidR="006E75F4" w:rsidRDefault="00000000">
            <w:r>
              <w:rPr>
                <w:sz w:val="21"/>
              </w:rPr>
              <w:t>88.78 ± 2.13</w:t>
            </w:r>
          </w:p>
        </w:tc>
        <w:tc>
          <w:tcPr>
            <w:tcW w:w="1344" w:type="dxa"/>
            <w:vAlign w:val="center"/>
          </w:tcPr>
          <w:p w14:paraId="779FCC8B" w14:textId="77777777" w:rsidR="006E75F4" w:rsidRDefault="00000000">
            <w:r>
              <w:rPr>
                <w:sz w:val="21"/>
              </w:rPr>
              <w:t>20.62 ± 1.30</w:t>
            </w:r>
          </w:p>
        </w:tc>
        <w:tc>
          <w:tcPr>
            <w:tcW w:w="1344" w:type="dxa"/>
            <w:vAlign w:val="center"/>
          </w:tcPr>
          <w:p w14:paraId="4876D919" w14:textId="77777777" w:rsidR="006E75F4" w:rsidRDefault="00000000">
            <w:r>
              <w:rPr>
                <w:sz w:val="21"/>
              </w:rPr>
              <w:t>41.38 ± 0.83</w:t>
            </w:r>
          </w:p>
        </w:tc>
      </w:tr>
      <w:tr w:rsidR="006E75F4" w14:paraId="10FECD3C" w14:textId="77777777">
        <w:trPr>
          <w:jc w:val="center"/>
        </w:trPr>
        <w:tc>
          <w:tcPr>
            <w:tcW w:w="1344" w:type="dxa"/>
            <w:vAlign w:val="center"/>
          </w:tcPr>
          <w:p w14:paraId="6ED464DB" w14:textId="77777777" w:rsidR="006E75F4" w:rsidRDefault="00000000">
            <w:r>
              <w:rPr>
                <w:sz w:val="21"/>
              </w:rPr>
              <w:t>DSCNN-L + MFCC + GE2E</w:t>
            </w:r>
          </w:p>
        </w:tc>
        <w:tc>
          <w:tcPr>
            <w:tcW w:w="1344" w:type="dxa"/>
            <w:vAlign w:val="center"/>
          </w:tcPr>
          <w:p w14:paraId="652E1739" w14:textId="77777777" w:rsidR="006E75F4" w:rsidRDefault="00000000">
            <w:r>
              <w:rPr>
                <w:sz w:val="21"/>
              </w:rPr>
              <w:t>80.33 ± 0.80</w:t>
            </w:r>
          </w:p>
        </w:tc>
        <w:tc>
          <w:tcPr>
            <w:tcW w:w="1344" w:type="dxa"/>
            <w:vAlign w:val="center"/>
          </w:tcPr>
          <w:p w14:paraId="343DD4AD" w14:textId="77777777" w:rsidR="006E75F4" w:rsidRDefault="00000000">
            <w:r>
              <w:rPr>
                <w:sz w:val="21"/>
              </w:rPr>
              <w:t>86.46 ± 0.83</w:t>
            </w:r>
          </w:p>
        </w:tc>
        <w:tc>
          <w:tcPr>
            <w:tcW w:w="1344" w:type="dxa"/>
            <w:vAlign w:val="center"/>
          </w:tcPr>
          <w:p w14:paraId="4314CB10" w14:textId="77777777" w:rsidR="006E75F4" w:rsidRDefault="00000000">
            <w:r>
              <w:rPr>
                <w:sz w:val="21"/>
              </w:rPr>
              <w:t>21.95 ± 1.03</w:t>
            </w:r>
          </w:p>
        </w:tc>
        <w:tc>
          <w:tcPr>
            <w:tcW w:w="1344" w:type="dxa"/>
            <w:vAlign w:val="center"/>
          </w:tcPr>
          <w:p w14:paraId="0FBEF2F7" w14:textId="77777777" w:rsidR="006E75F4" w:rsidRDefault="00000000">
            <w:r>
              <w:rPr>
                <w:sz w:val="21"/>
              </w:rPr>
              <w:t>47.66 ± 3.18</w:t>
            </w:r>
          </w:p>
        </w:tc>
        <w:tc>
          <w:tcPr>
            <w:tcW w:w="1344" w:type="dxa"/>
            <w:vAlign w:val="center"/>
          </w:tcPr>
          <w:p w14:paraId="2B7BB284" w14:textId="77777777" w:rsidR="006E75F4" w:rsidRDefault="00000000">
            <w:r>
              <w:rPr>
                <w:sz w:val="21"/>
              </w:rPr>
              <w:t>78.32 ± 1.85</w:t>
            </w:r>
          </w:p>
        </w:tc>
        <w:tc>
          <w:tcPr>
            <w:tcW w:w="1344" w:type="dxa"/>
            <w:vAlign w:val="center"/>
          </w:tcPr>
          <w:p w14:paraId="437C420D" w14:textId="77777777" w:rsidR="006E75F4" w:rsidRDefault="00000000">
            <w:r>
              <w:rPr>
                <w:sz w:val="21"/>
              </w:rPr>
              <w:t>68.50 ± 1.30</w:t>
            </w:r>
          </w:p>
        </w:tc>
      </w:tr>
      <w:tr w:rsidR="006E75F4" w14:paraId="062B08FF" w14:textId="77777777">
        <w:trPr>
          <w:jc w:val="center"/>
        </w:trPr>
        <w:tc>
          <w:tcPr>
            <w:tcW w:w="1344" w:type="dxa"/>
            <w:vAlign w:val="center"/>
          </w:tcPr>
          <w:p w14:paraId="1A14287A" w14:textId="77777777" w:rsidR="006E75F4" w:rsidRDefault="00000000">
            <w:r>
              <w:rPr>
                <w:sz w:val="21"/>
              </w:rPr>
              <w:lastRenderedPageBreak/>
              <w:t>DSCNN-L + MFCC + SCAF+GE2E</w:t>
            </w:r>
          </w:p>
        </w:tc>
        <w:tc>
          <w:tcPr>
            <w:tcW w:w="1344" w:type="dxa"/>
            <w:vAlign w:val="center"/>
          </w:tcPr>
          <w:p w14:paraId="12619435" w14:textId="77777777" w:rsidR="006E75F4" w:rsidRDefault="00000000">
            <w:r>
              <w:rPr>
                <w:sz w:val="21"/>
              </w:rPr>
              <w:t>66.54 ± 0.89</w:t>
            </w:r>
          </w:p>
        </w:tc>
        <w:tc>
          <w:tcPr>
            <w:tcW w:w="1344" w:type="dxa"/>
            <w:vAlign w:val="center"/>
          </w:tcPr>
          <w:p w14:paraId="447F7E75" w14:textId="77777777" w:rsidR="006E75F4" w:rsidRDefault="00000000">
            <w:r>
              <w:rPr>
                <w:sz w:val="21"/>
              </w:rPr>
              <w:t>47.78 ± 1.21</w:t>
            </w:r>
          </w:p>
        </w:tc>
        <w:tc>
          <w:tcPr>
            <w:tcW w:w="1344" w:type="dxa"/>
            <w:vAlign w:val="center"/>
          </w:tcPr>
          <w:p w14:paraId="6A233A19" w14:textId="77777777" w:rsidR="006E75F4" w:rsidRDefault="00000000">
            <w:r>
              <w:rPr>
                <w:sz w:val="21"/>
              </w:rPr>
              <w:t>52.15 ± 1.67</w:t>
            </w:r>
          </w:p>
        </w:tc>
        <w:tc>
          <w:tcPr>
            <w:tcW w:w="1344" w:type="dxa"/>
            <w:vAlign w:val="center"/>
          </w:tcPr>
          <w:p w14:paraId="6478CAFD" w14:textId="77777777" w:rsidR="006E75F4" w:rsidRDefault="00000000">
            <w:r>
              <w:rPr>
                <w:sz w:val="21"/>
              </w:rPr>
              <w:t>94.71 ± 2.70</w:t>
            </w:r>
          </w:p>
        </w:tc>
        <w:tc>
          <w:tcPr>
            <w:tcW w:w="1344" w:type="dxa"/>
            <w:vAlign w:val="center"/>
          </w:tcPr>
          <w:p w14:paraId="09103A0F" w14:textId="77777777" w:rsidR="006E75F4" w:rsidRDefault="00000000">
            <w:r>
              <w:rPr>
                <w:sz w:val="21"/>
              </w:rPr>
              <w:t>13.60 ± 1.57</w:t>
            </w:r>
          </w:p>
        </w:tc>
        <w:tc>
          <w:tcPr>
            <w:tcW w:w="1344" w:type="dxa"/>
            <w:vAlign w:val="center"/>
          </w:tcPr>
          <w:p w14:paraId="4E900560" w14:textId="77777777" w:rsidR="006E75F4" w:rsidRDefault="00000000">
            <w:r>
              <w:rPr>
                <w:sz w:val="21"/>
              </w:rPr>
              <w:t>35.93 ± 1.54</w:t>
            </w:r>
          </w:p>
        </w:tc>
      </w:tr>
      <w:tr w:rsidR="006E75F4" w14:paraId="11733F54" w14:textId="77777777">
        <w:trPr>
          <w:jc w:val="center"/>
        </w:trPr>
        <w:tc>
          <w:tcPr>
            <w:tcW w:w="1344" w:type="dxa"/>
            <w:vAlign w:val="center"/>
          </w:tcPr>
          <w:p w14:paraId="3C04DF4D" w14:textId="77777777" w:rsidR="006E75F4" w:rsidRDefault="00000000">
            <w:r>
              <w:rPr>
                <w:sz w:val="21"/>
              </w:rPr>
              <w:t>DSCNN-L + PCEN + Triplet</w:t>
            </w:r>
          </w:p>
        </w:tc>
        <w:tc>
          <w:tcPr>
            <w:tcW w:w="1344" w:type="dxa"/>
            <w:vAlign w:val="center"/>
          </w:tcPr>
          <w:p w14:paraId="21F75D73" w14:textId="77777777" w:rsidR="006E75F4" w:rsidRDefault="00000000">
            <w:r>
              <w:rPr>
                <w:sz w:val="21"/>
              </w:rPr>
              <w:t>84.34 ± 0.83</w:t>
            </w:r>
          </w:p>
        </w:tc>
        <w:tc>
          <w:tcPr>
            <w:tcW w:w="1344" w:type="dxa"/>
            <w:vAlign w:val="center"/>
          </w:tcPr>
          <w:p w14:paraId="29C8BB67" w14:textId="77777777" w:rsidR="006E75F4" w:rsidRDefault="00000000">
            <w:r>
              <w:rPr>
                <w:sz w:val="21"/>
              </w:rPr>
              <w:t>90.65 ± 0.62</w:t>
            </w:r>
          </w:p>
        </w:tc>
        <w:tc>
          <w:tcPr>
            <w:tcW w:w="1344" w:type="dxa"/>
            <w:vAlign w:val="center"/>
          </w:tcPr>
          <w:p w14:paraId="14CA21DB" w14:textId="77777777" w:rsidR="006E75F4" w:rsidRDefault="00000000">
            <w:r>
              <w:rPr>
                <w:sz w:val="21"/>
              </w:rPr>
              <w:t>17.57 ± 0.93</w:t>
            </w:r>
          </w:p>
        </w:tc>
        <w:tc>
          <w:tcPr>
            <w:tcW w:w="1344" w:type="dxa"/>
            <w:vAlign w:val="center"/>
          </w:tcPr>
          <w:p w14:paraId="29819452" w14:textId="77777777" w:rsidR="006E75F4" w:rsidRDefault="00000000">
            <w:r>
              <w:rPr>
                <w:sz w:val="21"/>
              </w:rPr>
              <w:t>36.09 ± 2.80</w:t>
            </w:r>
          </w:p>
        </w:tc>
        <w:tc>
          <w:tcPr>
            <w:tcW w:w="1344" w:type="dxa"/>
            <w:vAlign w:val="center"/>
          </w:tcPr>
          <w:p w14:paraId="6B23C562" w14:textId="77777777" w:rsidR="006E75F4" w:rsidRDefault="00000000">
            <w:r>
              <w:rPr>
                <w:sz w:val="21"/>
              </w:rPr>
              <w:t>86.10 ± 1.63</w:t>
            </w:r>
          </w:p>
        </w:tc>
        <w:tc>
          <w:tcPr>
            <w:tcW w:w="1344" w:type="dxa"/>
            <w:vAlign w:val="center"/>
          </w:tcPr>
          <w:p w14:paraId="56583843" w14:textId="77777777" w:rsidR="006E75F4" w:rsidRDefault="00000000">
            <w:r>
              <w:rPr>
                <w:sz w:val="21"/>
              </w:rPr>
              <w:t>74.14 ± 1.23</w:t>
            </w:r>
          </w:p>
        </w:tc>
      </w:tr>
      <w:tr w:rsidR="006E75F4" w14:paraId="527A7080" w14:textId="77777777">
        <w:trPr>
          <w:jc w:val="center"/>
        </w:trPr>
        <w:tc>
          <w:tcPr>
            <w:tcW w:w="1344" w:type="dxa"/>
            <w:vAlign w:val="center"/>
          </w:tcPr>
          <w:p w14:paraId="0D513CF4" w14:textId="77777777" w:rsidR="006E75F4" w:rsidRDefault="00000000">
            <w:r>
              <w:rPr>
                <w:sz w:val="21"/>
              </w:rPr>
              <w:t>DSCNN-L + PCEN + SCAF</w:t>
            </w:r>
          </w:p>
        </w:tc>
        <w:tc>
          <w:tcPr>
            <w:tcW w:w="1344" w:type="dxa"/>
            <w:vAlign w:val="center"/>
          </w:tcPr>
          <w:p w14:paraId="009C2267" w14:textId="77777777" w:rsidR="006E75F4" w:rsidRDefault="00000000">
            <w:r>
              <w:rPr>
                <w:sz w:val="21"/>
              </w:rPr>
              <w:t>69.44 ± 0.00</w:t>
            </w:r>
          </w:p>
        </w:tc>
        <w:tc>
          <w:tcPr>
            <w:tcW w:w="1344" w:type="dxa"/>
            <w:vAlign w:val="center"/>
          </w:tcPr>
          <w:p w14:paraId="00E08105" w14:textId="77777777" w:rsidR="006E75F4" w:rsidRDefault="00000000">
            <w:r>
              <w:rPr>
                <w:sz w:val="21"/>
              </w:rPr>
              <w:t>50.00 ± 0.00</w:t>
            </w:r>
          </w:p>
        </w:tc>
        <w:tc>
          <w:tcPr>
            <w:tcW w:w="1344" w:type="dxa"/>
            <w:vAlign w:val="center"/>
          </w:tcPr>
          <w:p w14:paraId="3FC247C0" w14:textId="77777777" w:rsidR="006E75F4" w:rsidRDefault="00000000">
            <w:r>
              <w:rPr>
                <w:sz w:val="21"/>
              </w:rPr>
              <w:t>50.00 ± 0.00</w:t>
            </w:r>
          </w:p>
        </w:tc>
        <w:tc>
          <w:tcPr>
            <w:tcW w:w="1344" w:type="dxa"/>
            <w:vAlign w:val="center"/>
          </w:tcPr>
          <w:p w14:paraId="1B47792A" w14:textId="77777777" w:rsidR="006E75F4" w:rsidRDefault="00000000">
            <w:r>
              <w:rPr>
                <w:sz w:val="21"/>
              </w:rPr>
              <w:t>100.00 ± 0.00</w:t>
            </w:r>
          </w:p>
        </w:tc>
        <w:tc>
          <w:tcPr>
            <w:tcW w:w="1344" w:type="dxa"/>
            <w:vAlign w:val="center"/>
          </w:tcPr>
          <w:p w14:paraId="1FFFF469" w14:textId="77777777" w:rsidR="006E75F4" w:rsidRDefault="00000000">
            <w:r>
              <w:rPr>
                <w:sz w:val="21"/>
              </w:rPr>
              <w:t>9.09 ± 0.00</w:t>
            </w:r>
          </w:p>
        </w:tc>
        <w:tc>
          <w:tcPr>
            <w:tcW w:w="1344" w:type="dxa"/>
            <w:vAlign w:val="center"/>
          </w:tcPr>
          <w:p w14:paraId="395023CE" w14:textId="77777777" w:rsidR="006E75F4" w:rsidRDefault="00000000">
            <w:r>
              <w:rPr>
                <w:sz w:val="21"/>
              </w:rPr>
              <w:t>0.00 ± 0.00</w:t>
            </w:r>
          </w:p>
        </w:tc>
      </w:tr>
      <w:tr w:rsidR="006E75F4" w14:paraId="7408AF5E" w14:textId="77777777">
        <w:trPr>
          <w:jc w:val="center"/>
        </w:trPr>
        <w:tc>
          <w:tcPr>
            <w:tcW w:w="1344" w:type="dxa"/>
            <w:vAlign w:val="center"/>
          </w:tcPr>
          <w:p w14:paraId="3E3AB019" w14:textId="77777777" w:rsidR="006E75F4" w:rsidRDefault="00000000">
            <w:r>
              <w:rPr>
                <w:sz w:val="21"/>
              </w:rPr>
              <w:t>DSCNN-L + PCEN + GE2E</w:t>
            </w:r>
          </w:p>
        </w:tc>
        <w:tc>
          <w:tcPr>
            <w:tcW w:w="1344" w:type="dxa"/>
            <w:vAlign w:val="center"/>
          </w:tcPr>
          <w:p w14:paraId="6C828180" w14:textId="77777777" w:rsidR="006E75F4" w:rsidRDefault="00000000">
            <w:r>
              <w:rPr>
                <w:sz w:val="21"/>
              </w:rPr>
              <w:t>86.57 ± 0.75</w:t>
            </w:r>
          </w:p>
        </w:tc>
        <w:tc>
          <w:tcPr>
            <w:tcW w:w="1344" w:type="dxa"/>
            <w:vAlign w:val="center"/>
          </w:tcPr>
          <w:p w14:paraId="65AF0435" w14:textId="77777777" w:rsidR="006E75F4" w:rsidRDefault="00000000">
            <w:r>
              <w:rPr>
                <w:sz w:val="21"/>
              </w:rPr>
              <w:t>92.42 ± 0.54</w:t>
            </w:r>
          </w:p>
        </w:tc>
        <w:tc>
          <w:tcPr>
            <w:tcW w:w="1344" w:type="dxa"/>
            <w:vAlign w:val="center"/>
          </w:tcPr>
          <w:p w14:paraId="06415713" w14:textId="77777777" w:rsidR="006E75F4" w:rsidRDefault="00000000">
            <w:r>
              <w:rPr>
                <w:sz w:val="21"/>
              </w:rPr>
              <w:t>14.89 ± 0.84</w:t>
            </w:r>
          </w:p>
        </w:tc>
        <w:tc>
          <w:tcPr>
            <w:tcW w:w="1344" w:type="dxa"/>
            <w:vAlign w:val="center"/>
          </w:tcPr>
          <w:p w14:paraId="13B62402" w14:textId="77777777" w:rsidR="006E75F4" w:rsidRDefault="00000000">
            <w:r>
              <w:rPr>
                <w:sz w:val="21"/>
              </w:rPr>
              <w:t>29.18 ± 2.60</w:t>
            </w:r>
          </w:p>
        </w:tc>
        <w:tc>
          <w:tcPr>
            <w:tcW w:w="1344" w:type="dxa"/>
            <w:vAlign w:val="center"/>
          </w:tcPr>
          <w:p w14:paraId="4D902BBB" w14:textId="77777777" w:rsidR="006E75F4" w:rsidRDefault="00000000">
            <w:r>
              <w:rPr>
                <w:sz w:val="21"/>
              </w:rPr>
              <w:t>88.81 ± 1.10</w:t>
            </w:r>
          </w:p>
        </w:tc>
        <w:tc>
          <w:tcPr>
            <w:tcW w:w="1344" w:type="dxa"/>
            <w:vAlign w:val="center"/>
          </w:tcPr>
          <w:p w14:paraId="2EEA77F5" w14:textId="77777777" w:rsidR="006E75F4" w:rsidRDefault="00000000">
            <w:r>
              <w:rPr>
                <w:sz w:val="21"/>
              </w:rPr>
              <w:t>77.75 ± 1.15</w:t>
            </w:r>
          </w:p>
        </w:tc>
      </w:tr>
      <w:tr w:rsidR="006E75F4" w14:paraId="25ED9C67" w14:textId="77777777">
        <w:trPr>
          <w:jc w:val="center"/>
        </w:trPr>
        <w:tc>
          <w:tcPr>
            <w:tcW w:w="1344" w:type="dxa"/>
            <w:vAlign w:val="center"/>
          </w:tcPr>
          <w:p w14:paraId="0C3CA04A" w14:textId="77777777" w:rsidR="006E75F4" w:rsidRPr="00CC4247" w:rsidRDefault="00000000">
            <w:pPr>
              <w:rPr>
                <w:lang w:val="nl-NL"/>
              </w:rPr>
            </w:pPr>
            <w:r w:rsidRPr="00CC4247">
              <w:rPr>
                <w:sz w:val="21"/>
                <w:lang w:val="nl-NL"/>
              </w:rPr>
              <w:t>DSCNN-L + PCEN + SCAF+GE2E</w:t>
            </w:r>
          </w:p>
        </w:tc>
        <w:tc>
          <w:tcPr>
            <w:tcW w:w="1344" w:type="dxa"/>
            <w:vAlign w:val="center"/>
          </w:tcPr>
          <w:p w14:paraId="0CDDE32B" w14:textId="77777777" w:rsidR="006E75F4" w:rsidRDefault="00000000">
            <w:r>
              <w:rPr>
                <w:sz w:val="21"/>
              </w:rPr>
              <w:t>69.44 ± 0.00</w:t>
            </w:r>
          </w:p>
        </w:tc>
        <w:tc>
          <w:tcPr>
            <w:tcW w:w="1344" w:type="dxa"/>
            <w:vAlign w:val="center"/>
          </w:tcPr>
          <w:p w14:paraId="3760A983" w14:textId="77777777" w:rsidR="006E75F4" w:rsidRDefault="00000000">
            <w:r>
              <w:rPr>
                <w:sz w:val="21"/>
              </w:rPr>
              <w:t>50.00 ± 0.00</w:t>
            </w:r>
          </w:p>
        </w:tc>
        <w:tc>
          <w:tcPr>
            <w:tcW w:w="1344" w:type="dxa"/>
            <w:vAlign w:val="center"/>
          </w:tcPr>
          <w:p w14:paraId="1253C59C" w14:textId="77777777" w:rsidR="006E75F4" w:rsidRDefault="00000000">
            <w:r>
              <w:rPr>
                <w:sz w:val="21"/>
              </w:rPr>
              <w:t>50.00 ± 0.00</w:t>
            </w:r>
          </w:p>
        </w:tc>
        <w:tc>
          <w:tcPr>
            <w:tcW w:w="1344" w:type="dxa"/>
            <w:vAlign w:val="center"/>
          </w:tcPr>
          <w:p w14:paraId="32D09BEF" w14:textId="77777777" w:rsidR="006E75F4" w:rsidRDefault="00000000">
            <w:r>
              <w:rPr>
                <w:sz w:val="21"/>
              </w:rPr>
              <w:t>100.00 ± 0.00</w:t>
            </w:r>
          </w:p>
        </w:tc>
        <w:tc>
          <w:tcPr>
            <w:tcW w:w="1344" w:type="dxa"/>
            <w:vAlign w:val="center"/>
          </w:tcPr>
          <w:p w14:paraId="07FAE463" w14:textId="77777777" w:rsidR="006E75F4" w:rsidRDefault="00000000">
            <w:r>
              <w:rPr>
                <w:sz w:val="21"/>
              </w:rPr>
              <w:t>9.09 ± 0.00</w:t>
            </w:r>
          </w:p>
        </w:tc>
        <w:tc>
          <w:tcPr>
            <w:tcW w:w="1344" w:type="dxa"/>
            <w:vAlign w:val="center"/>
          </w:tcPr>
          <w:p w14:paraId="3F186529" w14:textId="77777777" w:rsidR="006E75F4" w:rsidRDefault="00000000">
            <w:r>
              <w:rPr>
                <w:sz w:val="21"/>
              </w:rPr>
              <w:t>0.00 ± 0.00</w:t>
            </w:r>
          </w:p>
        </w:tc>
      </w:tr>
      <w:tr w:rsidR="006E75F4" w14:paraId="25411E09" w14:textId="77777777">
        <w:trPr>
          <w:jc w:val="center"/>
        </w:trPr>
        <w:tc>
          <w:tcPr>
            <w:tcW w:w="1344" w:type="dxa"/>
            <w:vAlign w:val="center"/>
          </w:tcPr>
          <w:p w14:paraId="2795F256" w14:textId="77777777" w:rsidR="006E75F4" w:rsidRDefault="00000000">
            <w:r>
              <w:rPr>
                <w:sz w:val="21"/>
              </w:rPr>
              <w:t>EdgeSpotFull T4 + MFCC + Triplet</w:t>
            </w:r>
          </w:p>
        </w:tc>
        <w:tc>
          <w:tcPr>
            <w:tcW w:w="1344" w:type="dxa"/>
            <w:vAlign w:val="center"/>
          </w:tcPr>
          <w:p w14:paraId="3E7E9BB1" w14:textId="77777777" w:rsidR="006E75F4" w:rsidRDefault="00000000">
            <w:r>
              <w:rPr>
                <w:sz w:val="21"/>
              </w:rPr>
              <w:t>67.62 ± 0.38</w:t>
            </w:r>
          </w:p>
        </w:tc>
        <w:tc>
          <w:tcPr>
            <w:tcW w:w="1344" w:type="dxa"/>
            <w:vAlign w:val="center"/>
          </w:tcPr>
          <w:p w14:paraId="1A27B5F6" w14:textId="77777777" w:rsidR="006E75F4" w:rsidRDefault="00000000">
            <w:r>
              <w:rPr>
                <w:sz w:val="21"/>
              </w:rPr>
              <w:t>52.84 ± 0.95</w:t>
            </w:r>
          </w:p>
        </w:tc>
        <w:tc>
          <w:tcPr>
            <w:tcW w:w="1344" w:type="dxa"/>
            <w:vAlign w:val="center"/>
          </w:tcPr>
          <w:p w14:paraId="007C5DFC" w14:textId="77777777" w:rsidR="006E75F4" w:rsidRDefault="00000000">
            <w:r>
              <w:rPr>
                <w:sz w:val="21"/>
              </w:rPr>
              <w:t>48.05 ± 1.02</w:t>
            </w:r>
          </w:p>
        </w:tc>
        <w:tc>
          <w:tcPr>
            <w:tcW w:w="1344" w:type="dxa"/>
            <w:vAlign w:val="center"/>
          </w:tcPr>
          <w:p w14:paraId="3E2E4831" w14:textId="77777777" w:rsidR="006E75F4" w:rsidRDefault="00000000">
            <w:r>
              <w:rPr>
                <w:sz w:val="21"/>
              </w:rPr>
              <w:t>90.57 ± 1.69</w:t>
            </w:r>
          </w:p>
        </w:tc>
        <w:tc>
          <w:tcPr>
            <w:tcW w:w="1344" w:type="dxa"/>
            <w:vAlign w:val="center"/>
          </w:tcPr>
          <w:p w14:paraId="109449C2" w14:textId="77777777" w:rsidR="006E75F4" w:rsidRDefault="00000000">
            <w:r>
              <w:rPr>
                <w:sz w:val="21"/>
              </w:rPr>
              <w:t>15.87 ± 1.61</w:t>
            </w:r>
          </w:p>
        </w:tc>
        <w:tc>
          <w:tcPr>
            <w:tcW w:w="1344" w:type="dxa"/>
            <w:vAlign w:val="center"/>
          </w:tcPr>
          <w:p w14:paraId="23DE6122" w14:textId="77777777" w:rsidR="006E75F4" w:rsidRDefault="00000000">
            <w:r>
              <w:rPr>
                <w:sz w:val="21"/>
              </w:rPr>
              <w:t>39.79 ± 0.98</w:t>
            </w:r>
          </w:p>
        </w:tc>
      </w:tr>
      <w:tr w:rsidR="006E75F4" w14:paraId="5613844C" w14:textId="77777777">
        <w:trPr>
          <w:jc w:val="center"/>
        </w:trPr>
        <w:tc>
          <w:tcPr>
            <w:tcW w:w="1344" w:type="dxa"/>
            <w:vAlign w:val="center"/>
          </w:tcPr>
          <w:p w14:paraId="4E29FA16" w14:textId="77777777" w:rsidR="006E75F4" w:rsidRDefault="00000000">
            <w:r>
              <w:rPr>
                <w:sz w:val="21"/>
              </w:rPr>
              <w:t>EdgeSpotFull T4 + MFCC + SCAF</w:t>
            </w:r>
          </w:p>
        </w:tc>
        <w:tc>
          <w:tcPr>
            <w:tcW w:w="1344" w:type="dxa"/>
            <w:vAlign w:val="center"/>
          </w:tcPr>
          <w:p w14:paraId="3B6C0E63" w14:textId="77777777" w:rsidR="006E75F4" w:rsidRDefault="00000000">
            <w:r>
              <w:rPr>
                <w:sz w:val="21"/>
              </w:rPr>
              <w:t>69.44 ± 0.00</w:t>
            </w:r>
          </w:p>
        </w:tc>
        <w:tc>
          <w:tcPr>
            <w:tcW w:w="1344" w:type="dxa"/>
            <w:vAlign w:val="center"/>
          </w:tcPr>
          <w:p w14:paraId="3B70B120" w14:textId="77777777" w:rsidR="006E75F4" w:rsidRDefault="00000000">
            <w:r>
              <w:rPr>
                <w:sz w:val="21"/>
              </w:rPr>
              <w:t>50.00 ± 0.00</w:t>
            </w:r>
          </w:p>
        </w:tc>
        <w:tc>
          <w:tcPr>
            <w:tcW w:w="1344" w:type="dxa"/>
            <w:vAlign w:val="center"/>
          </w:tcPr>
          <w:p w14:paraId="6D47E533" w14:textId="77777777" w:rsidR="006E75F4" w:rsidRDefault="00000000">
            <w:r>
              <w:rPr>
                <w:sz w:val="21"/>
              </w:rPr>
              <w:t>50.00 ± 0.00</w:t>
            </w:r>
          </w:p>
        </w:tc>
        <w:tc>
          <w:tcPr>
            <w:tcW w:w="1344" w:type="dxa"/>
            <w:vAlign w:val="center"/>
          </w:tcPr>
          <w:p w14:paraId="7A30C7CA" w14:textId="77777777" w:rsidR="006E75F4" w:rsidRDefault="00000000">
            <w:r>
              <w:rPr>
                <w:sz w:val="21"/>
              </w:rPr>
              <w:t>100.00 ± 0.00</w:t>
            </w:r>
          </w:p>
        </w:tc>
        <w:tc>
          <w:tcPr>
            <w:tcW w:w="1344" w:type="dxa"/>
            <w:vAlign w:val="center"/>
          </w:tcPr>
          <w:p w14:paraId="3C6D90BC" w14:textId="77777777" w:rsidR="006E75F4" w:rsidRDefault="00000000">
            <w:r>
              <w:rPr>
                <w:sz w:val="21"/>
              </w:rPr>
              <w:t>9.09 ± 0.00</w:t>
            </w:r>
          </w:p>
        </w:tc>
        <w:tc>
          <w:tcPr>
            <w:tcW w:w="1344" w:type="dxa"/>
            <w:vAlign w:val="center"/>
          </w:tcPr>
          <w:p w14:paraId="52565BFB" w14:textId="77777777" w:rsidR="006E75F4" w:rsidRDefault="00000000">
            <w:r>
              <w:rPr>
                <w:sz w:val="21"/>
              </w:rPr>
              <w:t>0.00 ± 0.00</w:t>
            </w:r>
          </w:p>
        </w:tc>
      </w:tr>
      <w:tr w:rsidR="006E75F4" w14:paraId="196AEE34" w14:textId="77777777">
        <w:trPr>
          <w:jc w:val="center"/>
        </w:trPr>
        <w:tc>
          <w:tcPr>
            <w:tcW w:w="1344" w:type="dxa"/>
            <w:vAlign w:val="center"/>
          </w:tcPr>
          <w:p w14:paraId="45C748D3" w14:textId="77777777" w:rsidR="006E75F4" w:rsidRDefault="00000000">
            <w:r>
              <w:rPr>
                <w:sz w:val="21"/>
              </w:rPr>
              <w:t>EdgeSpotFull T4 + MFCC + GE2E</w:t>
            </w:r>
          </w:p>
        </w:tc>
        <w:tc>
          <w:tcPr>
            <w:tcW w:w="1344" w:type="dxa"/>
            <w:vAlign w:val="center"/>
          </w:tcPr>
          <w:p w14:paraId="0941B21A" w14:textId="77777777" w:rsidR="006E75F4" w:rsidRDefault="00000000">
            <w:r>
              <w:rPr>
                <w:sz w:val="21"/>
              </w:rPr>
              <w:t>69.84 ± 0.52</w:t>
            </w:r>
          </w:p>
        </w:tc>
        <w:tc>
          <w:tcPr>
            <w:tcW w:w="1344" w:type="dxa"/>
            <w:vAlign w:val="center"/>
          </w:tcPr>
          <w:p w14:paraId="385A550E" w14:textId="77777777" w:rsidR="006E75F4" w:rsidRDefault="00000000">
            <w:r>
              <w:rPr>
                <w:sz w:val="21"/>
              </w:rPr>
              <w:t>65.30 ± 1.12</w:t>
            </w:r>
          </w:p>
        </w:tc>
        <w:tc>
          <w:tcPr>
            <w:tcW w:w="1344" w:type="dxa"/>
            <w:vAlign w:val="center"/>
          </w:tcPr>
          <w:p w14:paraId="7C7DCA1B" w14:textId="77777777" w:rsidR="006E75F4" w:rsidRDefault="00000000">
            <w:r>
              <w:rPr>
                <w:sz w:val="21"/>
              </w:rPr>
              <w:t>39.05 ± 1.07</w:t>
            </w:r>
          </w:p>
        </w:tc>
        <w:tc>
          <w:tcPr>
            <w:tcW w:w="1344" w:type="dxa"/>
            <w:vAlign w:val="center"/>
          </w:tcPr>
          <w:p w14:paraId="00BF6DB7" w14:textId="77777777" w:rsidR="006E75F4" w:rsidRDefault="00000000">
            <w:r>
              <w:rPr>
                <w:sz w:val="21"/>
              </w:rPr>
              <w:t>82.49 ± 2.01</w:t>
            </w:r>
          </w:p>
        </w:tc>
        <w:tc>
          <w:tcPr>
            <w:tcW w:w="1344" w:type="dxa"/>
            <w:vAlign w:val="center"/>
          </w:tcPr>
          <w:p w14:paraId="4AE0BB5B" w14:textId="77777777" w:rsidR="006E75F4" w:rsidRDefault="00000000">
            <w:r>
              <w:rPr>
                <w:sz w:val="21"/>
              </w:rPr>
              <w:t>42.28 ± 2.17</w:t>
            </w:r>
          </w:p>
        </w:tc>
        <w:tc>
          <w:tcPr>
            <w:tcW w:w="1344" w:type="dxa"/>
            <w:vAlign w:val="center"/>
          </w:tcPr>
          <w:p w14:paraId="2A805C8A" w14:textId="77777777" w:rsidR="006E75F4" w:rsidRDefault="00000000">
            <w:r>
              <w:rPr>
                <w:sz w:val="21"/>
              </w:rPr>
              <w:t>48.82 ± 1.12</w:t>
            </w:r>
          </w:p>
        </w:tc>
      </w:tr>
      <w:tr w:rsidR="006E75F4" w14:paraId="536904F5" w14:textId="77777777">
        <w:trPr>
          <w:jc w:val="center"/>
        </w:trPr>
        <w:tc>
          <w:tcPr>
            <w:tcW w:w="1344" w:type="dxa"/>
            <w:vAlign w:val="center"/>
          </w:tcPr>
          <w:p w14:paraId="36411316" w14:textId="77777777" w:rsidR="006E75F4" w:rsidRDefault="00000000">
            <w:r>
              <w:rPr>
                <w:sz w:val="21"/>
              </w:rPr>
              <w:t>EdgeSpotFull T4 + MFCC + SCAF+GE2E</w:t>
            </w:r>
          </w:p>
        </w:tc>
        <w:tc>
          <w:tcPr>
            <w:tcW w:w="1344" w:type="dxa"/>
            <w:vAlign w:val="center"/>
          </w:tcPr>
          <w:p w14:paraId="798616CB" w14:textId="77777777" w:rsidR="006E75F4" w:rsidRDefault="00000000">
            <w:r>
              <w:rPr>
                <w:sz w:val="21"/>
              </w:rPr>
              <w:t>67.77 ± 1.04</w:t>
            </w:r>
          </w:p>
        </w:tc>
        <w:tc>
          <w:tcPr>
            <w:tcW w:w="1344" w:type="dxa"/>
            <w:vAlign w:val="center"/>
          </w:tcPr>
          <w:p w14:paraId="282567DA" w14:textId="77777777" w:rsidR="006E75F4" w:rsidRDefault="00000000">
            <w:r>
              <w:rPr>
                <w:sz w:val="21"/>
              </w:rPr>
              <w:t>50.88 ± 0.90</w:t>
            </w:r>
          </w:p>
        </w:tc>
        <w:tc>
          <w:tcPr>
            <w:tcW w:w="1344" w:type="dxa"/>
            <w:vAlign w:val="center"/>
          </w:tcPr>
          <w:p w14:paraId="3E0DE4A5" w14:textId="77777777" w:rsidR="006E75F4" w:rsidRDefault="00000000">
            <w:r>
              <w:rPr>
                <w:sz w:val="21"/>
              </w:rPr>
              <w:t>50.39 ± 0.82</w:t>
            </w:r>
          </w:p>
        </w:tc>
        <w:tc>
          <w:tcPr>
            <w:tcW w:w="1344" w:type="dxa"/>
            <w:vAlign w:val="center"/>
          </w:tcPr>
          <w:p w14:paraId="36096E9A" w14:textId="77777777" w:rsidR="006E75F4" w:rsidRDefault="00000000">
            <w:r>
              <w:rPr>
                <w:sz w:val="21"/>
              </w:rPr>
              <w:t>90.70 ± 2.92</w:t>
            </w:r>
          </w:p>
        </w:tc>
        <w:tc>
          <w:tcPr>
            <w:tcW w:w="1344" w:type="dxa"/>
            <w:vAlign w:val="center"/>
          </w:tcPr>
          <w:p w14:paraId="22E4C990" w14:textId="77777777" w:rsidR="006E75F4" w:rsidRDefault="00000000">
            <w:r>
              <w:rPr>
                <w:sz w:val="21"/>
              </w:rPr>
              <w:t>12.89 ± 1.92</w:t>
            </w:r>
          </w:p>
        </w:tc>
        <w:tc>
          <w:tcPr>
            <w:tcW w:w="1344" w:type="dxa"/>
            <w:vAlign w:val="center"/>
          </w:tcPr>
          <w:p w14:paraId="3E1554F5" w14:textId="77777777" w:rsidR="006E75F4" w:rsidRDefault="00000000">
            <w:r>
              <w:rPr>
                <w:sz w:val="21"/>
              </w:rPr>
              <w:t>37.57 ± 0.76</w:t>
            </w:r>
          </w:p>
        </w:tc>
      </w:tr>
      <w:tr w:rsidR="006E75F4" w14:paraId="0F47160A" w14:textId="77777777">
        <w:trPr>
          <w:jc w:val="center"/>
        </w:trPr>
        <w:tc>
          <w:tcPr>
            <w:tcW w:w="1344" w:type="dxa"/>
            <w:vAlign w:val="center"/>
          </w:tcPr>
          <w:p w14:paraId="7EF00F8E" w14:textId="77777777" w:rsidR="006E75F4" w:rsidRDefault="00000000">
            <w:r>
              <w:rPr>
                <w:sz w:val="21"/>
              </w:rPr>
              <w:t>EdgeSpotFull T4 + PCEN + Triplet</w:t>
            </w:r>
          </w:p>
        </w:tc>
        <w:tc>
          <w:tcPr>
            <w:tcW w:w="1344" w:type="dxa"/>
            <w:vAlign w:val="center"/>
          </w:tcPr>
          <w:p w14:paraId="5A91B1A5" w14:textId="77777777" w:rsidR="006E75F4" w:rsidRDefault="00000000">
            <w:r>
              <w:rPr>
                <w:sz w:val="21"/>
              </w:rPr>
              <w:t>83.26 ± 0.77</w:t>
            </w:r>
          </w:p>
        </w:tc>
        <w:tc>
          <w:tcPr>
            <w:tcW w:w="1344" w:type="dxa"/>
            <w:vAlign w:val="center"/>
          </w:tcPr>
          <w:p w14:paraId="2258F8E9" w14:textId="77777777" w:rsidR="006E75F4" w:rsidRDefault="00000000">
            <w:r>
              <w:rPr>
                <w:sz w:val="21"/>
              </w:rPr>
              <w:t>89.85 ± 0.63</w:t>
            </w:r>
          </w:p>
        </w:tc>
        <w:tc>
          <w:tcPr>
            <w:tcW w:w="1344" w:type="dxa"/>
            <w:vAlign w:val="center"/>
          </w:tcPr>
          <w:p w14:paraId="4A51C0AF" w14:textId="77777777" w:rsidR="006E75F4" w:rsidRDefault="00000000">
            <w:r>
              <w:rPr>
                <w:sz w:val="21"/>
              </w:rPr>
              <w:t>18.22 ± 0.78</w:t>
            </w:r>
          </w:p>
        </w:tc>
        <w:tc>
          <w:tcPr>
            <w:tcW w:w="1344" w:type="dxa"/>
            <w:vAlign w:val="center"/>
          </w:tcPr>
          <w:p w14:paraId="3D59E2B3" w14:textId="77777777" w:rsidR="006E75F4" w:rsidRDefault="00000000">
            <w:r>
              <w:rPr>
                <w:sz w:val="21"/>
              </w:rPr>
              <w:t>37.31 ± 2.67</w:t>
            </w:r>
          </w:p>
        </w:tc>
        <w:tc>
          <w:tcPr>
            <w:tcW w:w="1344" w:type="dxa"/>
            <w:vAlign w:val="center"/>
          </w:tcPr>
          <w:p w14:paraId="3C5AC0CC" w14:textId="77777777" w:rsidR="006E75F4" w:rsidRDefault="00000000">
            <w:r>
              <w:rPr>
                <w:sz w:val="21"/>
              </w:rPr>
              <w:t>80.99 ± 1.43</w:t>
            </w:r>
          </w:p>
        </w:tc>
        <w:tc>
          <w:tcPr>
            <w:tcW w:w="1344" w:type="dxa"/>
            <w:vAlign w:val="center"/>
          </w:tcPr>
          <w:p w14:paraId="00A32ECD" w14:textId="77777777" w:rsidR="006E75F4" w:rsidRDefault="00000000">
            <w:r>
              <w:rPr>
                <w:sz w:val="21"/>
              </w:rPr>
              <w:t>73.29 ± 1.02</w:t>
            </w:r>
          </w:p>
        </w:tc>
      </w:tr>
      <w:tr w:rsidR="006E75F4" w14:paraId="7E16E727" w14:textId="77777777">
        <w:trPr>
          <w:jc w:val="center"/>
        </w:trPr>
        <w:tc>
          <w:tcPr>
            <w:tcW w:w="1344" w:type="dxa"/>
            <w:vAlign w:val="center"/>
          </w:tcPr>
          <w:p w14:paraId="35252D84" w14:textId="77777777" w:rsidR="006E75F4" w:rsidRDefault="00000000">
            <w:r>
              <w:rPr>
                <w:sz w:val="21"/>
              </w:rPr>
              <w:t>EdgeSpotFull T4 + PCEN + SCAF</w:t>
            </w:r>
          </w:p>
        </w:tc>
        <w:tc>
          <w:tcPr>
            <w:tcW w:w="1344" w:type="dxa"/>
            <w:vAlign w:val="center"/>
          </w:tcPr>
          <w:p w14:paraId="6E4FE28D" w14:textId="77777777" w:rsidR="006E75F4" w:rsidRDefault="00000000">
            <w:r>
              <w:rPr>
                <w:sz w:val="21"/>
              </w:rPr>
              <w:t>69.44 ± 0.00</w:t>
            </w:r>
          </w:p>
        </w:tc>
        <w:tc>
          <w:tcPr>
            <w:tcW w:w="1344" w:type="dxa"/>
            <w:vAlign w:val="center"/>
          </w:tcPr>
          <w:p w14:paraId="09B32942" w14:textId="77777777" w:rsidR="006E75F4" w:rsidRDefault="00000000">
            <w:r>
              <w:rPr>
                <w:sz w:val="21"/>
              </w:rPr>
              <w:t>50.00 ± 0.00</w:t>
            </w:r>
          </w:p>
        </w:tc>
        <w:tc>
          <w:tcPr>
            <w:tcW w:w="1344" w:type="dxa"/>
            <w:vAlign w:val="center"/>
          </w:tcPr>
          <w:p w14:paraId="394285BF" w14:textId="77777777" w:rsidR="006E75F4" w:rsidRDefault="00000000">
            <w:r>
              <w:rPr>
                <w:sz w:val="21"/>
              </w:rPr>
              <w:t>50.00 ± 0.00</w:t>
            </w:r>
          </w:p>
        </w:tc>
        <w:tc>
          <w:tcPr>
            <w:tcW w:w="1344" w:type="dxa"/>
            <w:vAlign w:val="center"/>
          </w:tcPr>
          <w:p w14:paraId="4811AFC7" w14:textId="77777777" w:rsidR="006E75F4" w:rsidRDefault="00000000">
            <w:r>
              <w:rPr>
                <w:sz w:val="21"/>
              </w:rPr>
              <w:t>100.00 ± 0.00</w:t>
            </w:r>
          </w:p>
        </w:tc>
        <w:tc>
          <w:tcPr>
            <w:tcW w:w="1344" w:type="dxa"/>
            <w:vAlign w:val="center"/>
          </w:tcPr>
          <w:p w14:paraId="69913264" w14:textId="77777777" w:rsidR="006E75F4" w:rsidRDefault="00000000">
            <w:r>
              <w:rPr>
                <w:sz w:val="21"/>
              </w:rPr>
              <w:t>9.09 ± 0.00</w:t>
            </w:r>
          </w:p>
        </w:tc>
        <w:tc>
          <w:tcPr>
            <w:tcW w:w="1344" w:type="dxa"/>
            <w:vAlign w:val="center"/>
          </w:tcPr>
          <w:p w14:paraId="02472303" w14:textId="77777777" w:rsidR="006E75F4" w:rsidRDefault="00000000">
            <w:r>
              <w:rPr>
                <w:sz w:val="21"/>
              </w:rPr>
              <w:t>0.00 ± 0.00</w:t>
            </w:r>
          </w:p>
        </w:tc>
      </w:tr>
      <w:tr w:rsidR="006E75F4" w14:paraId="5F346A2E" w14:textId="77777777">
        <w:trPr>
          <w:jc w:val="center"/>
        </w:trPr>
        <w:tc>
          <w:tcPr>
            <w:tcW w:w="1344" w:type="dxa"/>
            <w:vAlign w:val="center"/>
          </w:tcPr>
          <w:p w14:paraId="4FAEC4CC" w14:textId="77777777" w:rsidR="006E75F4" w:rsidRDefault="00000000">
            <w:r>
              <w:rPr>
                <w:sz w:val="21"/>
              </w:rPr>
              <w:t>EdgeSpotFull T4 + PCEN + GE2E</w:t>
            </w:r>
          </w:p>
        </w:tc>
        <w:tc>
          <w:tcPr>
            <w:tcW w:w="1344" w:type="dxa"/>
            <w:vAlign w:val="center"/>
          </w:tcPr>
          <w:p w14:paraId="7EC099CD" w14:textId="77777777" w:rsidR="006E75F4" w:rsidRDefault="00000000">
            <w:r>
              <w:rPr>
                <w:sz w:val="21"/>
              </w:rPr>
              <w:t>83.16 ± 0.82</w:t>
            </w:r>
          </w:p>
        </w:tc>
        <w:tc>
          <w:tcPr>
            <w:tcW w:w="1344" w:type="dxa"/>
            <w:vAlign w:val="center"/>
          </w:tcPr>
          <w:p w14:paraId="3DD9498E" w14:textId="77777777" w:rsidR="006E75F4" w:rsidRDefault="00000000">
            <w:r>
              <w:rPr>
                <w:sz w:val="21"/>
              </w:rPr>
              <w:t>87.23 ± 0.75</w:t>
            </w:r>
          </w:p>
        </w:tc>
        <w:tc>
          <w:tcPr>
            <w:tcW w:w="1344" w:type="dxa"/>
            <w:vAlign w:val="center"/>
          </w:tcPr>
          <w:p w14:paraId="53E79EA2" w14:textId="77777777" w:rsidR="006E75F4" w:rsidRDefault="00000000">
            <w:r>
              <w:rPr>
                <w:sz w:val="21"/>
              </w:rPr>
              <w:t>20.23 ± 0.96</w:t>
            </w:r>
          </w:p>
        </w:tc>
        <w:tc>
          <w:tcPr>
            <w:tcW w:w="1344" w:type="dxa"/>
            <w:vAlign w:val="center"/>
          </w:tcPr>
          <w:p w14:paraId="77BD82B7" w14:textId="77777777" w:rsidR="006E75F4" w:rsidRDefault="00000000">
            <w:r>
              <w:rPr>
                <w:sz w:val="21"/>
              </w:rPr>
              <w:t>39.09 ± 2.80</w:t>
            </w:r>
          </w:p>
        </w:tc>
        <w:tc>
          <w:tcPr>
            <w:tcW w:w="1344" w:type="dxa"/>
            <w:vAlign w:val="center"/>
          </w:tcPr>
          <w:p w14:paraId="3C4CACD4" w14:textId="77777777" w:rsidR="006E75F4" w:rsidRDefault="00000000">
            <w:r>
              <w:rPr>
                <w:sz w:val="21"/>
              </w:rPr>
              <w:t>83.00 ± 1.32</w:t>
            </w:r>
          </w:p>
        </w:tc>
        <w:tc>
          <w:tcPr>
            <w:tcW w:w="1344" w:type="dxa"/>
            <w:vAlign w:val="center"/>
          </w:tcPr>
          <w:p w14:paraId="648F0EB7" w14:textId="77777777" w:rsidR="006E75F4" w:rsidRDefault="00000000">
            <w:r>
              <w:rPr>
                <w:sz w:val="21"/>
              </w:rPr>
              <w:t>70.68 ± 1.23</w:t>
            </w:r>
          </w:p>
        </w:tc>
      </w:tr>
      <w:tr w:rsidR="006E75F4" w14:paraId="34E73AD0" w14:textId="77777777">
        <w:trPr>
          <w:jc w:val="center"/>
        </w:trPr>
        <w:tc>
          <w:tcPr>
            <w:tcW w:w="1344" w:type="dxa"/>
            <w:vAlign w:val="center"/>
          </w:tcPr>
          <w:p w14:paraId="78DA4F88" w14:textId="77777777" w:rsidR="006E75F4" w:rsidRDefault="00000000">
            <w:r>
              <w:rPr>
                <w:sz w:val="21"/>
              </w:rPr>
              <w:t>EdgeSpotFull T4 + PCEN + SCAF+GE2E</w:t>
            </w:r>
          </w:p>
        </w:tc>
        <w:tc>
          <w:tcPr>
            <w:tcW w:w="1344" w:type="dxa"/>
            <w:vAlign w:val="center"/>
          </w:tcPr>
          <w:p w14:paraId="6A2A1907" w14:textId="77777777" w:rsidR="006E75F4" w:rsidRDefault="00000000">
            <w:r>
              <w:rPr>
                <w:sz w:val="21"/>
              </w:rPr>
              <w:t>69.44 ± 0.00</w:t>
            </w:r>
          </w:p>
        </w:tc>
        <w:tc>
          <w:tcPr>
            <w:tcW w:w="1344" w:type="dxa"/>
            <w:vAlign w:val="center"/>
          </w:tcPr>
          <w:p w14:paraId="6C0F0EDC" w14:textId="77777777" w:rsidR="006E75F4" w:rsidRDefault="00000000">
            <w:r>
              <w:rPr>
                <w:sz w:val="21"/>
              </w:rPr>
              <w:t>50.00 ± 0.00</w:t>
            </w:r>
          </w:p>
        </w:tc>
        <w:tc>
          <w:tcPr>
            <w:tcW w:w="1344" w:type="dxa"/>
            <w:vAlign w:val="center"/>
          </w:tcPr>
          <w:p w14:paraId="18BA0EA7" w14:textId="77777777" w:rsidR="006E75F4" w:rsidRDefault="00000000">
            <w:r>
              <w:rPr>
                <w:sz w:val="21"/>
              </w:rPr>
              <w:t>50.00 ± 0.00</w:t>
            </w:r>
          </w:p>
        </w:tc>
        <w:tc>
          <w:tcPr>
            <w:tcW w:w="1344" w:type="dxa"/>
            <w:vAlign w:val="center"/>
          </w:tcPr>
          <w:p w14:paraId="34D0D28B" w14:textId="77777777" w:rsidR="006E75F4" w:rsidRDefault="00000000">
            <w:r>
              <w:rPr>
                <w:sz w:val="21"/>
              </w:rPr>
              <w:t>100.00 ± 0.00</w:t>
            </w:r>
          </w:p>
        </w:tc>
        <w:tc>
          <w:tcPr>
            <w:tcW w:w="1344" w:type="dxa"/>
            <w:vAlign w:val="center"/>
          </w:tcPr>
          <w:p w14:paraId="4A29E8F9" w14:textId="77777777" w:rsidR="006E75F4" w:rsidRDefault="00000000">
            <w:r>
              <w:rPr>
                <w:sz w:val="21"/>
              </w:rPr>
              <w:t>9.09 ± 0.00</w:t>
            </w:r>
          </w:p>
        </w:tc>
        <w:tc>
          <w:tcPr>
            <w:tcW w:w="1344" w:type="dxa"/>
            <w:vAlign w:val="center"/>
          </w:tcPr>
          <w:p w14:paraId="44DB876D" w14:textId="77777777" w:rsidR="006E75F4" w:rsidRDefault="00000000">
            <w:r>
              <w:rPr>
                <w:sz w:val="21"/>
              </w:rPr>
              <w:t>0.00 ± 0.00</w:t>
            </w:r>
          </w:p>
        </w:tc>
      </w:tr>
    </w:tbl>
    <w:p w14:paraId="25C80BB7" w14:textId="77777777" w:rsidR="006E75F4" w:rsidRDefault="006E75F4"/>
    <w:p w14:paraId="06763045" w14:textId="77777777" w:rsidR="006E75F4" w:rsidRDefault="00000000">
      <w:pPr>
        <w:jc w:val="center"/>
      </w:pPr>
      <w:r>
        <w:rPr>
          <w:b/>
          <w:sz w:val="22"/>
        </w:rPr>
        <w:t>Bảng 4. Chênh lệch chính trong thí nghiệm fixed cap620 tại FAR=1%.</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E75F4" w14:paraId="293D4E11" w14:textId="77777777">
        <w:trPr>
          <w:jc w:val="center"/>
        </w:trPr>
        <w:tc>
          <w:tcPr>
            <w:tcW w:w="1881" w:type="dxa"/>
            <w:shd w:val="clear" w:color="auto" w:fill="D9EAF7"/>
            <w:vAlign w:val="center"/>
          </w:tcPr>
          <w:p w14:paraId="7F2670CC" w14:textId="77777777" w:rsidR="006E75F4" w:rsidRDefault="00000000">
            <w:r>
              <w:rPr>
                <w:b/>
                <w:sz w:val="21"/>
              </w:rPr>
              <w:t>So sánh</w:t>
            </w:r>
          </w:p>
        </w:tc>
        <w:tc>
          <w:tcPr>
            <w:tcW w:w="1881" w:type="dxa"/>
            <w:shd w:val="clear" w:color="auto" w:fill="D9EAF7"/>
            <w:vAlign w:val="center"/>
          </w:tcPr>
          <w:p w14:paraId="00C248FC" w14:textId="77777777" w:rsidR="006E75F4" w:rsidRDefault="00000000">
            <w:r>
              <w:rPr>
                <w:b/>
                <w:sz w:val="21"/>
              </w:rPr>
              <w:t>Delta ACC@1%FAR</w:t>
            </w:r>
          </w:p>
        </w:tc>
        <w:tc>
          <w:tcPr>
            <w:tcW w:w="1881" w:type="dxa"/>
            <w:shd w:val="clear" w:color="auto" w:fill="D9EAF7"/>
            <w:vAlign w:val="center"/>
          </w:tcPr>
          <w:p w14:paraId="38769D3A" w14:textId="77777777" w:rsidR="006E75F4" w:rsidRDefault="00000000">
            <w:r>
              <w:rPr>
                <w:b/>
                <w:sz w:val="21"/>
              </w:rPr>
              <w:t>Delta AUC</w:t>
            </w:r>
          </w:p>
        </w:tc>
        <w:tc>
          <w:tcPr>
            <w:tcW w:w="1881" w:type="dxa"/>
            <w:shd w:val="clear" w:color="auto" w:fill="D9EAF7"/>
            <w:vAlign w:val="center"/>
          </w:tcPr>
          <w:p w14:paraId="397A7DF5" w14:textId="77777777" w:rsidR="006E75F4" w:rsidRDefault="00000000">
            <w:r>
              <w:rPr>
                <w:b/>
                <w:sz w:val="21"/>
              </w:rPr>
              <w:t>Delta EER</w:t>
            </w:r>
          </w:p>
        </w:tc>
        <w:tc>
          <w:tcPr>
            <w:tcW w:w="1881" w:type="dxa"/>
            <w:shd w:val="clear" w:color="auto" w:fill="D9EAF7"/>
            <w:vAlign w:val="center"/>
          </w:tcPr>
          <w:p w14:paraId="2B3EF4AD" w14:textId="77777777" w:rsidR="006E75F4" w:rsidRDefault="00000000">
            <w:r>
              <w:rPr>
                <w:b/>
                <w:sz w:val="21"/>
              </w:rPr>
              <w:t>Delta F1</w:t>
            </w:r>
          </w:p>
        </w:tc>
      </w:tr>
      <w:tr w:rsidR="006E75F4" w14:paraId="1DFAB86F" w14:textId="77777777">
        <w:trPr>
          <w:jc w:val="center"/>
        </w:trPr>
        <w:tc>
          <w:tcPr>
            <w:tcW w:w="1881" w:type="dxa"/>
            <w:vAlign w:val="center"/>
          </w:tcPr>
          <w:p w14:paraId="2FE8A503" w14:textId="77777777" w:rsidR="006E75F4" w:rsidRDefault="00000000">
            <w:r>
              <w:rPr>
                <w:sz w:val="21"/>
              </w:rPr>
              <w:t>DSCNN-L + GE2E: PCEN so với MFCC</w:t>
            </w:r>
          </w:p>
        </w:tc>
        <w:tc>
          <w:tcPr>
            <w:tcW w:w="1881" w:type="dxa"/>
            <w:vAlign w:val="center"/>
          </w:tcPr>
          <w:p w14:paraId="0B0F3ED5" w14:textId="77777777" w:rsidR="006E75F4" w:rsidRDefault="00000000">
            <w:r>
              <w:rPr>
                <w:sz w:val="21"/>
              </w:rPr>
              <w:t>+5.26</w:t>
            </w:r>
          </w:p>
        </w:tc>
        <w:tc>
          <w:tcPr>
            <w:tcW w:w="1881" w:type="dxa"/>
            <w:vAlign w:val="center"/>
          </w:tcPr>
          <w:p w14:paraId="62EA2394" w14:textId="77777777" w:rsidR="006E75F4" w:rsidRDefault="00000000">
            <w:r>
              <w:rPr>
                <w:sz w:val="21"/>
              </w:rPr>
              <w:t>+5.96</w:t>
            </w:r>
          </w:p>
        </w:tc>
        <w:tc>
          <w:tcPr>
            <w:tcW w:w="1881" w:type="dxa"/>
            <w:vAlign w:val="center"/>
          </w:tcPr>
          <w:p w14:paraId="4B63D96E" w14:textId="77777777" w:rsidR="006E75F4" w:rsidRDefault="00000000">
            <w:r>
              <w:rPr>
                <w:sz w:val="21"/>
              </w:rPr>
              <w:t>-7.06</w:t>
            </w:r>
          </w:p>
        </w:tc>
        <w:tc>
          <w:tcPr>
            <w:tcW w:w="1881" w:type="dxa"/>
            <w:vAlign w:val="center"/>
          </w:tcPr>
          <w:p w14:paraId="509923AE" w14:textId="77777777" w:rsidR="006E75F4" w:rsidRDefault="00000000">
            <w:r>
              <w:rPr>
                <w:sz w:val="21"/>
              </w:rPr>
              <w:t>+9.25</w:t>
            </w:r>
          </w:p>
        </w:tc>
      </w:tr>
      <w:tr w:rsidR="006E75F4" w14:paraId="1B64C788" w14:textId="77777777">
        <w:trPr>
          <w:jc w:val="center"/>
        </w:trPr>
        <w:tc>
          <w:tcPr>
            <w:tcW w:w="1881" w:type="dxa"/>
            <w:vAlign w:val="center"/>
          </w:tcPr>
          <w:p w14:paraId="36823538" w14:textId="77777777" w:rsidR="006E75F4" w:rsidRDefault="00000000">
            <w:r>
              <w:rPr>
                <w:sz w:val="21"/>
              </w:rPr>
              <w:t xml:space="preserve">EdgeSpotFull T4 + GE2E: PCEN so </w:t>
            </w:r>
            <w:r>
              <w:rPr>
                <w:sz w:val="21"/>
              </w:rPr>
              <w:lastRenderedPageBreak/>
              <w:t>với MFCC</w:t>
            </w:r>
          </w:p>
        </w:tc>
        <w:tc>
          <w:tcPr>
            <w:tcW w:w="1881" w:type="dxa"/>
            <w:vAlign w:val="center"/>
          </w:tcPr>
          <w:p w14:paraId="3C407657" w14:textId="77777777" w:rsidR="006E75F4" w:rsidRDefault="00000000">
            <w:r>
              <w:rPr>
                <w:sz w:val="21"/>
              </w:rPr>
              <w:lastRenderedPageBreak/>
              <w:t>+9.22</w:t>
            </w:r>
          </w:p>
        </w:tc>
        <w:tc>
          <w:tcPr>
            <w:tcW w:w="1881" w:type="dxa"/>
            <w:vAlign w:val="center"/>
          </w:tcPr>
          <w:p w14:paraId="1008CF02" w14:textId="77777777" w:rsidR="006E75F4" w:rsidRDefault="00000000">
            <w:r>
              <w:rPr>
                <w:sz w:val="21"/>
              </w:rPr>
              <w:t>+21.93</w:t>
            </w:r>
          </w:p>
        </w:tc>
        <w:tc>
          <w:tcPr>
            <w:tcW w:w="1881" w:type="dxa"/>
            <w:vAlign w:val="center"/>
          </w:tcPr>
          <w:p w14:paraId="3CFA4CAE" w14:textId="77777777" w:rsidR="006E75F4" w:rsidRDefault="00000000">
            <w:r>
              <w:rPr>
                <w:sz w:val="21"/>
              </w:rPr>
              <w:t>-18.82</w:t>
            </w:r>
          </w:p>
        </w:tc>
        <w:tc>
          <w:tcPr>
            <w:tcW w:w="1881" w:type="dxa"/>
            <w:vAlign w:val="center"/>
          </w:tcPr>
          <w:p w14:paraId="695C7797" w14:textId="77777777" w:rsidR="006E75F4" w:rsidRDefault="00000000">
            <w:r>
              <w:rPr>
                <w:sz w:val="21"/>
              </w:rPr>
              <w:t>+21.86</w:t>
            </w:r>
          </w:p>
        </w:tc>
      </w:tr>
      <w:tr w:rsidR="006E75F4" w14:paraId="570E0B63" w14:textId="77777777">
        <w:trPr>
          <w:jc w:val="center"/>
        </w:trPr>
        <w:tc>
          <w:tcPr>
            <w:tcW w:w="1881" w:type="dxa"/>
            <w:vAlign w:val="center"/>
          </w:tcPr>
          <w:p w14:paraId="0447608F" w14:textId="77777777" w:rsidR="006E75F4" w:rsidRDefault="00000000">
            <w:r>
              <w:rPr>
                <w:sz w:val="21"/>
              </w:rPr>
              <w:t>DSCNN-L + PCEN: GE2E so với Triplet</w:t>
            </w:r>
          </w:p>
        </w:tc>
        <w:tc>
          <w:tcPr>
            <w:tcW w:w="1881" w:type="dxa"/>
            <w:vAlign w:val="center"/>
          </w:tcPr>
          <w:p w14:paraId="4150119C" w14:textId="77777777" w:rsidR="006E75F4" w:rsidRDefault="00000000">
            <w:r>
              <w:rPr>
                <w:sz w:val="21"/>
              </w:rPr>
              <w:t>+2.36</w:t>
            </w:r>
          </w:p>
        </w:tc>
        <w:tc>
          <w:tcPr>
            <w:tcW w:w="1881" w:type="dxa"/>
            <w:vAlign w:val="center"/>
          </w:tcPr>
          <w:p w14:paraId="37C06856" w14:textId="77777777" w:rsidR="006E75F4" w:rsidRDefault="00000000">
            <w:r>
              <w:rPr>
                <w:sz w:val="21"/>
              </w:rPr>
              <w:t>+1.77</w:t>
            </w:r>
          </w:p>
        </w:tc>
        <w:tc>
          <w:tcPr>
            <w:tcW w:w="1881" w:type="dxa"/>
            <w:vAlign w:val="center"/>
          </w:tcPr>
          <w:p w14:paraId="6B6F7CD6" w14:textId="77777777" w:rsidR="006E75F4" w:rsidRDefault="00000000">
            <w:r>
              <w:rPr>
                <w:sz w:val="21"/>
              </w:rPr>
              <w:t>-2.68</w:t>
            </w:r>
          </w:p>
        </w:tc>
        <w:tc>
          <w:tcPr>
            <w:tcW w:w="1881" w:type="dxa"/>
            <w:vAlign w:val="center"/>
          </w:tcPr>
          <w:p w14:paraId="2F151687" w14:textId="77777777" w:rsidR="006E75F4" w:rsidRDefault="00000000">
            <w:r>
              <w:rPr>
                <w:sz w:val="21"/>
              </w:rPr>
              <w:t>+3.61</w:t>
            </w:r>
          </w:p>
        </w:tc>
      </w:tr>
      <w:tr w:rsidR="006E75F4" w14:paraId="70913D15" w14:textId="77777777">
        <w:trPr>
          <w:jc w:val="center"/>
        </w:trPr>
        <w:tc>
          <w:tcPr>
            <w:tcW w:w="1881" w:type="dxa"/>
            <w:vAlign w:val="center"/>
          </w:tcPr>
          <w:p w14:paraId="50D7C6B5" w14:textId="77777777" w:rsidR="006E75F4" w:rsidRDefault="00000000">
            <w:r>
              <w:rPr>
                <w:sz w:val="21"/>
              </w:rPr>
              <w:t>EdgeSpotFull T4 + PCEN: GE2E so với Triplet</w:t>
            </w:r>
          </w:p>
        </w:tc>
        <w:tc>
          <w:tcPr>
            <w:tcW w:w="1881" w:type="dxa"/>
            <w:vAlign w:val="center"/>
          </w:tcPr>
          <w:p w14:paraId="00EEDD42" w14:textId="77777777" w:rsidR="006E75F4" w:rsidRDefault="00000000">
            <w:r>
              <w:rPr>
                <w:sz w:val="21"/>
              </w:rPr>
              <w:t>+0.40</w:t>
            </w:r>
          </w:p>
        </w:tc>
        <w:tc>
          <w:tcPr>
            <w:tcW w:w="1881" w:type="dxa"/>
            <w:vAlign w:val="center"/>
          </w:tcPr>
          <w:p w14:paraId="66AAD5BC" w14:textId="77777777" w:rsidR="006E75F4" w:rsidRDefault="00000000">
            <w:r>
              <w:rPr>
                <w:sz w:val="21"/>
              </w:rPr>
              <w:t>-2.62</w:t>
            </w:r>
          </w:p>
        </w:tc>
        <w:tc>
          <w:tcPr>
            <w:tcW w:w="1881" w:type="dxa"/>
            <w:vAlign w:val="center"/>
          </w:tcPr>
          <w:p w14:paraId="42D6864F" w14:textId="77777777" w:rsidR="006E75F4" w:rsidRDefault="00000000">
            <w:r>
              <w:rPr>
                <w:sz w:val="21"/>
              </w:rPr>
              <w:t>+2.01</w:t>
            </w:r>
          </w:p>
        </w:tc>
        <w:tc>
          <w:tcPr>
            <w:tcW w:w="1881" w:type="dxa"/>
            <w:vAlign w:val="center"/>
          </w:tcPr>
          <w:p w14:paraId="3AEB510D" w14:textId="77777777" w:rsidR="006E75F4" w:rsidRDefault="00000000">
            <w:r>
              <w:rPr>
                <w:sz w:val="21"/>
              </w:rPr>
              <w:t>-2.61</w:t>
            </w:r>
          </w:p>
        </w:tc>
      </w:tr>
      <w:tr w:rsidR="006E75F4" w14:paraId="7006C5EF" w14:textId="77777777">
        <w:trPr>
          <w:jc w:val="center"/>
        </w:trPr>
        <w:tc>
          <w:tcPr>
            <w:tcW w:w="1881" w:type="dxa"/>
            <w:vAlign w:val="center"/>
          </w:tcPr>
          <w:p w14:paraId="0EE134E9" w14:textId="77777777" w:rsidR="006E75F4" w:rsidRDefault="00000000">
            <w:r>
              <w:rPr>
                <w:sz w:val="21"/>
              </w:rPr>
              <w:t>PCEN+GE2E: DSCNN-L so với EdgeSpotFull T4</w:t>
            </w:r>
          </w:p>
        </w:tc>
        <w:tc>
          <w:tcPr>
            <w:tcW w:w="1881" w:type="dxa"/>
            <w:vAlign w:val="center"/>
          </w:tcPr>
          <w:p w14:paraId="70B77FDF" w14:textId="77777777" w:rsidR="006E75F4" w:rsidRDefault="00000000">
            <w:r>
              <w:rPr>
                <w:sz w:val="21"/>
              </w:rPr>
              <w:t>+2.36</w:t>
            </w:r>
          </w:p>
        </w:tc>
        <w:tc>
          <w:tcPr>
            <w:tcW w:w="1881" w:type="dxa"/>
            <w:vAlign w:val="center"/>
          </w:tcPr>
          <w:p w14:paraId="4AB174D0" w14:textId="77777777" w:rsidR="006E75F4" w:rsidRDefault="00000000">
            <w:r>
              <w:rPr>
                <w:sz w:val="21"/>
              </w:rPr>
              <w:t>+5.19</w:t>
            </w:r>
          </w:p>
        </w:tc>
        <w:tc>
          <w:tcPr>
            <w:tcW w:w="1881" w:type="dxa"/>
            <w:vAlign w:val="center"/>
          </w:tcPr>
          <w:p w14:paraId="14DB317F" w14:textId="77777777" w:rsidR="006E75F4" w:rsidRDefault="00000000">
            <w:r>
              <w:rPr>
                <w:sz w:val="21"/>
              </w:rPr>
              <w:t>-5.34</w:t>
            </w:r>
          </w:p>
        </w:tc>
        <w:tc>
          <w:tcPr>
            <w:tcW w:w="1881" w:type="dxa"/>
            <w:vAlign w:val="center"/>
          </w:tcPr>
          <w:p w14:paraId="38069820" w14:textId="77777777" w:rsidR="006E75F4" w:rsidRDefault="00000000">
            <w:r>
              <w:rPr>
                <w:sz w:val="21"/>
              </w:rPr>
              <w:t>+7.07</w:t>
            </w:r>
          </w:p>
        </w:tc>
      </w:tr>
    </w:tbl>
    <w:p w14:paraId="4EE45883" w14:textId="77777777" w:rsidR="006E75F4" w:rsidRDefault="006E75F4"/>
    <w:p w14:paraId="292468A4" w14:textId="77777777" w:rsidR="006E75F4" w:rsidRDefault="00000000">
      <w:pPr>
        <w:pStyle w:val="Heading2"/>
      </w:pPr>
      <w:bookmarkStart w:id="31" w:name="_Toc232369273"/>
      <w:r>
        <w:rPr>
          <w:rFonts w:ascii="Times New Roman" w:eastAsia="Times New Roman" w:hAnsi="Times New Roman" w:cs="Times New Roman"/>
        </w:rPr>
        <w:t>4.2. Development run cap620</w:t>
      </w:r>
      <w:bookmarkEnd w:id="31"/>
    </w:p>
    <w:p w14:paraId="74CF2741" w14:textId="77777777" w:rsidR="006E75F4" w:rsidRDefault="00000000">
      <w:pPr>
        <w:jc w:val="center"/>
      </w:pPr>
      <w:r>
        <w:rPr>
          <w:b/>
          <w:sz w:val="22"/>
        </w:rPr>
        <w:t>Bảng 5. Kết quả development run cap620 ngày 2026-06-12.</w:t>
      </w:r>
    </w:p>
    <w:tbl>
      <w:tblPr>
        <w:tblStyle w:val="TableGrid"/>
        <w:tblW w:w="0" w:type="auto"/>
        <w:jc w:val="center"/>
        <w:tblLook w:val="04A0" w:firstRow="1" w:lastRow="0" w:firstColumn="1" w:lastColumn="0" w:noHBand="0" w:noVBand="1"/>
      </w:tblPr>
      <w:tblGrid>
        <w:gridCol w:w="1372"/>
        <w:gridCol w:w="1176"/>
        <w:gridCol w:w="1176"/>
        <w:gridCol w:w="1176"/>
        <w:gridCol w:w="1176"/>
        <w:gridCol w:w="1176"/>
        <w:gridCol w:w="1176"/>
        <w:gridCol w:w="1176"/>
      </w:tblGrid>
      <w:tr w:rsidR="006E75F4" w14:paraId="3FA5A8FE" w14:textId="77777777">
        <w:trPr>
          <w:jc w:val="center"/>
        </w:trPr>
        <w:tc>
          <w:tcPr>
            <w:tcW w:w="1176" w:type="dxa"/>
            <w:shd w:val="clear" w:color="auto" w:fill="D9EAF7"/>
            <w:vAlign w:val="center"/>
          </w:tcPr>
          <w:p w14:paraId="4A21D3FC" w14:textId="77777777" w:rsidR="006E75F4" w:rsidRDefault="00000000">
            <w:r>
              <w:rPr>
                <w:b/>
                <w:sz w:val="21"/>
              </w:rPr>
              <w:t>Cấu hình</w:t>
            </w:r>
          </w:p>
        </w:tc>
        <w:tc>
          <w:tcPr>
            <w:tcW w:w="1176" w:type="dxa"/>
            <w:shd w:val="clear" w:color="auto" w:fill="D9EAF7"/>
            <w:vAlign w:val="center"/>
          </w:tcPr>
          <w:p w14:paraId="0ECE4FA1" w14:textId="77777777" w:rsidR="006E75F4" w:rsidRDefault="00000000">
            <w:r>
              <w:rPr>
                <w:b/>
                <w:sz w:val="21"/>
              </w:rPr>
              <w:t>FAR</w:t>
            </w:r>
          </w:p>
        </w:tc>
        <w:tc>
          <w:tcPr>
            <w:tcW w:w="1176" w:type="dxa"/>
            <w:shd w:val="clear" w:color="auto" w:fill="D9EAF7"/>
            <w:vAlign w:val="center"/>
          </w:tcPr>
          <w:p w14:paraId="1BD1883E" w14:textId="77777777" w:rsidR="006E75F4" w:rsidRDefault="00000000">
            <w:r>
              <w:rPr>
                <w:b/>
                <w:sz w:val="21"/>
              </w:rPr>
              <w:t>ACC</w:t>
            </w:r>
          </w:p>
        </w:tc>
        <w:tc>
          <w:tcPr>
            <w:tcW w:w="1176" w:type="dxa"/>
            <w:shd w:val="clear" w:color="auto" w:fill="D9EAF7"/>
            <w:vAlign w:val="center"/>
          </w:tcPr>
          <w:p w14:paraId="50646134" w14:textId="77777777" w:rsidR="006E75F4" w:rsidRDefault="00000000">
            <w:r>
              <w:rPr>
                <w:b/>
                <w:sz w:val="21"/>
              </w:rPr>
              <w:t>AUC</w:t>
            </w:r>
          </w:p>
        </w:tc>
        <w:tc>
          <w:tcPr>
            <w:tcW w:w="1176" w:type="dxa"/>
            <w:shd w:val="clear" w:color="auto" w:fill="D9EAF7"/>
            <w:vAlign w:val="center"/>
          </w:tcPr>
          <w:p w14:paraId="35F1E7F3" w14:textId="77777777" w:rsidR="006E75F4" w:rsidRDefault="00000000">
            <w:r>
              <w:rPr>
                <w:b/>
                <w:sz w:val="21"/>
              </w:rPr>
              <w:t>EER</w:t>
            </w:r>
          </w:p>
        </w:tc>
        <w:tc>
          <w:tcPr>
            <w:tcW w:w="1176" w:type="dxa"/>
            <w:shd w:val="clear" w:color="auto" w:fill="D9EAF7"/>
            <w:vAlign w:val="center"/>
          </w:tcPr>
          <w:p w14:paraId="1C5C29E0" w14:textId="77777777" w:rsidR="006E75F4" w:rsidRDefault="00000000">
            <w:r>
              <w:rPr>
                <w:b/>
                <w:sz w:val="21"/>
              </w:rPr>
              <w:t>F1</w:t>
            </w:r>
          </w:p>
        </w:tc>
        <w:tc>
          <w:tcPr>
            <w:tcW w:w="1176" w:type="dxa"/>
            <w:shd w:val="clear" w:color="auto" w:fill="D9EAF7"/>
            <w:vAlign w:val="center"/>
          </w:tcPr>
          <w:p w14:paraId="16BF2CA0" w14:textId="77777777" w:rsidR="006E75F4" w:rsidRDefault="00000000">
            <w:r>
              <w:rPr>
                <w:b/>
                <w:sz w:val="21"/>
              </w:rPr>
              <w:t>Keyword ACC</w:t>
            </w:r>
          </w:p>
        </w:tc>
        <w:tc>
          <w:tcPr>
            <w:tcW w:w="1176" w:type="dxa"/>
            <w:shd w:val="clear" w:color="auto" w:fill="D9EAF7"/>
            <w:vAlign w:val="center"/>
          </w:tcPr>
          <w:p w14:paraId="3F1FBD15" w14:textId="77777777" w:rsidR="006E75F4" w:rsidRDefault="00000000">
            <w:r>
              <w:rPr>
                <w:b/>
                <w:sz w:val="21"/>
              </w:rPr>
              <w:t>Ghi chú</w:t>
            </w:r>
          </w:p>
        </w:tc>
      </w:tr>
      <w:tr w:rsidR="006E75F4" w14:paraId="6B7FBECC" w14:textId="77777777">
        <w:trPr>
          <w:jc w:val="center"/>
        </w:trPr>
        <w:tc>
          <w:tcPr>
            <w:tcW w:w="1176" w:type="dxa"/>
            <w:vAlign w:val="center"/>
          </w:tcPr>
          <w:p w14:paraId="5150F45C" w14:textId="77777777" w:rsidR="006E75F4" w:rsidRDefault="00000000">
            <w:r>
              <w:rPr>
                <w:sz w:val="21"/>
              </w:rPr>
              <w:t>DSCNN-L + PCEN + GE2E, ep300 composite</w:t>
            </w:r>
          </w:p>
        </w:tc>
        <w:tc>
          <w:tcPr>
            <w:tcW w:w="1176" w:type="dxa"/>
            <w:vAlign w:val="center"/>
          </w:tcPr>
          <w:p w14:paraId="29BB5054" w14:textId="77777777" w:rsidR="006E75F4" w:rsidRDefault="00000000">
            <w:r>
              <w:rPr>
                <w:sz w:val="21"/>
              </w:rPr>
              <w:t>1%</w:t>
            </w:r>
          </w:p>
        </w:tc>
        <w:tc>
          <w:tcPr>
            <w:tcW w:w="1176" w:type="dxa"/>
            <w:vAlign w:val="center"/>
          </w:tcPr>
          <w:p w14:paraId="1205775E" w14:textId="77777777" w:rsidR="006E75F4" w:rsidRDefault="00000000">
            <w:r>
              <w:rPr>
                <w:sz w:val="21"/>
              </w:rPr>
              <w:t>86.36% ± 1.29%</w:t>
            </w:r>
          </w:p>
        </w:tc>
        <w:tc>
          <w:tcPr>
            <w:tcW w:w="1176" w:type="dxa"/>
            <w:vAlign w:val="center"/>
          </w:tcPr>
          <w:p w14:paraId="76C1043F" w14:textId="77777777" w:rsidR="006E75F4" w:rsidRDefault="00000000">
            <w:r>
              <w:rPr>
                <w:sz w:val="21"/>
              </w:rPr>
              <w:t>95.21% ± 0.45%</w:t>
            </w:r>
          </w:p>
        </w:tc>
        <w:tc>
          <w:tcPr>
            <w:tcW w:w="1176" w:type="dxa"/>
            <w:vAlign w:val="center"/>
          </w:tcPr>
          <w:p w14:paraId="65CCE071" w14:textId="77777777" w:rsidR="006E75F4" w:rsidRDefault="00000000">
            <w:r>
              <w:rPr>
                <w:sz w:val="21"/>
              </w:rPr>
              <w:t>11.32% ± 0.78%</w:t>
            </w:r>
          </w:p>
        </w:tc>
        <w:tc>
          <w:tcPr>
            <w:tcW w:w="1176" w:type="dxa"/>
            <w:vAlign w:val="center"/>
          </w:tcPr>
          <w:p w14:paraId="7FCB3D1E" w14:textId="77777777" w:rsidR="006E75F4" w:rsidRDefault="00000000">
            <w:r>
              <w:rPr>
                <w:sz w:val="21"/>
              </w:rPr>
              <w:t>82.73% ± 1.11%</w:t>
            </w:r>
          </w:p>
        </w:tc>
        <w:tc>
          <w:tcPr>
            <w:tcW w:w="1176" w:type="dxa"/>
            <w:vAlign w:val="center"/>
          </w:tcPr>
          <w:p w14:paraId="32F4A195" w14:textId="77777777" w:rsidR="006E75F4" w:rsidRDefault="00000000">
            <w:r>
              <w:rPr>
                <w:sz w:val="21"/>
              </w:rPr>
              <w:t>92.92% ± 0.87%</w:t>
            </w:r>
          </w:p>
        </w:tc>
        <w:tc>
          <w:tcPr>
            <w:tcW w:w="1176" w:type="dxa"/>
            <w:vAlign w:val="center"/>
          </w:tcPr>
          <w:p w14:paraId="6DE7AA5E" w14:textId="77777777" w:rsidR="006E75F4" w:rsidRDefault="00000000">
            <w:r>
              <w:rPr>
                <w:sz w:val="21"/>
              </w:rPr>
              <w:t>Best accuracy</w:t>
            </w:r>
          </w:p>
        </w:tc>
      </w:tr>
      <w:tr w:rsidR="006E75F4" w14:paraId="65608319" w14:textId="77777777">
        <w:trPr>
          <w:jc w:val="center"/>
        </w:trPr>
        <w:tc>
          <w:tcPr>
            <w:tcW w:w="1176" w:type="dxa"/>
            <w:vAlign w:val="center"/>
          </w:tcPr>
          <w:p w14:paraId="1EC7929F" w14:textId="77777777" w:rsidR="006E75F4" w:rsidRDefault="00000000">
            <w:r>
              <w:rPr>
                <w:sz w:val="21"/>
              </w:rPr>
              <w:t>DSCNN-L + PCEN + GE2E, ep300 composite</w:t>
            </w:r>
          </w:p>
        </w:tc>
        <w:tc>
          <w:tcPr>
            <w:tcW w:w="1176" w:type="dxa"/>
            <w:vAlign w:val="center"/>
          </w:tcPr>
          <w:p w14:paraId="695090A3" w14:textId="77777777" w:rsidR="006E75F4" w:rsidRDefault="00000000">
            <w:r>
              <w:rPr>
                <w:sz w:val="21"/>
              </w:rPr>
              <w:t>5%</w:t>
            </w:r>
          </w:p>
        </w:tc>
        <w:tc>
          <w:tcPr>
            <w:tcW w:w="1176" w:type="dxa"/>
            <w:vAlign w:val="center"/>
          </w:tcPr>
          <w:p w14:paraId="52C9A3DE" w14:textId="77777777" w:rsidR="006E75F4" w:rsidRDefault="00000000">
            <w:r>
              <w:rPr>
                <w:sz w:val="21"/>
              </w:rPr>
              <w:t>89.93% ± 0.65%</w:t>
            </w:r>
          </w:p>
        </w:tc>
        <w:tc>
          <w:tcPr>
            <w:tcW w:w="1176" w:type="dxa"/>
            <w:vAlign w:val="center"/>
          </w:tcPr>
          <w:p w14:paraId="1CA04FA5" w14:textId="77777777" w:rsidR="006E75F4" w:rsidRDefault="00000000">
            <w:r>
              <w:rPr>
                <w:sz w:val="21"/>
              </w:rPr>
              <w:t>95.21% ± 0.45%</w:t>
            </w:r>
          </w:p>
        </w:tc>
        <w:tc>
          <w:tcPr>
            <w:tcW w:w="1176" w:type="dxa"/>
            <w:vAlign w:val="center"/>
          </w:tcPr>
          <w:p w14:paraId="4D1C382B" w14:textId="77777777" w:rsidR="006E75F4" w:rsidRDefault="00000000">
            <w:r>
              <w:rPr>
                <w:sz w:val="21"/>
              </w:rPr>
              <w:t>11.32% ± 0.78%</w:t>
            </w:r>
          </w:p>
        </w:tc>
        <w:tc>
          <w:tcPr>
            <w:tcW w:w="1176" w:type="dxa"/>
            <w:vAlign w:val="center"/>
          </w:tcPr>
          <w:p w14:paraId="4EA3B18C" w14:textId="77777777" w:rsidR="006E75F4" w:rsidRDefault="00000000">
            <w:r>
              <w:rPr>
                <w:sz w:val="21"/>
              </w:rPr>
              <w:t>82.73% ± 1.11%</w:t>
            </w:r>
          </w:p>
        </w:tc>
        <w:tc>
          <w:tcPr>
            <w:tcW w:w="1176" w:type="dxa"/>
            <w:vAlign w:val="center"/>
          </w:tcPr>
          <w:p w14:paraId="78DF1F39" w14:textId="77777777" w:rsidR="006E75F4" w:rsidRDefault="00000000">
            <w:r>
              <w:rPr>
                <w:sz w:val="21"/>
              </w:rPr>
              <w:t>92.92% ± 0.87%</w:t>
            </w:r>
          </w:p>
        </w:tc>
        <w:tc>
          <w:tcPr>
            <w:tcW w:w="1176" w:type="dxa"/>
            <w:vAlign w:val="center"/>
          </w:tcPr>
          <w:p w14:paraId="22BDC5F8" w14:textId="77777777" w:rsidR="006E75F4" w:rsidRDefault="00000000">
            <w:r>
              <w:rPr>
                <w:sz w:val="21"/>
              </w:rPr>
              <w:t>Best accuracy</w:t>
            </w:r>
          </w:p>
        </w:tc>
      </w:tr>
      <w:tr w:rsidR="006E75F4" w14:paraId="31763451" w14:textId="77777777">
        <w:trPr>
          <w:jc w:val="center"/>
        </w:trPr>
        <w:tc>
          <w:tcPr>
            <w:tcW w:w="1176" w:type="dxa"/>
            <w:vAlign w:val="center"/>
          </w:tcPr>
          <w:p w14:paraId="42924547" w14:textId="77777777" w:rsidR="006E75F4" w:rsidRDefault="00000000">
            <w:r>
              <w:rPr>
                <w:sz w:val="21"/>
              </w:rPr>
              <w:t>EdgeSpotFull T4 + PCEN + GE2E, ep300 composite</w:t>
            </w:r>
          </w:p>
        </w:tc>
        <w:tc>
          <w:tcPr>
            <w:tcW w:w="1176" w:type="dxa"/>
            <w:vAlign w:val="center"/>
          </w:tcPr>
          <w:p w14:paraId="00787D8D" w14:textId="77777777" w:rsidR="006E75F4" w:rsidRDefault="00000000">
            <w:r>
              <w:rPr>
                <w:sz w:val="21"/>
              </w:rPr>
              <w:t>1%</w:t>
            </w:r>
          </w:p>
        </w:tc>
        <w:tc>
          <w:tcPr>
            <w:tcW w:w="1176" w:type="dxa"/>
            <w:vAlign w:val="center"/>
          </w:tcPr>
          <w:p w14:paraId="29754C03" w14:textId="77777777" w:rsidR="006E75F4" w:rsidRDefault="00000000">
            <w:r>
              <w:rPr>
                <w:sz w:val="21"/>
              </w:rPr>
              <w:t>82.87% ± 1.22%</w:t>
            </w:r>
          </w:p>
        </w:tc>
        <w:tc>
          <w:tcPr>
            <w:tcW w:w="1176" w:type="dxa"/>
            <w:vAlign w:val="center"/>
          </w:tcPr>
          <w:p w14:paraId="13F1D501" w14:textId="77777777" w:rsidR="006E75F4" w:rsidRDefault="00000000">
            <w:r>
              <w:rPr>
                <w:sz w:val="21"/>
              </w:rPr>
              <w:t>92.41% ± 0.44%</w:t>
            </w:r>
          </w:p>
        </w:tc>
        <w:tc>
          <w:tcPr>
            <w:tcW w:w="1176" w:type="dxa"/>
            <w:vAlign w:val="center"/>
          </w:tcPr>
          <w:p w14:paraId="3F853209" w14:textId="77777777" w:rsidR="006E75F4" w:rsidRDefault="00000000">
            <w:r>
              <w:rPr>
                <w:sz w:val="21"/>
              </w:rPr>
              <w:t>14.82% ± 0.70%</w:t>
            </w:r>
          </w:p>
        </w:tc>
        <w:tc>
          <w:tcPr>
            <w:tcW w:w="1176" w:type="dxa"/>
            <w:vAlign w:val="center"/>
          </w:tcPr>
          <w:p w14:paraId="73DD5AF8" w14:textId="77777777" w:rsidR="006E75F4" w:rsidRDefault="00000000">
            <w:r>
              <w:rPr>
                <w:sz w:val="21"/>
              </w:rPr>
              <w:t>77.85% ± 0.97%</w:t>
            </w:r>
          </w:p>
        </w:tc>
        <w:tc>
          <w:tcPr>
            <w:tcW w:w="1176" w:type="dxa"/>
            <w:vAlign w:val="center"/>
          </w:tcPr>
          <w:p w14:paraId="0DF7E092" w14:textId="77777777" w:rsidR="006E75F4" w:rsidRDefault="00000000">
            <w:r>
              <w:rPr>
                <w:sz w:val="21"/>
              </w:rPr>
              <w:t>87.29% ± 1.19%</w:t>
            </w:r>
          </w:p>
        </w:tc>
        <w:tc>
          <w:tcPr>
            <w:tcW w:w="1176" w:type="dxa"/>
            <w:vAlign w:val="center"/>
          </w:tcPr>
          <w:p w14:paraId="796EF9E8" w14:textId="77777777" w:rsidR="006E75F4" w:rsidRDefault="00000000">
            <w:r>
              <w:rPr>
                <w:sz w:val="21"/>
              </w:rPr>
              <w:t>Best compact</w:t>
            </w:r>
          </w:p>
        </w:tc>
      </w:tr>
      <w:tr w:rsidR="006E75F4" w14:paraId="3EC9B504" w14:textId="77777777">
        <w:trPr>
          <w:jc w:val="center"/>
        </w:trPr>
        <w:tc>
          <w:tcPr>
            <w:tcW w:w="1176" w:type="dxa"/>
            <w:vAlign w:val="center"/>
          </w:tcPr>
          <w:p w14:paraId="1EC1C4CB" w14:textId="77777777" w:rsidR="006E75F4" w:rsidRDefault="00000000">
            <w:r>
              <w:rPr>
                <w:sz w:val="21"/>
              </w:rPr>
              <w:t>EdgeSpotFull T4 + PCEN + GE2E, ep300 composite</w:t>
            </w:r>
          </w:p>
        </w:tc>
        <w:tc>
          <w:tcPr>
            <w:tcW w:w="1176" w:type="dxa"/>
            <w:vAlign w:val="center"/>
          </w:tcPr>
          <w:p w14:paraId="0AA77086" w14:textId="77777777" w:rsidR="006E75F4" w:rsidRDefault="00000000">
            <w:r>
              <w:rPr>
                <w:sz w:val="21"/>
              </w:rPr>
              <w:t>5%</w:t>
            </w:r>
          </w:p>
        </w:tc>
        <w:tc>
          <w:tcPr>
            <w:tcW w:w="1176" w:type="dxa"/>
            <w:vAlign w:val="center"/>
          </w:tcPr>
          <w:p w14:paraId="549470D0" w14:textId="77777777" w:rsidR="006E75F4" w:rsidRDefault="00000000">
            <w:r>
              <w:rPr>
                <w:sz w:val="21"/>
              </w:rPr>
              <w:t>86.76% ± 0.59%</w:t>
            </w:r>
          </w:p>
        </w:tc>
        <w:tc>
          <w:tcPr>
            <w:tcW w:w="1176" w:type="dxa"/>
            <w:vAlign w:val="center"/>
          </w:tcPr>
          <w:p w14:paraId="5DB8B4E0" w14:textId="77777777" w:rsidR="006E75F4" w:rsidRDefault="00000000">
            <w:r>
              <w:rPr>
                <w:sz w:val="21"/>
              </w:rPr>
              <w:t>92.41% ± 0.44%</w:t>
            </w:r>
          </w:p>
        </w:tc>
        <w:tc>
          <w:tcPr>
            <w:tcW w:w="1176" w:type="dxa"/>
            <w:vAlign w:val="center"/>
          </w:tcPr>
          <w:p w14:paraId="11FFE300" w14:textId="77777777" w:rsidR="006E75F4" w:rsidRDefault="00000000">
            <w:r>
              <w:rPr>
                <w:sz w:val="21"/>
              </w:rPr>
              <w:t>14.82% ± 0.70%</w:t>
            </w:r>
          </w:p>
        </w:tc>
        <w:tc>
          <w:tcPr>
            <w:tcW w:w="1176" w:type="dxa"/>
            <w:vAlign w:val="center"/>
          </w:tcPr>
          <w:p w14:paraId="20B42083" w14:textId="77777777" w:rsidR="006E75F4" w:rsidRDefault="00000000">
            <w:r>
              <w:rPr>
                <w:sz w:val="21"/>
              </w:rPr>
              <w:t>77.85% ± 0.97%</w:t>
            </w:r>
          </w:p>
        </w:tc>
        <w:tc>
          <w:tcPr>
            <w:tcW w:w="1176" w:type="dxa"/>
            <w:vAlign w:val="center"/>
          </w:tcPr>
          <w:p w14:paraId="39500D31" w14:textId="77777777" w:rsidR="006E75F4" w:rsidRDefault="00000000">
            <w:r>
              <w:rPr>
                <w:sz w:val="21"/>
              </w:rPr>
              <w:t>87.29% ± 1.19%</w:t>
            </w:r>
          </w:p>
        </w:tc>
        <w:tc>
          <w:tcPr>
            <w:tcW w:w="1176" w:type="dxa"/>
            <w:vAlign w:val="center"/>
          </w:tcPr>
          <w:p w14:paraId="4F16F534" w14:textId="77777777" w:rsidR="006E75F4" w:rsidRDefault="00000000">
            <w:r>
              <w:rPr>
                <w:sz w:val="21"/>
              </w:rPr>
              <w:t>Best compact</w:t>
            </w:r>
          </w:p>
        </w:tc>
      </w:tr>
    </w:tbl>
    <w:p w14:paraId="5B322E39" w14:textId="77777777" w:rsidR="006E75F4" w:rsidRDefault="006E75F4"/>
    <w:p w14:paraId="2F241D65" w14:textId="77777777" w:rsidR="006E75F4" w:rsidRDefault="00000000">
      <w:pPr>
        <w:ind w:firstLine="425"/>
        <w:jc w:val="both"/>
      </w:pPr>
      <w:r>
        <w:t>Development run cải thiện mạnh so với fixed run. DSCNN-L + PCEN + GE2E tăng lên 86.36% ACC@1%FAR, AUC 95.21%, EER 11.32% và F1 82.73%. EdgeSpotFull T4 + PCEN + GE2E tăng lên 82.87% ACC@1%FAR, AUC 92.41%, EER 14.82% và F1 77.85%.</w:t>
      </w:r>
    </w:p>
    <w:p w14:paraId="1788799F" w14:textId="77777777" w:rsidR="006E75F4" w:rsidRDefault="00000000">
      <w:pPr>
        <w:pStyle w:val="Heading2"/>
      </w:pPr>
      <w:bookmarkStart w:id="32" w:name="_Toc232369274"/>
      <w:r>
        <w:rPr>
          <w:rFonts w:ascii="Times New Roman" w:eastAsia="Times New Roman" w:hAnsi="Times New Roman" w:cs="Times New Roman"/>
        </w:rPr>
        <w:t>4.3. Vì sao PCEN tốt hơn MFCC</w:t>
      </w:r>
      <w:bookmarkEnd w:id="32"/>
    </w:p>
    <w:p w14:paraId="69AE78A4" w14:textId="77777777" w:rsidR="006E75F4" w:rsidRDefault="00000000">
      <w:pPr>
        <w:ind w:firstLine="425"/>
        <w:jc w:val="both"/>
      </w:pPr>
      <w:r>
        <w:t>PCEN làm ổn định năng lượng theo từng kênh mel, giảm ảnh hưởng của volume, speaker và background. Trong cross-dataset setting MSWC -&gt; GSC, điều này giúp khoảng cách embedding phản ánh nội dung từ khóa thay vì điều kiện thu.</w:t>
      </w:r>
    </w:p>
    <w:p w14:paraId="6557080A" w14:textId="77777777" w:rsidR="006E75F4" w:rsidRPr="00CC4247" w:rsidRDefault="00000000">
      <w:pPr>
        <w:pStyle w:val="Heading2"/>
        <w:rPr>
          <w:lang w:val="pt-PT"/>
        </w:rPr>
      </w:pPr>
      <w:bookmarkStart w:id="33" w:name="_Toc232369275"/>
      <w:r w:rsidRPr="00CC4247">
        <w:rPr>
          <w:rFonts w:ascii="Times New Roman" w:eastAsia="Times New Roman" w:hAnsi="Times New Roman" w:cs="Times New Roman"/>
          <w:lang w:val="pt-PT"/>
        </w:rPr>
        <w:lastRenderedPageBreak/>
        <w:t xml:space="preserve">4.4. </w:t>
      </w:r>
      <w:proofErr w:type="spellStart"/>
      <w:r w:rsidRPr="00CC4247">
        <w:rPr>
          <w:rFonts w:ascii="Times New Roman" w:eastAsia="Times New Roman" w:hAnsi="Times New Roman" w:cs="Times New Roman"/>
          <w:lang w:val="pt-PT"/>
        </w:rPr>
        <w:t>Vì</w:t>
      </w:r>
      <w:proofErr w:type="spellEnd"/>
      <w:r w:rsidRPr="00CC4247">
        <w:rPr>
          <w:rFonts w:ascii="Times New Roman" w:eastAsia="Times New Roman" w:hAnsi="Times New Roman" w:cs="Times New Roman"/>
          <w:lang w:val="pt-PT"/>
        </w:rPr>
        <w:t xml:space="preserve"> </w:t>
      </w:r>
      <w:proofErr w:type="spellStart"/>
      <w:r w:rsidRPr="00CC4247">
        <w:rPr>
          <w:rFonts w:ascii="Times New Roman" w:eastAsia="Times New Roman" w:hAnsi="Times New Roman" w:cs="Times New Roman"/>
          <w:lang w:val="pt-PT"/>
        </w:rPr>
        <w:t>sao</w:t>
      </w:r>
      <w:proofErr w:type="spellEnd"/>
      <w:r w:rsidRPr="00CC4247">
        <w:rPr>
          <w:rFonts w:ascii="Times New Roman" w:eastAsia="Times New Roman" w:hAnsi="Times New Roman" w:cs="Times New Roman"/>
          <w:lang w:val="pt-PT"/>
        </w:rPr>
        <w:t xml:space="preserve"> GE2E </w:t>
      </w:r>
      <w:proofErr w:type="spellStart"/>
      <w:r w:rsidRPr="00CC4247">
        <w:rPr>
          <w:rFonts w:ascii="Times New Roman" w:eastAsia="Times New Roman" w:hAnsi="Times New Roman" w:cs="Times New Roman"/>
          <w:lang w:val="pt-PT"/>
        </w:rPr>
        <w:t>phù</w:t>
      </w:r>
      <w:proofErr w:type="spellEnd"/>
      <w:r w:rsidRPr="00CC4247">
        <w:rPr>
          <w:rFonts w:ascii="Times New Roman" w:eastAsia="Times New Roman" w:hAnsi="Times New Roman" w:cs="Times New Roman"/>
          <w:lang w:val="pt-PT"/>
        </w:rPr>
        <w:t xml:space="preserve"> </w:t>
      </w:r>
      <w:proofErr w:type="spellStart"/>
      <w:r w:rsidRPr="00CC4247">
        <w:rPr>
          <w:rFonts w:ascii="Times New Roman" w:eastAsia="Times New Roman" w:hAnsi="Times New Roman" w:cs="Times New Roman"/>
          <w:lang w:val="pt-PT"/>
        </w:rPr>
        <w:t>hợp</w:t>
      </w:r>
      <w:proofErr w:type="spellEnd"/>
      <w:r w:rsidRPr="00CC4247">
        <w:rPr>
          <w:rFonts w:ascii="Times New Roman" w:eastAsia="Times New Roman" w:hAnsi="Times New Roman" w:cs="Times New Roman"/>
          <w:lang w:val="pt-PT"/>
        </w:rPr>
        <w:t xml:space="preserve"> </w:t>
      </w:r>
      <w:proofErr w:type="spellStart"/>
      <w:r w:rsidRPr="00CC4247">
        <w:rPr>
          <w:rFonts w:ascii="Times New Roman" w:eastAsia="Times New Roman" w:hAnsi="Times New Roman" w:cs="Times New Roman"/>
          <w:lang w:val="pt-PT"/>
        </w:rPr>
        <w:t>với</w:t>
      </w:r>
      <w:proofErr w:type="spellEnd"/>
      <w:r w:rsidRPr="00CC4247">
        <w:rPr>
          <w:rFonts w:ascii="Times New Roman" w:eastAsia="Times New Roman" w:hAnsi="Times New Roman" w:cs="Times New Roman"/>
          <w:lang w:val="pt-PT"/>
        </w:rPr>
        <w:t xml:space="preserve"> </w:t>
      </w:r>
      <w:proofErr w:type="spellStart"/>
      <w:r w:rsidRPr="00CC4247">
        <w:rPr>
          <w:rFonts w:ascii="Times New Roman" w:eastAsia="Times New Roman" w:hAnsi="Times New Roman" w:cs="Times New Roman"/>
          <w:lang w:val="pt-PT"/>
        </w:rPr>
        <w:t>prototype</w:t>
      </w:r>
      <w:proofErr w:type="spellEnd"/>
      <w:r w:rsidRPr="00CC4247">
        <w:rPr>
          <w:rFonts w:ascii="Times New Roman" w:eastAsia="Times New Roman" w:hAnsi="Times New Roman" w:cs="Times New Roman"/>
          <w:lang w:val="pt-PT"/>
        </w:rPr>
        <w:t xml:space="preserve"> </w:t>
      </w:r>
      <w:proofErr w:type="spellStart"/>
      <w:r w:rsidRPr="00CC4247">
        <w:rPr>
          <w:rFonts w:ascii="Times New Roman" w:eastAsia="Times New Roman" w:hAnsi="Times New Roman" w:cs="Times New Roman"/>
          <w:lang w:val="pt-PT"/>
        </w:rPr>
        <w:t>inference</w:t>
      </w:r>
      <w:bookmarkEnd w:id="33"/>
      <w:proofErr w:type="spellEnd"/>
    </w:p>
    <w:p w14:paraId="56DC4704" w14:textId="77777777" w:rsidR="006E75F4" w:rsidRDefault="00000000">
      <w:pPr>
        <w:ind w:firstLine="425"/>
        <w:jc w:val="both"/>
      </w:pPr>
      <w:r>
        <w:t xml:space="preserve">GE2E </w:t>
      </w:r>
      <w:proofErr w:type="spellStart"/>
      <w:r>
        <w:t>huấn</w:t>
      </w:r>
      <w:proofErr w:type="spellEnd"/>
      <w:r>
        <w:t xml:space="preserve"> </w:t>
      </w:r>
      <w:proofErr w:type="spellStart"/>
      <w:r>
        <w:t>luyện</w:t>
      </w:r>
      <w:proofErr w:type="spellEnd"/>
      <w:r>
        <w:t xml:space="preserve"> </w:t>
      </w:r>
      <w:proofErr w:type="spellStart"/>
      <w:r>
        <w:t>theo</w:t>
      </w:r>
      <w:proofErr w:type="spellEnd"/>
      <w:r>
        <w:t xml:space="preserve"> centroid trong episode, còn inference cũng dùng prototype/centroid. Sự khớp giữa training objective và inference mechanism giải thích vì sao GE2E ổn định nhất trong cap620.</w:t>
      </w:r>
    </w:p>
    <w:p w14:paraId="5B9D470F" w14:textId="77777777" w:rsidR="006E75F4" w:rsidRDefault="00000000">
      <w:pPr>
        <w:pStyle w:val="Heading2"/>
      </w:pPr>
      <w:bookmarkStart w:id="34" w:name="_Toc232369276"/>
      <w:r>
        <w:rPr>
          <w:rFonts w:ascii="Times New Roman" w:eastAsia="Times New Roman" w:hAnsi="Times New Roman" w:cs="Times New Roman"/>
        </w:rPr>
        <w:t>4.5. SCAF collapse</w:t>
      </w:r>
      <w:bookmarkEnd w:id="34"/>
    </w:p>
    <w:p w14:paraId="3BBBE5CA" w14:textId="77777777" w:rsidR="006E75F4" w:rsidRDefault="00000000">
      <w:pPr>
        <w:ind w:firstLine="425"/>
        <w:jc w:val="both"/>
      </w:pPr>
      <w:r>
        <w:t>Nhiều cấu hình SCAF hoặc SCAF+GE2E bị collapse với AUC khoảng 50%, EER khoảng 50%, FRR@FAR 100% và F1 bằng 0. Điều này không chứng minh SCAF sai về bản chất; nó cho thấy scale, margin, loss weight và warmup hiện tại chưa phù hợp với vocabulary lớn.</w:t>
      </w:r>
    </w:p>
    <w:p w14:paraId="326B39F8" w14:textId="77777777" w:rsidR="006E75F4" w:rsidRDefault="00000000">
      <w:pPr>
        <w:pStyle w:val="Heading2"/>
      </w:pPr>
      <w:bookmarkStart w:id="35" w:name="_Toc232369277"/>
      <w:r>
        <w:rPr>
          <w:rFonts w:ascii="Times New Roman" w:eastAsia="Times New Roman" w:hAnsi="Times New Roman" w:cs="Times New Roman"/>
        </w:rPr>
        <w:t>4.6. Triplet và hard mining</w:t>
      </w:r>
      <w:bookmarkEnd w:id="35"/>
    </w:p>
    <w:p w14:paraId="569BB2CA" w14:textId="77777777" w:rsidR="006E75F4" w:rsidRDefault="00000000">
      <w:pPr>
        <w:ind w:firstLine="425"/>
        <w:jc w:val="both"/>
      </w:pPr>
      <w:r>
        <w:t>Triplet vẫn có giá trị trong fixed run, đặc biệt với EdgeSpotFull T4 + PCEN. Tuy nhiên development branch Triplet hard bị collapse, cho thấy hard mining quá gắt có thể phá cấu trúc embedding. Cần ablation với semi-hard mining hoặc hard-pair probability thấp hơn.</w:t>
      </w:r>
    </w:p>
    <w:p w14:paraId="2E26C51A" w14:textId="77777777" w:rsidR="006E75F4" w:rsidRDefault="00000000">
      <w:pPr>
        <w:pStyle w:val="Heading2"/>
      </w:pPr>
      <w:bookmarkStart w:id="36" w:name="_Toc232369278"/>
      <w:r>
        <w:rPr>
          <w:rFonts w:ascii="Times New Roman" w:eastAsia="Times New Roman" w:hAnsi="Times New Roman" w:cs="Times New Roman"/>
        </w:rPr>
        <w:t>4.7. So sánh với EdgeSpot-4</w:t>
      </w:r>
      <w:bookmarkEnd w:id="36"/>
    </w:p>
    <w:p w14:paraId="2064487E" w14:textId="77777777" w:rsidR="006E75F4" w:rsidRDefault="00000000">
      <w:pPr>
        <w:jc w:val="center"/>
      </w:pPr>
      <w:r>
        <w:rPr>
          <w:b/>
          <w:sz w:val="22"/>
        </w:rPr>
        <w:t>Bảng 10. So sánh với mốc EdgeSpot-4 paper.</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E75F4" w14:paraId="38591F50" w14:textId="77777777">
        <w:trPr>
          <w:jc w:val="center"/>
        </w:trPr>
        <w:tc>
          <w:tcPr>
            <w:tcW w:w="1881" w:type="dxa"/>
            <w:shd w:val="clear" w:color="auto" w:fill="D9EAF7"/>
            <w:vAlign w:val="center"/>
          </w:tcPr>
          <w:p w14:paraId="423DDFA4" w14:textId="77777777" w:rsidR="006E75F4" w:rsidRDefault="00000000">
            <w:r>
              <w:rPr>
                <w:b/>
                <w:sz w:val="21"/>
              </w:rPr>
              <w:t>Hệ thống</w:t>
            </w:r>
          </w:p>
        </w:tc>
        <w:tc>
          <w:tcPr>
            <w:tcW w:w="1881" w:type="dxa"/>
            <w:shd w:val="clear" w:color="auto" w:fill="D9EAF7"/>
            <w:vAlign w:val="center"/>
          </w:tcPr>
          <w:p w14:paraId="5AB9768F" w14:textId="77777777" w:rsidR="006E75F4" w:rsidRDefault="00000000">
            <w:r>
              <w:rPr>
                <w:b/>
                <w:sz w:val="21"/>
              </w:rPr>
              <w:t>Nguồn/profile</w:t>
            </w:r>
          </w:p>
        </w:tc>
        <w:tc>
          <w:tcPr>
            <w:tcW w:w="1881" w:type="dxa"/>
            <w:shd w:val="clear" w:color="auto" w:fill="D9EAF7"/>
            <w:vAlign w:val="center"/>
          </w:tcPr>
          <w:p w14:paraId="18063FF1" w14:textId="77777777" w:rsidR="006E75F4" w:rsidRDefault="00000000">
            <w:r>
              <w:rPr>
                <w:b/>
                <w:sz w:val="21"/>
              </w:rPr>
              <w:t>Kích thước</w:t>
            </w:r>
          </w:p>
        </w:tc>
        <w:tc>
          <w:tcPr>
            <w:tcW w:w="1881" w:type="dxa"/>
            <w:shd w:val="clear" w:color="auto" w:fill="D9EAF7"/>
            <w:vAlign w:val="center"/>
          </w:tcPr>
          <w:p w14:paraId="42CFBAEC" w14:textId="77777777" w:rsidR="006E75F4" w:rsidRDefault="00000000">
            <w:r>
              <w:rPr>
                <w:b/>
                <w:sz w:val="21"/>
              </w:rPr>
              <w:t>ACC@1%FAR</w:t>
            </w:r>
          </w:p>
        </w:tc>
        <w:tc>
          <w:tcPr>
            <w:tcW w:w="1881" w:type="dxa"/>
            <w:shd w:val="clear" w:color="auto" w:fill="D9EAF7"/>
            <w:vAlign w:val="center"/>
          </w:tcPr>
          <w:p w14:paraId="3642B651" w14:textId="77777777" w:rsidR="006E75F4" w:rsidRDefault="00000000">
            <w:r>
              <w:rPr>
                <w:b/>
                <w:sz w:val="21"/>
              </w:rPr>
              <w:t>Nhận xét</w:t>
            </w:r>
          </w:p>
        </w:tc>
      </w:tr>
      <w:tr w:rsidR="006E75F4" w14:paraId="63627A3A" w14:textId="77777777">
        <w:trPr>
          <w:jc w:val="center"/>
        </w:trPr>
        <w:tc>
          <w:tcPr>
            <w:tcW w:w="1881" w:type="dxa"/>
            <w:vAlign w:val="center"/>
          </w:tcPr>
          <w:p w14:paraId="4E130A64" w14:textId="77777777" w:rsidR="006E75F4" w:rsidRDefault="00000000">
            <w:r>
              <w:rPr>
                <w:sz w:val="21"/>
              </w:rPr>
              <w:t>EdgeSpot-4 paper</w:t>
            </w:r>
          </w:p>
        </w:tc>
        <w:tc>
          <w:tcPr>
            <w:tcW w:w="1881" w:type="dxa"/>
            <w:vAlign w:val="center"/>
          </w:tcPr>
          <w:p w14:paraId="4B827F5C" w14:textId="77777777" w:rsidR="006E75F4" w:rsidRDefault="00000000">
            <w:r>
              <w:rPr>
                <w:sz w:val="21"/>
              </w:rPr>
              <w:t>Paper EdgeSpot</w:t>
            </w:r>
          </w:p>
        </w:tc>
        <w:tc>
          <w:tcPr>
            <w:tcW w:w="1881" w:type="dxa"/>
            <w:vAlign w:val="center"/>
          </w:tcPr>
          <w:p w14:paraId="685CCEE0" w14:textId="77777777" w:rsidR="006E75F4" w:rsidRDefault="00000000">
            <w:r>
              <w:rPr>
                <w:sz w:val="21"/>
              </w:rPr>
              <w:t>128k params, 29.4M MACs</w:t>
            </w:r>
          </w:p>
        </w:tc>
        <w:tc>
          <w:tcPr>
            <w:tcW w:w="1881" w:type="dxa"/>
            <w:vAlign w:val="center"/>
          </w:tcPr>
          <w:p w14:paraId="4B795B24" w14:textId="77777777" w:rsidR="006E75F4" w:rsidRDefault="00000000">
            <w:r>
              <w:rPr>
                <w:sz w:val="21"/>
              </w:rPr>
              <w:t>82.0%</w:t>
            </w:r>
          </w:p>
        </w:tc>
        <w:tc>
          <w:tcPr>
            <w:tcW w:w="1881" w:type="dxa"/>
            <w:vAlign w:val="center"/>
          </w:tcPr>
          <w:p w14:paraId="09AA3FE9" w14:textId="77777777" w:rsidR="006E75F4" w:rsidRDefault="00000000">
            <w:r>
              <w:rPr>
                <w:sz w:val="21"/>
              </w:rPr>
              <w:t>Mốc công bố, không phải result chạy lại trong repo.</w:t>
            </w:r>
          </w:p>
        </w:tc>
      </w:tr>
      <w:tr w:rsidR="006E75F4" w14:paraId="7703A5EE" w14:textId="77777777">
        <w:trPr>
          <w:jc w:val="center"/>
        </w:trPr>
        <w:tc>
          <w:tcPr>
            <w:tcW w:w="1881" w:type="dxa"/>
            <w:vAlign w:val="center"/>
          </w:tcPr>
          <w:p w14:paraId="53F7DFD5" w14:textId="77777777" w:rsidR="006E75F4" w:rsidRDefault="00000000">
            <w:r>
              <w:rPr>
                <w:sz w:val="21"/>
              </w:rPr>
              <w:t>DSCNN-L + PCEN + GE2E</w:t>
            </w:r>
          </w:p>
        </w:tc>
        <w:tc>
          <w:tcPr>
            <w:tcW w:w="1881" w:type="dxa"/>
            <w:vAlign w:val="center"/>
          </w:tcPr>
          <w:p w14:paraId="6752C345" w14:textId="77777777" w:rsidR="006E75F4" w:rsidRDefault="00000000">
            <w:r>
              <w:rPr>
                <w:sz w:val="21"/>
              </w:rPr>
              <w:t>Project cap620 development</w:t>
            </w:r>
          </w:p>
        </w:tc>
        <w:tc>
          <w:tcPr>
            <w:tcW w:w="1881" w:type="dxa"/>
            <w:vAlign w:val="center"/>
          </w:tcPr>
          <w:p w14:paraId="6D1A268C" w14:textId="77777777" w:rsidR="006E75F4" w:rsidRDefault="00000000">
            <w:r>
              <w:rPr>
                <w:sz w:val="21"/>
              </w:rPr>
              <w:t>~412.9k params</w:t>
            </w:r>
          </w:p>
        </w:tc>
        <w:tc>
          <w:tcPr>
            <w:tcW w:w="1881" w:type="dxa"/>
            <w:vAlign w:val="center"/>
          </w:tcPr>
          <w:p w14:paraId="1F45CC10" w14:textId="77777777" w:rsidR="006E75F4" w:rsidRDefault="00000000">
            <w:r>
              <w:rPr>
                <w:sz w:val="21"/>
              </w:rPr>
              <w:t>86.36 ± 1.29%</w:t>
            </w:r>
          </w:p>
        </w:tc>
        <w:tc>
          <w:tcPr>
            <w:tcW w:w="1881" w:type="dxa"/>
            <w:vAlign w:val="center"/>
          </w:tcPr>
          <w:p w14:paraId="53B23763" w14:textId="77777777" w:rsidR="006E75F4" w:rsidRDefault="00000000">
            <w:r>
              <w:rPr>
                <w:sz w:val="21"/>
              </w:rPr>
              <w:t>Vượt mean paper rõ nhưng model lớn hơn.</w:t>
            </w:r>
          </w:p>
        </w:tc>
      </w:tr>
      <w:tr w:rsidR="006E75F4" w14:paraId="715823B0" w14:textId="77777777">
        <w:trPr>
          <w:jc w:val="center"/>
        </w:trPr>
        <w:tc>
          <w:tcPr>
            <w:tcW w:w="1881" w:type="dxa"/>
            <w:vAlign w:val="center"/>
          </w:tcPr>
          <w:p w14:paraId="62019AEA" w14:textId="77777777" w:rsidR="006E75F4" w:rsidRDefault="00000000">
            <w:r>
              <w:rPr>
                <w:sz w:val="21"/>
              </w:rPr>
              <w:t>EdgeSpotFull T4 + PCEN + GE2E</w:t>
            </w:r>
          </w:p>
        </w:tc>
        <w:tc>
          <w:tcPr>
            <w:tcW w:w="1881" w:type="dxa"/>
            <w:vAlign w:val="center"/>
          </w:tcPr>
          <w:p w14:paraId="72A0DBCC" w14:textId="77777777" w:rsidR="006E75F4" w:rsidRDefault="00000000">
            <w:r>
              <w:rPr>
                <w:sz w:val="21"/>
              </w:rPr>
              <w:t>Project cap620 development</w:t>
            </w:r>
          </w:p>
        </w:tc>
        <w:tc>
          <w:tcPr>
            <w:tcW w:w="1881" w:type="dxa"/>
            <w:vAlign w:val="center"/>
          </w:tcPr>
          <w:p w14:paraId="201D0451" w14:textId="77777777" w:rsidR="006E75F4" w:rsidRDefault="00000000">
            <w:r>
              <w:rPr>
                <w:sz w:val="21"/>
              </w:rPr>
              <w:t>~130.6k params</w:t>
            </w:r>
          </w:p>
        </w:tc>
        <w:tc>
          <w:tcPr>
            <w:tcW w:w="1881" w:type="dxa"/>
            <w:vAlign w:val="center"/>
          </w:tcPr>
          <w:p w14:paraId="143B5DC9" w14:textId="77777777" w:rsidR="006E75F4" w:rsidRDefault="00000000">
            <w:r>
              <w:rPr>
                <w:sz w:val="21"/>
              </w:rPr>
              <w:t>82.87 ± 1.22%</w:t>
            </w:r>
          </w:p>
        </w:tc>
        <w:tc>
          <w:tcPr>
            <w:tcW w:w="1881" w:type="dxa"/>
            <w:vAlign w:val="center"/>
          </w:tcPr>
          <w:p w14:paraId="4489B100" w14:textId="77777777" w:rsidR="006E75F4" w:rsidRDefault="00000000">
            <w:r>
              <w:rPr>
                <w:sz w:val="21"/>
              </w:rPr>
              <w:t>Cạnh tranh và nhỉnh hơn mean paper, nhưng margin nhỏ và chưa KD.</w:t>
            </w:r>
          </w:p>
        </w:tc>
      </w:tr>
      <w:tr w:rsidR="006E75F4" w14:paraId="09D8B07C" w14:textId="77777777">
        <w:trPr>
          <w:jc w:val="center"/>
        </w:trPr>
        <w:tc>
          <w:tcPr>
            <w:tcW w:w="1881" w:type="dxa"/>
            <w:vAlign w:val="center"/>
          </w:tcPr>
          <w:p w14:paraId="5D5E1D35" w14:textId="77777777" w:rsidR="006E75F4" w:rsidRDefault="00000000">
            <w:r>
              <w:rPr>
                <w:sz w:val="21"/>
              </w:rPr>
              <w:t>EdgeSpotFull T4 + PCEN + GE2E</w:t>
            </w:r>
          </w:p>
        </w:tc>
        <w:tc>
          <w:tcPr>
            <w:tcW w:w="1881" w:type="dxa"/>
            <w:vAlign w:val="center"/>
          </w:tcPr>
          <w:p w14:paraId="7E936745" w14:textId="77777777" w:rsidR="006E75F4" w:rsidRDefault="00000000">
            <w:r>
              <w:rPr>
                <w:sz w:val="21"/>
              </w:rPr>
              <w:t>Project cap620 fixed</w:t>
            </w:r>
          </w:p>
        </w:tc>
        <w:tc>
          <w:tcPr>
            <w:tcW w:w="1881" w:type="dxa"/>
            <w:vAlign w:val="center"/>
          </w:tcPr>
          <w:p w14:paraId="77EDCD48" w14:textId="77777777" w:rsidR="006E75F4" w:rsidRDefault="00000000">
            <w:r>
              <w:rPr>
                <w:sz w:val="21"/>
              </w:rPr>
              <w:t>~130.6k params</w:t>
            </w:r>
          </w:p>
        </w:tc>
        <w:tc>
          <w:tcPr>
            <w:tcW w:w="1881" w:type="dxa"/>
            <w:vAlign w:val="center"/>
          </w:tcPr>
          <w:p w14:paraId="78E92FE0" w14:textId="77777777" w:rsidR="006E75F4" w:rsidRDefault="00000000">
            <w:r>
              <w:rPr>
                <w:sz w:val="21"/>
              </w:rPr>
              <w:t>79.98 ± 0.98%</w:t>
            </w:r>
          </w:p>
        </w:tc>
        <w:tc>
          <w:tcPr>
            <w:tcW w:w="1881" w:type="dxa"/>
            <w:vAlign w:val="center"/>
          </w:tcPr>
          <w:p w14:paraId="24DE93CC" w14:textId="77777777" w:rsidR="006E75F4" w:rsidRDefault="00000000">
            <w:r>
              <w:rPr>
                <w:sz w:val="21"/>
              </w:rPr>
              <w:t>Fixed ablation trước development, chưa vượt paper.</w:t>
            </w:r>
          </w:p>
        </w:tc>
      </w:tr>
    </w:tbl>
    <w:p w14:paraId="58F74170" w14:textId="77777777" w:rsidR="006E75F4" w:rsidRDefault="006E75F4"/>
    <w:p w14:paraId="20964EF7" w14:textId="77777777" w:rsidR="006E75F4" w:rsidRDefault="00000000">
      <w:pPr>
        <w:pStyle w:val="Heading2"/>
      </w:pPr>
      <w:bookmarkStart w:id="37" w:name="_Toc232369279"/>
      <w:r>
        <w:rPr>
          <w:rFonts w:ascii="Times New Roman" w:eastAsia="Times New Roman" w:hAnsi="Times New Roman" w:cs="Times New Roman"/>
        </w:rPr>
        <w:t>4.8. Demo system trong phạm vi luận văn</w:t>
      </w:r>
      <w:bookmarkEnd w:id="37"/>
    </w:p>
    <w:p w14:paraId="41601513" w14:textId="77777777" w:rsidR="006E75F4" w:rsidRDefault="00000000">
      <w:pPr>
        <w:ind w:firstLine="425"/>
        <w:jc w:val="both"/>
      </w:pPr>
      <w:r>
        <w:t>Demo UI minh họa enrollment, single detection, long-audio analysis, open-set sampled evaluation và calibration. Tuy nhiên demo chỉ là công cụ triển khai/debug; benchmark chính vẫn là GSC test100. Per-class threshold và close-word guard nên được trình bày là tính năng experimental, không phải bằng chứng khoa học chính.</w:t>
      </w:r>
    </w:p>
    <w:p w14:paraId="1E154E59" w14:textId="77777777" w:rsidR="006E75F4" w:rsidRDefault="00000000">
      <w:pPr>
        <w:jc w:val="center"/>
      </w:pPr>
      <w:r>
        <w:rPr>
          <w:noProof/>
        </w:rPr>
        <w:lastRenderedPageBreak/>
        <w:drawing>
          <wp:inline distT="0" distB="0" distL="0" distR="0" wp14:anchorId="4C185178" wp14:editId="5BFA4893">
            <wp:extent cx="5303520" cy="3011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20_top8_acc1far.png"/>
                    <pic:cNvPicPr/>
                  </pic:nvPicPr>
                  <pic:blipFill>
                    <a:blip r:embed="rId8"/>
                    <a:stretch>
                      <a:fillRect/>
                    </a:stretch>
                  </pic:blipFill>
                  <pic:spPr>
                    <a:xfrm>
                      <a:off x="0" y="0"/>
                      <a:ext cx="5303520" cy="3011089"/>
                    </a:xfrm>
                    <a:prstGeom prst="rect">
                      <a:avLst/>
                    </a:prstGeom>
                  </pic:spPr>
                </pic:pic>
              </a:graphicData>
            </a:graphic>
          </wp:inline>
        </w:drawing>
      </w:r>
    </w:p>
    <w:p w14:paraId="326B7B02" w14:textId="77777777" w:rsidR="006E75F4" w:rsidRDefault="00000000">
      <w:pPr>
        <w:jc w:val="center"/>
      </w:pPr>
      <w:r>
        <w:rPr>
          <w:i/>
          <w:sz w:val="22"/>
        </w:rPr>
        <w:t>Hình 1. Top pipeline theo ACC@1%FAR trong thí nghiệm cap620 fixed.</w:t>
      </w:r>
    </w:p>
    <w:p w14:paraId="605ACAED" w14:textId="77777777" w:rsidR="006E75F4" w:rsidRDefault="00000000">
      <w:pPr>
        <w:jc w:val="center"/>
      </w:pPr>
      <w:r>
        <w:rPr>
          <w:noProof/>
        </w:rPr>
        <w:drawing>
          <wp:inline distT="0" distB="0" distL="0" distR="0" wp14:anchorId="2BBF2365" wp14:editId="5EBD940F">
            <wp:extent cx="5303520" cy="3329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20_acc1far_heatmap.png"/>
                    <pic:cNvPicPr/>
                  </pic:nvPicPr>
                  <pic:blipFill>
                    <a:blip r:embed="rId9"/>
                    <a:stretch>
                      <a:fillRect/>
                    </a:stretch>
                  </pic:blipFill>
                  <pic:spPr>
                    <a:xfrm>
                      <a:off x="0" y="0"/>
                      <a:ext cx="5303520" cy="3329020"/>
                    </a:xfrm>
                    <a:prstGeom prst="rect">
                      <a:avLst/>
                    </a:prstGeom>
                  </pic:spPr>
                </pic:pic>
              </a:graphicData>
            </a:graphic>
          </wp:inline>
        </w:drawing>
      </w:r>
    </w:p>
    <w:p w14:paraId="1627BFB7" w14:textId="77777777" w:rsidR="006E75F4" w:rsidRDefault="00000000">
      <w:pPr>
        <w:jc w:val="center"/>
      </w:pPr>
      <w:r>
        <w:rPr>
          <w:i/>
          <w:sz w:val="22"/>
        </w:rPr>
        <w:t>Hình 2. Heatmap ACC@1%FAR theo backbone, frontend và loss.</w:t>
      </w:r>
    </w:p>
    <w:p w14:paraId="0DF28C40" w14:textId="77777777" w:rsidR="006E75F4" w:rsidRDefault="00000000">
      <w:pPr>
        <w:jc w:val="center"/>
      </w:pPr>
      <w:r>
        <w:rPr>
          <w:noProof/>
        </w:rPr>
        <w:lastRenderedPageBreak/>
        <w:drawing>
          <wp:inline distT="0" distB="0" distL="0" distR="0" wp14:anchorId="29E5F066" wp14:editId="75443093">
            <wp:extent cx="5303520" cy="300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spot4_comparison_acc1far.png"/>
                    <pic:cNvPicPr/>
                  </pic:nvPicPr>
                  <pic:blipFill>
                    <a:blip r:embed="rId10"/>
                    <a:stretch>
                      <a:fillRect/>
                    </a:stretch>
                  </pic:blipFill>
                  <pic:spPr>
                    <a:xfrm>
                      <a:off x="0" y="0"/>
                      <a:ext cx="5303520" cy="3007150"/>
                    </a:xfrm>
                    <a:prstGeom prst="rect">
                      <a:avLst/>
                    </a:prstGeom>
                  </pic:spPr>
                </pic:pic>
              </a:graphicData>
            </a:graphic>
          </wp:inline>
        </w:drawing>
      </w:r>
    </w:p>
    <w:p w14:paraId="2CFB32A4" w14:textId="77777777" w:rsidR="006E75F4" w:rsidRDefault="00000000">
      <w:pPr>
        <w:jc w:val="center"/>
      </w:pPr>
      <w:r>
        <w:rPr>
          <w:i/>
          <w:sz w:val="22"/>
        </w:rPr>
        <w:t>Hình 3. Ranh giới claim khi so sánh với mốc EdgeSpot-4 paper.</w:t>
      </w:r>
    </w:p>
    <w:p w14:paraId="3BD28AAE" w14:textId="77777777" w:rsidR="006E75F4" w:rsidRDefault="00000000">
      <w:pPr>
        <w:pStyle w:val="Heading1"/>
        <w:pageBreakBefore/>
      </w:pPr>
      <w:bookmarkStart w:id="38" w:name="_Toc232369280"/>
      <w:r>
        <w:rPr>
          <w:rFonts w:ascii="Times New Roman" w:eastAsia="Times New Roman" w:hAnsi="Times New Roman" w:cs="Times New Roman"/>
        </w:rPr>
        <w:lastRenderedPageBreak/>
        <w:t>Chương 5. Kết luận và hướng phát triển</w:t>
      </w:r>
      <w:bookmarkEnd w:id="38"/>
    </w:p>
    <w:p w14:paraId="171F0B88" w14:textId="77777777" w:rsidR="006E75F4" w:rsidRDefault="00000000">
      <w:pPr>
        <w:pStyle w:val="Heading2"/>
      </w:pPr>
      <w:bookmarkStart w:id="39" w:name="_Toc232369281"/>
      <w:r>
        <w:rPr>
          <w:rFonts w:ascii="Times New Roman" w:eastAsia="Times New Roman" w:hAnsi="Times New Roman" w:cs="Times New Roman"/>
        </w:rPr>
        <w:t>5.1. Kết luận</w:t>
      </w:r>
      <w:bookmarkEnd w:id="39"/>
    </w:p>
    <w:p w14:paraId="1D0A1D7A" w14:textId="77777777" w:rsidR="006E75F4" w:rsidRDefault="00000000">
      <w:pPr>
        <w:ind w:firstLine="425"/>
        <w:jc w:val="both"/>
      </w:pPr>
      <w:r>
        <w:t>Đồ án đã xây dựng và đánh giá pipeline few-shot open-set KWS dựa trên embedding, prototype inference và threshold rejection. Bản thesis sau khi tái cấu trúc theo reference đã tách rõ nền tảng, phương pháp luận, thiết kế thực nghiệm, kết quả và claim hợp lệ.</w:t>
      </w:r>
    </w:p>
    <w:p w14:paraId="28198639" w14:textId="77777777" w:rsidR="006E75F4" w:rsidRDefault="00000000">
      <w:pPr>
        <w:ind w:firstLine="425"/>
        <w:jc w:val="both"/>
      </w:pPr>
      <w:r>
        <w:t>Kết quả chính hiện tại là DSCNN-L + PCEN + GE2E đạt 86.36 ± 1.29% ACC@1%FAR, còn EdgeSpotFull T4 + PCEN + GE2E đạt 82.87 ± 1.22%. PCEN và GE2E là hai thành phần ổn định nhất. SCAF cần ablation riêng trước khi dùng trên vocabulary lớn. EdgeSpotFull T4 đã cạnh tranh với mốc EdgeSpot-4 nhưng chưa nên claim reproduction đầy đủ.</w:t>
      </w:r>
    </w:p>
    <w:p w14:paraId="763EF552" w14:textId="77777777" w:rsidR="006E75F4" w:rsidRDefault="00000000">
      <w:pPr>
        <w:pStyle w:val="Heading2"/>
      </w:pPr>
      <w:bookmarkStart w:id="40" w:name="_Toc232369282"/>
      <w:r>
        <w:rPr>
          <w:rFonts w:ascii="Times New Roman" w:eastAsia="Times New Roman" w:hAnsi="Times New Roman" w:cs="Times New Roman"/>
        </w:rPr>
        <w:t>5.2. Hướng phát triển</w:t>
      </w:r>
      <w:bookmarkEnd w:id="40"/>
    </w:p>
    <w:p w14:paraId="685648F7" w14:textId="77777777" w:rsidR="006E75F4" w:rsidRDefault="00000000">
      <w:pPr>
        <w:pStyle w:val="ListBullet"/>
      </w:pPr>
      <w:r>
        <w:t>Chạy KD hoặc teacher-guided objective cho EdgeSpotFull T4 để so sánh công bằng hơn với EdgeSpot paper.</w:t>
      </w:r>
    </w:p>
    <w:p w14:paraId="513A2770" w14:textId="77777777" w:rsidR="006E75F4" w:rsidRDefault="00000000">
      <w:pPr>
        <w:pStyle w:val="ListBullet"/>
      </w:pPr>
      <w:r>
        <w:t>Chạy SCAF ablation với scale/margin/weight/warmup và subset nhỏ trước khi quay lại full cap620.</w:t>
      </w:r>
    </w:p>
    <w:p w14:paraId="3F07C942" w14:textId="77777777" w:rsidR="006E75F4" w:rsidRDefault="00000000">
      <w:pPr>
        <w:pStyle w:val="ListBullet"/>
      </w:pPr>
      <w:r>
        <w:t>Chạy MSWC randomized evaluation 5-positive/50-negative nếu muốn bám sát hơn mục 3.2.4 của reference.</w:t>
      </w:r>
    </w:p>
    <w:p w14:paraId="28C0AD17" w14:textId="77777777" w:rsidR="006E75F4" w:rsidRDefault="00000000">
      <w:pPr>
        <w:pStyle w:val="ListBullet"/>
      </w:pPr>
      <w:r>
        <w:t>Thử semi-hard Triplet thay vì hard mining quá gắt.</w:t>
      </w:r>
    </w:p>
    <w:p w14:paraId="02BD031B" w14:textId="77777777" w:rsidR="006E75F4" w:rsidRDefault="00000000">
      <w:pPr>
        <w:pStyle w:val="ListBullet"/>
      </w:pPr>
      <w:r>
        <w:t>Chuẩn hóa demo UI: global calibrated threshold là default, per-class/guard ở Advanced.</w:t>
      </w:r>
    </w:p>
    <w:p w14:paraId="282CDBAE" w14:textId="77777777" w:rsidR="006E75F4" w:rsidRDefault="00000000">
      <w:pPr>
        <w:pStyle w:val="ListBullet"/>
      </w:pPr>
      <w:r>
        <w:t>Bổ sung streaming benchmark với false alarms per hour, latency và miss rate trên audio dài.</w:t>
      </w:r>
    </w:p>
    <w:p w14:paraId="5BF476E2" w14:textId="77777777" w:rsidR="006E75F4" w:rsidRDefault="00000000">
      <w:pPr>
        <w:pStyle w:val="Heading2"/>
      </w:pPr>
      <w:bookmarkStart w:id="41" w:name="_Toc232369283"/>
      <w:r>
        <w:rPr>
          <w:rFonts w:ascii="Times New Roman" w:eastAsia="Times New Roman" w:hAnsi="Times New Roman" w:cs="Times New Roman"/>
        </w:rPr>
        <w:t>5.3. Claim nên dùng</w:t>
      </w:r>
      <w:bookmarkEnd w:id="41"/>
    </w:p>
    <w:p w14:paraId="4C819052" w14:textId="77777777" w:rsidR="006E75F4" w:rsidRDefault="00000000">
      <w:pPr>
        <w:jc w:val="center"/>
      </w:pPr>
      <w:r>
        <w:rPr>
          <w:b/>
          <w:sz w:val="22"/>
        </w:rPr>
        <w:t>Bảng 11. Claim hợp lệ và claim cần tránh.</w:t>
      </w:r>
    </w:p>
    <w:tbl>
      <w:tblPr>
        <w:tblStyle w:val="TableGrid"/>
        <w:tblW w:w="0" w:type="auto"/>
        <w:jc w:val="center"/>
        <w:tblLook w:val="04A0" w:firstRow="1" w:lastRow="0" w:firstColumn="1" w:lastColumn="0" w:noHBand="0" w:noVBand="1"/>
      </w:tblPr>
      <w:tblGrid>
        <w:gridCol w:w="4702"/>
        <w:gridCol w:w="4702"/>
      </w:tblGrid>
      <w:tr w:rsidR="006E75F4" w14:paraId="7C20F219" w14:textId="77777777">
        <w:trPr>
          <w:jc w:val="center"/>
        </w:trPr>
        <w:tc>
          <w:tcPr>
            <w:tcW w:w="4702" w:type="dxa"/>
            <w:shd w:val="clear" w:color="auto" w:fill="D9EAF7"/>
            <w:vAlign w:val="center"/>
          </w:tcPr>
          <w:p w14:paraId="218A79ED" w14:textId="77777777" w:rsidR="006E75F4" w:rsidRDefault="00000000">
            <w:r>
              <w:rPr>
                <w:b/>
                <w:sz w:val="21"/>
              </w:rPr>
              <w:t>Nên viết</w:t>
            </w:r>
          </w:p>
        </w:tc>
        <w:tc>
          <w:tcPr>
            <w:tcW w:w="4702" w:type="dxa"/>
            <w:shd w:val="clear" w:color="auto" w:fill="D9EAF7"/>
            <w:vAlign w:val="center"/>
          </w:tcPr>
          <w:p w14:paraId="58742E4C" w14:textId="77777777" w:rsidR="006E75F4" w:rsidRDefault="00000000">
            <w:r>
              <w:rPr>
                <w:b/>
                <w:sz w:val="21"/>
              </w:rPr>
              <w:t>Không nên viết</w:t>
            </w:r>
          </w:p>
        </w:tc>
      </w:tr>
      <w:tr w:rsidR="006E75F4" w14:paraId="516F3132" w14:textId="77777777">
        <w:trPr>
          <w:jc w:val="center"/>
        </w:trPr>
        <w:tc>
          <w:tcPr>
            <w:tcW w:w="4702" w:type="dxa"/>
            <w:vAlign w:val="center"/>
          </w:tcPr>
          <w:p w14:paraId="16F496C8" w14:textId="77777777" w:rsidR="006E75F4" w:rsidRDefault="00000000">
            <w:r>
              <w:rPr>
                <w:sz w:val="21"/>
              </w:rPr>
              <w:t>DSCNN-L + PCEN + GE2E là best accuracy hiện tại.</w:t>
            </w:r>
          </w:p>
        </w:tc>
        <w:tc>
          <w:tcPr>
            <w:tcW w:w="4702" w:type="dxa"/>
            <w:vAlign w:val="center"/>
          </w:tcPr>
          <w:p w14:paraId="40492723" w14:textId="77777777" w:rsidR="006E75F4" w:rsidRDefault="00000000">
            <w:r>
              <w:rPr>
                <w:sz w:val="21"/>
              </w:rPr>
              <w:t>Mọi model trong project đều vượt paper.</w:t>
            </w:r>
          </w:p>
        </w:tc>
      </w:tr>
      <w:tr w:rsidR="006E75F4" w14:paraId="0821BBB3" w14:textId="77777777">
        <w:trPr>
          <w:jc w:val="center"/>
        </w:trPr>
        <w:tc>
          <w:tcPr>
            <w:tcW w:w="4702" w:type="dxa"/>
            <w:vAlign w:val="center"/>
          </w:tcPr>
          <w:p w14:paraId="31BF2FF2" w14:textId="77777777" w:rsidR="006E75F4" w:rsidRDefault="00000000">
            <w:r>
              <w:rPr>
                <w:sz w:val="21"/>
              </w:rPr>
              <w:t>EdgeSpotFull T4 + PCEN + GE2E cạnh tranh và nhỉnh hơn mean EdgeSpot-4.</w:t>
            </w:r>
          </w:p>
        </w:tc>
        <w:tc>
          <w:tcPr>
            <w:tcW w:w="4702" w:type="dxa"/>
            <w:vAlign w:val="center"/>
          </w:tcPr>
          <w:p w14:paraId="0E9F1628" w14:textId="77777777" w:rsidR="006E75F4" w:rsidRDefault="00000000">
            <w:r>
              <w:rPr>
                <w:sz w:val="21"/>
              </w:rPr>
              <w:t>Đã reproduce đầy đủ EdgeSpot-4.</w:t>
            </w:r>
          </w:p>
        </w:tc>
      </w:tr>
      <w:tr w:rsidR="006E75F4" w14:paraId="7C7E1B44" w14:textId="77777777">
        <w:trPr>
          <w:jc w:val="center"/>
        </w:trPr>
        <w:tc>
          <w:tcPr>
            <w:tcW w:w="4702" w:type="dxa"/>
            <w:vAlign w:val="center"/>
          </w:tcPr>
          <w:p w14:paraId="112A7A3A" w14:textId="77777777" w:rsidR="006E75F4" w:rsidRDefault="00000000">
            <w:r>
              <w:rPr>
                <w:sz w:val="21"/>
              </w:rPr>
              <w:t>SCAF chưa ổn định trong setting cap620 hiện tại.</w:t>
            </w:r>
          </w:p>
        </w:tc>
        <w:tc>
          <w:tcPr>
            <w:tcW w:w="4702" w:type="dxa"/>
            <w:vAlign w:val="center"/>
          </w:tcPr>
          <w:p w14:paraId="259FBF64" w14:textId="77777777" w:rsidR="006E75F4" w:rsidRDefault="00000000">
            <w:r>
              <w:rPr>
                <w:sz w:val="21"/>
              </w:rPr>
              <w:t>SCAF là loss vô dụng.</w:t>
            </w:r>
          </w:p>
        </w:tc>
      </w:tr>
      <w:tr w:rsidR="006E75F4" w14:paraId="5FD0D068" w14:textId="77777777">
        <w:trPr>
          <w:jc w:val="center"/>
        </w:trPr>
        <w:tc>
          <w:tcPr>
            <w:tcW w:w="4702" w:type="dxa"/>
            <w:vAlign w:val="center"/>
          </w:tcPr>
          <w:p w14:paraId="0CE90BE6" w14:textId="77777777" w:rsidR="006E75F4" w:rsidRDefault="00000000">
            <w:r>
              <w:rPr>
                <w:sz w:val="21"/>
              </w:rPr>
              <w:t>UI sampled evaluation là demo/debug.</w:t>
            </w:r>
          </w:p>
        </w:tc>
        <w:tc>
          <w:tcPr>
            <w:tcW w:w="4702" w:type="dxa"/>
            <w:vAlign w:val="center"/>
          </w:tcPr>
          <w:p w14:paraId="637A2456" w14:textId="77777777" w:rsidR="006E75F4" w:rsidRDefault="00000000">
            <w:r>
              <w:rPr>
                <w:sz w:val="21"/>
              </w:rPr>
              <w:t>UI test thay thế benchmark test100.</w:t>
            </w:r>
          </w:p>
        </w:tc>
      </w:tr>
    </w:tbl>
    <w:p w14:paraId="68D80576" w14:textId="77777777" w:rsidR="006E75F4" w:rsidRDefault="006E75F4"/>
    <w:p w14:paraId="42567E59" w14:textId="77777777" w:rsidR="006E75F4" w:rsidRDefault="00000000">
      <w:pPr>
        <w:pStyle w:val="Heading1"/>
        <w:pageBreakBefore/>
      </w:pPr>
      <w:bookmarkStart w:id="42" w:name="_Toc232369284"/>
      <w:r>
        <w:rPr>
          <w:rFonts w:ascii="Times New Roman" w:eastAsia="Times New Roman" w:hAnsi="Times New Roman" w:cs="Times New Roman"/>
        </w:rPr>
        <w:lastRenderedPageBreak/>
        <w:t>Phụ lục A. Lệnh tái lập</w:t>
      </w:r>
      <w:bookmarkEnd w:id="42"/>
    </w:p>
    <w:p w14:paraId="0B39E730" w14:textId="77777777" w:rsidR="006E75F4" w:rsidRDefault="00000000">
      <w:pPr>
        <w:pStyle w:val="Heading2"/>
      </w:pPr>
      <w:bookmarkStart w:id="43" w:name="_Toc232369285"/>
      <w:r>
        <w:rPr>
          <w:rFonts w:ascii="Times New Roman" w:eastAsia="Times New Roman" w:hAnsi="Times New Roman" w:cs="Times New Roman"/>
        </w:rPr>
        <w:t>A.1. Fixed 16-pipeline cap620</w:t>
      </w:r>
      <w:bookmarkEnd w:id="43"/>
    </w:p>
    <w:p w14:paraId="4766E185" w14:textId="77777777" w:rsidR="006E75F4" w:rsidRDefault="00000000">
      <w:pPr>
        <w:ind w:firstLine="425"/>
        <w:jc w:val="both"/>
      </w:pPr>
      <w:r>
        <w:t>MAX_SECONDS=172800 SYNC_SECONDS=300 bash colab/run_mswc_cap620_16_pipeline_e40_fixed.sh</w:t>
      </w:r>
    </w:p>
    <w:p w14:paraId="50E6974A" w14:textId="77777777" w:rsidR="006E75F4" w:rsidRDefault="00000000">
      <w:pPr>
        <w:pStyle w:val="Heading2"/>
      </w:pPr>
      <w:bookmarkStart w:id="44" w:name="_Toc232369286"/>
      <w:r>
        <w:rPr>
          <w:rFonts w:ascii="Times New Roman" w:eastAsia="Times New Roman" w:hAnsi="Times New Roman" w:cs="Times New Roman"/>
        </w:rPr>
        <w:t>A.2. Development run</w:t>
      </w:r>
      <w:bookmarkEnd w:id="44"/>
    </w:p>
    <w:p w14:paraId="3946C1E8" w14:textId="77777777" w:rsidR="006E75F4" w:rsidRDefault="00000000">
      <w:pPr>
        <w:ind w:firstLine="425"/>
        <w:jc w:val="both"/>
      </w:pPr>
      <w:r>
        <w:t>MAX_SECONDS=172800 SYNC_SECONDS=300 RUN_ACCURACY=1 RUN_COMPACT=1 RUN_KD=0 RUN_SCAF_ABLATION=0 ACC_EPOCHS=60 ACC_EPISODES=300 COMPACT_EPOCHS=60 COMPACT_EPISODES=300 GSC_SELECT_METRIC=composite bash colab/run_mswc_cap620_development_experiments.sh</w:t>
      </w:r>
    </w:p>
    <w:p w14:paraId="6A89BAD1" w14:textId="77777777" w:rsidR="006E75F4" w:rsidRDefault="00000000">
      <w:pPr>
        <w:pStyle w:val="Heading2"/>
      </w:pPr>
      <w:bookmarkStart w:id="45" w:name="_Toc232369287"/>
      <w:r>
        <w:rPr>
          <w:rFonts w:ascii="Times New Roman" w:eastAsia="Times New Roman" w:hAnsi="Times New Roman" w:cs="Times New Roman"/>
        </w:rPr>
        <w:t>A.3. Evaluate checkpoint</w:t>
      </w:r>
      <w:bookmarkEnd w:id="45"/>
    </w:p>
    <w:p w14:paraId="40D0E673" w14:textId="77777777" w:rsidR="006E75F4" w:rsidRDefault="00000000">
      <w:pPr>
        <w:ind w:firstLine="425"/>
        <w:jc w:val="both"/>
      </w:pPr>
      <w:r>
        <w:t>python scripts/evaluate_edgespot_protocol.py --checkpoint checkpoints/&lt;run_tag&gt;/best.pt --model-family auto --feature-type auto --k-shot 10 --n-runs 100 --gsc-query-split test --output-dir results/&lt;tag&gt;/test100_far1</w:t>
      </w:r>
    </w:p>
    <w:p w14:paraId="2925B3A7" w14:textId="77777777" w:rsidR="006E75F4" w:rsidRDefault="00000000">
      <w:pPr>
        <w:pStyle w:val="Heading1"/>
        <w:pageBreakBefore/>
      </w:pPr>
      <w:bookmarkStart w:id="46" w:name="_Toc232369288"/>
      <w:r>
        <w:rPr>
          <w:rFonts w:ascii="Times New Roman" w:eastAsia="Times New Roman" w:hAnsi="Times New Roman" w:cs="Times New Roman"/>
        </w:rPr>
        <w:lastRenderedPageBreak/>
        <w:t>Phụ lục B. File code chính</w:t>
      </w:r>
      <w:bookmarkEnd w:id="46"/>
    </w:p>
    <w:p w14:paraId="2669DA65" w14:textId="77777777" w:rsidR="006E75F4" w:rsidRDefault="00000000">
      <w:pPr>
        <w:jc w:val="center"/>
      </w:pPr>
      <w:r>
        <w:rPr>
          <w:b/>
          <w:sz w:val="22"/>
        </w:rPr>
        <w:t>Bảng 12. File code quan trọng.</w:t>
      </w:r>
    </w:p>
    <w:tbl>
      <w:tblPr>
        <w:tblStyle w:val="TableGrid"/>
        <w:tblW w:w="0" w:type="auto"/>
        <w:jc w:val="center"/>
        <w:tblLook w:val="04A0" w:firstRow="1" w:lastRow="0" w:firstColumn="1" w:lastColumn="0" w:noHBand="0" w:noVBand="1"/>
      </w:tblPr>
      <w:tblGrid>
        <w:gridCol w:w="4702"/>
        <w:gridCol w:w="4702"/>
      </w:tblGrid>
      <w:tr w:rsidR="006E75F4" w14:paraId="7A177DA7" w14:textId="77777777">
        <w:trPr>
          <w:jc w:val="center"/>
        </w:trPr>
        <w:tc>
          <w:tcPr>
            <w:tcW w:w="4702" w:type="dxa"/>
            <w:shd w:val="clear" w:color="auto" w:fill="D9EAF7"/>
            <w:vAlign w:val="center"/>
          </w:tcPr>
          <w:p w14:paraId="45EC2E88" w14:textId="77777777" w:rsidR="006E75F4" w:rsidRDefault="00000000">
            <w:r>
              <w:rPr>
                <w:b/>
                <w:sz w:val="21"/>
              </w:rPr>
              <w:t>File</w:t>
            </w:r>
          </w:p>
        </w:tc>
        <w:tc>
          <w:tcPr>
            <w:tcW w:w="4702" w:type="dxa"/>
            <w:shd w:val="clear" w:color="auto" w:fill="D9EAF7"/>
            <w:vAlign w:val="center"/>
          </w:tcPr>
          <w:p w14:paraId="10C1E915" w14:textId="77777777" w:rsidR="006E75F4" w:rsidRDefault="00000000">
            <w:r>
              <w:rPr>
                <w:b/>
                <w:sz w:val="21"/>
              </w:rPr>
              <w:t>Vai trò</w:t>
            </w:r>
          </w:p>
        </w:tc>
      </w:tr>
      <w:tr w:rsidR="006E75F4" w14:paraId="339EE8FD" w14:textId="77777777">
        <w:trPr>
          <w:jc w:val="center"/>
        </w:trPr>
        <w:tc>
          <w:tcPr>
            <w:tcW w:w="4702" w:type="dxa"/>
            <w:vAlign w:val="center"/>
          </w:tcPr>
          <w:p w14:paraId="723C6441" w14:textId="77777777" w:rsidR="006E75F4" w:rsidRDefault="00000000">
            <w:r>
              <w:rPr>
                <w:sz w:val="21"/>
              </w:rPr>
              <w:t>scripts/train.py</w:t>
            </w:r>
          </w:p>
        </w:tc>
        <w:tc>
          <w:tcPr>
            <w:tcW w:w="4702" w:type="dxa"/>
            <w:vAlign w:val="center"/>
          </w:tcPr>
          <w:p w14:paraId="11DF03BB" w14:textId="77777777" w:rsidR="006E75F4" w:rsidRDefault="00000000">
            <w:r>
              <w:rPr>
                <w:sz w:val="21"/>
              </w:rPr>
              <w:t>Training encoder với Triplet/SCAF/GE2E/KD và checkpoint selection.</w:t>
            </w:r>
          </w:p>
        </w:tc>
      </w:tr>
      <w:tr w:rsidR="006E75F4" w14:paraId="576B183B" w14:textId="77777777">
        <w:trPr>
          <w:jc w:val="center"/>
        </w:trPr>
        <w:tc>
          <w:tcPr>
            <w:tcW w:w="4702" w:type="dxa"/>
            <w:vAlign w:val="center"/>
          </w:tcPr>
          <w:p w14:paraId="725CF365" w14:textId="77777777" w:rsidR="006E75F4" w:rsidRDefault="00000000">
            <w:r>
              <w:rPr>
                <w:sz w:val="21"/>
              </w:rPr>
              <w:t>scripts/evaluate.py</w:t>
            </w:r>
          </w:p>
        </w:tc>
        <w:tc>
          <w:tcPr>
            <w:tcW w:w="4702" w:type="dxa"/>
            <w:vAlign w:val="center"/>
          </w:tcPr>
          <w:p w14:paraId="72F26073" w14:textId="77777777" w:rsidR="006E75F4" w:rsidRDefault="00000000">
            <w:r>
              <w:rPr>
                <w:sz w:val="21"/>
              </w:rPr>
              <w:t>Evaluation nhiều protocol và scoring methods.</w:t>
            </w:r>
          </w:p>
        </w:tc>
      </w:tr>
      <w:tr w:rsidR="006E75F4" w14:paraId="56609F41" w14:textId="77777777">
        <w:trPr>
          <w:jc w:val="center"/>
        </w:trPr>
        <w:tc>
          <w:tcPr>
            <w:tcW w:w="4702" w:type="dxa"/>
            <w:vAlign w:val="center"/>
          </w:tcPr>
          <w:p w14:paraId="428D8466" w14:textId="77777777" w:rsidR="006E75F4" w:rsidRDefault="00000000">
            <w:r>
              <w:rPr>
                <w:sz w:val="21"/>
              </w:rPr>
              <w:t>scripts/evaluate_edgespot_protocol.py</w:t>
            </w:r>
          </w:p>
        </w:tc>
        <w:tc>
          <w:tcPr>
            <w:tcW w:w="4702" w:type="dxa"/>
            <w:vAlign w:val="center"/>
          </w:tcPr>
          <w:p w14:paraId="4A1D0549" w14:textId="77777777" w:rsidR="006E75F4" w:rsidRDefault="00000000">
            <w:r>
              <w:rPr>
                <w:sz w:val="21"/>
              </w:rPr>
              <w:t>Wrapper canonical cho GSC exact test100.</w:t>
            </w:r>
          </w:p>
        </w:tc>
      </w:tr>
      <w:tr w:rsidR="006E75F4" w14:paraId="07C46EF2" w14:textId="77777777">
        <w:trPr>
          <w:jc w:val="center"/>
        </w:trPr>
        <w:tc>
          <w:tcPr>
            <w:tcW w:w="4702" w:type="dxa"/>
            <w:vAlign w:val="center"/>
          </w:tcPr>
          <w:p w14:paraId="53CA635E" w14:textId="77777777" w:rsidR="006E75F4" w:rsidRDefault="00000000">
            <w:r>
              <w:rPr>
                <w:sz w:val="21"/>
              </w:rPr>
              <w:t>src/evaluation/protocols.py</w:t>
            </w:r>
          </w:p>
        </w:tc>
        <w:tc>
          <w:tcPr>
            <w:tcW w:w="4702" w:type="dxa"/>
            <w:vAlign w:val="center"/>
          </w:tcPr>
          <w:p w14:paraId="1652F66D" w14:textId="77777777" w:rsidR="006E75F4" w:rsidRDefault="00000000">
            <w:r>
              <w:rPr>
                <w:sz w:val="21"/>
              </w:rPr>
              <w:t>Positive/negative partition, prototype enrollment, metric aggregation.</w:t>
            </w:r>
          </w:p>
        </w:tc>
      </w:tr>
      <w:tr w:rsidR="006E75F4" w14:paraId="207FFC44" w14:textId="77777777">
        <w:trPr>
          <w:jc w:val="center"/>
        </w:trPr>
        <w:tc>
          <w:tcPr>
            <w:tcW w:w="4702" w:type="dxa"/>
            <w:vAlign w:val="center"/>
          </w:tcPr>
          <w:p w14:paraId="15E0E7FF" w14:textId="77777777" w:rsidR="006E75F4" w:rsidRDefault="00000000">
            <w:r>
              <w:rPr>
                <w:sz w:val="21"/>
              </w:rPr>
              <w:t>src/evaluation/gsc.py</w:t>
            </w:r>
          </w:p>
        </w:tc>
        <w:tc>
          <w:tcPr>
            <w:tcW w:w="4702" w:type="dxa"/>
            <w:vAlign w:val="center"/>
          </w:tcPr>
          <w:p w14:paraId="7030F04F" w14:textId="77777777" w:rsidR="006E75F4" w:rsidRDefault="00000000">
            <w:r>
              <w:rPr>
                <w:sz w:val="21"/>
              </w:rPr>
              <w:t>GSC support/query provider và silence crops.</w:t>
            </w:r>
          </w:p>
        </w:tc>
      </w:tr>
      <w:tr w:rsidR="006E75F4" w14:paraId="1C68C336" w14:textId="77777777">
        <w:trPr>
          <w:jc w:val="center"/>
        </w:trPr>
        <w:tc>
          <w:tcPr>
            <w:tcW w:w="4702" w:type="dxa"/>
            <w:vAlign w:val="center"/>
          </w:tcPr>
          <w:p w14:paraId="68FD7007" w14:textId="77777777" w:rsidR="006E75F4" w:rsidRDefault="00000000">
            <w:r>
              <w:rPr>
                <w:sz w:val="21"/>
              </w:rPr>
              <w:t>src/evaluation/mswc.py</w:t>
            </w:r>
          </w:p>
        </w:tc>
        <w:tc>
          <w:tcPr>
            <w:tcW w:w="4702" w:type="dxa"/>
            <w:vAlign w:val="center"/>
          </w:tcPr>
          <w:p w14:paraId="5DBFA6A4" w14:textId="77777777" w:rsidR="006E75F4" w:rsidRDefault="00000000">
            <w:r>
              <w:rPr>
                <w:sz w:val="21"/>
              </w:rPr>
              <w:t>MSWC randomized support/query provider 1:9.</w:t>
            </w:r>
          </w:p>
        </w:tc>
      </w:tr>
      <w:tr w:rsidR="006E75F4" w14:paraId="0AD611DB" w14:textId="77777777">
        <w:trPr>
          <w:jc w:val="center"/>
        </w:trPr>
        <w:tc>
          <w:tcPr>
            <w:tcW w:w="4702" w:type="dxa"/>
            <w:vAlign w:val="center"/>
          </w:tcPr>
          <w:p w14:paraId="7A15BC17" w14:textId="77777777" w:rsidR="006E75F4" w:rsidRDefault="00000000">
            <w:r>
              <w:rPr>
                <w:sz w:val="21"/>
              </w:rPr>
              <w:t>src/models/ge2e.py</w:t>
            </w:r>
          </w:p>
        </w:tc>
        <w:tc>
          <w:tcPr>
            <w:tcW w:w="4702" w:type="dxa"/>
            <w:vAlign w:val="center"/>
          </w:tcPr>
          <w:p w14:paraId="2EDDB784" w14:textId="77777777" w:rsidR="006E75F4" w:rsidRDefault="00000000">
            <w:r>
              <w:rPr>
                <w:sz w:val="21"/>
              </w:rPr>
              <w:t>GE2E loss.</w:t>
            </w:r>
          </w:p>
        </w:tc>
      </w:tr>
      <w:tr w:rsidR="006E75F4" w14:paraId="30A5A5F6" w14:textId="77777777">
        <w:trPr>
          <w:jc w:val="center"/>
        </w:trPr>
        <w:tc>
          <w:tcPr>
            <w:tcW w:w="4702" w:type="dxa"/>
            <w:vAlign w:val="center"/>
          </w:tcPr>
          <w:p w14:paraId="5177BC4C" w14:textId="77777777" w:rsidR="006E75F4" w:rsidRDefault="00000000">
            <w:r>
              <w:rPr>
                <w:sz w:val="21"/>
              </w:rPr>
              <w:t>src/models/arcface.py</w:t>
            </w:r>
          </w:p>
        </w:tc>
        <w:tc>
          <w:tcPr>
            <w:tcW w:w="4702" w:type="dxa"/>
            <w:vAlign w:val="center"/>
          </w:tcPr>
          <w:p w14:paraId="797FA338" w14:textId="77777777" w:rsidR="006E75F4" w:rsidRDefault="00000000">
            <w:r>
              <w:rPr>
                <w:sz w:val="21"/>
              </w:rPr>
              <w:t>ArcFace/Sub-center ArcFace/SCAF loss.</w:t>
            </w:r>
          </w:p>
        </w:tc>
      </w:tr>
      <w:tr w:rsidR="006E75F4" w14:paraId="164F054E" w14:textId="77777777">
        <w:trPr>
          <w:jc w:val="center"/>
        </w:trPr>
        <w:tc>
          <w:tcPr>
            <w:tcW w:w="4702" w:type="dxa"/>
            <w:vAlign w:val="center"/>
          </w:tcPr>
          <w:p w14:paraId="5DDCA9B4" w14:textId="77777777" w:rsidR="006E75F4" w:rsidRDefault="00000000">
            <w:r>
              <w:rPr>
                <w:sz w:val="21"/>
              </w:rPr>
              <w:t>src/features/pcen.py</w:t>
            </w:r>
          </w:p>
        </w:tc>
        <w:tc>
          <w:tcPr>
            <w:tcW w:w="4702" w:type="dxa"/>
            <w:vAlign w:val="center"/>
          </w:tcPr>
          <w:p w14:paraId="75674856" w14:textId="77777777" w:rsidR="006E75F4" w:rsidRDefault="00000000">
            <w:r>
              <w:rPr>
                <w:sz w:val="21"/>
              </w:rPr>
              <w:t>Trainable PCEN frontend.</w:t>
            </w:r>
          </w:p>
        </w:tc>
      </w:tr>
      <w:tr w:rsidR="006E75F4" w14:paraId="2D743E18" w14:textId="77777777">
        <w:trPr>
          <w:jc w:val="center"/>
        </w:trPr>
        <w:tc>
          <w:tcPr>
            <w:tcW w:w="4702" w:type="dxa"/>
            <w:vAlign w:val="center"/>
          </w:tcPr>
          <w:p w14:paraId="708B30C3" w14:textId="77777777" w:rsidR="006E75F4" w:rsidRPr="00CC4247" w:rsidRDefault="00000000">
            <w:pPr>
              <w:rPr>
                <w:lang w:val="pt-PT"/>
              </w:rPr>
            </w:pPr>
            <w:r w:rsidRPr="00CC4247">
              <w:rPr>
                <w:sz w:val="21"/>
                <w:lang w:val="pt-PT"/>
              </w:rPr>
              <w:t>src/demo/api_server.py</w:t>
            </w:r>
          </w:p>
        </w:tc>
        <w:tc>
          <w:tcPr>
            <w:tcW w:w="4702" w:type="dxa"/>
            <w:vAlign w:val="center"/>
          </w:tcPr>
          <w:p w14:paraId="26DAA838" w14:textId="77777777" w:rsidR="006E75F4" w:rsidRDefault="00000000">
            <w:r>
              <w:rPr>
                <w:sz w:val="21"/>
              </w:rPr>
              <w:t xml:space="preserve">Demo backend </w:t>
            </w:r>
            <w:proofErr w:type="spellStart"/>
            <w:r>
              <w:rPr>
                <w:sz w:val="21"/>
              </w:rPr>
              <w:t>và</w:t>
            </w:r>
            <w:proofErr w:type="spellEnd"/>
            <w:r>
              <w:rPr>
                <w:sz w:val="21"/>
              </w:rPr>
              <w:t xml:space="preserve"> calibration endpoints.</w:t>
            </w:r>
          </w:p>
        </w:tc>
      </w:tr>
    </w:tbl>
    <w:p w14:paraId="5F7ED8B6" w14:textId="77777777" w:rsidR="006E75F4" w:rsidRDefault="006E75F4"/>
    <w:p w14:paraId="204CAE96" w14:textId="77777777" w:rsidR="006E75F4" w:rsidRDefault="00000000">
      <w:pPr>
        <w:pStyle w:val="Heading1"/>
        <w:pageBreakBefore/>
      </w:pPr>
      <w:bookmarkStart w:id="47" w:name="_Toc232369289"/>
      <w:r>
        <w:rPr>
          <w:rFonts w:ascii="Times New Roman" w:eastAsia="Times New Roman" w:hAnsi="Times New Roman" w:cs="Times New Roman"/>
        </w:rPr>
        <w:lastRenderedPageBreak/>
        <w:t>Phụ lục C. Checklist tái lập</w:t>
      </w:r>
      <w:bookmarkEnd w:id="47"/>
    </w:p>
    <w:p w14:paraId="38D27C9F" w14:textId="77777777" w:rsidR="006E75F4" w:rsidRDefault="00000000">
      <w:pPr>
        <w:pStyle w:val="ListBullet"/>
      </w:pPr>
      <w:r>
        <w:t>Kiểm tra checkpoint `best.pt` đúng run id.</w:t>
      </w:r>
    </w:p>
    <w:p w14:paraId="7E03A837" w14:textId="77777777" w:rsidR="006E75F4" w:rsidRDefault="00000000">
      <w:pPr>
        <w:pStyle w:val="ListBullet"/>
      </w:pPr>
      <w:r>
        <w:t>Kiểm tra result JSON có `n_runs=100` và `target_far=0.01` hoặc `0.05` đúng bảng.</w:t>
      </w:r>
    </w:p>
    <w:p w14:paraId="6D59389E" w14:textId="77777777" w:rsidR="006E75F4" w:rsidRDefault="00000000">
      <w:pPr>
        <w:pStyle w:val="ListBullet"/>
      </w:pPr>
      <w:r>
        <w:t>Không trộn Microset, Top500, cap620 fixed và cap620 development trong cùng ranking nếu không ghi rõ profile.</w:t>
      </w:r>
    </w:p>
    <w:p w14:paraId="12DE024F" w14:textId="77777777" w:rsidR="006E75F4" w:rsidRDefault="00000000">
      <w:pPr>
        <w:pStyle w:val="ListBullet"/>
      </w:pPr>
      <w:r>
        <w:t>Không dùng UI sampled result thay cho `gsc_edgespot_exact test100`.</w:t>
      </w:r>
    </w:p>
    <w:p w14:paraId="6A0B3C61" w14:textId="77777777" w:rsidR="006E75F4" w:rsidRDefault="00000000">
      <w:pPr>
        <w:pStyle w:val="ListBullet"/>
      </w:pPr>
      <w:r>
        <w:t>Lưu checkpoint, result JSON, DET curve, CSV summary, run log và manifest split.</w:t>
      </w:r>
    </w:p>
    <w:sectPr w:rsidR="006E75F4" w:rsidSect="00034616">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074AC" w14:textId="77777777" w:rsidR="00D667C9" w:rsidRDefault="00D667C9" w:rsidP="00CC4247">
      <w:pPr>
        <w:spacing w:after="0" w:line="240" w:lineRule="auto"/>
      </w:pPr>
      <w:r>
        <w:separator/>
      </w:r>
    </w:p>
  </w:endnote>
  <w:endnote w:type="continuationSeparator" w:id="0">
    <w:p w14:paraId="24978118" w14:textId="77777777" w:rsidR="00D667C9" w:rsidRDefault="00D667C9" w:rsidP="00CC4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798B" w14:textId="77777777" w:rsidR="00D667C9" w:rsidRDefault="00D667C9" w:rsidP="00CC4247">
      <w:pPr>
        <w:spacing w:after="0" w:line="240" w:lineRule="auto"/>
      </w:pPr>
      <w:r>
        <w:separator/>
      </w:r>
    </w:p>
  </w:footnote>
  <w:footnote w:type="continuationSeparator" w:id="0">
    <w:p w14:paraId="11F81DBF" w14:textId="77777777" w:rsidR="00D667C9" w:rsidRDefault="00D667C9" w:rsidP="00CC4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E86000"/>
    <w:lvl w:ilvl="0">
      <w:start w:val="1"/>
      <w:numFmt w:val="bullet"/>
      <w:pStyle w:val="ListBullet"/>
      <w:lvlText w:val=""/>
      <w:lvlJc w:val="left"/>
      <w:pPr>
        <w:tabs>
          <w:tab w:val="num" w:pos="360"/>
        </w:tabs>
        <w:ind w:left="360" w:hanging="360"/>
      </w:pPr>
      <w:rPr>
        <w:rFonts w:ascii="Symbol" w:hAnsi="Symbol" w:hint="default"/>
      </w:rPr>
    </w:lvl>
  </w:abstractNum>
  <w:num w:numId="1" w16cid:durableId="2072187545">
    <w:abstractNumId w:val="8"/>
  </w:num>
  <w:num w:numId="2" w16cid:durableId="1536116508">
    <w:abstractNumId w:val="6"/>
  </w:num>
  <w:num w:numId="3" w16cid:durableId="1964114794">
    <w:abstractNumId w:val="5"/>
  </w:num>
  <w:num w:numId="4" w16cid:durableId="1997564308">
    <w:abstractNumId w:val="4"/>
  </w:num>
  <w:num w:numId="5" w16cid:durableId="220139438">
    <w:abstractNumId w:val="7"/>
  </w:num>
  <w:num w:numId="6" w16cid:durableId="659038069">
    <w:abstractNumId w:val="3"/>
  </w:num>
  <w:num w:numId="7" w16cid:durableId="1101756887">
    <w:abstractNumId w:val="2"/>
  </w:num>
  <w:num w:numId="8" w16cid:durableId="1695502114">
    <w:abstractNumId w:val="1"/>
  </w:num>
  <w:num w:numId="9" w16cid:durableId="2034529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C9F"/>
    <w:rsid w:val="00523B80"/>
    <w:rsid w:val="00696AB7"/>
    <w:rsid w:val="006E75F4"/>
    <w:rsid w:val="006F100F"/>
    <w:rsid w:val="00A6107A"/>
    <w:rsid w:val="00AA1D8D"/>
    <w:rsid w:val="00B47730"/>
    <w:rsid w:val="00CB0664"/>
    <w:rsid w:val="00CC4247"/>
    <w:rsid w:val="00D667C9"/>
    <w:rsid w:val="00DD74B5"/>
    <w:rsid w:val="00F31CA0"/>
    <w:rsid w:val="00FC693F"/>
    <w:rsid w:val="00FC7B8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A1BD2"/>
  <w14:defaultImageDpi w14:val="300"/>
  <w15:docId w15:val="{D8099F57-CFCB-48A1-99A3-9ECFDF07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96AB7"/>
    <w:pPr>
      <w:spacing w:after="100"/>
    </w:pPr>
  </w:style>
  <w:style w:type="paragraph" w:styleId="TOC2">
    <w:name w:val="toc 2"/>
    <w:basedOn w:val="Normal"/>
    <w:next w:val="Normal"/>
    <w:autoRedefine/>
    <w:uiPriority w:val="39"/>
    <w:unhideWhenUsed/>
    <w:rsid w:val="00696AB7"/>
    <w:pPr>
      <w:spacing w:after="100"/>
      <w:ind w:left="260"/>
    </w:pPr>
  </w:style>
  <w:style w:type="character" w:styleId="Hyperlink">
    <w:name w:val="Hyperlink"/>
    <w:basedOn w:val="DefaultParagraphFont"/>
    <w:uiPriority w:val="99"/>
    <w:unhideWhenUsed/>
    <w:rsid w:val="00696AB7"/>
    <w:rPr>
      <w:color w:val="0000FF" w:themeColor="hyperlink"/>
      <w:u w:val="single"/>
    </w:rPr>
  </w:style>
  <w:style w:type="character" w:styleId="PlaceholderText">
    <w:name w:val="Placeholder Text"/>
    <w:basedOn w:val="DefaultParagraphFont"/>
    <w:uiPriority w:val="99"/>
    <w:semiHidden/>
    <w:rsid w:val="00523B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16A1CB-BB5E-47B7-859E-C07CEB21855B}">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27</Pages>
  <Words>4808</Words>
  <Characters>27409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Few-Shot Open-Set KWS - Reference Style Vietnamese Thesis</dc:title>
  <dc:subject>Reference-style thesis draft</dc:subject>
  <dc:creator>Codex</dc:creator>
  <cp:keywords/>
  <dc:description>generated by python-docx</dc:description>
  <cp:lastModifiedBy>Pham An</cp:lastModifiedBy>
  <cp:revision>2</cp:revision>
  <dcterms:created xsi:type="dcterms:W3CDTF">2013-12-23T23:15:00Z</dcterms:created>
  <dcterms:modified xsi:type="dcterms:W3CDTF">2026-06-14T18:50:00Z</dcterms:modified>
  <cp:category/>
</cp:coreProperties>
</file>