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3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4"/>
        <w:gridCol w:w="242"/>
        <w:gridCol w:w="285"/>
        <w:gridCol w:w="1"/>
        <w:gridCol w:w="264"/>
        <w:gridCol w:w="603"/>
        <w:gridCol w:w="574"/>
        <w:gridCol w:w="402"/>
        <w:gridCol w:w="265"/>
        <w:gridCol w:w="244"/>
        <w:gridCol w:w="1"/>
        <w:gridCol w:w="242"/>
        <w:gridCol w:w="2"/>
        <w:gridCol w:w="301"/>
        <w:gridCol w:w="457"/>
        <w:gridCol w:w="403"/>
        <w:gridCol w:w="2"/>
        <w:gridCol w:w="290"/>
        <w:gridCol w:w="483"/>
        <w:gridCol w:w="455"/>
        <w:gridCol w:w="1"/>
        <w:gridCol w:w="405"/>
        <w:gridCol w:w="2"/>
        <w:gridCol w:w="286"/>
        <w:gridCol w:w="2"/>
        <w:gridCol w:w="373"/>
        <w:gridCol w:w="2"/>
        <w:gridCol w:w="251"/>
        <w:gridCol w:w="353"/>
        <w:gridCol w:w="247"/>
        <w:gridCol w:w="1"/>
        <w:gridCol w:w="484"/>
        <w:gridCol w:w="1"/>
        <w:gridCol w:w="484"/>
        <w:gridCol w:w="1"/>
        <w:gridCol w:w="369"/>
        <w:gridCol w:w="2"/>
        <w:gridCol w:w="284"/>
        <w:gridCol w:w="1"/>
        <w:gridCol w:w="257"/>
        <w:gridCol w:w="257"/>
        <w:gridCol w:w="285"/>
        <w:gridCol w:w="468"/>
        <w:gridCol w:w="255"/>
        <w:gridCol w:w="263"/>
        <w:gridCol w:w="171"/>
        <w:gridCol w:w="541"/>
        <w:gridCol w:w="1187"/>
        <w:gridCol w:w="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3" w:hRule="atLeast"/>
        </w:trPr>
        <w:tc>
          <w:tcPr>
            <w:tcW w:w="7409" w:type="dxa"/>
            <w:gridSpan w:val="2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br w:type="textWrapping"/>
            </w:r>
            <w:r>
              <w:rPr>
                <w:rStyle w:val="9"/>
                <w:lang w:val="en-US" w:eastAsia="zh-CN" w:bidi="ar"/>
              </w:rPr>
              <w:t>ICU 护 理 记 录 单</w:t>
            </w:r>
          </w:p>
        </w:tc>
        <w:tc>
          <w:tcPr>
            <w:tcW w:w="6164" w:type="dxa"/>
            <w:gridSpan w:val="2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沿此处斜行裁剪以便病历装订 </w:t>
            </w: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3" w:hRule="atLeast"/>
        </w:trPr>
        <w:tc>
          <w:tcPr>
            <w:tcW w:w="8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6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7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09" w:hRule="atLeast"/>
        </w:trPr>
        <w:tc>
          <w:tcPr>
            <w:tcW w:w="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床号</w:t>
            </w:r>
          </w:p>
        </w:tc>
        <w:tc>
          <w:tcPr>
            <w:tcW w:w="242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姓名 </w:t>
            </w:r>
          </w:p>
        </w:tc>
        <w:tc>
          <w:tcPr>
            <w:tcW w:w="603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李明</w:t>
            </w:r>
          </w:p>
        </w:tc>
        <w:tc>
          <w:tcPr>
            <w:tcW w:w="57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265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</w:t>
            </w:r>
          </w:p>
        </w:tc>
        <w:tc>
          <w:tcPr>
            <w:tcW w:w="48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301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65岁</w:t>
            </w:r>
          </w:p>
        </w:tc>
        <w:tc>
          <w:tcPr>
            <w:tcW w:w="4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住院病历号</w:t>
            </w:r>
          </w:p>
        </w:tc>
        <w:tc>
          <w:tcPr>
            <w:tcW w:w="48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1" w:type="dxa"/>
            <w:gridSpan w:val="3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1234567</w:t>
            </w: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7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92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06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7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3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7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8" w:hRule="atLeast"/>
        </w:trPr>
        <w:tc>
          <w:tcPr>
            <w:tcW w:w="824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日期 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drawing>
                <wp:inline distT="0" distB="0" distL="114300" distR="114300">
                  <wp:extent cx="476250" cy="7620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39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生命体征</w:t>
            </w:r>
          </w:p>
        </w:tc>
        <w:tc>
          <w:tcPr>
            <w:tcW w:w="5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CVP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cmH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4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SpO</w:t>
            </w:r>
            <w:r>
              <w:rPr>
                <w:rStyle w:val="12"/>
                <w:lang w:val="en-US" w:eastAsia="zh-CN" w:bidi="ar"/>
              </w:rPr>
              <w:t>2</w:t>
            </w:r>
            <w:r>
              <w:rPr>
                <w:rStyle w:val="12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%</w:t>
            </w:r>
          </w:p>
        </w:tc>
        <w:tc>
          <w:tcPr>
            <w:tcW w:w="2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意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识</w:t>
            </w:r>
          </w:p>
        </w:tc>
        <w:tc>
          <w:tcPr>
            <w:tcW w:w="7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瞳   孔</w:t>
            </w:r>
          </w:p>
        </w:tc>
        <w:tc>
          <w:tcPr>
            <w:tcW w:w="16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机械通气</w:t>
            </w:r>
          </w:p>
        </w:tc>
        <w:tc>
          <w:tcPr>
            <w:tcW w:w="1777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入   量  ml </w:t>
            </w:r>
          </w:p>
        </w:tc>
        <w:tc>
          <w:tcPr>
            <w:tcW w:w="3026" w:type="dxa"/>
            <w:gridSpan w:val="1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出   量  ml </w:t>
            </w:r>
          </w:p>
        </w:tc>
        <w:tc>
          <w:tcPr>
            <w:tcW w:w="4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静脉置管</w:t>
            </w:r>
          </w:p>
        </w:tc>
        <w:tc>
          <w:tcPr>
            <w:tcW w:w="2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卧位</w:t>
            </w:r>
          </w:p>
        </w:tc>
        <w:tc>
          <w:tcPr>
            <w:tcW w:w="2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受压皮肤</w:t>
            </w:r>
          </w:p>
        </w:tc>
        <w:tc>
          <w:tcPr>
            <w:tcW w:w="1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5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护理措施</w:t>
            </w:r>
          </w:p>
        </w:tc>
        <w:tc>
          <w:tcPr>
            <w:tcW w:w="11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其他</w:t>
            </w:r>
          </w:p>
        </w:tc>
        <w:tc>
          <w:tcPr>
            <w:tcW w:w="3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824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2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℃</w:t>
            </w:r>
          </w:p>
        </w:tc>
        <w:tc>
          <w:tcPr>
            <w:tcW w:w="286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HR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次/分</w:t>
            </w:r>
          </w:p>
        </w:tc>
        <w:tc>
          <w:tcPr>
            <w:tcW w:w="264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次/分</w:t>
            </w:r>
          </w:p>
        </w:tc>
        <w:tc>
          <w:tcPr>
            <w:tcW w:w="603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Bp/ABp</w:t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mmHg</w:t>
            </w: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mm</w:t>
            </w:r>
          </w:p>
        </w:tc>
        <w:tc>
          <w:tcPr>
            <w:tcW w:w="2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mm</w:t>
            </w:r>
          </w:p>
        </w:tc>
        <w:tc>
          <w:tcPr>
            <w:tcW w:w="30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反射</w:t>
            </w:r>
          </w:p>
        </w:tc>
        <w:tc>
          <w:tcPr>
            <w:tcW w:w="45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呼吸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模式</w:t>
            </w:r>
          </w:p>
        </w:tc>
        <w:tc>
          <w:tcPr>
            <w:tcW w:w="4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FiO</w:t>
            </w:r>
            <w:r>
              <w:rPr>
                <w:rStyle w:val="12"/>
                <w:lang w:val="en-US" w:eastAsia="zh-CN" w:bidi="ar"/>
              </w:rPr>
              <w:t>2</w:t>
            </w:r>
            <w:r>
              <w:rPr>
                <w:rStyle w:val="13"/>
                <w:lang w:val="en-US" w:eastAsia="zh-CN" w:bidi="ar"/>
              </w:rPr>
              <w:br w:type="textWrapping"/>
            </w:r>
            <w:r>
              <w:rPr>
                <w:rStyle w:val="13"/>
                <w:lang w:val="en-US" w:eastAsia="zh-CN" w:bidi="ar"/>
              </w:rPr>
              <w:t>%</w:t>
            </w:r>
          </w:p>
        </w:tc>
        <w:tc>
          <w:tcPr>
            <w:tcW w:w="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次/分</w:t>
            </w:r>
          </w:p>
        </w:tc>
        <w:tc>
          <w:tcPr>
            <w:tcW w:w="4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插管深度cm</w:t>
            </w:r>
          </w:p>
        </w:tc>
        <w:tc>
          <w:tcPr>
            <w:tcW w:w="8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静脉用药</w:t>
            </w:r>
          </w:p>
        </w:tc>
        <w:tc>
          <w:tcPr>
            <w:tcW w:w="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饮 食</w:t>
            </w:r>
          </w:p>
        </w:tc>
        <w:tc>
          <w:tcPr>
            <w:tcW w:w="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1942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引 流</w:t>
            </w:r>
          </w:p>
        </w:tc>
        <w:tc>
          <w:tcPr>
            <w:tcW w:w="2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尿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其 他</w:t>
            </w:r>
          </w:p>
        </w:tc>
        <w:tc>
          <w:tcPr>
            <w:tcW w:w="2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4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8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</w:t>
            </w:r>
          </w:p>
        </w:tc>
        <w:tc>
          <w:tcPr>
            <w:tcW w:w="24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5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</w:t>
            </w:r>
          </w:p>
        </w:tc>
        <w:tc>
          <w:tcPr>
            <w:tcW w:w="4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</w:t>
            </w:r>
          </w:p>
        </w:tc>
        <w:tc>
          <w:tcPr>
            <w:tcW w:w="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</w:t>
            </w:r>
          </w:p>
        </w:tc>
        <w:tc>
          <w:tcPr>
            <w:tcW w:w="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通畅</w:t>
            </w:r>
          </w:p>
        </w:tc>
        <w:tc>
          <w:tcPr>
            <w:tcW w:w="48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颜色</w:t>
            </w: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性状</w:t>
            </w:r>
          </w:p>
        </w:tc>
        <w:tc>
          <w:tcPr>
            <w:tcW w:w="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8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</w:t>
            </w:r>
          </w:p>
        </w:tc>
        <w:tc>
          <w:tcPr>
            <w:tcW w:w="2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量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CVC</w:t>
            </w: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4"/>
                <w:szCs w:val="14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FF0000"/>
                <w:sz w:val="16"/>
                <w:szCs w:val="16"/>
                <w:u w:val="none"/>
              </w:rPr>
            </w:pPr>
          </w:p>
        </w:tc>
        <w:tc>
          <w:tcPr>
            <w:tcW w:w="4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行楷" w:hAnsi="华文行楷" w:eastAsia="华文行楷" w:cs="华文行楷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9" w:hRule="atLeast"/>
        </w:trPr>
        <w:tc>
          <w:tcPr>
            <w:tcW w:w="13880" w:type="dxa"/>
            <w:gridSpan w:val="49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备注：1、观察内容无异常时，用“N”来表示，异常时如实描述。 2、常用护理措施代码：①口腔护理 ②会阴护理 ③清洁面部</w:t>
            </w:r>
            <w:r>
              <w:rPr>
                <w:rStyle w:val="20"/>
                <w:lang w:val="en-US" w:eastAsia="zh-CN" w:bidi="ar"/>
              </w:rPr>
              <w:t xml:space="preserve"> ④温水擦浴 ⑤气管切开护理 ⑥吸痰 ⑦预防压疮护理 ⑧雾化吸入 ⑨更换引流装置 ⑩保护性约束                 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</w:p>
    <w:sectPr>
      <w:headerReference r:id="rId4" w:type="first"/>
      <w:footerReference r:id="rId6" w:type="first"/>
      <w:headerReference r:id="rId3" w:type="even"/>
      <w:footerReference r:id="rId5" w:type="even"/>
      <w:pgSz w:w="16838" w:h="12132" w:orient="landscape"/>
      <w:pgMar w:top="1559" w:right="1440" w:bottom="1417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30F7F"/>
    <w:rsid w:val="00273679"/>
    <w:rsid w:val="00430F7F"/>
    <w:rsid w:val="00714953"/>
    <w:rsid w:val="00732BB2"/>
    <w:rsid w:val="0094318D"/>
    <w:rsid w:val="00BE4143"/>
    <w:rsid w:val="00C05547"/>
    <w:rsid w:val="00FD12F3"/>
    <w:rsid w:val="22DF07D5"/>
    <w:rsid w:val="65E3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Lines="0"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spacing w:afterLines="0" w:line="240" w:lineRule="auto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font71"/>
    <w:basedOn w:val="4"/>
    <w:uiPriority w:val="0"/>
    <w:rPr>
      <w:rFonts w:hint="eastAsia" w:ascii="宋体" w:hAnsi="宋体" w:eastAsia="宋体" w:cs="宋体"/>
      <w:b/>
      <w:color w:val="000000"/>
      <w:sz w:val="36"/>
      <w:szCs w:val="36"/>
      <w:u w:val="none"/>
    </w:rPr>
  </w:style>
  <w:style w:type="character" w:customStyle="1" w:styleId="10">
    <w:name w:val="font212"/>
    <w:basedOn w:val="4"/>
    <w:uiPriority w:val="0"/>
    <w:rPr>
      <w:rFonts w:hint="eastAsia" w:ascii="宋体" w:hAnsi="宋体" w:eastAsia="宋体" w:cs="宋体"/>
      <w:color w:val="000000"/>
      <w:sz w:val="12"/>
      <w:szCs w:val="12"/>
      <w:u w:val="none"/>
    </w:rPr>
  </w:style>
  <w:style w:type="character" w:customStyle="1" w:styleId="11">
    <w:name w:val="font191"/>
    <w:basedOn w:val="4"/>
    <w:uiPriority w:val="0"/>
    <w:rPr>
      <w:rFonts w:hint="eastAsia" w:ascii="宋体" w:hAnsi="宋体" w:eastAsia="宋体" w:cs="宋体"/>
      <w:color w:val="000000"/>
      <w:sz w:val="12"/>
      <w:szCs w:val="12"/>
      <w:u w:val="none"/>
      <w:vertAlign w:val="subscript"/>
    </w:rPr>
  </w:style>
  <w:style w:type="character" w:customStyle="1" w:styleId="12">
    <w:name w:val="font2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bscript"/>
    </w:rPr>
  </w:style>
  <w:style w:type="character" w:customStyle="1" w:styleId="13">
    <w:name w:val="font4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">
    <w:name w:val="font201"/>
    <w:basedOn w:val="4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5">
    <w:name w:val="font61"/>
    <w:basedOn w:val="4"/>
    <w:uiPriority w:val="0"/>
    <w:rPr>
      <w:rFonts w:ascii="华文行楷" w:hAnsi="华文行楷" w:eastAsia="华文行楷" w:cs="华文行楷"/>
      <w:color w:val="000000"/>
      <w:sz w:val="14"/>
      <w:szCs w:val="14"/>
      <w:u w:val="none"/>
    </w:rPr>
  </w:style>
  <w:style w:type="character" w:customStyle="1" w:styleId="16">
    <w:name w:val="font131"/>
    <w:basedOn w:val="4"/>
    <w:uiPriority w:val="0"/>
    <w:rPr>
      <w:rFonts w:hint="default" w:ascii="Times New Roman" w:hAnsi="Times New Roman" w:cs="Times New Roman"/>
      <w:color w:val="000000"/>
      <w:sz w:val="14"/>
      <w:szCs w:val="14"/>
      <w:u w:val="none"/>
    </w:rPr>
  </w:style>
  <w:style w:type="character" w:customStyle="1" w:styleId="17">
    <w:name w:val="font111"/>
    <w:basedOn w:val="4"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character" w:customStyle="1" w:styleId="18">
    <w:name w:val="font91"/>
    <w:basedOn w:val="4"/>
    <w:uiPriority w:val="0"/>
    <w:rPr>
      <w:rFonts w:hint="default" w:ascii="华文行楷" w:hAnsi="华文行楷" w:eastAsia="华文行楷" w:cs="华文行楷"/>
      <w:color w:val="000000"/>
      <w:sz w:val="16"/>
      <w:szCs w:val="16"/>
      <w:u w:val="none"/>
    </w:rPr>
  </w:style>
  <w:style w:type="character" w:customStyle="1" w:styleId="19">
    <w:name w:val="font51"/>
    <w:basedOn w:val="4"/>
    <w:uiPriority w:val="0"/>
    <w:rPr>
      <w:rFonts w:hint="default" w:ascii="华文行楷" w:hAnsi="华文行楷" w:eastAsia="华文行楷" w:cs="华文行楷"/>
      <w:color w:val="000000"/>
      <w:sz w:val="16"/>
      <w:szCs w:val="16"/>
      <w:u w:val="single"/>
    </w:rPr>
  </w:style>
  <w:style w:type="character" w:customStyle="1" w:styleId="20">
    <w:name w:val="font01"/>
    <w:basedOn w:val="4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1454</Characters>
  <Lines>12</Lines>
  <Paragraphs>3</Paragraphs>
  <TotalTime>0</TotalTime>
  <ScaleCrop>false</ScaleCrop>
  <LinksUpToDate>false</LinksUpToDate>
  <CharactersWithSpaces>1705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2019-09-21T09:32:00Z</dcterms:created>
  <dc:creator>Administrator</dc:creator>
  <cp:lastModifiedBy>沐旭</cp:lastModifiedBy>
  <cp:lastPrinted>2019-09-21T09:32:00Z</cp:lastPrinted>
  <dcterms:modified xsi:type="dcterms:W3CDTF">2019-09-21T10:08:41Z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