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8CA" w:rsidRPr="00B32F17" w:rsidRDefault="000378CA" w:rsidP="00D413A0">
      <w:pPr>
        <w:pStyle w:val="Web"/>
        <w:snapToGrid w:val="0"/>
        <w:spacing w:line="360" w:lineRule="auto"/>
        <w:jc w:val="center"/>
        <w:rPr>
          <w:rFonts w:ascii="Times New Roman" w:eastAsia="標楷體" w:hAnsi="Times New Roman" w:cs="Times New Roman"/>
          <w:b/>
          <w:bCs/>
          <w:color w:val="auto"/>
          <w:sz w:val="48"/>
          <w:szCs w:val="48"/>
        </w:rPr>
      </w:pPr>
      <w:r w:rsidRPr="00B32F17">
        <w:rPr>
          <w:rFonts w:ascii="Times New Roman" w:eastAsia="標楷體" w:hAnsi="標楷體" w:cs="Times New Roman"/>
          <w:b/>
          <w:bCs/>
          <w:color w:val="auto"/>
          <w:sz w:val="48"/>
          <w:szCs w:val="48"/>
        </w:rPr>
        <w:t>光激發原子吸收實驗</w:t>
      </w:r>
    </w:p>
    <w:p w:rsidR="00AD18EA" w:rsidRPr="00B32F17" w:rsidRDefault="000378CA" w:rsidP="00D413A0">
      <w:pPr>
        <w:pStyle w:val="Web"/>
        <w:snapToGrid w:val="0"/>
        <w:spacing w:line="360" w:lineRule="auto"/>
        <w:jc w:val="center"/>
        <w:rPr>
          <w:rFonts w:ascii="Times New Roman" w:eastAsia="標楷體" w:hAnsi="Times New Roman" w:cs="Times New Roman"/>
          <w:b/>
          <w:color w:val="auto"/>
          <w:sz w:val="32"/>
          <w:szCs w:val="32"/>
        </w:rPr>
      </w:pPr>
      <w:r w:rsidRPr="00B32F17">
        <w:rPr>
          <w:rFonts w:ascii="Times New Roman" w:eastAsia="標楷體" w:hAnsi="Times New Roman" w:cs="Times New Roman"/>
          <w:b/>
          <w:bCs/>
          <w:color w:val="auto"/>
          <w:sz w:val="32"/>
          <w:szCs w:val="32"/>
        </w:rPr>
        <w:t>(</w:t>
      </w:r>
      <w:r w:rsidR="007E0919" w:rsidRPr="00B32F17">
        <w:rPr>
          <w:rFonts w:ascii="Times New Roman" w:eastAsia="標楷體" w:hAnsi="標楷體" w:cs="Times New Roman"/>
          <w:b/>
          <w:bCs/>
          <w:color w:val="auto"/>
          <w:sz w:val="32"/>
          <w:szCs w:val="32"/>
        </w:rPr>
        <w:t>光學灌注實驗</w:t>
      </w:r>
      <w:r w:rsidRPr="00B32F17">
        <w:rPr>
          <w:rFonts w:ascii="Times New Roman" w:eastAsia="標楷體" w:hAnsi="Times New Roman" w:cs="Times New Roman"/>
          <w:b/>
          <w:bCs/>
          <w:color w:val="auto"/>
          <w:sz w:val="32"/>
          <w:szCs w:val="32"/>
        </w:rPr>
        <w:t>)</w:t>
      </w:r>
      <w:r w:rsidR="007E0919" w:rsidRPr="00B32F17">
        <w:rPr>
          <w:rFonts w:ascii="Times New Roman" w:eastAsia="標楷體" w:hAnsi="Times New Roman" w:cs="Times New Roman"/>
          <w:b/>
          <w:bCs/>
          <w:color w:val="auto"/>
          <w:sz w:val="32"/>
          <w:szCs w:val="32"/>
        </w:rPr>
        <w:t xml:space="preserve"> </w:t>
      </w:r>
    </w:p>
    <w:p w:rsidR="000408C8" w:rsidRPr="00B32F17" w:rsidRDefault="000408C8" w:rsidP="00D413A0">
      <w:pPr>
        <w:snapToGrid w:val="0"/>
        <w:spacing w:line="360" w:lineRule="auto"/>
        <w:rPr>
          <w:rFonts w:eastAsia="標楷體"/>
          <w:b/>
          <w:sz w:val="32"/>
          <w:szCs w:val="32"/>
        </w:rPr>
      </w:pPr>
      <w:r w:rsidRPr="00B32F17">
        <w:rPr>
          <w:rFonts w:eastAsia="標楷體" w:hAnsi="標楷體"/>
          <w:b/>
          <w:sz w:val="32"/>
          <w:szCs w:val="32"/>
        </w:rPr>
        <w:t>一、目地</w:t>
      </w:r>
    </w:p>
    <w:p w:rsidR="000408C8" w:rsidRPr="00B32F17" w:rsidRDefault="000408C8" w:rsidP="00D413A0">
      <w:pPr>
        <w:pStyle w:val="Web"/>
        <w:snapToGrid w:val="0"/>
        <w:spacing w:line="360" w:lineRule="auto"/>
        <w:rPr>
          <w:rFonts w:ascii="Times New Roman" w:eastAsia="標楷體" w:hAnsi="Times New Roman" w:cs="Times New Roman"/>
          <w:bCs/>
          <w:color w:val="auto"/>
        </w:rPr>
      </w:pPr>
      <w:r w:rsidRPr="00B32F17">
        <w:rPr>
          <w:rFonts w:ascii="Times New Roman" w:eastAsia="標楷體" w:hAnsi="Times New Roman" w:cs="Times New Roman"/>
          <w:bCs/>
          <w:color w:val="auto"/>
        </w:rPr>
        <w:tab/>
      </w:r>
      <w:r w:rsidRPr="00B32F17">
        <w:rPr>
          <w:rFonts w:ascii="Times New Roman" w:eastAsia="標楷體" w:hAnsi="標楷體" w:cs="Times New Roman"/>
          <w:bCs/>
          <w:color w:val="auto"/>
        </w:rPr>
        <w:t>本實驗將探討</w:t>
      </w:r>
      <w:proofErr w:type="spellStart"/>
      <w:r w:rsidR="005E1F8C" w:rsidRPr="00B32F17">
        <w:rPr>
          <w:rFonts w:ascii="Times New Roman" w:eastAsia="標楷體" w:hAnsi="標楷體" w:cs="Times New Roman" w:hint="eastAsia"/>
          <w:bCs/>
          <w:color w:val="auto"/>
        </w:rPr>
        <w:t>Rb</w:t>
      </w:r>
      <w:proofErr w:type="spellEnd"/>
      <w:r w:rsidRPr="00B32F17">
        <w:rPr>
          <w:rFonts w:ascii="Times New Roman" w:eastAsia="標楷體" w:hAnsi="標楷體" w:cs="Times New Roman"/>
          <w:bCs/>
          <w:color w:val="auto"/>
        </w:rPr>
        <w:t>原子因光學灌注產生的</w:t>
      </w:r>
      <w:r w:rsidR="005E1F8C" w:rsidRPr="00B32F17">
        <w:rPr>
          <w:rFonts w:ascii="Times New Roman" w:eastAsia="標楷體" w:hAnsi="標楷體" w:cs="Times New Roman" w:hint="eastAsia"/>
          <w:bCs/>
          <w:color w:val="auto"/>
        </w:rPr>
        <w:t>極化與磁共振吸收等</w:t>
      </w:r>
      <w:r w:rsidR="005E1F8C" w:rsidRPr="00B32F17">
        <w:rPr>
          <w:rFonts w:ascii="Times New Roman" w:eastAsia="標楷體" w:hAnsi="標楷體" w:cs="Times New Roman"/>
          <w:bCs/>
          <w:color w:val="auto"/>
        </w:rPr>
        <w:t>物理現象</w:t>
      </w:r>
      <w:r w:rsidR="005E1F8C" w:rsidRPr="00B32F17">
        <w:rPr>
          <w:rFonts w:ascii="標楷體" w:eastAsia="標楷體" w:hAnsi="標楷體" w:cs="Times New Roman" w:hint="eastAsia"/>
          <w:bCs/>
          <w:color w:val="auto"/>
        </w:rPr>
        <w:t>。由</w:t>
      </w:r>
      <w:r w:rsidR="005E1F8C" w:rsidRPr="00B32F17">
        <w:rPr>
          <w:rFonts w:ascii="Times New Roman" w:eastAsia="標楷體" w:hAnsi="標楷體" w:cs="Times New Roman" w:hint="eastAsia"/>
          <w:bCs/>
          <w:color w:val="auto"/>
        </w:rPr>
        <w:t>實驗來</w:t>
      </w:r>
      <w:r w:rsidRPr="00B32F17">
        <w:rPr>
          <w:rFonts w:ascii="Times New Roman" w:eastAsia="標楷體" w:hAnsi="標楷體" w:cs="Times New Roman"/>
          <w:bCs/>
          <w:color w:val="auto"/>
        </w:rPr>
        <w:t>了解</w:t>
      </w:r>
      <w:r w:rsidR="005E1F8C" w:rsidRPr="00B32F17">
        <w:rPr>
          <w:rFonts w:ascii="Times New Roman" w:eastAsia="標楷體" w:hAnsi="標楷體" w:cs="Times New Roman"/>
          <w:bCs/>
          <w:color w:val="auto"/>
        </w:rPr>
        <w:t>實驗設計</w:t>
      </w:r>
      <w:r w:rsidR="005E1F8C" w:rsidRPr="00B32F17">
        <w:rPr>
          <w:rFonts w:ascii="標楷體" w:eastAsia="標楷體" w:hAnsi="標楷體" w:cs="Times New Roman" w:hint="eastAsia"/>
          <w:bCs/>
          <w:color w:val="auto"/>
        </w:rPr>
        <w:t>、</w:t>
      </w:r>
      <w:proofErr w:type="spellStart"/>
      <w:r w:rsidR="005E1F8C" w:rsidRPr="00B32F17">
        <w:rPr>
          <w:rFonts w:ascii="Times New Roman" w:eastAsia="標楷體" w:hAnsi="標楷體" w:cs="Times New Roman" w:hint="eastAsia"/>
          <w:bCs/>
          <w:color w:val="auto"/>
        </w:rPr>
        <w:t>Rb</w:t>
      </w:r>
      <w:proofErr w:type="spellEnd"/>
      <w:r w:rsidR="005E1F8C" w:rsidRPr="00B32F17">
        <w:rPr>
          <w:rFonts w:ascii="Times New Roman" w:eastAsia="標楷體" w:hAnsi="標楷體" w:cs="Times New Roman"/>
          <w:bCs/>
          <w:color w:val="auto"/>
        </w:rPr>
        <w:t>原子</w:t>
      </w:r>
      <w:r w:rsidR="005E1F8C" w:rsidRPr="00B32F17">
        <w:rPr>
          <w:rFonts w:ascii="Times New Roman" w:eastAsia="標楷體" w:hAnsi="標楷體" w:cs="Times New Roman" w:hint="eastAsia"/>
          <w:bCs/>
          <w:color w:val="auto"/>
        </w:rPr>
        <w:t>極化</w:t>
      </w:r>
      <w:r w:rsidRPr="00B32F17">
        <w:rPr>
          <w:rFonts w:ascii="Times New Roman" w:eastAsia="標楷體" w:hAnsi="標楷體" w:cs="Times New Roman"/>
          <w:bCs/>
          <w:color w:val="auto"/>
        </w:rPr>
        <w:t>物理</w:t>
      </w:r>
      <w:r w:rsidR="005E1F8C" w:rsidRPr="00B32F17">
        <w:rPr>
          <w:rFonts w:ascii="標楷體" w:eastAsia="標楷體" w:hAnsi="標楷體" w:cs="Times New Roman" w:hint="eastAsia"/>
          <w:bCs/>
          <w:color w:val="auto"/>
        </w:rPr>
        <w:t>、</w:t>
      </w:r>
      <w:r w:rsidRPr="00B32F17">
        <w:rPr>
          <w:rFonts w:ascii="Times New Roman" w:eastAsia="標楷體" w:hAnsi="標楷體" w:cs="Times New Roman"/>
          <w:bCs/>
          <w:color w:val="auto"/>
        </w:rPr>
        <w:t>測量及潛在應用。</w:t>
      </w:r>
    </w:p>
    <w:p w:rsidR="000408C8" w:rsidRPr="00B32F17" w:rsidRDefault="000408C8" w:rsidP="00D413A0">
      <w:pPr>
        <w:pStyle w:val="Web"/>
        <w:snapToGrid w:val="0"/>
        <w:spacing w:line="360" w:lineRule="auto"/>
        <w:rPr>
          <w:rFonts w:ascii="Times New Roman" w:eastAsia="標楷體" w:hAnsi="Times New Roman" w:cs="Times New Roman"/>
          <w:b/>
          <w:bCs/>
          <w:color w:val="auto"/>
          <w:sz w:val="32"/>
          <w:szCs w:val="32"/>
        </w:rPr>
      </w:pPr>
      <w:r w:rsidRPr="00B32F17">
        <w:rPr>
          <w:rFonts w:ascii="Times New Roman" w:eastAsia="標楷體" w:hAnsi="標楷體" w:cs="Times New Roman"/>
          <w:b/>
          <w:bCs/>
          <w:color w:val="auto"/>
          <w:sz w:val="32"/>
          <w:szCs w:val="32"/>
        </w:rPr>
        <w:t>二、背景</w:t>
      </w:r>
    </w:p>
    <w:p w:rsidR="000408C8" w:rsidRPr="00B32F17" w:rsidRDefault="00BA1806" w:rsidP="00D413A0">
      <w:pPr>
        <w:pStyle w:val="Web"/>
        <w:snapToGrid w:val="0"/>
        <w:spacing w:line="360" w:lineRule="auto"/>
        <w:ind w:firstLine="480"/>
        <w:jc w:val="both"/>
        <w:rPr>
          <w:rFonts w:ascii="Times New Roman" w:eastAsia="標楷體" w:hAnsi="Times New Roman" w:cs="Times New Roman"/>
          <w:bCs/>
          <w:color w:val="auto"/>
        </w:rPr>
      </w:pPr>
      <w:r w:rsidRPr="00B32F17">
        <w:rPr>
          <w:rFonts w:ascii="Times New Roman" w:eastAsia="標楷體" w:hAnsi="標楷體" w:cs="Times New Roman"/>
          <w:bCs/>
          <w:color w:val="auto"/>
        </w:rPr>
        <w:t>光學灌注</w:t>
      </w:r>
      <w:r w:rsidR="007E0919" w:rsidRPr="00B32F17">
        <w:rPr>
          <w:rFonts w:ascii="Times New Roman" w:eastAsia="標楷體" w:hAnsi="Times New Roman" w:cs="Times New Roman"/>
          <w:bCs/>
          <w:color w:val="auto"/>
        </w:rPr>
        <w:t xml:space="preserve">(Optical Pumping) </w:t>
      </w:r>
      <w:r w:rsidR="007E0919" w:rsidRPr="00B32F17">
        <w:rPr>
          <w:rFonts w:ascii="Times New Roman" w:eastAsia="標楷體" w:hAnsi="標楷體" w:cs="Times New Roman"/>
          <w:bCs/>
          <w:color w:val="auto"/>
        </w:rPr>
        <w:t>現象</w:t>
      </w:r>
      <w:r w:rsidRPr="00B32F17">
        <w:rPr>
          <w:rFonts w:ascii="Times New Roman" w:eastAsia="標楷體" w:hAnsi="標楷體" w:cs="Times New Roman"/>
          <w:bCs/>
          <w:color w:val="auto"/>
        </w:rPr>
        <w:t>是</w:t>
      </w:r>
      <w:proofErr w:type="gramStart"/>
      <w:r w:rsidRPr="00B32F17">
        <w:rPr>
          <w:rFonts w:ascii="Times New Roman" w:eastAsia="標楷體" w:hAnsi="標楷體" w:cs="Times New Roman"/>
          <w:bCs/>
          <w:color w:val="auto"/>
        </w:rPr>
        <w:t>利用</w:t>
      </w:r>
      <w:r w:rsidR="00DB14CB" w:rsidRPr="00B32F17">
        <w:rPr>
          <w:rFonts w:ascii="Times New Roman" w:eastAsia="標楷體" w:hAnsi="標楷體" w:cs="Times New Roman"/>
          <w:bCs/>
          <w:color w:val="auto"/>
        </w:rPr>
        <w:t>圓偏極化</w:t>
      </w:r>
      <w:proofErr w:type="gramEnd"/>
      <w:r w:rsidR="00DB14CB" w:rsidRPr="00B32F17">
        <w:rPr>
          <w:rFonts w:ascii="Times New Roman" w:eastAsia="標楷體" w:hAnsi="標楷體" w:cs="Times New Roman"/>
          <w:bCs/>
          <w:color w:val="auto"/>
        </w:rPr>
        <w:t>雷射</w:t>
      </w:r>
      <w:r w:rsidRPr="00B32F17">
        <w:rPr>
          <w:rFonts w:ascii="Times New Roman" w:eastAsia="標楷體" w:hAnsi="標楷體" w:cs="Times New Roman"/>
          <w:bCs/>
          <w:color w:val="auto"/>
        </w:rPr>
        <w:t>光將</w:t>
      </w:r>
      <w:r w:rsidR="005E1F8C" w:rsidRPr="00B32F17">
        <w:rPr>
          <w:rFonts w:ascii="Times New Roman" w:eastAsia="標楷體" w:hAnsi="標楷體" w:cs="Times New Roman" w:hint="eastAsia"/>
          <w:bCs/>
          <w:color w:val="auto"/>
        </w:rPr>
        <w:t>電子在</w:t>
      </w:r>
      <w:r w:rsidR="009C260A" w:rsidRPr="00B32F17">
        <w:rPr>
          <w:rFonts w:ascii="Times New Roman" w:eastAsia="標楷體" w:hAnsi="標楷體" w:cs="Times New Roman"/>
          <w:bCs/>
          <w:color w:val="auto"/>
        </w:rPr>
        <w:t>原子</w:t>
      </w:r>
      <w:proofErr w:type="gramStart"/>
      <w:r w:rsidR="009C260A" w:rsidRPr="00B32F17">
        <w:rPr>
          <w:rFonts w:ascii="Times New Roman" w:eastAsia="標楷體" w:hAnsi="標楷體" w:cs="Times New Roman"/>
          <w:bCs/>
          <w:color w:val="auto"/>
        </w:rPr>
        <w:t>的能階狀態</w:t>
      </w:r>
      <w:proofErr w:type="gramEnd"/>
      <w:r w:rsidR="009C260A" w:rsidRPr="00B32F17">
        <w:rPr>
          <w:rFonts w:ascii="Times New Roman" w:eastAsia="標楷體" w:hAnsi="標楷體" w:cs="Times New Roman"/>
          <w:bCs/>
          <w:color w:val="auto"/>
        </w:rPr>
        <w:t>做重新的分佈</w:t>
      </w:r>
      <w:r w:rsidR="005E1F8C" w:rsidRPr="00B32F17">
        <w:rPr>
          <w:rFonts w:ascii="Courier New" w:eastAsia="標楷體" w:hAnsi="Courier New" w:cs="Courier New"/>
          <w:bCs/>
          <w:color w:val="auto"/>
          <w:rtl/>
        </w:rPr>
        <w:t>٫</w:t>
      </w:r>
      <w:r w:rsidR="005E1F8C" w:rsidRPr="00B32F17">
        <w:rPr>
          <w:rFonts w:ascii="Times New Roman" w:eastAsia="標楷體" w:hAnsi="標楷體" w:cs="Times New Roman"/>
          <w:bCs/>
          <w:color w:val="auto"/>
        </w:rPr>
        <w:t>產生的</w:t>
      </w:r>
      <w:r w:rsidR="005E1F8C" w:rsidRPr="00B32F17">
        <w:rPr>
          <w:rFonts w:ascii="Times New Roman" w:eastAsia="標楷體" w:hAnsi="標楷體" w:cs="Times New Roman" w:hint="eastAsia"/>
          <w:bCs/>
          <w:color w:val="auto"/>
        </w:rPr>
        <w:t>極化</w:t>
      </w:r>
      <w:r w:rsidR="009C260A" w:rsidRPr="00B32F17">
        <w:rPr>
          <w:rFonts w:ascii="Times New Roman" w:eastAsia="標楷體" w:hAnsi="標楷體" w:cs="Times New Roman"/>
          <w:bCs/>
          <w:color w:val="auto"/>
        </w:rPr>
        <w:t>的</w:t>
      </w:r>
      <w:r w:rsidR="00831DD9" w:rsidRPr="00B32F17">
        <w:rPr>
          <w:rFonts w:ascii="Times New Roman" w:eastAsia="標楷體" w:hAnsi="標楷體" w:cs="Times New Roman"/>
          <w:bCs/>
          <w:color w:val="auto"/>
        </w:rPr>
        <w:t>行為。法國科學家</w:t>
      </w:r>
      <w:r w:rsidR="00831DD9" w:rsidRPr="00B32F17">
        <w:rPr>
          <w:rFonts w:ascii="Times New Roman" w:eastAsia="標楷體" w:hAnsi="Times New Roman" w:cs="Times New Roman"/>
          <w:bCs/>
          <w:color w:val="auto"/>
        </w:rPr>
        <w:t xml:space="preserve">Alfred </w:t>
      </w:r>
      <w:proofErr w:type="spellStart"/>
      <w:r w:rsidR="00831DD9" w:rsidRPr="00B32F17">
        <w:rPr>
          <w:rFonts w:ascii="Times New Roman" w:eastAsia="標楷體" w:hAnsi="Times New Roman" w:cs="Times New Roman"/>
          <w:bCs/>
          <w:color w:val="auto"/>
        </w:rPr>
        <w:t>Kaster</w:t>
      </w:r>
      <w:proofErr w:type="spellEnd"/>
      <w:r w:rsidR="00831DD9" w:rsidRPr="00B32F17">
        <w:rPr>
          <w:rFonts w:ascii="Times New Roman" w:eastAsia="標楷體" w:hAnsi="Times New Roman" w:cs="Times New Roman"/>
          <w:bCs/>
          <w:color w:val="auto"/>
        </w:rPr>
        <w:t xml:space="preserve">, </w:t>
      </w:r>
      <w:r w:rsidR="00831DD9" w:rsidRPr="00B32F17">
        <w:rPr>
          <w:rFonts w:ascii="Times New Roman" w:eastAsia="標楷體" w:hAnsi="標楷體" w:cs="Times New Roman"/>
          <w:bCs/>
          <w:color w:val="auto"/>
        </w:rPr>
        <w:t>在</w:t>
      </w:r>
      <w:r w:rsidR="00831DD9" w:rsidRPr="00B32F17">
        <w:rPr>
          <w:rFonts w:ascii="Times New Roman" w:eastAsia="標楷體" w:hAnsi="Times New Roman" w:cs="Times New Roman"/>
          <w:bCs/>
          <w:color w:val="auto"/>
        </w:rPr>
        <w:t xml:space="preserve">1950 </w:t>
      </w:r>
      <w:r w:rsidR="00831DD9" w:rsidRPr="00B32F17">
        <w:rPr>
          <w:rFonts w:ascii="Times New Roman" w:eastAsia="標楷體" w:hAnsi="標楷體" w:cs="Times New Roman"/>
          <w:bCs/>
          <w:color w:val="auto"/>
        </w:rPr>
        <w:t>首先引入光學灌注的物理</w:t>
      </w:r>
      <w:r w:rsidR="00652B68" w:rsidRPr="00B32F17">
        <w:rPr>
          <w:rFonts w:ascii="Times New Roman" w:eastAsia="標楷體" w:hAnsi="標楷體" w:cs="Times New Roman"/>
          <w:bCs/>
          <w:color w:val="auto"/>
        </w:rPr>
        <w:t>實驗</w:t>
      </w:r>
      <w:r w:rsidR="00831DD9" w:rsidRPr="00B32F17">
        <w:rPr>
          <w:rFonts w:ascii="Times New Roman" w:eastAsia="標楷體" w:hAnsi="Times New Roman" w:cs="Times New Roman"/>
          <w:bCs/>
          <w:color w:val="auto"/>
        </w:rPr>
        <w:t xml:space="preserve">, </w:t>
      </w:r>
      <w:r w:rsidR="00831DD9" w:rsidRPr="00B32F17">
        <w:rPr>
          <w:rFonts w:ascii="Times New Roman" w:eastAsia="標楷體" w:hAnsi="標楷體" w:cs="Times New Roman"/>
          <w:bCs/>
          <w:color w:val="auto"/>
        </w:rPr>
        <w:t>由於此實驗的創新及日後對學術的貢獻</w:t>
      </w:r>
      <w:r w:rsidR="00FB0B3B" w:rsidRPr="00B32F17">
        <w:rPr>
          <w:rFonts w:ascii="Times New Roman" w:eastAsia="標楷體" w:hAnsi="標楷體" w:cs="Times New Roman"/>
          <w:bCs/>
          <w:color w:val="auto"/>
        </w:rPr>
        <w:t>深遠</w:t>
      </w:r>
      <w:r w:rsidR="00831DD9" w:rsidRPr="00B32F17">
        <w:rPr>
          <w:rFonts w:ascii="Times New Roman" w:eastAsia="標楷體" w:hAnsi="Times New Roman" w:cs="Times New Roman"/>
          <w:bCs/>
          <w:color w:val="auto"/>
        </w:rPr>
        <w:t xml:space="preserve">, </w:t>
      </w:r>
      <w:r w:rsidR="001B0A9F" w:rsidRPr="00B32F17">
        <w:rPr>
          <w:rFonts w:ascii="Times New Roman" w:eastAsia="標楷體" w:hAnsi="標楷體" w:cs="Times New Roman"/>
          <w:bCs/>
          <w:color w:val="auto"/>
        </w:rPr>
        <w:t>因此</w:t>
      </w:r>
      <w:r w:rsidR="00831DD9" w:rsidRPr="00B32F17">
        <w:rPr>
          <w:rFonts w:ascii="Times New Roman" w:eastAsia="標楷體" w:hAnsi="標楷體" w:cs="Times New Roman"/>
          <w:bCs/>
          <w:color w:val="auto"/>
        </w:rPr>
        <w:t>獲頒</w:t>
      </w:r>
      <w:r w:rsidR="00831DD9" w:rsidRPr="00B32F17">
        <w:rPr>
          <w:rFonts w:ascii="Times New Roman" w:eastAsia="標楷體" w:hAnsi="Times New Roman" w:cs="Times New Roman"/>
          <w:bCs/>
          <w:color w:val="auto"/>
        </w:rPr>
        <w:t xml:space="preserve">1966 </w:t>
      </w:r>
      <w:r w:rsidR="00831DD9" w:rsidRPr="00B32F17">
        <w:rPr>
          <w:rFonts w:ascii="Times New Roman" w:eastAsia="標楷體" w:hAnsi="標楷體" w:cs="Times New Roman"/>
          <w:bCs/>
          <w:color w:val="auto"/>
        </w:rPr>
        <w:t>年諾貝爾物理獎。</w:t>
      </w:r>
    </w:p>
    <w:p w:rsidR="000408C8" w:rsidRPr="00B32F17" w:rsidRDefault="000408C8" w:rsidP="00D413A0">
      <w:pPr>
        <w:pStyle w:val="Web"/>
        <w:snapToGrid w:val="0"/>
        <w:spacing w:line="360" w:lineRule="auto"/>
        <w:jc w:val="both"/>
        <w:rPr>
          <w:rFonts w:ascii="Times New Roman" w:eastAsia="標楷體" w:hAnsi="Times New Roman" w:cs="Times New Roman"/>
          <w:b/>
          <w:bCs/>
          <w:color w:val="auto"/>
          <w:sz w:val="28"/>
          <w:szCs w:val="28"/>
        </w:rPr>
      </w:pPr>
      <w:r w:rsidRPr="00B32F17">
        <w:rPr>
          <w:rFonts w:ascii="Times New Roman" w:eastAsia="標楷體" w:hAnsi="標楷體" w:cs="Times New Roman"/>
          <w:b/>
          <w:bCs/>
          <w:color w:val="auto"/>
          <w:sz w:val="28"/>
          <w:szCs w:val="28"/>
        </w:rPr>
        <w:t>三、應用</w:t>
      </w:r>
    </w:p>
    <w:p w:rsidR="00D75FD9" w:rsidRPr="00B32F17" w:rsidRDefault="00D75FD9" w:rsidP="00D413A0">
      <w:pPr>
        <w:snapToGrid w:val="0"/>
        <w:spacing w:line="360" w:lineRule="auto"/>
        <w:ind w:firstLine="480"/>
        <w:jc w:val="both"/>
        <w:rPr>
          <w:rFonts w:eastAsia="標楷體"/>
          <w:kern w:val="0"/>
        </w:rPr>
      </w:pPr>
      <w:r w:rsidRPr="00B32F17">
        <w:rPr>
          <w:rFonts w:eastAsia="標楷體" w:hAnsi="標楷體"/>
        </w:rPr>
        <w:t>自從</w:t>
      </w:r>
      <w:r w:rsidRPr="00B32F17">
        <w:rPr>
          <w:rFonts w:eastAsia="標楷體"/>
        </w:rPr>
        <w:t>1970</w:t>
      </w:r>
      <w:r w:rsidRPr="00B32F17">
        <w:rPr>
          <w:rFonts w:eastAsia="標楷體" w:hAnsi="標楷體"/>
        </w:rPr>
        <w:t>年以來，超導量子干涉元件</w:t>
      </w:r>
      <w:r w:rsidRPr="00B32F17">
        <w:rPr>
          <w:rFonts w:eastAsia="標楷體"/>
        </w:rPr>
        <w:t>(SQUIDs)</w:t>
      </w:r>
      <w:r w:rsidRPr="00B32F17">
        <w:rPr>
          <w:rFonts w:eastAsia="標楷體" w:hAnsi="標楷體"/>
        </w:rPr>
        <w:t>就被普遍應用於偵測各種微小的生物與生</w:t>
      </w:r>
      <w:proofErr w:type="gramStart"/>
      <w:r w:rsidRPr="00B32F17">
        <w:rPr>
          <w:rFonts w:eastAsia="標楷體" w:hAnsi="標楷體"/>
        </w:rPr>
        <w:t>醫</w:t>
      </w:r>
      <w:proofErr w:type="gramEnd"/>
      <w:r w:rsidRPr="00B32F17">
        <w:rPr>
          <w:rFonts w:eastAsia="標楷體" w:hAnsi="標楷體"/>
        </w:rPr>
        <w:t>磁場。如心臟磁場其最大振幅約為</w:t>
      </w:r>
      <w:smartTag w:uri="urn:schemas-microsoft-com:office:smarttags" w:element="chmetcnv">
        <w:smartTagPr>
          <w:attr w:name="UnitName" w:val="pt"/>
          <w:attr w:name="SourceValue" w:val="100"/>
          <w:attr w:name="HasSpace" w:val="True"/>
          <w:attr w:name="Negative" w:val="False"/>
          <w:attr w:name="NumberType" w:val="1"/>
          <w:attr w:name="TCSC" w:val="0"/>
        </w:smartTagPr>
        <w:r w:rsidRPr="00B32F17">
          <w:rPr>
            <w:rFonts w:eastAsia="標楷體"/>
          </w:rPr>
          <w:t xml:space="preserve">100 </w:t>
        </w:r>
        <w:proofErr w:type="spellStart"/>
        <w:r w:rsidRPr="00B32F17">
          <w:rPr>
            <w:rFonts w:eastAsia="標楷體"/>
          </w:rPr>
          <w:t>pT</w:t>
        </w:r>
      </w:smartTag>
      <w:proofErr w:type="spellEnd"/>
      <w:r w:rsidRPr="00B32F17">
        <w:rPr>
          <w:rFonts w:eastAsia="標楷體" w:hAnsi="標楷體"/>
        </w:rPr>
        <w:t>。但是，</w:t>
      </w:r>
      <w:proofErr w:type="gramStart"/>
      <w:r w:rsidRPr="00B32F17">
        <w:rPr>
          <w:rFonts w:eastAsia="標楷體" w:hAnsi="標楷體"/>
        </w:rPr>
        <w:t>心磁訊號</w:t>
      </w:r>
      <w:proofErr w:type="gramEnd"/>
      <w:r w:rsidRPr="00B32F17">
        <w:rPr>
          <w:rFonts w:eastAsia="標楷體" w:hAnsi="標楷體"/>
        </w:rPr>
        <w:t>的強度</w:t>
      </w:r>
      <w:r w:rsidR="00551F1E" w:rsidRPr="00B32F17">
        <w:rPr>
          <w:rFonts w:eastAsia="標楷體" w:hAnsi="標楷體" w:hint="eastAsia"/>
        </w:rPr>
        <w:t>受</w:t>
      </w:r>
      <w:r w:rsidRPr="00B32F17">
        <w:rPr>
          <w:rFonts w:eastAsia="標楷體" w:hAnsi="標楷體"/>
        </w:rPr>
        <w:t>環境中雜</w:t>
      </w:r>
      <w:r w:rsidR="00551F1E" w:rsidRPr="00B32F17">
        <w:rPr>
          <w:rFonts w:eastAsia="標楷體" w:hAnsi="標楷體" w:hint="eastAsia"/>
        </w:rPr>
        <w:t>訊</w:t>
      </w:r>
      <w:r w:rsidRPr="00B32F17">
        <w:rPr>
          <w:rFonts w:eastAsia="標楷體" w:hAnsi="標楷體"/>
        </w:rPr>
        <w:t>磁場的干擾，</w:t>
      </w:r>
      <w:r w:rsidR="00551F1E" w:rsidRPr="00B32F17">
        <w:rPr>
          <w:rFonts w:eastAsia="標楷體" w:hAnsi="標楷體" w:hint="eastAsia"/>
        </w:rPr>
        <w:t>因此</w:t>
      </w:r>
      <w:r w:rsidR="00551F1E" w:rsidRPr="00B32F17">
        <w:rPr>
          <w:rFonts w:eastAsia="標楷體" w:hAnsi="標楷體"/>
        </w:rPr>
        <w:t>心臟磁場</w:t>
      </w:r>
      <w:r w:rsidRPr="00B32F17">
        <w:rPr>
          <w:rFonts w:eastAsia="標楷體" w:hAnsi="標楷體"/>
        </w:rPr>
        <w:t>訊號</w:t>
      </w:r>
      <w:r w:rsidR="00551F1E" w:rsidRPr="00B32F17">
        <w:rPr>
          <w:rFonts w:eastAsia="標楷體" w:hAnsi="標楷體" w:hint="eastAsia"/>
        </w:rPr>
        <w:t>最早</w:t>
      </w:r>
      <w:r w:rsidRPr="00B32F17">
        <w:rPr>
          <w:rFonts w:eastAsia="標楷體" w:hAnsi="標楷體"/>
        </w:rPr>
        <w:t>只能在昂貴的</w:t>
      </w:r>
      <w:proofErr w:type="gramStart"/>
      <w:r w:rsidRPr="00B32F17">
        <w:rPr>
          <w:rFonts w:eastAsia="標楷體" w:hAnsi="標楷體"/>
        </w:rPr>
        <w:t>磁屏蔽屋</w:t>
      </w:r>
      <w:proofErr w:type="gramEnd"/>
      <w:r w:rsidRPr="00B32F17">
        <w:rPr>
          <w:rFonts w:eastAsia="標楷體" w:hAnsi="標楷體"/>
        </w:rPr>
        <w:t>內進行量測。</w:t>
      </w:r>
      <w:r w:rsidRPr="00B32F17">
        <w:rPr>
          <w:rFonts w:eastAsia="標楷體" w:hAnsi="標楷體"/>
          <w:kern w:val="0"/>
        </w:rPr>
        <w:t>近來，因為</w:t>
      </w:r>
      <w:r w:rsidR="00551F1E" w:rsidRPr="00B32F17">
        <w:rPr>
          <w:rFonts w:eastAsia="標楷體" w:hAnsi="標楷體" w:hint="eastAsia"/>
          <w:kern w:val="0"/>
        </w:rPr>
        <w:t>使用</w:t>
      </w:r>
      <w:r w:rsidR="00551F1E" w:rsidRPr="00B32F17">
        <w:rPr>
          <w:rFonts w:eastAsia="標楷體" w:hAnsi="標楷體" w:hint="eastAsia"/>
          <w:kern w:val="0"/>
        </w:rPr>
        <w:t>SQUID</w:t>
      </w:r>
      <w:r w:rsidRPr="00B32F17">
        <w:rPr>
          <w:rFonts w:eastAsia="標楷體" w:hAnsi="標楷體"/>
          <w:kern w:val="0"/>
        </w:rPr>
        <w:t>梯度式，使得</w:t>
      </w:r>
      <w:r w:rsidR="00551F1E" w:rsidRPr="00B32F17">
        <w:rPr>
          <w:rFonts w:eastAsia="標楷體" w:hAnsi="標楷體"/>
        </w:rPr>
        <w:t>心臟磁場訊號</w:t>
      </w:r>
      <w:r w:rsidRPr="00B32F17">
        <w:rPr>
          <w:rFonts w:eastAsia="標楷體" w:hAnsi="標楷體"/>
          <w:kern w:val="0"/>
        </w:rPr>
        <w:t>不再需要在良好</w:t>
      </w:r>
      <w:proofErr w:type="gramStart"/>
      <w:r w:rsidRPr="00B32F17">
        <w:rPr>
          <w:rFonts w:eastAsia="標楷體" w:hAnsi="標楷體"/>
          <w:kern w:val="0"/>
        </w:rPr>
        <w:t>的屏蔽環境</w:t>
      </w:r>
      <w:proofErr w:type="gramEnd"/>
      <w:r w:rsidRPr="00B32F17">
        <w:rPr>
          <w:rFonts w:eastAsia="標楷體" w:hAnsi="標楷體"/>
          <w:kern w:val="0"/>
        </w:rPr>
        <w:t>下</w:t>
      </w:r>
      <w:r w:rsidR="00551F1E" w:rsidRPr="00B32F17">
        <w:rPr>
          <w:rFonts w:eastAsia="標楷體" w:hAnsi="標楷體" w:hint="eastAsia"/>
          <w:kern w:val="0"/>
        </w:rPr>
        <w:t>即可測量</w:t>
      </w:r>
      <w:r w:rsidRPr="00B32F17">
        <w:rPr>
          <w:rFonts w:eastAsia="標楷體" w:hAnsi="標楷體"/>
        </w:rPr>
        <w:t>。</w:t>
      </w:r>
      <w:r w:rsidRPr="00B32F17">
        <w:rPr>
          <w:rFonts w:eastAsia="標楷體" w:hAnsi="標楷體"/>
          <w:kern w:val="0"/>
        </w:rPr>
        <w:t>雖然這類裝置可以在市場上購買，但是成本與操作的費用仍然相當昂貴。</w:t>
      </w:r>
    </w:p>
    <w:p w:rsidR="00F86698" w:rsidRPr="00B32F17" w:rsidRDefault="00D75FD9" w:rsidP="00551F1E">
      <w:pPr>
        <w:snapToGrid w:val="0"/>
        <w:spacing w:line="360" w:lineRule="auto"/>
        <w:ind w:left="120" w:hangingChars="50" w:hanging="120"/>
        <w:jc w:val="both"/>
        <w:rPr>
          <w:rFonts w:eastAsia="標楷體" w:hAnsi="標楷體"/>
        </w:rPr>
      </w:pPr>
      <w:r w:rsidRPr="00B32F17">
        <w:rPr>
          <w:rFonts w:eastAsia="標楷體"/>
        </w:rPr>
        <w:t xml:space="preserve">    </w:t>
      </w:r>
      <w:r w:rsidR="00551F1E" w:rsidRPr="00B32F17">
        <w:rPr>
          <w:rFonts w:eastAsia="標楷體" w:hint="eastAsia"/>
        </w:rPr>
        <w:t>另一種有挑戰</w:t>
      </w:r>
      <w:r w:rsidR="00551F1E" w:rsidRPr="00B32F17">
        <w:rPr>
          <w:rFonts w:eastAsia="標楷體" w:hint="eastAsia"/>
        </w:rPr>
        <w:t>SQUID</w:t>
      </w:r>
      <w:r w:rsidR="00551F1E" w:rsidRPr="00B32F17">
        <w:rPr>
          <w:rFonts w:eastAsia="標楷體" w:hint="eastAsia"/>
        </w:rPr>
        <w:t>磁場敏感度的感測器則是</w:t>
      </w:r>
      <w:r w:rsidRPr="00B32F17">
        <w:rPr>
          <w:rFonts w:eastAsia="標楷體" w:hAnsi="標楷體"/>
        </w:rPr>
        <w:t>光學激發</w:t>
      </w:r>
      <w:proofErr w:type="gramStart"/>
      <w:r w:rsidRPr="00B32F17">
        <w:rPr>
          <w:rFonts w:eastAsia="標楷體" w:hAnsi="標楷體"/>
        </w:rPr>
        <w:t>磁量儀</w:t>
      </w:r>
      <w:proofErr w:type="gramEnd"/>
      <w:r w:rsidRPr="00B32F17">
        <w:rPr>
          <w:rFonts w:eastAsia="標楷體"/>
        </w:rPr>
        <w:t xml:space="preserve">(Optical pumping magnetometer, </w:t>
      </w:r>
      <w:r w:rsidR="00551F1E" w:rsidRPr="00B32F17">
        <w:rPr>
          <w:rFonts w:eastAsia="標楷體" w:hint="eastAsia"/>
        </w:rPr>
        <w:t>OPM</w:t>
      </w:r>
      <w:r w:rsidRPr="00B32F17">
        <w:rPr>
          <w:rFonts w:eastAsia="標楷體"/>
        </w:rPr>
        <w:t>)</w:t>
      </w:r>
      <w:r w:rsidR="00551F1E" w:rsidRPr="00B32F17">
        <w:rPr>
          <w:rFonts w:eastAsia="標楷體" w:hint="eastAsia"/>
        </w:rPr>
        <w:t xml:space="preserve"> </w:t>
      </w:r>
      <w:r w:rsidR="00551F1E" w:rsidRPr="00B32F17">
        <w:rPr>
          <w:rFonts w:eastAsia="標楷體" w:hint="eastAsia"/>
        </w:rPr>
        <w:t>它是</w:t>
      </w:r>
      <w:r w:rsidRPr="00B32F17">
        <w:rPr>
          <w:rFonts w:eastAsia="標楷體" w:hAnsi="標楷體"/>
        </w:rPr>
        <w:t>使用的熱鹼金屬</w:t>
      </w:r>
      <w:r w:rsidR="00551F1E" w:rsidRPr="00B32F17">
        <w:rPr>
          <w:rFonts w:eastAsia="標楷體" w:hAnsi="標楷體" w:hint="eastAsia"/>
        </w:rPr>
        <w:t>且可以</w:t>
      </w:r>
      <w:r w:rsidRPr="00B32F17">
        <w:rPr>
          <w:rFonts w:eastAsia="標楷體" w:hAnsi="標楷體"/>
        </w:rPr>
        <w:t>在室溫下工作，因此可以避免</w:t>
      </w:r>
      <w:r w:rsidRPr="00B32F17">
        <w:rPr>
          <w:rFonts w:eastAsia="標楷體"/>
        </w:rPr>
        <w:t>SQUIDs</w:t>
      </w:r>
      <w:r w:rsidR="00551F1E" w:rsidRPr="00B32F17">
        <w:rPr>
          <w:rFonts w:eastAsia="標楷體" w:hint="eastAsia"/>
        </w:rPr>
        <w:t>工作時需要</w:t>
      </w:r>
      <w:r w:rsidRPr="00B32F17">
        <w:rPr>
          <w:rFonts w:eastAsia="標楷體" w:hAnsi="標楷體"/>
        </w:rPr>
        <w:t>昂貴的低溫冷卻系統。因為</w:t>
      </w:r>
      <w:r w:rsidRPr="00B32F17">
        <w:rPr>
          <w:rFonts w:eastAsia="標楷體"/>
        </w:rPr>
        <w:t>OPM</w:t>
      </w:r>
      <w:r w:rsidRPr="00B32F17">
        <w:rPr>
          <w:rFonts w:eastAsia="標楷體" w:hAnsi="標楷體"/>
        </w:rPr>
        <w:t>能夠不需要冷卻或者加溫系統，所以在其他實驗室的新發展中把鹼金屬容器設計成扁平的幾何形狀，如此便可相當貼近於人的身體表面。</w:t>
      </w:r>
    </w:p>
    <w:p w:rsidR="00D75FD9" w:rsidRPr="00B32F17" w:rsidRDefault="00D75FD9" w:rsidP="00B32F17">
      <w:pPr>
        <w:snapToGrid w:val="0"/>
        <w:spacing w:line="360" w:lineRule="auto"/>
        <w:ind w:left="120" w:firstLine="360"/>
        <w:jc w:val="both"/>
        <w:rPr>
          <w:rFonts w:eastAsia="標楷體" w:hAnsi="標楷體"/>
        </w:rPr>
      </w:pPr>
      <w:r w:rsidRPr="00B32F17">
        <w:rPr>
          <w:rFonts w:eastAsia="標楷體" w:hAnsi="標楷體"/>
        </w:rPr>
        <w:t>下表</w:t>
      </w:r>
      <w:r w:rsidR="00F86698" w:rsidRPr="00B32F17">
        <w:rPr>
          <w:rFonts w:eastAsia="標楷體" w:hAnsi="標楷體" w:hint="eastAsia"/>
        </w:rPr>
        <w:t>一</w:t>
      </w:r>
      <w:r w:rsidRPr="00B32F17">
        <w:rPr>
          <w:rFonts w:eastAsia="標楷體" w:hAnsi="標楷體"/>
        </w:rPr>
        <w:t>為</w:t>
      </w:r>
      <w:r w:rsidRPr="00B32F17">
        <w:rPr>
          <w:rFonts w:eastAsia="標楷體"/>
        </w:rPr>
        <w:t>SQUID</w:t>
      </w:r>
      <w:r w:rsidR="00F86698" w:rsidRPr="00B32F17">
        <w:rPr>
          <w:rFonts w:eastAsia="標楷體" w:hint="eastAsia"/>
        </w:rPr>
        <w:t>s</w:t>
      </w:r>
      <w:r w:rsidRPr="00B32F17">
        <w:rPr>
          <w:rFonts w:eastAsia="標楷體" w:hAnsi="標楷體"/>
        </w:rPr>
        <w:t>、</w:t>
      </w:r>
      <w:r w:rsidRPr="00B32F17">
        <w:rPr>
          <w:rFonts w:eastAsia="標楷體"/>
        </w:rPr>
        <w:t>Vector OPM</w:t>
      </w:r>
      <w:r w:rsidRPr="00B32F17">
        <w:rPr>
          <w:rFonts w:eastAsia="標楷體" w:hAnsi="標楷體"/>
        </w:rPr>
        <w:t>與</w:t>
      </w:r>
      <w:r w:rsidRPr="00B32F17">
        <w:rPr>
          <w:rFonts w:eastAsia="標楷體"/>
        </w:rPr>
        <w:t>Scalar OPM</w:t>
      </w:r>
      <w:r w:rsidRPr="00B32F17">
        <w:rPr>
          <w:rFonts w:eastAsia="標楷體" w:hAnsi="標楷體"/>
        </w:rPr>
        <w:t>三</w:t>
      </w:r>
      <w:proofErr w:type="gramStart"/>
      <w:r w:rsidRPr="00B32F17">
        <w:rPr>
          <w:rFonts w:eastAsia="標楷體" w:hAnsi="標楷體"/>
        </w:rPr>
        <w:t>者磁量儀間的</w:t>
      </w:r>
      <w:proofErr w:type="gramEnd"/>
      <w:r w:rsidRPr="00B32F17">
        <w:rPr>
          <w:rFonts w:eastAsia="標楷體" w:hAnsi="標楷體"/>
        </w:rPr>
        <w:t>簡易比較。</w:t>
      </w:r>
    </w:p>
    <w:p w:rsidR="00F86698" w:rsidRPr="00B32F17" w:rsidRDefault="00F86698" w:rsidP="00B32F17">
      <w:pPr>
        <w:snapToGrid w:val="0"/>
        <w:spacing w:line="360" w:lineRule="auto"/>
        <w:jc w:val="center"/>
        <w:rPr>
          <w:rFonts w:eastAsia="標楷體"/>
          <w:sz w:val="20"/>
          <w:szCs w:val="20"/>
        </w:rPr>
      </w:pPr>
      <w:r w:rsidRPr="00B32F17">
        <w:rPr>
          <w:rFonts w:eastAsia="標楷體" w:hAnsi="標楷體"/>
          <w:sz w:val="20"/>
          <w:szCs w:val="20"/>
        </w:rPr>
        <w:lastRenderedPageBreak/>
        <w:t>表</w:t>
      </w:r>
      <w:r w:rsidRPr="00B32F17">
        <w:rPr>
          <w:rFonts w:eastAsia="標楷體" w:hAnsi="標楷體" w:hint="eastAsia"/>
          <w:sz w:val="20"/>
          <w:szCs w:val="20"/>
        </w:rPr>
        <w:t>一</w:t>
      </w:r>
      <w:r w:rsidRPr="00B32F17">
        <w:rPr>
          <w:rFonts w:eastAsia="標楷體"/>
          <w:sz w:val="20"/>
          <w:szCs w:val="20"/>
        </w:rPr>
        <w:t>SQUID</w:t>
      </w:r>
      <w:r w:rsidRPr="00B32F17">
        <w:rPr>
          <w:rFonts w:eastAsia="標楷體" w:hint="eastAsia"/>
          <w:sz w:val="20"/>
          <w:szCs w:val="20"/>
        </w:rPr>
        <w:t>s</w:t>
      </w:r>
      <w:r w:rsidRPr="00B32F17">
        <w:rPr>
          <w:rFonts w:eastAsia="標楷體" w:hAnsi="標楷體"/>
          <w:sz w:val="20"/>
          <w:szCs w:val="20"/>
        </w:rPr>
        <w:t>與</w:t>
      </w:r>
      <w:r w:rsidRPr="00B32F17">
        <w:rPr>
          <w:rFonts w:eastAsia="標楷體"/>
          <w:sz w:val="20"/>
          <w:szCs w:val="20"/>
        </w:rPr>
        <w:t>OPM</w:t>
      </w:r>
      <w:r w:rsidRPr="00B32F17">
        <w:rPr>
          <w:rFonts w:eastAsia="標楷體" w:hAnsi="標楷體"/>
          <w:sz w:val="20"/>
          <w:szCs w:val="20"/>
        </w:rPr>
        <w:t>之比較：</w:t>
      </w:r>
      <w:r w:rsidRPr="00B32F17">
        <w:rPr>
          <w:rFonts w:eastAsia="標楷體"/>
          <w:sz w:val="20"/>
          <w:szCs w:val="20"/>
        </w:rPr>
        <w:t xml:space="preserve"> OPM</w:t>
      </w:r>
      <w:r w:rsidRPr="00B32F17">
        <w:rPr>
          <w:rFonts w:eastAsia="標楷體" w:hAnsi="標楷體"/>
          <w:sz w:val="20"/>
          <w:szCs w:val="20"/>
        </w:rPr>
        <w:t>之敏感度，其最大</w:t>
      </w:r>
      <w:r w:rsidRPr="00B32F17">
        <w:rPr>
          <w:rFonts w:eastAsia="標楷體" w:hAnsi="標楷體" w:hint="eastAsia"/>
          <w:sz w:val="20"/>
          <w:szCs w:val="20"/>
        </w:rPr>
        <w:t>磁場</w:t>
      </w:r>
      <w:r w:rsidRPr="00B32F17">
        <w:rPr>
          <w:rFonts w:eastAsia="標楷體" w:hAnsi="標楷體"/>
          <w:sz w:val="20"/>
          <w:szCs w:val="20"/>
        </w:rPr>
        <w:t>敏感度達</w:t>
      </w:r>
      <w:smartTag w:uri="urn:schemas-microsoft-com:office:smarttags" w:element="chmetcnv">
        <w:smartTagPr>
          <w:attr w:name="TCSC" w:val="0"/>
          <w:attr w:name="NumberType" w:val="1"/>
          <w:attr w:name="Negative" w:val="False"/>
          <w:attr w:name="HasSpace" w:val="True"/>
          <w:attr w:name="SourceValue" w:val="0.5"/>
          <w:attr w:name="UnitName" w:val="F"/>
        </w:smartTagPr>
        <w:r w:rsidRPr="00B32F17">
          <w:rPr>
            <w:rFonts w:eastAsia="標楷體"/>
            <w:sz w:val="20"/>
            <w:szCs w:val="20"/>
          </w:rPr>
          <w:t>0.5 f</w:t>
        </w:r>
      </w:smartTag>
      <w:r w:rsidRPr="00B32F17">
        <w:rPr>
          <w:rFonts w:eastAsia="標楷體"/>
          <w:sz w:val="20"/>
          <w:szCs w:val="20"/>
        </w:rPr>
        <w:t>T/Hz</w:t>
      </w:r>
      <w:r w:rsidRPr="00B32F17">
        <w:rPr>
          <w:rFonts w:eastAsia="標楷體"/>
          <w:sz w:val="20"/>
          <w:szCs w:val="20"/>
          <w:vertAlign w:val="superscript"/>
        </w:rPr>
        <w:t>1/2</w:t>
      </w:r>
      <w:r w:rsidRPr="00B32F17">
        <w:rPr>
          <w:rFonts w:eastAsia="標楷體" w:hAnsi="標楷體"/>
          <w:sz w:val="20"/>
          <w:szCs w:val="20"/>
        </w:rPr>
        <w:t>，空間解析度</w:t>
      </w:r>
      <w:smartTag w:uri="urn:schemas-microsoft-com:office:smarttags" w:element="chmetcnv">
        <w:smartTagPr>
          <w:attr w:name="TCSC" w:val="0"/>
          <w:attr w:name="NumberType" w:val="1"/>
          <w:attr w:name="Negative" w:val="False"/>
          <w:attr w:name="HasSpace" w:val="True"/>
          <w:attr w:name="SourceValue" w:val="1"/>
          <w:attr w:name="UnitName" w:val="mm"/>
        </w:smartTagPr>
        <w:r w:rsidRPr="00B32F17">
          <w:rPr>
            <w:rFonts w:eastAsia="標楷體"/>
            <w:sz w:val="20"/>
            <w:szCs w:val="20"/>
          </w:rPr>
          <w:t>1 mm</w:t>
        </w:r>
      </w:smartTag>
      <w:r w:rsidRPr="00B32F17">
        <w:rPr>
          <w:rFonts w:eastAsia="標楷體" w:hAnsi="標楷體"/>
          <w:sz w:val="20"/>
          <w:szCs w:val="20"/>
        </w:rPr>
        <w:t>。但</w:t>
      </w:r>
      <w:r w:rsidRPr="00B32F17">
        <w:rPr>
          <w:rFonts w:eastAsia="標楷體" w:hAnsi="標楷體" w:hint="eastAsia"/>
          <w:sz w:val="20"/>
          <w:szCs w:val="20"/>
        </w:rPr>
        <w:t>工作</w:t>
      </w:r>
      <w:r w:rsidRPr="00B32F17">
        <w:rPr>
          <w:rFonts w:eastAsia="標楷體" w:hAnsi="標楷體"/>
          <w:sz w:val="20"/>
          <w:szCs w:val="20"/>
        </w:rPr>
        <w:t>頻寬卻遠遜色於</w:t>
      </w:r>
      <w:r w:rsidRPr="00B32F17">
        <w:rPr>
          <w:rFonts w:eastAsia="標楷體"/>
          <w:sz w:val="20"/>
          <w:szCs w:val="20"/>
        </w:rPr>
        <w:t>SQUID</w:t>
      </w:r>
      <w:r w:rsidRPr="00B32F17">
        <w:rPr>
          <w:rFonts w:eastAsia="標楷體" w:hAnsi="標楷體"/>
          <w:sz w:val="20"/>
          <w:szCs w:val="20"/>
        </w:rPr>
        <w:t>。</w:t>
      </w:r>
      <w:r w:rsidRPr="00B32F17">
        <w:rPr>
          <w:rFonts w:eastAsia="標楷體"/>
          <w:sz w:val="20"/>
          <w:szCs w:val="20"/>
        </w:rPr>
        <w:t>Low-T</w:t>
      </w:r>
      <w:r w:rsidRPr="00B32F17">
        <w:rPr>
          <w:rFonts w:eastAsia="標楷體"/>
          <w:sz w:val="20"/>
          <w:szCs w:val="20"/>
          <w:vertAlign w:val="subscript"/>
        </w:rPr>
        <w:t>C</w:t>
      </w:r>
      <w:r w:rsidRPr="00B32F17">
        <w:rPr>
          <w:rFonts w:eastAsia="標楷體" w:hAnsi="標楷體"/>
          <w:sz w:val="20"/>
          <w:szCs w:val="20"/>
        </w:rPr>
        <w:t>和</w:t>
      </w:r>
      <w:r w:rsidRPr="00B32F17">
        <w:rPr>
          <w:rFonts w:eastAsia="標楷體" w:hAnsi="標楷體" w:hint="eastAsia"/>
          <w:sz w:val="20"/>
          <w:szCs w:val="20"/>
        </w:rPr>
        <w:t>h</w:t>
      </w:r>
      <w:r w:rsidRPr="00B32F17">
        <w:rPr>
          <w:rFonts w:eastAsia="標楷體"/>
          <w:sz w:val="20"/>
          <w:szCs w:val="20"/>
        </w:rPr>
        <w:t>igh-T</w:t>
      </w:r>
      <w:r w:rsidRPr="00B32F17">
        <w:rPr>
          <w:rFonts w:eastAsia="標楷體"/>
          <w:sz w:val="20"/>
          <w:szCs w:val="20"/>
          <w:vertAlign w:val="subscript"/>
        </w:rPr>
        <w:t>C</w:t>
      </w:r>
      <w:r w:rsidRPr="00B32F17">
        <w:rPr>
          <w:rFonts w:eastAsia="標楷體"/>
          <w:sz w:val="20"/>
          <w:szCs w:val="20"/>
        </w:rPr>
        <w:t xml:space="preserve"> SQUID</w:t>
      </w:r>
      <w:r w:rsidRPr="00B32F17">
        <w:rPr>
          <w:rFonts w:eastAsia="標楷體" w:hint="eastAsia"/>
          <w:sz w:val="20"/>
          <w:szCs w:val="20"/>
        </w:rPr>
        <w:t>s</w:t>
      </w:r>
      <w:r w:rsidRPr="00B32F17">
        <w:rPr>
          <w:rFonts w:eastAsia="標楷體" w:hAnsi="標楷體"/>
          <w:sz w:val="20"/>
          <w:szCs w:val="20"/>
        </w:rPr>
        <w:t>之頻寬皆可達</w:t>
      </w:r>
      <w:r w:rsidRPr="00B32F17">
        <w:rPr>
          <w:rFonts w:eastAsia="標楷體"/>
          <w:sz w:val="20"/>
          <w:szCs w:val="20"/>
        </w:rPr>
        <w:t>MHz</w:t>
      </w:r>
      <w:r w:rsidRPr="00B32F17">
        <w:rPr>
          <w:rFonts w:eastAsia="標楷體" w:hAnsi="標楷體"/>
          <w:sz w:val="20"/>
          <w:szCs w:val="20"/>
        </w:rPr>
        <w:t>等級，然而</w:t>
      </w:r>
      <w:r w:rsidRPr="00B32F17">
        <w:rPr>
          <w:rFonts w:eastAsia="標楷體"/>
          <w:sz w:val="20"/>
          <w:szCs w:val="20"/>
        </w:rPr>
        <w:t>Low-T</w:t>
      </w:r>
      <w:r w:rsidRPr="00B32F17">
        <w:rPr>
          <w:rFonts w:eastAsia="標楷體"/>
          <w:sz w:val="20"/>
          <w:szCs w:val="20"/>
          <w:vertAlign w:val="subscript"/>
        </w:rPr>
        <w:t>C</w:t>
      </w:r>
      <w:r w:rsidR="000E2B86" w:rsidRPr="00B32F17">
        <w:rPr>
          <w:rFonts w:eastAsia="標楷體" w:hAnsi="標楷體" w:hint="eastAsia"/>
          <w:sz w:val="20"/>
          <w:szCs w:val="20"/>
        </w:rPr>
        <w:t>因其工作溫度低</w:t>
      </w:r>
      <w:r w:rsidR="000E2B86" w:rsidRPr="00B32F17">
        <w:rPr>
          <w:rFonts w:eastAsia="標楷體" w:hAnsi="標楷體" w:hint="eastAsia"/>
          <w:sz w:val="20"/>
          <w:szCs w:val="20"/>
        </w:rPr>
        <w:t xml:space="preserve">, </w:t>
      </w:r>
      <w:r w:rsidR="000E2B86" w:rsidRPr="00B32F17">
        <w:rPr>
          <w:rFonts w:eastAsia="標楷體" w:hAnsi="標楷體" w:hint="eastAsia"/>
          <w:sz w:val="20"/>
          <w:szCs w:val="20"/>
        </w:rPr>
        <w:t>熱雜訊</w:t>
      </w:r>
      <w:r w:rsidRPr="00B32F17">
        <w:rPr>
          <w:rFonts w:eastAsia="標楷體" w:hAnsi="標楷體"/>
          <w:sz w:val="20"/>
          <w:szCs w:val="20"/>
        </w:rPr>
        <w:t>比</w:t>
      </w:r>
      <w:r w:rsidR="000E2B86" w:rsidRPr="00B32F17">
        <w:rPr>
          <w:rFonts w:eastAsia="標楷體" w:hAnsi="標楷體" w:hint="eastAsia"/>
          <w:sz w:val="20"/>
          <w:szCs w:val="20"/>
        </w:rPr>
        <w:t>h</w:t>
      </w:r>
      <w:r w:rsidRPr="00B32F17">
        <w:rPr>
          <w:rFonts w:eastAsia="標楷體"/>
          <w:sz w:val="20"/>
          <w:szCs w:val="20"/>
        </w:rPr>
        <w:t>igh-T</w:t>
      </w:r>
      <w:r w:rsidRPr="00B32F17">
        <w:rPr>
          <w:rFonts w:eastAsia="標楷體"/>
          <w:sz w:val="20"/>
          <w:szCs w:val="20"/>
          <w:vertAlign w:val="subscript"/>
        </w:rPr>
        <w:t>C</w:t>
      </w:r>
      <w:r w:rsidRPr="00B32F17">
        <w:rPr>
          <w:rFonts w:eastAsia="標楷體"/>
          <w:sz w:val="20"/>
          <w:szCs w:val="20"/>
        </w:rPr>
        <w:t xml:space="preserve"> SQUID</w:t>
      </w:r>
      <w:r w:rsidR="000E2B86" w:rsidRPr="00B32F17">
        <w:rPr>
          <w:rFonts w:eastAsia="標楷體" w:hAnsi="標楷體" w:hint="eastAsia"/>
          <w:sz w:val="20"/>
          <w:szCs w:val="20"/>
        </w:rPr>
        <w:t>低因此</w:t>
      </w:r>
      <w:r w:rsidRPr="00B32F17">
        <w:rPr>
          <w:rFonts w:eastAsia="標楷體" w:hAnsi="標楷體"/>
          <w:sz w:val="20"/>
          <w:szCs w:val="20"/>
        </w:rPr>
        <w:t>有較高之</w:t>
      </w:r>
      <w:r w:rsidR="000E2B86" w:rsidRPr="00B32F17">
        <w:rPr>
          <w:rFonts w:eastAsia="標楷體" w:hAnsi="標楷體" w:hint="eastAsia"/>
          <w:sz w:val="20"/>
          <w:szCs w:val="20"/>
        </w:rPr>
        <w:t>磁場</w:t>
      </w:r>
      <w:r w:rsidRPr="00B32F17">
        <w:rPr>
          <w:rFonts w:eastAsia="標楷體" w:hAnsi="標楷體"/>
          <w:sz w:val="20"/>
          <w:szCs w:val="20"/>
        </w:rPr>
        <w:t>敏感度。</w:t>
      </w:r>
    </w:p>
    <w:tbl>
      <w:tblPr>
        <w:tblW w:w="79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980"/>
        <w:gridCol w:w="1980"/>
        <w:gridCol w:w="1980"/>
      </w:tblGrid>
      <w:tr w:rsidR="00F86698" w:rsidRPr="00B32F17" w:rsidTr="00B32F17">
        <w:tc>
          <w:tcPr>
            <w:tcW w:w="1980" w:type="dxa"/>
            <w:tcBorders>
              <w:top w:val="single" w:sz="4" w:space="0" w:color="auto"/>
              <w:left w:val="single" w:sz="4" w:space="0" w:color="auto"/>
              <w:bottom w:val="single" w:sz="4" w:space="0" w:color="auto"/>
              <w:right w:val="single" w:sz="4" w:space="0" w:color="auto"/>
            </w:tcBorders>
          </w:tcPr>
          <w:p w:rsidR="00F86698" w:rsidRPr="00B32F17" w:rsidRDefault="00F86698" w:rsidP="00F86698">
            <w:pPr>
              <w:snapToGrid w:val="0"/>
              <w:spacing w:line="360" w:lineRule="auto"/>
              <w:ind w:leftChars="281" w:left="674"/>
              <w:jc w:val="center"/>
              <w:rPr>
                <w:rFonts w:eastAsia="標楷體"/>
              </w:rPr>
            </w:pPr>
          </w:p>
        </w:tc>
        <w:tc>
          <w:tcPr>
            <w:tcW w:w="1980" w:type="dxa"/>
            <w:tcBorders>
              <w:top w:val="single" w:sz="4" w:space="0" w:color="auto"/>
              <w:left w:val="single" w:sz="4" w:space="0" w:color="auto"/>
              <w:bottom w:val="single" w:sz="4" w:space="0" w:color="auto"/>
              <w:right w:val="single" w:sz="4" w:space="0" w:color="auto"/>
            </w:tcBorders>
          </w:tcPr>
          <w:p w:rsidR="00F86698" w:rsidRPr="00B32F17" w:rsidRDefault="00F86698" w:rsidP="00F86698">
            <w:pPr>
              <w:snapToGrid w:val="0"/>
              <w:spacing w:line="360" w:lineRule="auto"/>
              <w:jc w:val="center"/>
              <w:rPr>
                <w:rFonts w:eastAsia="標楷體"/>
              </w:rPr>
            </w:pPr>
            <w:r w:rsidRPr="00B32F17">
              <w:rPr>
                <w:rFonts w:eastAsia="標楷體"/>
              </w:rPr>
              <w:t>High-T</w:t>
            </w:r>
            <w:r w:rsidRPr="00B32F17">
              <w:rPr>
                <w:rFonts w:eastAsia="標楷體"/>
                <w:vertAlign w:val="subscript"/>
              </w:rPr>
              <w:t>C</w:t>
            </w:r>
            <w:r w:rsidRPr="00B32F17">
              <w:rPr>
                <w:rFonts w:eastAsia="標楷體"/>
              </w:rPr>
              <w:t xml:space="preserve"> SQUID</w:t>
            </w:r>
          </w:p>
        </w:tc>
        <w:tc>
          <w:tcPr>
            <w:tcW w:w="1980" w:type="dxa"/>
            <w:tcBorders>
              <w:top w:val="single" w:sz="4" w:space="0" w:color="auto"/>
              <w:left w:val="single" w:sz="4" w:space="0" w:color="auto"/>
              <w:bottom w:val="single" w:sz="4" w:space="0" w:color="auto"/>
              <w:right w:val="single" w:sz="4" w:space="0" w:color="auto"/>
            </w:tcBorders>
          </w:tcPr>
          <w:p w:rsidR="00F86698" w:rsidRPr="00B32F17" w:rsidRDefault="00F86698" w:rsidP="00F86698">
            <w:pPr>
              <w:snapToGrid w:val="0"/>
              <w:spacing w:line="360" w:lineRule="auto"/>
              <w:jc w:val="center"/>
              <w:rPr>
                <w:rFonts w:eastAsia="標楷體"/>
              </w:rPr>
            </w:pPr>
            <w:r w:rsidRPr="00B32F17">
              <w:rPr>
                <w:rFonts w:eastAsia="標楷體"/>
              </w:rPr>
              <w:t>Low-T</w:t>
            </w:r>
            <w:r w:rsidRPr="00B32F17">
              <w:rPr>
                <w:rFonts w:eastAsia="標楷體"/>
                <w:vertAlign w:val="subscript"/>
              </w:rPr>
              <w:t>C</w:t>
            </w:r>
            <w:r w:rsidRPr="00B32F17">
              <w:rPr>
                <w:rFonts w:eastAsia="標楷體"/>
              </w:rPr>
              <w:t xml:space="preserve"> SQUID</w:t>
            </w:r>
          </w:p>
        </w:tc>
        <w:tc>
          <w:tcPr>
            <w:tcW w:w="1980" w:type="dxa"/>
            <w:tcBorders>
              <w:top w:val="single" w:sz="4" w:space="0" w:color="auto"/>
              <w:left w:val="single" w:sz="4" w:space="0" w:color="auto"/>
              <w:bottom w:val="single" w:sz="4" w:space="0" w:color="auto"/>
              <w:right w:val="single" w:sz="4" w:space="0" w:color="auto"/>
            </w:tcBorders>
          </w:tcPr>
          <w:p w:rsidR="00F86698" w:rsidRPr="00B32F17" w:rsidRDefault="00F86698" w:rsidP="00F86698">
            <w:pPr>
              <w:snapToGrid w:val="0"/>
              <w:spacing w:line="360" w:lineRule="auto"/>
              <w:ind w:firstLineChars="50" w:firstLine="120"/>
              <w:jc w:val="center"/>
              <w:rPr>
                <w:rFonts w:eastAsia="標楷體"/>
              </w:rPr>
            </w:pPr>
            <w:r w:rsidRPr="00B32F17">
              <w:rPr>
                <w:rFonts w:eastAsia="標楷體"/>
              </w:rPr>
              <w:t>OPM</w:t>
            </w:r>
          </w:p>
        </w:tc>
      </w:tr>
      <w:tr w:rsidR="00F86698" w:rsidRPr="00B32F17" w:rsidTr="00B32F17">
        <w:tc>
          <w:tcPr>
            <w:tcW w:w="1980" w:type="dxa"/>
            <w:tcBorders>
              <w:top w:val="single" w:sz="4" w:space="0" w:color="auto"/>
              <w:left w:val="single" w:sz="4" w:space="0" w:color="auto"/>
              <w:bottom w:val="single" w:sz="4" w:space="0" w:color="auto"/>
              <w:right w:val="single" w:sz="4" w:space="0" w:color="auto"/>
            </w:tcBorders>
          </w:tcPr>
          <w:p w:rsidR="00F86698" w:rsidRPr="00B32F17" w:rsidRDefault="00F86698" w:rsidP="00F86698">
            <w:pPr>
              <w:snapToGrid w:val="0"/>
              <w:spacing w:line="360" w:lineRule="auto"/>
              <w:jc w:val="center"/>
              <w:rPr>
                <w:rFonts w:eastAsia="標楷體"/>
              </w:rPr>
            </w:pPr>
            <w:r w:rsidRPr="00B32F17">
              <w:rPr>
                <w:rFonts w:eastAsia="標楷體"/>
              </w:rPr>
              <w:t>Operation Temperature</w:t>
            </w:r>
          </w:p>
        </w:tc>
        <w:tc>
          <w:tcPr>
            <w:tcW w:w="1980" w:type="dxa"/>
            <w:tcBorders>
              <w:top w:val="single" w:sz="4" w:space="0" w:color="auto"/>
              <w:left w:val="single" w:sz="4" w:space="0" w:color="auto"/>
              <w:bottom w:val="single" w:sz="4" w:space="0" w:color="auto"/>
              <w:right w:val="single" w:sz="4" w:space="0" w:color="auto"/>
            </w:tcBorders>
          </w:tcPr>
          <w:p w:rsidR="00F86698" w:rsidRPr="00B32F17" w:rsidRDefault="00F86698" w:rsidP="00F86698">
            <w:pPr>
              <w:snapToGrid w:val="0"/>
              <w:spacing w:line="360" w:lineRule="auto"/>
              <w:jc w:val="center"/>
              <w:rPr>
                <w:rFonts w:eastAsia="標楷體"/>
              </w:rPr>
            </w:pPr>
            <w:r w:rsidRPr="00B32F17">
              <w:rPr>
                <w:rFonts w:eastAsia="標楷體" w:hAnsi="標楷體"/>
              </w:rPr>
              <w:t>－</w:t>
            </w:r>
            <w:smartTag w:uri="urn:schemas-microsoft-com:office:smarttags" w:element="chmetcnv">
              <w:smartTagPr>
                <w:attr w:name="UnitName" w:val="ﾰC"/>
                <w:attr w:name="SourceValue" w:val="200"/>
                <w:attr w:name="HasSpace" w:val="False"/>
                <w:attr w:name="Negative" w:val="False"/>
                <w:attr w:name="NumberType" w:val="1"/>
                <w:attr w:name="TCSC" w:val="0"/>
              </w:smartTagPr>
              <w:r w:rsidRPr="00B32F17">
                <w:rPr>
                  <w:rFonts w:eastAsia="標楷體"/>
                </w:rPr>
                <w:t>200°C</w:t>
              </w:r>
            </w:smartTag>
          </w:p>
        </w:tc>
        <w:tc>
          <w:tcPr>
            <w:tcW w:w="1980" w:type="dxa"/>
            <w:tcBorders>
              <w:top w:val="single" w:sz="4" w:space="0" w:color="auto"/>
              <w:left w:val="single" w:sz="4" w:space="0" w:color="auto"/>
              <w:bottom w:val="single" w:sz="4" w:space="0" w:color="auto"/>
              <w:right w:val="single" w:sz="4" w:space="0" w:color="auto"/>
            </w:tcBorders>
          </w:tcPr>
          <w:p w:rsidR="00F86698" w:rsidRPr="00B32F17" w:rsidRDefault="00F86698" w:rsidP="00F86698">
            <w:pPr>
              <w:snapToGrid w:val="0"/>
              <w:spacing w:line="360" w:lineRule="auto"/>
              <w:jc w:val="center"/>
              <w:rPr>
                <w:rFonts w:eastAsia="標楷體"/>
              </w:rPr>
            </w:pPr>
            <w:r w:rsidRPr="00B32F17">
              <w:rPr>
                <w:rFonts w:eastAsia="標楷體" w:hAnsi="標楷體"/>
              </w:rPr>
              <w:t>－</w:t>
            </w:r>
            <w:smartTag w:uri="urn:schemas-microsoft-com:office:smarttags" w:element="chmetcnv">
              <w:smartTagPr>
                <w:attr w:name="TCSC" w:val="0"/>
                <w:attr w:name="NumberType" w:val="1"/>
                <w:attr w:name="Negative" w:val="False"/>
                <w:attr w:name="HasSpace" w:val="False"/>
                <w:attr w:name="SourceValue" w:val="270"/>
                <w:attr w:name="UnitName" w:val="ﾰC"/>
              </w:smartTagPr>
              <w:r w:rsidRPr="00B32F17">
                <w:rPr>
                  <w:rFonts w:eastAsia="標楷體"/>
                </w:rPr>
                <w:t>270°C</w:t>
              </w:r>
            </w:smartTag>
          </w:p>
        </w:tc>
        <w:tc>
          <w:tcPr>
            <w:tcW w:w="1980" w:type="dxa"/>
            <w:tcBorders>
              <w:top w:val="single" w:sz="4" w:space="0" w:color="auto"/>
              <w:left w:val="single" w:sz="4" w:space="0" w:color="auto"/>
              <w:bottom w:val="single" w:sz="4" w:space="0" w:color="auto"/>
              <w:right w:val="single" w:sz="4" w:space="0" w:color="auto"/>
            </w:tcBorders>
          </w:tcPr>
          <w:p w:rsidR="00F86698" w:rsidRPr="00B32F17" w:rsidRDefault="00F86698" w:rsidP="00F86698">
            <w:pPr>
              <w:snapToGrid w:val="0"/>
              <w:spacing w:line="360" w:lineRule="auto"/>
              <w:jc w:val="center"/>
              <w:rPr>
                <w:rFonts w:eastAsia="標楷體"/>
              </w:rPr>
            </w:pPr>
            <w:r w:rsidRPr="00B32F17">
              <w:rPr>
                <w:rFonts w:eastAsia="標楷體" w:hAnsi="標楷體"/>
              </w:rPr>
              <w:t>＋</w:t>
            </w:r>
            <w:smartTag w:uri="urn:schemas-microsoft-com:office:smarttags" w:element="chmetcnv">
              <w:smartTagPr>
                <w:attr w:name="TCSC" w:val="0"/>
                <w:attr w:name="NumberType" w:val="1"/>
                <w:attr w:name="Negative" w:val="False"/>
                <w:attr w:name="HasSpace" w:val="False"/>
                <w:attr w:name="SourceValue" w:val="180"/>
                <w:attr w:name="UnitName" w:val="ﾰC"/>
              </w:smartTagPr>
              <w:r w:rsidRPr="00B32F17">
                <w:rPr>
                  <w:rFonts w:eastAsia="標楷體"/>
                </w:rPr>
                <w:t>180°C</w:t>
              </w:r>
            </w:smartTag>
          </w:p>
        </w:tc>
      </w:tr>
      <w:tr w:rsidR="00F86698" w:rsidRPr="00B32F17" w:rsidTr="00B32F17">
        <w:tc>
          <w:tcPr>
            <w:tcW w:w="1980" w:type="dxa"/>
            <w:tcBorders>
              <w:top w:val="single" w:sz="4" w:space="0" w:color="auto"/>
              <w:left w:val="single" w:sz="4" w:space="0" w:color="auto"/>
              <w:bottom w:val="single" w:sz="4" w:space="0" w:color="auto"/>
              <w:right w:val="single" w:sz="4" w:space="0" w:color="auto"/>
            </w:tcBorders>
          </w:tcPr>
          <w:p w:rsidR="00F86698" w:rsidRPr="00B32F17" w:rsidRDefault="00F86698" w:rsidP="00F86698">
            <w:pPr>
              <w:snapToGrid w:val="0"/>
              <w:spacing w:line="360" w:lineRule="auto"/>
              <w:jc w:val="center"/>
              <w:rPr>
                <w:rFonts w:eastAsia="標楷體"/>
              </w:rPr>
            </w:pPr>
            <w:r w:rsidRPr="00B32F17">
              <w:rPr>
                <w:rFonts w:eastAsia="標楷體"/>
              </w:rPr>
              <w:t>F</w:t>
            </w:r>
            <w:r w:rsidRPr="00B32F17">
              <w:rPr>
                <w:rFonts w:eastAsia="標楷體" w:hint="eastAsia"/>
              </w:rPr>
              <w:t>ield s</w:t>
            </w:r>
            <w:r w:rsidRPr="00B32F17">
              <w:rPr>
                <w:rFonts w:eastAsia="標楷體"/>
              </w:rPr>
              <w:t>ensitivity</w:t>
            </w:r>
          </w:p>
        </w:tc>
        <w:tc>
          <w:tcPr>
            <w:tcW w:w="1980" w:type="dxa"/>
            <w:tcBorders>
              <w:top w:val="single" w:sz="4" w:space="0" w:color="auto"/>
              <w:left w:val="single" w:sz="4" w:space="0" w:color="auto"/>
              <w:bottom w:val="single" w:sz="4" w:space="0" w:color="auto"/>
              <w:right w:val="single" w:sz="4" w:space="0" w:color="auto"/>
            </w:tcBorders>
          </w:tcPr>
          <w:p w:rsidR="00F86698" w:rsidRPr="00B32F17" w:rsidRDefault="00F86698" w:rsidP="00F86698">
            <w:pPr>
              <w:snapToGrid w:val="0"/>
              <w:spacing w:line="360" w:lineRule="auto"/>
              <w:jc w:val="center"/>
              <w:rPr>
                <w:rFonts w:eastAsia="標楷體"/>
              </w:rPr>
            </w:pPr>
            <w:r w:rsidRPr="00B32F17">
              <w:rPr>
                <w:rFonts w:eastAsia="標楷體"/>
              </w:rPr>
              <w:t xml:space="preserve">50 ~ </w:t>
            </w:r>
            <w:smartTag w:uri="urn:schemas-microsoft-com:office:smarttags" w:element="chmetcnv">
              <w:smartTagPr>
                <w:attr w:name="UnitName" w:val="ft"/>
                <w:attr w:name="SourceValue" w:val="100"/>
                <w:attr w:name="HasSpace" w:val="True"/>
                <w:attr w:name="Negative" w:val="False"/>
                <w:attr w:name="NumberType" w:val="1"/>
                <w:attr w:name="TCSC" w:val="0"/>
              </w:smartTagPr>
              <w:r w:rsidRPr="00B32F17">
                <w:rPr>
                  <w:rFonts w:eastAsia="標楷體"/>
                </w:rPr>
                <w:t>100 fT</w:t>
              </w:r>
            </w:smartTag>
            <w:r w:rsidRPr="00B32F17">
              <w:rPr>
                <w:rFonts w:eastAsia="標楷體"/>
              </w:rPr>
              <w:t>/Hz</w:t>
            </w:r>
            <w:r w:rsidRPr="00B32F17">
              <w:rPr>
                <w:rFonts w:eastAsia="標楷體"/>
                <w:vertAlign w:val="superscript"/>
              </w:rPr>
              <w:t>1/2</w:t>
            </w:r>
          </w:p>
        </w:tc>
        <w:tc>
          <w:tcPr>
            <w:tcW w:w="1980" w:type="dxa"/>
            <w:tcBorders>
              <w:top w:val="single" w:sz="4" w:space="0" w:color="auto"/>
              <w:left w:val="single" w:sz="4" w:space="0" w:color="auto"/>
              <w:bottom w:val="single" w:sz="4" w:space="0" w:color="auto"/>
              <w:right w:val="single" w:sz="4" w:space="0" w:color="auto"/>
            </w:tcBorders>
          </w:tcPr>
          <w:p w:rsidR="00F86698" w:rsidRPr="00B32F17" w:rsidRDefault="00F86698" w:rsidP="00F86698">
            <w:pPr>
              <w:snapToGrid w:val="0"/>
              <w:spacing w:line="360" w:lineRule="auto"/>
              <w:jc w:val="center"/>
              <w:rPr>
                <w:rFonts w:eastAsia="標楷體"/>
              </w:rPr>
            </w:pPr>
            <w:smartTag w:uri="urn:schemas-microsoft-com:office:smarttags" w:element="chmetcnv">
              <w:smartTagPr>
                <w:attr w:name="UnitName" w:val="ft"/>
                <w:attr w:name="SourceValue" w:val="1"/>
                <w:attr w:name="HasSpace" w:val="True"/>
                <w:attr w:name="Negative" w:val="False"/>
                <w:attr w:name="NumberType" w:val="1"/>
                <w:attr w:name="TCSC" w:val="0"/>
              </w:smartTagPr>
              <w:r w:rsidRPr="00B32F17">
                <w:rPr>
                  <w:rFonts w:eastAsia="標楷體"/>
                </w:rPr>
                <w:t>1 fT</w:t>
              </w:r>
            </w:smartTag>
            <w:r w:rsidRPr="00B32F17">
              <w:rPr>
                <w:rFonts w:eastAsia="標楷體"/>
              </w:rPr>
              <w:t>/Hz</w:t>
            </w:r>
            <w:r w:rsidRPr="00B32F17">
              <w:rPr>
                <w:rFonts w:eastAsia="標楷體"/>
                <w:vertAlign w:val="superscript"/>
              </w:rPr>
              <w:t>1/2</w:t>
            </w:r>
          </w:p>
        </w:tc>
        <w:tc>
          <w:tcPr>
            <w:tcW w:w="1980" w:type="dxa"/>
            <w:tcBorders>
              <w:top w:val="single" w:sz="4" w:space="0" w:color="auto"/>
              <w:left w:val="single" w:sz="4" w:space="0" w:color="auto"/>
              <w:bottom w:val="single" w:sz="4" w:space="0" w:color="auto"/>
              <w:right w:val="single" w:sz="4" w:space="0" w:color="auto"/>
            </w:tcBorders>
          </w:tcPr>
          <w:p w:rsidR="00F86698" w:rsidRPr="00B32F17" w:rsidRDefault="00F86698" w:rsidP="00F86698">
            <w:pPr>
              <w:snapToGrid w:val="0"/>
              <w:spacing w:line="360" w:lineRule="auto"/>
              <w:jc w:val="center"/>
              <w:rPr>
                <w:rFonts w:eastAsia="標楷體"/>
              </w:rPr>
            </w:pPr>
            <w:r w:rsidRPr="00B32F17">
              <w:rPr>
                <w:rFonts w:eastAsia="標楷體"/>
              </w:rPr>
              <w:t xml:space="preserve">0.5 ~ </w:t>
            </w:r>
            <w:smartTag w:uri="urn:schemas-microsoft-com:office:smarttags" w:element="chmetcnv">
              <w:smartTagPr>
                <w:attr w:name="TCSC" w:val="0"/>
                <w:attr w:name="NumberType" w:val="1"/>
                <w:attr w:name="Negative" w:val="False"/>
                <w:attr w:name="HasSpace" w:val="True"/>
                <w:attr w:name="SourceValue" w:val="10"/>
                <w:attr w:name="UnitName" w:val="ft"/>
              </w:smartTagPr>
              <w:r w:rsidRPr="00B32F17">
                <w:rPr>
                  <w:rFonts w:eastAsia="標楷體"/>
                </w:rPr>
                <w:t>10 fT</w:t>
              </w:r>
            </w:smartTag>
            <w:r w:rsidRPr="00B32F17">
              <w:rPr>
                <w:rFonts w:eastAsia="標楷體"/>
              </w:rPr>
              <w:t>/Hz</w:t>
            </w:r>
            <w:r w:rsidRPr="00B32F17">
              <w:rPr>
                <w:rFonts w:eastAsia="標楷體"/>
                <w:vertAlign w:val="superscript"/>
              </w:rPr>
              <w:t>1/2</w:t>
            </w:r>
          </w:p>
        </w:tc>
      </w:tr>
      <w:tr w:rsidR="00F86698" w:rsidRPr="00B32F17" w:rsidTr="00B32F17">
        <w:tc>
          <w:tcPr>
            <w:tcW w:w="1980" w:type="dxa"/>
            <w:tcBorders>
              <w:top w:val="single" w:sz="4" w:space="0" w:color="auto"/>
              <w:left w:val="single" w:sz="4" w:space="0" w:color="auto"/>
              <w:bottom w:val="single" w:sz="4" w:space="0" w:color="auto"/>
              <w:right w:val="single" w:sz="4" w:space="0" w:color="auto"/>
            </w:tcBorders>
          </w:tcPr>
          <w:p w:rsidR="00F86698" w:rsidRPr="00B32F17" w:rsidRDefault="00F86698" w:rsidP="00F86698">
            <w:pPr>
              <w:snapToGrid w:val="0"/>
              <w:spacing w:line="360" w:lineRule="auto"/>
              <w:jc w:val="center"/>
              <w:rPr>
                <w:rFonts w:eastAsia="標楷體"/>
              </w:rPr>
            </w:pPr>
            <w:r w:rsidRPr="00B32F17">
              <w:rPr>
                <w:rFonts w:eastAsia="標楷體"/>
              </w:rPr>
              <w:t>Operation Bandwidth</w:t>
            </w:r>
          </w:p>
        </w:tc>
        <w:tc>
          <w:tcPr>
            <w:tcW w:w="1980" w:type="dxa"/>
            <w:tcBorders>
              <w:top w:val="single" w:sz="4" w:space="0" w:color="auto"/>
              <w:left w:val="single" w:sz="4" w:space="0" w:color="auto"/>
              <w:bottom w:val="single" w:sz="4" w:space="0" w:color="auto"/>
              <w:right w:val="single" w:sz="4" w:space="0" w:color="auto"/>
            </w:tcBorders>
          </w:tcPr>
          <w:p w:rsidR="00F86698" w:rsidRPr="00B32F17" w:rsidRDefault="00F86698" w:rsidP="00B32F17">
            <w:pPr>
              <w:snapToGrid w:val="0"/>
              <w:spacing w:line="360" w:lineRule="auto"/>
              <w:rPr>
                <w:rFonts w:eastAsia="標楷體"/>
              </w:rPr>
            </w:pPr>
            <w:r w:rsidRPr="00B32F17">
              <w:rPr>
                <w:rFonts w:eastAsia="標楷體"/>
              </w:rPr>
              <w:t>MHz</w:t>
            </w:r>
          </w:p>
        </w:tc>
        <w:tc>
          <w:tcPr>
            <w:tcW w:w="1980" w:type="dxa"/>
            <w:tcBorders>
              <w:top w:val="single" w:sz="4" w:space="0" w:color="auto"/>
              <w:left w:val="single" w:sz="4" w:space="0" w:color="auto"/>
              <w:bottom w:val="single" w:sz="4" w:space="0" w:color="auto"/>
              <w:right w:val="single" w:sz="4" w:space="0" w:color="auto"/>
            </w:tcBorders>
          </w:tcPr>
          <w:p w:rsidR="00F86698" w:rsidRPr="00B32F17" w:rsidRDefault="00F86698" w:rsidP="00F86698">
            <w:pPr>
              <w:snapToGrid w:val="0"/>
              <w:spacing w:line="360" w:lineRule="auto"/>
              <w:jc w:val="center"/>
              <w:rPr>
                <w:rFonts w:eastAsia="標楷體"/>
              </w:rPr>
            </w:pPr>
            <w:r w:rsidRPr="00B32F17">
              <w:rPr>
                <w:rFonts w:eastAsia="標楷體"/>
              </w:rPr>
              <w:t>MHz</w:t>
            </w:r>
          </w:p>
        </w:tc>
        <w:tc>
          <w:tcPr>
            <w:tcW w:w="1980" w:type="dxa"/>
            <w:tcBorders>
              <w:top w:val="single" w:sz="4" w:space="0" w:color="auto"/>
              <w:left w:val="single" w:sz="4" w:space="0" w:color="auto"/>
              <w:bottom w:val="single" w:sz="4" w:space="0" w:color="auto"/>
              <w:right w:val="single" w:sz="4" w:space="0" w:color="auto"/>
            </w:tcBorders>
          </w:tcPr>
          <w:p w:rsidR="00F86698" w:rsidRPr="00B32F17" w:rsidRDefault="00F86698" w:rsidP="00F86698">
            <w:pPr>
              <w:snapToGrid w:val="0"/>
              <w:spacing w:line="360" w:lineRule="auto"/>
              <w:jc w:val="center"/>
              <w:rPr>
                <w:rFonts w:eastAsia="標楷體"/>
              </w:rPr>
            </w:pPr>
            <w:r w:rsidRPr="00B32F17">
              <w:rPr>
                <w:rFonts w:eastAsia="標楷體"/>
              </w:rPr>
              <w:t>100 Hz</w:t>
            </w:r>
          </w:p>
        </w:tc>
      </w:tr>
      <w:tr w:rsidR="00F86698" w:rsidRPr="00B32F17" w:rsidTr="00B32F17">
        <w:tc>
          <w:tcPr>
            <w:tcW w:w="1980" w:type="dxa"/>
            <w:tcBorders>
              <w:top w:val="single" w:sz="4" w:space="0" w:color="auto"/>
              <w:left w:val="single" w:sz="4" w:space="0" w:color="auto"/>
              <w:bottom w:val="single" w:sz="4" w:space="0" w:color="auto"/>
              <w:right w:val="single" w:sz="4" w:space="0" w:color="auto"/>
            </w:tcBorders>
          </w:tcPr>
          <w:p w:rsidR="00F86698" w:rsidRPr="00B32F17" w:rsidRDefault="00F86698" w:rsidP="00F86698">
            <w:pPr>
              <w:snapToGrid w:val="0"/>
              <w:spacing w:line="360" w:lineRule="auto"/>
              <w:jc w:val="center"/>
              <w:rPr>
                <w:rFonts w:eastAsia="標楷體"/>
              </w:rPr>
            </w:pPr>
            <w:r w:rsidRPr="00B32F17">
              <w:rPr>
                <w:rFonts w:eastAsia="標楷體"/>
              </w:rPr>
              <w:t>Spatial</w:t>
            </w:r>
          </w:p>
          <w:p w:rsidR="00F86698" w:rsidRPr="00B32F17" w:rsidRDefault="00F86698" w:rsidP="00F86698">
            <w:pPr>
              <w:snapToGrid w:val="0"/>
              <w:spacing w:line="360" w:lineRule="auto"/>
              <w:jc w:val="center"/>
              <w:rPr>
                <w:rFonts w:eastAsia="標楷體"/>
              </w:rPr>
            </w:pPr>
            <w:r w:rsidRPr="00B32F17">
              <w:rPr>
                <w:rFonts w:eastAsia="標楷體"/>
              </w:rPr>
              <w:t>Resolution</w:t>
            </w:r>
          </w:p>
        </w:tc>
        <w:tc>
          <w:tcPr>
            <w:tcW w:w="1980" w:type="dxa"/>
            <w:tcBorders>
              <w:top w:val="single" w:sz="4" w:space="0" w:color="auto"/>
              <w:left w:val="single" w:sz="4" w:space="0" w:color="auto"/>
              <w:bottom w:val="single" w:sz="4" w:space="0" w:color="auto"/>
              <w:right w:val="single" w:sz="4" w:space="0" w:color="auto"/>
            </w:tcBorders>
          </w:tcPr>
          <w:p w:rsidR="00F86698" w:rsidRPr="00B32F17" w:rsidRDefault="00F86698" w:rsidP="00F86698">
            <w:pPr>
              <w:snapToGrid w:val="0"/>
              <w:spacing w:line="360" w:lineRule="auto"/>
              <w:jc w:val="center"/>
              <w:rPr>
                <w:rFonts w:eastAsia="標楷體"/>
              </w:rPr>
            </w:pPr>
            <w:r w:rsidRPr="00B32F17">
              <w:rPr>
                <w:rFonts w:eastAsia="標楷體"/>
              </w:rPr>
              <w:t xml:space="preserve">&gt; </w:t>
            </w:r>
            <w:smartTag w:uri="urn:schemas-microsoft-com:office:smarttags" w:element="chmetcnv">
              <w:smartTagPr>
                <w:attr w:name="UnitName" w:val="mm"/>
                <w:attr w:name="SourceValue" w:val="8"/>
                <w:attr w:name="HasSpace" w:val="True"/>
                <w:attr w:name="Negative" w:val="False"/>
                <w:attr w:name="NumberType" w:val="1"/>
                <w:attr w:name="TCSC" w:val="0"/>
              </w:smartTagPr>
              <w:r w:rsidRPr="00B32F17">
                <w:rPr>
                  <w:rFonts w:eastAsia="標楷體"/>
                </w:rPr>
                <w:t>8 mm</w:t>
              </w:r>
            </w:smartTag>
          </w:p>
        </w:tc>
        <w:tc>
          <w:tcPr>
            <w:tcW w:w="1980" w:type="dxa"/>
            <w:tcBorders>
              <w:top w:val="single" w:sz="4" w:space="0" w:color="auto"/>
              <w:left w:val="single" w:sz="4" w:space="0" w:color="auto"/>
              <w:bottom w:val="single" w:sz="4" w:space="0" w:color="auto"/>
              <w:right w:val="single" w:sz="4" w:space="0" w:color="auto"/>
            </w:tcBorders>
          </w:tcPr>
          <w:p w:rsidR="00F86698" w:rsidRPr="00B32F17" w:rsidRDefault="00F86698" w:rsidP="00F86698">
            <w:pPr>
              <w:snapToGrid w:val="0"/>
              <w:spacing w:line="360" w:lineRule="auto"/>
              <w:jc w:val="center"/>
              <w:rPr>
                <w:rFonts w:eastAsia="標楷體"/>
              </w:rPr>
            </w:pPr>
            <w:r w:rsidRPr="00B32F17">
              <w:rPr>
                <w:rFonts w:eastAsia="標楷體"/>
              </w:rPr>
              <w:t>mm</w:t>
            </w:r>
          </w:p>
        </w:tc>
        <w:tc>
          <w:tcPr>
            <w:tcW w:w="1980" w:type="dxa"/>
            <w:tcBorders>
              <w:top w:val="single" w:sz="4" w:space="0" w:color="auto"/>
              <w:left w:val="single" w:sz="4" w:space="0" w:color="auto"/>
              <w:bottom w:val="single" w:sz="4" w:space="0" w:color="auto"/>
              <w:right w:val="single" w:sz="4" w:space="0" w:color="auto"/>
            </w:tcBorders>
          </w:tcPr>
          <w:p w:rsidR="00F86698" w:rsidRPr="00B32F17" w:rsidRDefault="00F86698" w:rsidP="00F86698">
            <w:pPr>
              <w:snapToGrid w:val="0"/>
              <w:spacing w:line="360" w:lineRule="auto"/>
              <w:jc w:val="center"/>
              <w:rPr>
                <w:rFonts w:eastAsia="標楷體"/>
              </w:rPr>
            </w:pPr>
            <w:r w:rsidRPr="00B32F17">
              <w:rPr>
                <w:rFonts w:eastAsia="標楷體"/>
              </w:rPr>
              <w:t xml:space="preserve">1 ~ </w:t>
            </w:r>
            <w:smartTag w:uri="urn:schemas-microsoft-com:office:smarttags" w:element="chmetcnv">
              <w:smartTagPr>
                <w:attr w:name="UnitName" w:val="mm"/>
                <w:attr w:name="SourceValue" w:val="10"/>
                <w:attr w:name="HasSpace" w:val="True"/>
                <w:attr w:name="Negative" w:val="False"/>
                <w:attr w:name="NumberType" w:val="1"/>
                <w:attr w:name="TCSC" w:val="0"/>
              </w:smartTagPr>
              <w:r w:rsidRPr="00B32F17">
                <w:rPr>
                  <w:rFonts w:eastAsia="標楷體"/>
                </w:rPr>
                <w:t>10 mm</w:t>
              </w:r>
            </w:smartTag>
          </w:p>
        </w:tc>
      </w:tr>
    </w:tbl>
    <w:p w:rsidR="00F86698" w:rsidRPr="00B32F17" w:rsidRDefault="00F86698" w:rsidP="00B32F17">
      <w:pPr>
        <w:snapToGrid w:val="0"/>
        <w:jc w:val="center"/>
        <w:rPr>
          <w:rFonts w:eastAsia="標楷體"/>
        </w:rPr>
      </w:pPr>
      <w:r w:rsidRPr="00B32F17">
        <w:rPr>
          <w:rFonts w:eastAsia="標楷體" w:hAnsi="標楷體" w:hint="eastAsia"/>
        </w:rPr>
        <w:t xml:space="preserve">  </w:t>
      </w:r>
    </w:p>
    <w:p w:rsidR="00D75FD9" w:rsidRPr="00B32F17" w:rsidRDefault="00D75FD9" w:rsidP="00D413A0">
      <w:pPr>
        <w:snapToGrid w:val="0"/>
        <w:spacing w:line="360" w:lineRule="auto"/>
        <w:rPr>
          <w:rFonts w:eastAsia="標楷體"/>
          <w:b/>
          <w:sz w:val="32"/>
          <w:szCs w:val="32"/>
        </w:rPr>
      </w:pPr>
      <w:r w:rsidRPr="00B32F17">
        <w:rPr>
          <w:rFonts w:eastAsia="標楷體" w:hAnsi="標楷體"/>
          <w:b/>
          <w:sz w:val="32"/>
          <w:szCs w:val="32"/>
        </w:rPr>
        <w:t>四、原理</w:t>
      </w:r>
    </w:p>
    <w:p w:rsidR="00D75FD9" w:rsidRPr="00B32F17" w:rsidRDefault="00D75FD9" w:rsidP="00D413A0">
      <w:pPr>
        <w:snapToGrid w:val="0"/>
        <w:spacing w:line="360" w:lineRule="auto"/>
        <w:ind w:left="2" w:firstLine="358"/>
        <w:jc w:val="both"/>
        <w:rPr>
          <w:rFonts w:eastAsia="標楷體"/>
        </w:rPr>
      </w:pPr>
      <w:r w:rsidRPr="00B32F17">
        <w:rPr>
          <w:rFonts w:eastAsia="標楷體" w:hAnsi="標楷體"/>
        </w:rPr>
        <w:t>鹼金屬</w:t>
      </w:r>
      <w:r w:rsidR="000E2B86" w:rsidRPr="00B32F17">
        <w:rPr>
          <w:rFonts w:eastAsia="標楷體" w:hAnsi="標楷體" w:hint="eastAsia"/>
        </w:rPr>
        <w:t>元</w:t>
      </w:r>
      <w:r w:rsidRPr="00B32F17">
        <w:rPr>
          <w:rFonts w:eastAsia="標楷體" w:hAnsi="標楷體"/>
        </w:rPr>
        <w:t>素如鉀</w:t>
      </w:r>
      <w:r w:rsidRPr="00B32F17">
        <w:rPr>
          <w:rFonts w:eastAsia="標楷體"/>
        </w:rPr>
        <w:t>(K)</w:t>
      </w:r>
      <w:r w:rsidRPr="00B32F17">
        <w:rPr>
          <w:rFonts w:eastAsia="標楷體" w:hAnsi="標楷體"/>
        </w:rPr>
        <w:t>、銣</w:t>
      </w:r>
      <w:r w:rsidRPr="00B32F17">
        <w:rPr>
          <w:rFonts w:eastAsia="標楷體"/>
        </w:rPr>
        <w:t>(</w:t>
      </w:r>
      <w:proofErr w:type="spellStart"/>
      <w:r w:rsidRPr="00B32F17">
        <w:rPr>
          <w:rFonts w:eastAsia="標楷體"/>
        </w:rPr>
        <w:t>Rb</w:t>
      </w:r>
      <w:proofErr w:type="spellEnd"/>
      <w:r w:rsidRPr="00B32F17">
        <w:rPr>
          <w:rFonts w:eastAsia="標楷體"/>
        </w:rPr>
        <w:t>)</w:t>
      </w:r>
      <w:r w:rsidRPr="00B32F17">
        <w:rPr>
          <w:rFonts w:eastAsia="標楷體" w:hAnsi="標楷體"/>
        </w:rPr>
        <w:t>、銫</w:t>
      </w:r>
      <w:r w:rsidRPr="00B32F17">
        <w:rPr>
          <w:rFonts w:eastAsia="標楷體"/>
        </w:rPr>
        <w:t>(Cs)</w:t>
      </w:r>
      <w:r w:rsidRPr="00B32F17">
        <w:rPr>
          <w:rFonts w:eastAsia="標楷體" w:hAnsi="標楷體"/>
        </w:rPr>
        <w:t>皆為順磁性原子。當氣體之電子自旋皆排列在同一方向時，就會明顯增強其磁性，</w:t>
      </w:r>
      <w:r w:rsidR="000E2B86" w:rsidRPr="00B32F17">
        <w:rPr>
          <w:rFonts w:eastAsia="標楷體" w:hAnsi="標楷體" w:hint="eastAsia"/>
        </w:rPr>
        <w:t>使</w:t>
      </w:r>
      <w:r w:rsidRPr="00B32F17">
        <w:rPr>
          <w:rFonts w:eastAsia="標楷體" w:hAnsi="標楷體"/>
        </w:rPr>
        <w:t>氣體極化。光學激發</w:t>
      </w:r>
      <w:r w:rsidRPr="00B32F17">
        <w:rPr>
          <w:rFonts w:eastAsia="標楷體"/>
        </w:rPr>
        <w:t>(optical pumping)</w:t>
      </w:r>
      <w:r w:rsidRPr="00B32F17">
        <w:rPr>
          <w:rFonts w:eastAsia="標楷體" w:hAnsi="標楷體"/>
        </w:rPr>
        <w:t>是一種有效的極化</w:t>
      </w:r>
      <w:r w:rsidR="000E2B86" w:rsidRPr="00B32F17">
        <w:rPr>
          <w:rFonts w:eastAsia="標楷體" w:hAnsi="標楷體" w:hint="eastAsia"/>
        </w:rPr>
        <w:t>其原子的</w:t>
      </w:r>
      <w:r w:rsidRPr="00B32F17">
        <w:rPr>
          <w:rFonts w:eastAsia="標楷體" w:hAnsi="標楷體"/>
        </w:rPr>
        <w:t>方法，它使用圓偏振光</w:t>
      </w:r>
      <w:r w:rsidR="000E2B86" w:rsidRPr="00B32F17">
        <w:rPr>
          <w:rFonts w:eastAsia="標楷體" w:hAnsi="標楷體" w:hint="eastAsia"/>
        </w:rPr>
        <w:t>在磁場中</w:t>
      </w:r>
      <w:r w:rsidRPr="00B32F17">
        <w:rPr>
          <w:rFonts w:eastAsia="標楷體" w:hAnsi="標楷體"/>
        </w:rPr>
        <w:t>將其</w:t>
      </w:r>
      <w:r w:rsidR="000E2B86" w:rsidRPr="00B32F17">
        <w:rPr>
          <w:rFonts w:eastAsia="標楷體" w:hAnsi="標楷體" w:hint="eastAsia"/>
        </w:rPr>
        <w:t>角動量</w:t>
      </w:r>
      <w:r w:rsidRPr="00B32F17">
        <w:rPr>
          <w:rFonts w:eastAsia="標楷體" w:hAnsi="標楷體"/>
        </w:rPr>
        <w:t>轉換給原子</w:t>
      </w:r>
      <w:r w:rsidR="000E2B86" w:rsidRPr="00B32F17">
        <w:rPr>
          <w:rFonts w:eastAsia="標楷體" w:hAnsi="標楷體" w:hint="eastAsia"/>
        </w:rPr>
        <w:t>能階中之電子</w:t>
      </w:r>
      <w:r w:rsidRPr="00B32F17">
        <w:rPr>
          <w:rFonts w:eastAsia="標楷體" w:hAnsi="標楷體"/>
        </w:rPr>
        <w:t>而達到原子極化的目的。圖</w:t>
      </w:r>
      <w:r w:rsidRPr="00B32F17">
        <w:rPr>
          <w:rFonts w:eastAsia="標楷體"/>
        </w:rPr>
        <w:t>(1)</w:t>
      </w:r>
      <w:r w:rsidR="002273A2" w:rsidRPr="00B32F17">
        <w:rPr>
          <w:rFonts w:eastAsia="標楷體" w:hAnsi="標楷體"/>
        </w:rPr>
        <w:t>結構</w:t>
      </w:r>
      <w:r w:rsidR="002273A2" w:rsidRPr="00B32F17">
        <w:rPr>
          <w:rFonts w:eastAsia="標楷體" w:hint="eastAsia"/>
        </w:rPr>
        <w:t>是</w:t>
      </w:r>
      <w:r w:rsidR="002273A2" w:rsidRPr="00B32F17">
        <w:rPr>
          <w:rFonts w:eastAsia="標楷體" w:hAnsi="標楷體"/>
        </w:rPr>
        <w:t>光透過內含鹼金屬蒸氣，</w:t>
      </w:r>
      <w:r w:rsidR="002273A2" w:rsidRPr="00B32F17">
        <w:rPr>
          <w:rFonts w:eastAsia="標楷體" w:hAnsi="標楷體" w:hint="eastAsia"/>
        </w:rPr>
        <w:t>由</w:t>
      </w:r>
      <w:r w:rsidR="002273A2" w:rsidRPr="00B32F17">
        <w:rPr>
          <w:rFonts w:eastAsia="標楷體" w:hAnsi="標楷體"/>
        </w:rPr>
        <w:t>穿透</w:t>
      </w:r>
      <w:r w:rsidR="002273A2" w:rsidRPr="00B32F17">
        <w:rPr>
          <w:rFonts w:eastAsia="標楷體" w:hAnsi="標楷體" w:hint="eastAsia"/>
        </w:rPr>
        <w:t>光之特性結合電路來</w:t>
      </w:r>
      <w:r w:rsidR="002273A2" w:rsidRPr="00B32F17">
        <w:rPr>
          <w:rFonts w:eastAsia="標楷體" w:hAnsi="標楷體"/>
        </w:rPr>
        <w:t>偵測磁場大小</w:t>
      </w:r>
      <w:r w:rsidRPr="00B32F17">
        <w:rPr>
          <w:rFonts w:eastAsia="標楷體" w:hAnsi="標楷體"/>
        </w:rPr>
        <w:t>。此技術自</w:t>
      </w:r>
      <w:r w:rsidRPr="00B32F17">
        <w:rPr>
          <w:rFonts w:eastAsia="標楷體"/>
        </w:rPr>
        <w:t>1958</w:t>
      </w:r>
      <w:r w:rsidRPr="00B32F17">
        <w:rPr>
          <w:rFonts w:eastAsia="標楷體" w:hAnsi="標楷體"/>
        </w:rPr>
        <w:t>年已使用在原子磁量儀用來測量地球磁場。</w:t>
      </w:r>
    </w:p>
    <w:p w:rsidR="00D75FD9" w:rsidRPr="00B32F17" w:rsidRDefault="00D75FD9" w:rsidP="00D413A0">
      <w:pPr>
        <w:snapToGrid w:val="0"/>
        <w:spacing w:line="360" w:lineRule="auto"/>
        <w:ind w:left="2"/>
        <w:jc w:val="both"/>
        <w:rPr>
          <w:rFonts w:eastAsia="標楷體"/>
        </w:rPr>
      </w:pPr>
    </w:p>
    <w:p w:rsidR="00D75FD9" w:rsidRPr="00B32F17" w:rsidRDefault="009F5121" w:rsidP="00D413A0">
      <w:pPr>
        <w:snapToGrid w:val="0"/>
        <w:spacing w:line="360" w:lineRule="auto"/>
        <w:ind w:leftChars="150" w:left="410" w:hangingChars="21" w:hanging="50"/>
        <w:jc w:val="center"/>
        <w:rPr>
          <w:rFonts w:eastAsia="標楷體"/>
        </w:rPr>
      </w:pPr>
      <w:r w:rsidRPr="00B32F17">
        <w:rPr>
          <w:rFonts w:eastAsia="標楷體"/>
          <w:noProof/>
        </w:rPr>
        <w:drawing>
          <wp:inline distT="0" distB="0" distL="0" distR="0">
            <wp:extent cx="3657600" cy="1733550"/>
            <wp:effectExtent l="0" t="0" r="0" b="0"/>
            <wp:docPr id="2" name="圖片 2" descr="Schematic setup of an ODMR 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hematic setup of an ODMR experiment"/>
                    <pic:cNvPicPr>
                      <a:picLocks noChangeAspect="1" noChangeArrowheads="1"/>
                    </pic:cNvPicPr>
                  </pic:nvPicPr>
                  <pic:blipFill>
                    <a:blip r:embed="rId7" cstate="print">
                      <a:extLst>
                        <a:ext uri="{28A0092B-C50C-407E-A947-70E740481C1C}">
                          <a14:useLocalDpi xmlns:a14="http://schemas.microsoft.com/office/drawing/2010/main" val="0"/>
                        </a:ext>
                      </a:extLst>
                    </a:blip>
                    <a:srcRect r="6192"/>
                    <a:stretch>
                      <a:fillRect/>
                    </a:stretch>
                  </pic:blipFill>
                  <pic:spPr bwMode="auto">
                    <a:xfrm>
                      <a:off x="0" y="0"/>
                      <a:ext cx="3657600" cy="1733550"/>
                    </a:xfrm>
                    <a:prstGeom prst="rect">
                      <a:avLst/>
                    </a:prstGeom>
                    <a:noFill/>
                    <a:ln>
                      <a:noFill/>
                    </a:ln>
                  </pic:spPr>
                </pic:pic>
              </a:graphicData>
            </a:graphic>
          </wp:inline>
        </w:drawing>
      </w:r>
    </w:p>
    <w:p w:rsidR="00D75FD9" w:rsidRPr="00B32F17" w:rsidRDefault="00D75FD9" w:rsidP="00B32F17">
      <w:pPr>
        <w:snapToGrid w:val="0"/>
        <w:ind w:leftChars="150" w:left="402" w:hangingChars="21" w:hanging="42"/>
        <w:jc w:val="center"/>
        <w:rPr>
          <w:rFonts w:eastAsia="標楷體"/>
        </w:rPr>
      </w:pPr>
      <w:r w:rsidRPr="00B32F17">
        <w:rPr>
          <w:rFonts w:eastAsia="標楷體" w:hAnsi="標楷體"/>
          <w:sz w:val="20"/>
          <w:szCs w:val="20"/>
        </w:rPr>
        <w:t>圖</w:t>
      </w:r>
      <w:r w:rsidRPr="00B32F17">
        <w:rPr>
          <w:rFonts w:eastAsia="標楷體"/>
          <w:sz w:val="20"/>
          <w:szCs w:val="20"/>
        </w:rPr>
        <w:t xml:space="preserve">(1): </w:t>
      </w:r>
      <w:r w:rsidRPr="00B32F17">
        <w:rPr>
          <w:rFonts w:eastAsia="標楷體" w:hAnsi="標楷體"/>
          <w:sz w:val="20"/>
          <w:szCs w:val="20"/>
        </w:rPr>
        <w:t>光偵測磁共振實驗概要圖。光透過內含鹼金屬蒸氣的容器，因磁場作用改變光之穿透強度。藉由穿透光之改變，偵測磁場大小及其變化</w:t>
      </w:r>
      <w:r w:rsidRPr="00B32F17">
        <w:rPr>
          <w:rFonts w:eastAsia="標楷體" w:hAnsi="標楷體"/>
        </w:rPr>
        <w:t>。</w:t>
      </w:r>
    </w:p>
    <w:p w:rsidR="006A5445" w:rsidRPr="00B32F17" w:rsidRDefault="006A5445" w:rsidP="00D413A0">
      <w:pPr>
        <w:snapToGrid w:val="0"/>
        <w:spacing w:line="360" w:lineRule="auto"/>
        <w:rPr>
          <w:rFonts w:eastAsia="標楷體"/>
          <w:b/>
        </w:rPr>
      </w:pPr>
    </w:p>
    <w:p w:rsidR="006E119A" w:rsidRPr="00B32F17" w:rsidRDefault="006E119A" w:rsidP="00D413A0">
      <w:pPr>
        <w:snapToGrid w:val="0"/>
        <w:spacing w:line="360" w:lineRule="auto"/>
        <w:rPr>
          <w:rFonts w:eastAsia="標楷體"/>
          <w:b/>
          <w:sz w:val="28"/>
          <w:szCs w:val="28"/>
        </w:rPr>
      </w:pPr>
      <w:r w:rsidRPr="00B32F17">
        <w:rPr>
          <w:rFonts w:eastAsia="標楷體"/>
          <w:b/>
          <w:sz w:val="28"/>
          <w:szCs w:val="28"/>
        </w:rPr>
        <w:t xml:space="preserve">4-1 </w:t>
      </w:r>
      <w:r w:rsidRPr="00B32F17">
        <w:rPr>
          <w:rFonts w:eastAsia="標楷體" w:hAnsi="標楷體"/>
          <w:b/>
          <w:sz w:val="28"/>
          <w:szCs w:val="28"/>
        </w:rPr>
        <w:t>銣原子之結構及其特性</w:t>
      </w:r>
    </w:p>
    <w:p w:rsidR="006E119A" w:rsidRPr="00496D14" w:rsidRDefault="006E119A" w:rsidP="00D413A0">
      <w:pPr>
        <w:snapToGrid w:val="0"/>
        <w:spacing w:line="360" w:lineRule="auto"/>
        <w:rPr>
          <w:rFonts w:eastAsia="標楷體"/>
          <w:b/>
          <w:sz w:val="28"/>
          <w:szCs w:val="28"/>
        </w:rPr>
      </w:pPr>
      <w:r w:rsidRPr="00B32F17">
        <w:rPr>
          <w:rFonts w:eastAsia="標楷體"/>
          <w:b/>
        </w:rPr>
        <w:t xml:space="preserve">    </w:t>
      </w:r>
      <w:r w:rsidRPr="00496D14">
        <w:rPr>
          <w:rFonts w:eastAsia="標楷體"/>
          <w:b/>
          <w:sz w:val="28"/>
          <w:szCs w:val="28"/>
        </w:rPr>
        <w:t xml:space="preserve">4-1.1 </w:t>
      </w:r>
      <w:r w:rsidRPr="00496D14">
        <w:rPr>
          <w:rFonts w:eastAsia="標楷體" w:hAnsi="標楷體"/>
          <w:b/>
          <w:sz w:val="28"/>
          <w:szCs w:val="28"/>
        </w:rPr>
        <w:t>銣原子之結構</w:t>
      </w:r>
    </w:p>
    <w:p w:rsidR="006E119A" w:rsidRPr="00B32F17" w:rsidRDefault="006E119A" w:rsidP="00D413A0">
      <w:pPr>
        <w:snapToGrid w:val="0"/>
        <w:spacing w:line="360" w:lineRule="auto"/>
        <w:ind w:left="1"/>
        <w:jc w:val="both"/>
        <w:rPr>
          <w:rFonts w:eastAsia="標楷體"/>
        </w:rPr>
      </w:pPr>
      <w:r w:rsidRPr="00B32F17">
        <w:rPr>
          <w:rFonts w:eastAsia="標楷體"/>
        </w:rPr>
        <w:t xml:space="preserve">    </w:t>
      </w:r>
      <w:r w:rsidRPr="00B32F17">
        <w:rPr>
          <w:rFonts w:eastAsia="標楷體" w:hAnsi="標楷體"/>
        </w:rPr>
        <w:t>銣</w:t>
      </w:r>
      <w:r w:rsidRPr="00B32F17">
        <w:rPr>
          <w:rFonts w:eastAsia="標楷體"/>
        </w:rPr>
        <w:t>(Rubidium)</w:t>
      </w:r>
      <w:r w:rsidRPr="00B32F17">
        <w:rPr>
          <w:rFonts w:eastAsia="標楷體" w:hAnsi="標楷體"/>
        </w:rPr>
        <w:t>與氫原子結構類似，屬於</w:t>
      </w:r>
      <w:smartTag w:uri="urn:schemas-microsoft-com:office:smarttags" w:element="chmetcnv">
        <w:smartTagPr>
          <w:attr w:name="UnitName" w:val="a"/>
          <w:attr w:name="SourceValue" w:val="1"/>
          <w:attr w:name="HasSpace" w:val="False"/>
          <w:attr w:name="Negative" w:val="False"/>
          <w:attr w:name="NumberType" w:val="1"/>
          <w:attr w:name="TCSC" w:val="0"/>
        </w:smartTagPr>
        <w:r w:rsidRPr="00B32F17">
          <w:rPr>
            <w:rFonts w:eastAsia="標楷體"/>
          </w:rPr>
          <w:t>1A</w:t>
        </w:r>
      </w:smartTag>
      <w:r w:rsidRPr="00B32F17">
        <w:rPr>
          <w:rFonts w:eastAsia="標楷體" w:hAnsi="標楷體"/>
        </w:rPr>
        <w:t>族元素，其最外層軌域的單一價</w:t>
      </w:r>
      <w:r w:rsidRPr="00B32F17">
        <w:rPr>
          <w:rFonts w:eastAsia="標楷體" w:hAnsi="標楷體"/>
        </w:rPr>
        <w:lastRenderedPageBreak/>
        <w:t>電子可以決定</w:t>
      </w:r>
      <w:r w:rsidR="006E582E" w:rsidRPr="00B32F17">
        <w:rPr>
          <w:rFonts w:eastAsia="標楷體" w:hAnsi="標楷體" w:hint="eastAsia"/>
        </w:rPr>
        <w:t>該元素</w:t>
      </w:r>
      <w:r w:rsidRPr="00B32F17">
        <w:rPr>
          <w:rFonts w:eastAsia="標楷體" w:hAnsi="標楷體"/>
        </w:rPr>
        <w:t>物理特性。銣具有二</w:t>
      </w:r>
      <w:r w:rsidR="006E582E" w:rsidRPr="00B32F17">
        <w:rPr>
          <w:rFonts w:eastAsia="標楷體" w:hAnsi="標楷體" w:hint="eastAsia"/>
        </w:rPr>
        <w:t>種</w:t>
      </w:r>
      <w:r w:rsidRPr="00B32F17">
        <w:rPr>
          <w:rFonts w:eastAsia="標楷體" w:hAnsi="標楷體"/>
        </w:rPr>
        <w:t>穩定的同位素</w:t>
      </w:r>
      <w:r w:rsidRPr="00B32F17">
        <w:rPr>
          <w:rFonts w:eastAsia="標楷體"/>
        </w:rPr>
        <w:t>Rb</w:t>
      </w:r>
      <w:r w:rsidRPr="00B32F17">
        <w:rPr>
          <w:rFonts w:eastAsia="標楷體"/>
          <w:vertAlign w:val="superscript"/>
        </w:rPr>
        <w:t>85</w:t>
      </w:r>
      <w:r w:rsidRPr="00B32F17">
        <w:rPr>
          <w:rFonts w:eastAsia="標楷體" w:hAnsi="標楷體"/>
        </w:rPr>
        <w:t>和</w:t>
      </w:r>
      <w:r w:rsidRPr="00B32F17">
        <w:rPr>
          <w:rFonts w:eastAsia="標楷體"/>
        </w:rPr>
        <w:t>Rb</w:t>
      </w:r>
      <w:r w:rsidRPr="00B32F17">
        <w:rPr>
          <w:rFonts w:eastAsia="標楷體"/>
          <w:vertAlign w:val="superscript"/>
        </w:rPr>
        <w:t>87</w:t>
      </w:r>
      <w:r w:rsidRPr="00B32F17">
        <w:rPr>
          <w:rFonts w:eastAsia="標楷體" w:hAnsi="標楷體"/>
        </w:rPr>
        <w:t>，在自然界中存在的比例分別約為</w:t>
      </w:r>
      <w:r w:rsidRPr="00B32F17">
        <w:rPr>
          <w:rFonts w:eastAsia="標楷體"/>
        </w:rPr>
        <w:t xml:space="preserve">72.17 % </w:t>
      </w:r>
      <w:r w:rsidRPr="00B32F17">
        <w:rPr>
          <w:rFonts w:eastAsia="標楷體" w:hAnsi="標楷體"/>
        </w:rPr>
        <w:t>和</w:t>
      </w:r>
      <w:r w:rsidRPr="00B32F17">
        <w:rPr>
          <w:rFonts w:eastAsia="標楷體"/>
        </w:rPr>
        <w:t>27.83 %</w:t>
      </w:r>
      <w:r w:rsidRPr="00B32F17">
        <w:rPr>
          <w:rFonts w:eastAsia="標楷體" w:hAnsi="標楷體"/>
        </w:rPr>
        <w:t>。銣的原子序為</w:t>
      </w:r>
      <w:r w:rsidRPr="00B32F17">
        <w:rPr>
          <w:rFonts w:eastAsia="標楷體"/>
        </w:rPr>
        <w:t>37</w:t>
      </w:r>
      <w:r w:rsidRPr="00B32F17">
        <w:rPr>
          <w:rFonts w:eastAsia="標楷體" w:hAnsi="標楷體"/>
        </w:rPr>
        <w:t>，其電子結構的標記為</w:t>
      </w:r>
      <w:r w:rsidRPr="00B32F17">
        <w:rPr>
          <w:rFonts w:eastAsia="標楷體"/>
        </w:rPr>
        <w:t>1s</w:t>
      </w:r>
      <w:r w:rsidRPr="00B32F17">
        <w:rPr>
          <w:rFonts w:eastAsia="標楷體"/>
          <w:vertAlign w:val="superscript"/>
        </w:rPr>
        <w:t>2</w:t>
      </w:r>
      <w:r w:rsidRPr="00B32F17">
        <w:rPr>
          <w:rFonts w:eastAsia="標楷體"/>
        </w:rPr>
        <w:t>2s</w:t>
      </w:r>
      <w:r w:rsidRPr="00B32F17">
        <w:rPr>
          <w:rFonts w:eastAsia="標楷體"/>
          <w:vertAlign w:val="superscript"/>
        </w:rPr>
        <w:t>2</w:t>
      </w:r>
      <w:r w:rsidRPr="00B32F17">
        <w:rPr>
          <w:rFonts w:eastAsia="標楷體"/>
        </w:rPr>
        <w:t>2p</w:t>
      </w:r>
      <w:r w:rsidRPr="00B32F17">
        <w:rPr>
          <w:rFonts w:eastAsia="標楷體"/>
          <w:vertAlign w:val="superscript"/>
        </w:rPr>
        <w:t>6</w:t>
      </w:r>
      <w:r w:rsidRPr="00B32F17">
        <w:rPr>
          <w:rFonts w:eastAsia="標楷體"/>
        </w:rPr>
        <w:t>3s</w:t>
      </w:r>
      <w:r w:rsidRPr="00B32F17">
        <w:rPr>
          <w:rFonts w:eastAsia="標楷體"/>
          <w:vertAlign w:val="superscript"/>
        </w:rPr>
        <w:t>2</w:t>
      </w:r>
      <w:r w:rsidRPr="00B32F17">
        <w:rPr>
          <w:rFonts w:eastAsia="標楷體"/>
        </w:rPr>
        <w:t>3p</w:t>
      </w:r>
      <w:r w:rsidRPr="00B32F17">
        <w:rPr>
          <w:rFonts w:eastAsia="標楷體"/>
          <w:vertAlign w:val="superscript"/>
        </w:rPr>
        <w:t>6</w:t>
      </w:r>
      <w:r w:rsidRPr="00B32F17">
        <w:rPr>
          <w:rFonts w:eastAsia="標楷體"/>
        </w:rPr>
        <w:t>3d</w:t>
      </w:r>
      <w:r w:rsidRPr="00B32F17">
        <w:rPr>
          <w:rFonts w:eastAsia="標楷體"/>
          <w:vertAlign w:val="superscript"/>
        </w:rPr>
        <w:t>10</w:t>
      </w:r>
      <w:r w:rsidRPr="00B32F17">
        <w:rPr>
          <w:rFonts w:eastAsia="標楷體"/>
        </w:rPr>
        <w:t>4s</w:t>
      </w:r>
      <w:r w:rsidRPr="00B32F17">
        <w:rPr>
          <w:rFonts w:eastAsia="標楷體"/>
          <w:vertAlign w:val="superscript"/>
        </w:rPr>
        <w:t>2</w:t>
      </w:r>
      <w:r w:rsidRPr="00B32F17">
        <w:rPr>
          <w:rFonts w:eastAsia="標楷體"/>
        </w:rPr>
        <w:t>4p</w:t>
      </w:r>
      <w:r w:rsidRPr="00B32F17">
        <w:rPr>
          <w:rFonts w:eastAsia="標楷體"/>
          <w:vertAlign w:val="superscript"/>
        </w:rPr>
        <w:t>6</w:t>
      </w:r>
      <w:r w:rsidRPr="00B32F17">
        <w:rPr>
          <w:rFonts w:eastAsia="標楷體"/>
        </w:rPr>
        <w:t>5s</w:t>
      </w:r>
      <w:r w:rsidRPr="00B32F17">
        <w:rPr>
          <w:rFonts w:eastAsia="標楷體" w:hAnsi="標楷體"/>
        </w:rPr>
        <w:t>，上標的數字為在每一層軌域的電子數目。最外圍的電子決定軌道角動量</w:t>
      </w:r>
      <w:r w:rsidRPr="00B32F17">
        <w:rPr>
          <w:rFonts w:eastAsia="標楷體"/>
        </w:rPr>
        <w:t>L</w:t>
      </w:r>
      <w:r w:rsidRPr="00B32F17">
        <w:rPr>
          <w:rFonts w:eastAsia="標楷體" w:hAnsi="標楷體"/>
        </w:rPr>
        <w:t>及自旋角動量</w:t>
      </w:r>
      <w:r w:rsidRPr="00B32F17">
        <w:rPr>
          <w:rFonts w:eastAsia="標楷體"/>
        </w:rPr>
        <w:t>S</w:t>
      </w:r>
      <w:r w:rsidRPr="00B32F17">
        <w:rPr>
          <w:rFonts w:eastAsia="標楷體" w:hAnsi="標楷體"/>
        </w:rPr>
        <w:t>，進而決定電子總角動量</w:t>
      </w:r>
      <w:r w:rsidRPr="00B32F17">
        <w:rPr>
          <w:rFonts w:eastAsia="標楷體"/>
          <w:b/>
        </w:rPr>
        <w:t>J</w:t>
      </w:r>
      <w:r w:rsidR="00A30226" w:rsidRPr="00B32F17">
        <w:rPr>
          <w:rFonts w:eastAsia="標楷體" w:hint="eastAsia"/>
          <w:b/>
        </w:rPr>
        <w:t xml:space="preserve"> </w:t>
      </w:r>
      <w:r w:rsidRPr="00B32F17">
        <w:rPr>
          <w:rFonts w:eastAsia="標楷體"/>
        </w:rPr>
        <w:t xml:space="preserve">= </w:t>
      </w:r>
      <w:r w:rsidRPr="00B32F17">
        <w:rPr>
          <w:rFonts w:eastAsia="標楷體"/>
          <w:b/>
        </w:rPr>
        <w:t>L</w:t>
      </w:r>
      <w:r w:rsidR="006E582E" w:rsidRPr="00B32F17">
        <w:rPr>
          <w:rFonts w:eastAsia="標楷體" w:hint="eastAsia"/>
          <w:b/>
        </w:rPr>
        <w:t xml:space="preserve"> </w:t>
      </w:r>
      <w:r w:rsidRPr="00B32F17">
        <w:rPr>
          <w:rFonts w:eastAsia="標楷體"/>
        </w:rPr>
        <w:t>+</w:t>
      </w:r>
      <w:r w:rsidR="006E582E" w:rsidRPr="00B32F17">
        <w:rPr>
          <w:rFonts w:eastAsia="標楷體" w:hint="eastAsia"/>
        </w:rPr>
        <w:t xml:space="preserve"> </w:t>
      </w:r>
      <w:r w:rsidRPr="00B32F17">
        <w:rPr>
          <w:rFonts w:eastAsia="標楷體"/>
          <w:b/>
        </w:rPr>
        <w:t>S</w:t>
      </w:r>
      <w:r w:rsidRPr="00B32F17">
        <w:rPr>
          <w:rFonts w:eastAsia="標楷體"/>
        </w:rPr>
        <w:t xml:space="preserve"> (</w:t>
      </w:r>
      <w:r w:rsidR="006E582E" w:rsidRPr="00B32F17">
        <w:rPr>
          <w:rFonts w:eastAsia="標楷體" w:hint="eastAsia"/>
        </w:rPr>
        <w:t>其</w:t>
      </w:r>
      <w:r w:rsidRPr="00B32F17">
        <w:rPr>
          <w:rFonts w:eastAsia="標楷體" w:hAnsi="標楷體"/>
        </w:rPr>
        <w:t>單位</w:t>
      </w:r>
      <w:r w:rsidR="006E582E" w:rsidRPr="00B32F17">
        <w:rPr>
          <w:rFonts w:eastAsia="標楷體" w:hAnsi="標楷體" w:hint="eastAsia"/>
        </w:rPr>
        <w:t>為</w:t>
      </w:r>
      <w:r w:rsidRPr="00B32F17">
        <w:rPr>
          <w:rFonts w:eastAsia="標楷體"/>
          <w:position w:val="-4"/>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5.75pt" o:ole="">
            <v:imagedata r:id="rId8" o:title=""/>
          </v:shape>
          <o:OLEObject Type="Embed" ProgID="Equation.3" ShapeID="_x0000_i1025" DrawAspect="Content" ObjectID="_1740903039" r:id="rId9"/>
        </w:object>
      </w:r>
      <w:r w:rsidRPr="00B32F17">
        <w:rPr>
          <w:rFonts w:eastAsia="標楷體"/>
        </w:rPr>
        <w:t>)</w:t>
      </w:r>
      <w:r w:rsidRPr="00B32F17">
        <w:rPr>
          <w:rFonts w:eastAsia="標楷體" w:hAnsi="標楷體"/>
        </w:rPr>
        <w:t>。鹼金屬原子</w:t>
      </w:r>
      <w:r w:rsidR="00A30226" w:rsidRPr="00B32F17">
        <w:rPr>
          <w:rFonts w:eastAsia="標楷體" w:hAnsi="標楷體" w:hint="eastAsia"/>
        </w:rPr>
        <w:t>之電子</w:t>
      </w:r>
      <w:r w:rsidRPr="00B32F17">
        <w:rPr>
          <w:rFonts w:eastAsia="標楷體" w:hAnsi="標楷體"/>
        </w:rPr>
        <w:t>在基態中的</w:t>
      </w:r>
      <w:r w:rsidRPr="00B32F17">
        <w:rPr>
          <w:rFonts w:eastAsia="標楷體"/>
        </w:rPr>
        <w:t>L</w:t>
      </w:r>
      <w:r w:rsidR="00A30226" w:rsidRPr="00B32F17">
        <w:rPr>
          <w:rFonts w:eastAsia="標楷體" w:hint="eastAsia"/>
        </w:rPr>
        <w:t>值</w:t>
      </w:r>
      <w:r w:rsidRPr="00B32F17">
        <w:rPr>
          <w:rFonts w:eastAsia="標楷體" w:hAnsi="標楷體"/>
        </w:rPr>
        <w:t>為零，又電子擁有本質自旋角動量</w:t>
      </w:r>
      <w:r w:rsidR="00A30226" w:rsidRPr="00B32F17">
        <w:rPr>
          <w:rFonts w:eastAsia="標楷體"/>
          <w:b/>
        </w:rPr>
        <w:t>S</w:t>
      </w:r>
      <w:r w:rsidR="00A30226" w:rsidRPr="00B32F17">
        <w:rPr>
          <w:rFonts w:eastAsia="標楷體" w:hAnsi="標楷體" w:hint="eastAsia"/>
        </w:rPr>
        <w:t xml:space="preserve">, </w:t>
      </w:r>
      <w:r w:rsidR="00A30226" w:rsidRPr="00B32F17">
        <w:rPr>
          <w:rFonts w:eastAsia="標楷體" w:hAnsi="標楷體" w:hint="eastAsia"/>
        </w:rPr>
        <w:t>量子數</w:t>
      </w:r>
      <w:r w:rsidRPr="00B32F17">
        <w:rPr>
          <w:rFonts w:eastAsia="標楷體"/>
        </w:rPr>
        <w:t>S</w:t>
      </w:r>
      <w:r w:rsidRPr="00B32F17">
        <w:rPr>
          <w:rFonts w:eastAsia="標楷體" w:hAnsi="標楷體"/>
        </w:rPr>
        <w:t>的值為</w:t>
      </w:r>
      <w:r w:rsidRPr="00B32F17">
        <w:rPr>
          <w:rFonts w:eastAsia="標楷體"/>
        </w:rPr>
        <w:t>1/2</w:t>
      </w:r>
      <w:r w:rsidRPr="00B32F17">
        <w:rPr>
          <w:rFonts w:eastAsia="標楷體" w:hAnsi="標楷體"/>
        </w:rPr>
        <w:t>，因此總角動量</w:t>
      </w:r>
      <w:r w:rsidRPr="00B32F17">
        <w:rPr>
          <w:rFonts w:eastAsia="標楷體"/>
        </w:rPr>
        <w:t>J</w:t>
      </w:r>
      <w:r w:rsidRPr="00B32F17">
        <w:rPr>
          <w:rFonts w:eastAsia="標楷體" w:hAnsi="標楷體"/>
        </w:rPr>
        <w:t>只有</w:t>
      </w:r>
      <w:r w:rsidRPr="00B32F17">
        <w:rPr>
          <w:rFonts w:eastAsia="標楷體"/>
        </w:rPr>
        <w:t>S</w:t>
      </w:r>
      <w:r w:rsidRPr="00B32F17">
        <w:rPr>
          <w:rFonts w:eastAsia="標楷體" w:hAnsi="標楷體"/>
        </w:rPr>
        <w:t>所提供的值</w:t>
      </w:r>
      <w:r w:rsidR="00A30226" w:rsidRPr="00B32F17">
        <w:rPr>
          <w:rFonts w:eastAsia="標楷體" w:hAnsi="標楷體" w:hint="eastAsia"/>
        </w:rPr>
        <w:t>即</w:t>
      </w:r>
      <w:r w:rsidR="00A30226" w:rsidRPr="00B32F17">
        <w:rPr>
          <w:rFonts w:eastAsia="標楷體"/>
        </w:rPr>
        <w:t>J</w:t>
      </w:r>
      <w:r w:rsidR="00A30226" w:rsidRPr="00B32F17">
        <w:rPr>
          <w:rFonts w:eastAsia="標楷體" w:hint="eastAsia"/>
        </w:rPr>
        <w:t xml:space="preserve"> = </w:t>
      </w:r>
      <w:r w:rsidRPr="00B32F17">
        <w:rPr>
          <w:rFonts w:eastAsia="標楷體"/>
        </w:rPr>
        <w:t>1/2</w:t>
      </w:r>
      <w:r w:rsidRPr="00B32F17">
        <w:rPr>
          <w:rFonts w:eastAsia="標楷體" w:hAnsi="標楷體"/>
        </w:rPr>
        <w:t>。</w:t>
      </w:r>
    </w:p>
    <w:p w:rsidR="006E119A" w:rsidRPr="00B32F17" w:rsidRDefault="006E119A" w:rsidP="00D413A0">
      <w:pPr>
        <w:snapToGrid w:val="0"/>
        <w:spacing w:line="360" w:lineRule="auto"/>
        <w:ind w:left="1"/>
        <w:jc w:val="both"/>
        <w:rPr>
          <w:rFonts w:eastAsia="標楷體"/>
        </w:rPr>
      </w:pPr>
      <w:r w:rsidRPr="00B32F17">
        <w:rPr>
          <w:rFonts w:eastAsia="標楷體"/>
        </w:rPr>
        <w:t xml:space="preserve">    </w:t>
      </w:r>
      <w:r w:rsidRPr="00B32F17">
        <w:rPr>
          <w:rFonts w:eastAsia="標楷體" w:hAnsi="標楷體"/>
        </w:rPr>
        <w:t>在</w:t>
      </w:r>
      <w:r w:rsidR="00A30226" w:rsidRPr="00B32F17">
        <w:rPr>
          <w:rFonts w:eastAsia="標楷體" w:hAnsi="標楷體" w:hint="eastAsia"/>
        </w:rPr>
        <w:t>光</w:t>
      </w:r>
      <w:r w:rsidRPr="00B32F17">
        <w:rPr>
          <w:rFonts w:eastAsia="標楷體" w:hAnsi="標楷體"/>
        </w:rPr>
        <w:t>譜學的標記中，電子</w:t>
      </w:r>
      <w:r w:rsidR="00A30226" w:rsidRPr="00B32F17">
        <w:rPr>
          <w:rFonts w:eastAsia="標楷體" w:hAnsi="標楷體" w:hint="eastAsia"/>
        </w:rPr>
        <w:t>的能階</w:t>
      </w:r>
      <w:r w:rsidRPr="00B32F17">
        <w:rPr>
          <w:rFonts w:eastAsia="標楷體" w:hAnsi="標楷體"/>
        </w:rPr>
        <w:t>狀態可以寫成</w:t>
      </w:r>
      <w:r w:rsidRPr="00B32F17">
        <w:rPr>
          <w:rFonts w:eastAsia="標楷體"/>
          <w:vertAlign w:val="superscript"/>
        </w:rPr>
        <w:t>2s+1</w:t>
      </w:r>
      <w:r w:rsidRPr="00B32F17">
        <w:rPr>
          <w:rFonts w:eastAsia="標楷體"/>
        </w:rPr>
        <w:t>L</w:t>
      </w:r>
      <w:r w:rsidRPr="00B32F17">
        <w:rPr>
          <w:rFonts w:eastAsia="標楷體"/>
          <w:vertAlign w:val="subscript"/>
        </w:rPr>
        <w:t>J</w:t>
      </w:r>
      <w:r w:rsidRPr="00B32F17">
        <w:rPr>
          <w:rFonts w:eastAsia="標楷體" w:hAnsi="標楷體"/>
        </w:rPr>
        <w:t>，所以一般鹼金屬原子的基態標記為</w:t>
      </w:r>
      <w:r w:rsidRPr="00B32F17">
        <w:rPr>
          <w:rFonts w:eastAsia="標楷體"/>
          <w:vertAlign w:val="superscript"/>
        </w:rPr>
        <w:t>2</w:t>
      </w:r>
      <w:r w:rsidRPr="00B32F17">
        <w:rPr>
          <w:rFonts w:eastAsia="標楷體"/>
        </w:rPr>
        <w:t>S</w:t>
      </w:r>
      <w:r w:rsidRPr="00B32F17">
        <w:rPr>
          <w:rFonts w:eastAsia="標楷體"/>
          <w:vertAlign w:val="subscript"/>
        </w:rPr>
        <w:t>1/2</w:t>
      </w:r>
      <w:r w:rsidRPr="00B32F17">
        <w:rPr>
          <w:rFonts w:eastAsia="標楷體" w:hAnsi="標楷體"/>
        </w:rPr>
        <w:t>。第一激發態的</w:t>
      </w:r>
      <w:r w:rsidRPr="00B32F17">
        <w:rPr>
          <w:rFonts w:eastAsia="標楷體"/>
        </w:rPr>
        <w:t>L</w:t>
      </w:r>
      <w:r w:rsidRPr="00B32F17">
        <w:rPr>
          <w:rFonts w:eastAsia="標楷體" w:hAnsi="標楷體"/>
        </w:rPr>
        <w:t>有</w:t>
      </w:r>
      <w:r w:rsidRPr="00B32F17">
        <w:rPr>
          <w:rFonts w:eastAsia="標楷體"/>
        </w:rPr>
        <w:t>1</w:t>
      </w:r>
      <w:r w:rsidRPr="00B32F17">
        <w:rPr>
          <w:rFonts w:eastAsia="標楷體"/>
          <w:position w:val="-4"/>
        </w:rPr>
        <w:object w:dxaOrig="200" w:dyaOrig="260">
          <v:shape id="_x0000_i1026" type="#_x0000_t75" style="width:12pt;height:15.75pt" o:ole="">
            <v:imagedata r:id="rId10" o:title=""/>
          </v:shape>
          <o:OLEObject Type="Embed" ProgID="Equation.3" ShapeID="_x0000_i1026" DrawAspect="Content" ObjectID="_1740903040" r:id="rId11"/>
        </w:object>
      </w:r>
      <w:r w:rsidRPr="00B32F17">
        <w:rPr>
          <w:rFonts w:eastAsia="標楷體" w:hAnsi="標楷體"/>
        </w:rPr>
        <w:t>的值，標記為</w:t>
      </w:r>
      <w:r w:rsidRPr="00B32F17">
        <w:rPr>
          <w:rFonts w:eastAsia="標楷體"/>
        </w:rPr>
        <w:t>P</w:t>
      </w:r>
      <w:r w:rsidRPr="00B32F17">
        <w:rPr>
          <w:rFonts w:eastAsia="標楷體" w:hAnsi="標楷體"/>
        </w:rPr>
        <w:t>態，越高的激發態依次標</w:t>
      </w:r>
      <w:r w:rsidR="00A30226" w:rsidRPr="00B32F17">
        <w:rPr>
          <w:rFonts w:eastAsia="標楷體" w:hAnsi="標楷體" w:hint="eastAsia"/>
        </w:rPr>
        <w:t>記</w:t>
      </w:r>
      <w:r w:rsidRPr="00B32F17">
        <w:rPr>
          <w:rFonts w:eastAsia="標楷體" w:hAnsi="標楷體"/>
        </w:rPr>
        <w:t>為</w:t>
      </w:r>
      <w:r w:rsidRPr="00B32F17">
        <w:rPr>
          <w:rFonts w:eastAsia="標楷體"/>
        </w:rPr>
        <w:t>D,</w:t>
      </w:r>
      <w:r w:rsidR="00A30226" w:rsidRPr="00B32F17">
        <w:rPr>
          <w:rFonts w:eastAsia="標楷體" w:hint="eastAsia"/>
        </w:rPr>
        <w:t xml:space="preserve"> </w:t>
      </w:r>
      <w:r w:rsidRPr="00B32F17">
        <w:rPr>
          <w:rFonts w:eastAsia="標楷體"/>
        </w:rPr>
        <w:t>F,</w:t>
      </w:r>
      <w:r w:rsidR="00A30226" w:rsidRPr="00B32F17">
        <w:rPr>
          <w:rFonts w:eastAsia="標楷體" w:hint="eastAsia"/>
        </w:rPr>
        <w:t xml:space="preserve"> </w:t>
      </w:r>
      <w:r w:rsidRPr="00B32F17">
        <w:rPr>
          <w:rFonts w:eastAsia="標楷體"/>
        </w:rPr>
        <w:t>G,</w:t>
      </w:r>
      <w:r w:rsidR="00A30226" w:rsidRPr="00B32F17">
        <w:rPr>
          <w:rFonts w:eastAsia="標楷體" w:hint="eastAsia"/>
        </w:rPr>
        <w:t xml:space="preserve"> </w:t>
      </w:r>
      <w:r w:rsidRPr="00B32F17">
        <w:rPr>
          <w:rFonts w:eastAsia="標楷體"/>
        </w:rPr>
        <w:t>H,...</w:t>
      </w:r>
      <w:r w:rsidRPr="00B32F17">
        <w:rPr>
          <w:rFonts w:eastAsia="標楷體" w:hAnsi="標楷體"/>
        </w:rPr>
        <w:t>等。以</w:t>
      </w:r>
      <w:r w:rsidRPr="00B32F17">
        <w:rPr>
          <w:rFonts w:eastAsia="標楷體"/>
        </w:rPr>
        <w:t>P</w:t>
      </w:r>
      <w:r w:rsidR="00A30226" w:rsidRPr="00B32F17">
        <w:rPr>
          <w:rFonts w:eastAsia="標楷體" w:hint="eastAsia"/>
        </w:rPr>
        <w:t>激發</w:t>
      </w:r>
      <w:r w:rsidRPr="00B32F17">
        <w:rPr>
          <w:rFonts w:eastAsia="標楷體" w:hAnsi="標楷體"/>
        </w:rPr>
        <w:t>態的情況而言，</w:t>
      </w:r>
      <w:r w:rsidRPr="00B32F17">
        <w:rPr>
          <w:rFonts w:eastAsia="標楷體"/>
        </w:rPr>
        <w:t>J</w:t>
      </w:r>
      <w:r w:rsidRPr="00B32F17">
        <w:rPr>
          <w:rFonts w:eastAsia="標楷體" w:hAnsi="標楷體"/>
        </w:rPr>
        <w:t>的值只有</w:t>
      </w:r>
      <w:r w:rsidRPr="00B32F17">
        <w:rPr>
          <w:rFonts w:eastAsia="標楷體"/>
        </w:rPr>
        <w:t>L+S</w:t>
      </w:r>
      <w:r w:rsidRPr="00B32F17">
        <w:rPr>
          <w:rFonts w:eastAsia="標楷體" w:hAnsi="標楷體"/>
        </w:rPr>
        <w:t>和</w:t>
      </w:r>
      <w:r w:rsidRPr="00B32F17">
        <w:rPr>
          <w:rFonts w:eastAsia="標楷體"/>
        </w:rPr>
        <w:t>L-S</w:t>
      </w:r>
      <w:r w:rsidRPr="00B32F17">
        <w:rPr>
          <w:rFonts w:eastAsia="標楷體" w:hAnsi="標楷體"/>
        </w:rPr>
        <w:t>兩種。所以對鹼金屬原子而言，</w:t>
      </w:r>
      <w:r w:rsidRPr="00B32F17">
        <w:rPr>
          <w:rFonts w:eastAsia="標楷體"/>
        </w:rPr>
        <w:t>P</w:t>
      </w:r>
      <w:r w:rsidRPr="00B32F17">
        <w:rPr>
          <w:rFonts w:eastAsia="標楷體" w:hAnsi="標楷體"/>
        </w:rPr>
        <w:t>態可分為</w:t>
      </w:r>
      <w:r w:rsidRPr="00B32F17">
        <w:rPr>
          <w:rFonts w:eastAsia="標楷體"/>
          <w:vertAlign w:val="superscript"/>
        </w:rPr>
        <w:t>2</w:t>
      </w:r>
      <w:r w:rsidRPr="00B32F17">
        <w:rPr>
          <w:rFonts w:eastAsia="標楷體"/>
        </w:rPr>
        <w:t>P</w:t>
      </w:r>
      <w:r w:rsidRPr="00B32F17">
        <w:rPr>
          <w:rFonts w:eastAsia="標楷體"/>
          <w:vertAlign w:val="subscript"/>
        </w:rPr>
        <w:t>1/2</w:t>
      </w:r>
      <w:r w:rsidRPr="00B32F17">
        <w:rPr>
          <w:rFonts w:eastAsia="標楷體" w:hAnsi="標楷體"/>
        </w:rPr>
        <w:t>和</w:t>
      </w:r>
      <w:r w:rsidRPr="00B32F17">
        <w:rPr>
          <w:rFonts w:eastAsia="標楷體"/>
          <w:vertAlign w:val="superscript"/>
        </w:rPr>
        <w:t>2</w:t>
      </w:r>
      <w:r w:rsidRPr="00B32F17">
        <w:rPr>
          <w:rFonts w:eastAsia="標楷體"/>
        </w:rPr>
        <w:t>P</w:t>
      </w:r>
      <w:r w:rsidRPr="00B32F17">
        <w:rPr>
          <w:rFonts w:eastAsia="標楷體"/>
          <w:vertAlign w:val="subscript"/>
        </w:rPr>
        <w:t>3/2</w:t>
      </w:r>
      <w:r w:rsidRPr="00B32F17">
        <w:rPr>
          <w:rFonts w:eastAsia="標楷體" w:hAnsi="標楷體"/>
        </w:rPr>
        <w:t>，此能態的分裂稱為精細結構</w:t>
      </w:r>
      <w:r w:rsidRPr="00B32F17">
        <w:rPr>
          <w:rFonts w:eastAsia="標楷體"/>
        </w:rPr>
        <w:t>(Fine Structure)</w:t>
      </w:r>
      <w:r w:rsidRPr="00B32F17">
        <w:rPr>
          <w:rFonts w:eastAsia="標楷體" w:hAnsi="標楷體"/>
        </w:rPr>
        <w:t>。</w:t>
      </w:r>
    </w:p>
    <w:p w:rsidR="00B32F17" w:rsidRDefault="00EC645C" w:rsidP="00B32F17">
      <w:pPr>
        <w:pStyle w:val="Web"/>
        <w:snapToGrid w:val="0"/>
        <w:spacing w:line="360" w:lineRule="auto"/>
        <w:ind w:firstLineChars="100" w:firstLine="240"/>
        <w:jc w:val="center"/>
        <w:rPr>
          <w:rFonts w:ascii="Times New Roman" w:hAnsi="Times New Roman" w:cs="Times New Roman"/>
        </w:rPr>
      </w:pPr>
      <w:r>
        <w:rPr>
          <w:rFonts w:ascii="Times New Roman" w:hAnsi="Times New Roman" w:cs="Times New Roman"/>
        </w:rPr>
        <w:pict>
          <v:shape id="_x0000_i1027" type="#_x0000_t75" style="width:393pt;height:272.25pt">
            <v:imagedata r:id="rId12" o:title="" grayscale="t" bilevel="t"/>
          </v:shape>
        </w:pict>
      </w:r>
    </w:p>
    <w:p w:rsidR="006A5445" w:rsidRPr="00B32F17" w:rsidRDefault="006A5445" w:rsidP="00B32F17">
      <w:pPr>
        <w:pStyle w:val="Web"/>
        <w:snapToGrid w:val="0"/>
        <w:spacing w:line="360" w:lineRule="auto"/>
        <w:ind w:firstLineChars="100" w:firstLine="200"/>
        <w:jc w:val="center"/>
        <w:rPr>
          <w:sz w:val="20"/>
          <w:szCs w:val="20"/>
        </w:rPr>
      </w:pPr>
      <w:r w:rsidRPr="00B32F17">
        <w:rPr>
          <w:rFonts w:ascii="Times New Roman" w:eastAsia="標楷體" w:hAnsi="標楷體" w:cs="Times New Roman"/>
          <w:color w:val="auto"/>
          <w:sz w:val="20"/>
          <w:szCs w:val="20"/>
        </w:rPr>
        <w:t>圖</w:t>
      </w:r>
      <w:r w:rsidR="006D439B">
        <w:rPr>
          <w:rFonts w:ascii="Times New Roman" w:eastAsia="標楷體" w:hAnsi="標楷體" w:cs="Times New Roman" w:hint="eastAsia"/>
          <w:color w:val="auto"/>
          <w:sz w:val="20"/>
          <w:szCs w:val="20"/>
        </w:rPr>
        <w:t>2</w:t>
      </w:r>
      <w:r w:rsidRPr="00B32F17">
        <w:rPr>
          <w:rFonts w:ascii="Times New Roman" w:eastAsia="標楷體" w:hAnsi="Times New Roman" w:cs="Times New Roman"/>
          <w:color w:val="auto"/>
          <w:sz w:val="20"/>
          <w:szCs w:val="20"/>
        </w:rPr>
        <w:t xml:space="preserve"> </w:t>
      </w:r>
      <w:proofErr w:type="spellStart"/>
      <w:r w:rsidRPr="00B32F17">
        <w:rPr>
          <w:rFonts w:ascii="Times New Roman" w:eastAsia="標楷體" w:hAnsi="Times New Roman" w:cs="Times New Roman"/>
          <w:color w:val="auto"/>
          <w:sz w:val="20"/>
          <w:szCs w:val="20"/>
        </w:rPr>
        <w:t>Rb</w:t>
      </w:r>
      <w:proofErr w:type="spellEnd"/>
      <w:r w:rsidRPr="00B32F17">
        <w:rPr>
          <w:rFonts w:ascii="Times New Roman" w:eastAsia="標楷體" w:hAnsi="Times New Roman" w:cs="Times New Roman"/>
          <w:color w:val="auto"/>
          <w:sz w:val="20"/>
          <w:szCs w:val="20"/>
        </w:rPr>
        <w:t xml:space="preserve"> </w:t>
      </w:r>
      <w:r w:rsidRPr="00B32F17">
        <w:rPr>
          <w:rFonts w:ascii="Times New Roman" w:eastAsia="標楷體" w:hAnsi="標楷體" w:cs="Times New Roman"/>
          <w:color w:val="auto"/>
          <w:sz w:val="20"/>
          <w:szCs w:val="20"/>
        </w:rPr>
        <w:t>原子的</w:t>
      </w:r>
      <w:r w:rsidRPr="00B32F17">
        <w:rPr>
          <w:rFonts w:ascii="Times New Roman" w:eastAsia="標楷體" w:hAnsi="Times New Roman" w:cs="Times New Roman"/>
          <w:color w:val="auto"/>
          <w:sz w:val="20"/>
          <w:szCs w:val="20"/>
        </w:rPr>
        <w:t xml:space="preserve">5s </w:t>
      </w:r>
      <w:r w:rsidRPr="00B32F17">
        <w:rPr>
          <w:rFonts w:ascii="Times New Roman" w:eastAsia="標楷體" w:hAnsi="標楷體" w:cs="Times New Roman"/>
          <w:color w:val="auto"/>
          <w:sz w:val="20"/>
          <w:szCs w:val="20"/>
        </w:rPr>
        <w:t>電子之自旋角動量</w:t>
      </w:r>
      <w:r w:rsidRPr="00B32F17">
        <w:rPr>
          <w:rFonts w:ascii="Times New Roman" w:eastAsia="標楷體" w:hAnsi="Times New Roman" w:cs="Times New Roman"/>
          <w:color w:val="auto"/>
          <w:sz w:val="20"/>
          <w:szCs w:val="20"/>
        </w:rPr>
        <w:t xml:space="preserve"> S, </w:t>
      </w:r>
      <w:r w:rsidRPr="00B32F17">
        <w:rPr>
          <w:rFonts w:ascii="Times New Roman" w:eastAsia="標楷體" w:hAnsi="標楷體" w:cs="Times New Roman"/>
          <w:color w:val="auto"/>
          <w:sz w:val="20"/>
          <w:szCs w:val="20"/>
        </w:rPr>
        <w:t>軌道角動量</w:t>
      </w:r>
      <w:r w:rsidRPr="00B32F17">
        <w:rPr>
          <w:rFonts w:ascii="Times New Roman" w:eastAsia="標楷體" w:hAnsi="Times New Roman" w:cs="Times New Roman"/>
          <w:color w:val="auto"/>
          <w:sz w:val="20"/>
          <w:szCs w:val="20"/>
        </w:rPr>
        <w:t xml:space="preserve"> L</w:t>
      </w:r>
      <w:r w:rsidRPr="00B32F17">
        <w:rPr>
          <w:rFonts w:ascii="Times New Roman" w:eastAsia="標楷體" w:hAnsi="標楷體" w:cs="Times New Roman"/>
          <w:color w:val="auto"/>
          <w:sz w:val="20"/>
          <w:szCs w:val="20"/>
        </w:rPr>
        <w:t>及總角動量</w:t>
      </w:r>
      <w:r w:rsidRPr="00B32F17">
        <w:rPr>
          <w:rFonts w:ascii="Times New Roman" w:eastAsia="標楷體" w:hAnsi="Times New Roman" w:cs="Times New Roman"/>
          <w:color w:val="auto"/>
          <w:sz w:val="20"/>
          <w:szCs w:val="20"/>
        </w:rPr>
        <w:t xml:space="preserve"> J </w:t>
      </w:r>
      <w:r w:rsidRPr="00B32F17">
        <w:rPr>
          <w:rFonts w:ascii="Times New Roman" w:eastAsia="標楷體" w:hAnsi="標楷體" w:cs="Times New Roman"/>
          <w:color w:val="auto"/>
          <w:sz w:val="20"/>
          <w:szCs w:val="20"/>
        </w:rPr>
        <w:t>間以右上角向量耦合在一起。</w:t>
      </w:r>
      <w:proofErr w:type="spellStart"/>
      <w:r w:rsidRPr="00B32F17">
        <w:rPr>
          <w:rFonts w:ascii="Times New Roman" w:eastAsia="標楷體" w:hAnsi="Times New Roman" w:cs="Times New Roman"/>
          <w:color w:val="auto"/>
          <w:sz w:val="20"/>
          <w:szCs w:val="20"/>
        </w:rPr>
        <w:t>Rb</w:t>
      </w:r>
      <w:proofErr w:type="spellEnd"/>
      <w:r w:rsidRPr="00B32F17">
        <w:rPr>
          <w:rFonts w:ascii="Times New Roman" w:eastAsia="標楷體" w:hAnsi="Times New Roman" w:cs="Times New Roman"/>
          <w:color w:val="auto"/>
          <w:sz w:val="20"/>
          <w:szCs w:val="20"/>
        </w:rPr>
        <w:t xml:space="preserve"> </w:t>
      </w:r>
      <w:r w:rsidRPr="00B32F17">
        <w:rPr>
          <w:rFonts w:ascii="Times New Roman" w:eastAsia="標楷體" w:hAnsi="標楷體" w:cs="Times New Roman"/>
          <w:color w:val="auto"/>
          <w:sz w:val="20"/>
          <w:szCs w:val="20"/>
        </w:rPr>
        <w:t>原子基態電子組態的光譜符號為</w:t>
      </w:r>
      <w:r w:rsidRPr="00B32F17">
        <w:rPr>
          <w:rFonts w:ascii="Times New Roman" w:eastAsia="標楷體" w:hAnsi="Times New Roman" w:cs="Times New Roman"/>
          <w:color w:val="auto"/>
          <w:sz w:val="20"/>
          <w:szCs w:val="20"/>
        </w:rPr>
        <w:t>2S1/2</w:t>
      </w:r>
      <w:r w:rsidRPr="00B32F17">
        <w:rPr>
          <w:rFonts w:ascii="Times New Roman" w:eastAsia="標楷體" w:hAnsi="標楷體" w:cs="Times New Roman"/>
          <w:color w:val="auto"/>
          <w:sz w:val="20"/>
          <w:szCs w:val="20"/>
        </w:rPr>
        <w:t>。</w:t>
      </w:r>
      <w:r w:rsidRPr="00B32F17">
        <w:rPr>
          <w:rFonts w:ascii="Times New Roman" w:eastAsia="標楷體" w:hAnsi="Times New Roman" w:cs="Times New Roman"/>
          <w:color w:val="auto"/>
          <w:sz w:val="20"/>
          <w:szCs w:val="20"/>
        </w:rPr>
        <w:t xml:space="preserve"> </w:t>
      </w:r>
      <w:r w:rsidRPr="00B32F17">
        <w:rPr>
          <w:rFonts w:ascii="Times New Roman" w:eastAsia="標楷體" w:hAnsi="標楷體" w:cs="Times New Roman"/>
          <w:color w:val="auto"/>
          <w:sz w:val="20"/>
          <w:szCs w:val="20"/>
        </w:rPr>
        <w:t>其激發態</w:t>
      </w:r>
      <w:r w:rsidRPr="00B32F17">
        <w:rPr>
          <w:rFonts w:ascii="Times New Roman" w:eastAsia="標楷體" w:hAnsi="Times New Roman" w:cs="Times New Roman"/>
          <w:color w:val="auto"/>
          <w:sz w:val="20"/>
          <w:szCs w:val="20"/>
        </w:rPr>
        <w:t>2p</w:t>
      </w:r>
      <w:r w:rsidRPr="00B32F17">
        <w:rPr>
          <w:rFonts w:ascii="Times New Roman" w:eastAsia="標楷體" w:hAnsi="標楷體" w:cs="Times New Roman"/>
          <w:color w:val="auto"/>
          <w:sz w:val="20"/>
          <w:szCs w:val="20"/>
        </w:rPr>
        <w:t>電子光譜符號可以寫成</w:t>
      </w:r>
      <w:r w:rsidRPr="00B32F17">
        <w:rPr>
          <w:rFonts w:ascii="Times New Roman" w:eastAsia="標楷體" w:hAnsi="Times New Roman" w:cs="Times New Roman"/>
          <w:color w:val="auto"/>
          <w:sz w:val="20"/>
          <w:szCs w:val="20"/>
        </w:rPr>
        <w:t xml:space="preserve"> 2P1/2 </w:t>
      </w:r>
      <w:r w:rsidRPr="00B32F17">
        <w:rPr>
          <w:rFonts w:ascii="Times New Roman" w:eastAsia="標楷體" w:hAnsi="標楷體" w:cs="Times New Roman"/>
          <w:color w:val="auto"/>
          <w:sz w:val="20"/>
          <w:szCs w:val="20"/>
        </w:rPr>
        <w:t>及</w:t>
      </w:r>
      <w:r w:rsidRPr="00B32F17">
        <w:rPr>
          <w:rFonts w:ascii="Times New Roman" w:eastAsia="標楷體" w:hAnsi="Times New Roman" w:cs="Times New Roman"/>
          <w:color w:val="auto"/>
          <w:sz w:val="20"/>
          <w:szCs w:val="20"/>
        </w:rPr>
        <w:t xml:space="preserve"> 2P3/2 </w:t>
      </w:r>
      <w:r w:rsidRPr="00B32F17">
        <w:rPr>
          <w:rFonts w:ascii="Times New Roman" w:eastAsia="標楷體" w:hAnsi="標楷體" w:cs="Times New Roman"/>
          <w:color w:val="auto"/>
          <w:sz w:val="20"/>
          <w:szCs w:val="20"/>
        </w:rPr>
        <w:t>光譜組態。</w:t>
      </w:r>
    </w:p>
    <w:p w:rsidR="006A5445" w:rsidRPr="00B32F17" w:rsidRDefault="006A5445" w:rsidP="00D413A0">
      <w:pPr>
        <w:snapToGrid w:val="0"/>
        <w:spacing w:line="360" w:lineRule="auto"/>
        <w:ind w:left="1"/>
        <w:jc w:val="both"/>
        <w:rPr>
          <w:rFonts w:eastAsia="標楷體"/>
        </w:rPr>
      </w:pPr>
    </w:p>
    <w:p w:rsidR="006E119A" w:rsidRPr="00B32F17" w:rsidRDefault="006E119A" w:rsidP="00D413A0">
      <w:pPr>
        <w:snapToGrid w:val="0"/>
        <w:spacing w:line="360" w:lineRule="auto"/>
        <w:ind w:left="1"/>
        <w:jc w:val="both"/>
        <w:rPr>
          <w:rFonts w:eastAsia="標楷體"/>
          <w:bCs/>
        </w:rPr>
      </w:pPr>
      <w:r w:rsidRPr="00B32F17">
        <w:rPr>
          <w:rFonts w:eastAsia="標楷體"/>
        </w:rPr>
        <w:t xml:space="preserve">    </w:t>
      </w:r>
      <w:r w:rsidRPr="00B32F17">
        <w:rPr>
          <w:rFonts w:eastAsia="標楷體" w:hAnsi="標楷體"/>
        </w:rPr>
        <w:t>然而，我們再考慮原子核</w:t>
      </w:r>
      <w:r w:rsidR="00A30226" w:rsidRPr="00B32F17">
        <w:rPr>
          <w:rFonts w:eastAsia="標楷體" w:hAnsi="標楷體" w:hint="eastAsia"/>
        </w:rPr>
        <w:t>之磁矩</w:t>
      </w:r>
      <w:r w:rsidRPr="00B32F17">
        <w:rPr>
          <w:rFonts w:eastAsia="標楷體" w:hAnsi="標楷體"/>
        </w:rPr>
        <w:t>對原子</w:t>
      </w:r>
      <w:r w:rsidR="001279C3" w:rsidRPr="00B32F17">
        <w:rPr>
          <w:rFonts w:eastAsia="標楷體" w:hAnsi="標楷體"/>
        </w:rPr>
        <w:t>電子</w:t>
      </w:r>
      <w:r w:rsidR="001279C3" w:rsidRPr="00B32F17">
        <w:rPr>
          <w:rFonts w:eastAsia="標楷體" w:hAnsi="標楷體" w:hint="eastAsia"/>
        </w:rPr>
        <w:t>的能</w:t>
      </w:r>
      <w:r w:rsidR="001279C3" w:rsidRPr="00B32F17">
        <w:rPr>
          <w:rFonts w:eastAsia="標楷體" w:hAnsi="標楷體"/>
        </w:rPr>
        <w:t>態</w:t>
      </w:r>
      <w:r w:rsidRPr="00B32F17">
        <w:rPr>
          <w:rFonts w:eastAsia="標楷體" w:hAnsi="標楷體"/>
        </w:rPr>
        <w:t>的影響。原子核與電子類</w:t>
      </w:r>
      <w:r w:rsidRPr="00B32F17">
        <w:rPr>
          <w:rFonts w:eastAsia="標楷體" w:hAnsi="標楷體"/>
        </w:rPr>
        <w:lastRenderedPageBreak/>
        <w:t>似，也擁有本質角動量。原子核</w:t>
      </w:r>
      <w:r w:rsidR="001279C3" w:rsidRPr="00B32F17">
        <w:rPr>
          <w:rFonts w:eastAsia="標楷體" w:hAnsi="標楷體" w:hint="eastAsia"/>
        </w:rPr>
        <w:t>的</w:t>
      </w:r>
      <w:r w:rsidRPr="00B32F17">
        <w:rPr>
          <w:rFonts w:eastAsia="標楷體" w:hAnsi="標楷體"/>
        </w:rPr>
        <w:t>角動量</w:t>
      </w:r>
      <w:r w:rsidRPr="00B32F17">
        <w:rPr>
          <w:rFonts w:eastAsia="標楷體"/>
          <w:b/>
        </w:rPr>
        <w:t>I</w:t>
      </w:r>
      <w:r w:rsidRPr="00B32F17">
        <w:rPr>
          <w:rFonts w:eastAsia="標楷體" w:hAnsi="標楷體"/>
        </w:rPr>
        <w:t>會與電子</w:t>
      </w:r>
      <w:r w:rsidR="001279C3" w:rsidRPr="00B32F17">
        <w:rPr>
          <w:rFonts w:eastAsia="標楷體" w:hAnsi="標楷體"/>
        </w:rPr>
        <w:t>角動量</w:t>
      </w:r>
      <w:r w:rsidRPr="00B32F17">
        <w:rPr>
          <w:rFonts w:eastAsia="標楷體"/>
          <w:b/>
        </w:rPr>
        <w:t>J</w:t>
      </w:r>
      <w:r w:rsidRPr="00B32F17">
        <w:rPr>
          <w:rFonts w:eastAsia="標楷體" w:hAnsi="標楷體"/>
        </w:rPr>
        <w:t>耦合為原子</w:t>
      </w:r>
      <w:r w:rsidR="001279C3" w:rsidRPr="00B32F17">
        <w:rPr>
          <w:rFonts w:eastAsia="標楷體" w:hAnsi="標楷體" w:hint="eastAsia"/>
        </w:rPr>
        <w:t>之</w:t>
      </w:r>
      <w:r w:rsidRPr="00B32F17">
        <w:rPr>
          <w:rFonts w:eastAsia="標楷體" w:hAnsi="標楷體"/>
        </w:rPr>
        <w:t>總角動量</w:t>
      </w:r>
      <w:r w:rsidRPr="00B32F17">
        <w:rPr>
          <w:rFonts w:eastAsia="標楷體"/>
          <w:b/>
        </w:rPr>
        <w:t>F = I + J</w:t>
      </w:r>
      <w:r w:rsidRPr="00B32F17">
        <w:rPr>
          <w:rFonts w:eastAsia="標楷體" w:hAnsi="標楷體"/>
        </w:rPr>
        <w:t>。</w:t>
      </w:r>
      <w:r w:rsidRPr="00B32F17">
        <w:rPr>
          <w:rFonts w:eastAsia="標楷體"/>
        </w:rPr>
        <w:t>Rb</w:t>
      </w:r>
      <w:r w:rsidRPr="00B32F17">
        <w:rPr>
          <w:rFonts w:eastAsia="標楷體"/>
          <w:vertAlign w:val="superscript"/>
        </w:rPr>
        <w:t>87</w:t>
      </w:r>
      <w:r w:rsidRPr="00B32F17">
        <w:rPr>
          <w:rFonts w:eastAsia="標楷體" w:hAnsi="標楷體"/>
        </w:rPr>
        <w:t>之原子核角動量</w:t>
      </w:r>
      <w:r w:rsidRPr="00B32F17">
        <w:rPr>
          <w:rFonts w:eastAsia="標楷體"/>
        </w:rPr>
        <w:t>I = 3/2</w:t>
      </w:r>
      <w:r w:rsidRPr="00B32F17">
        <w:rPr>
          <w:rFonts w:eastAsia="標楷體" w:hAnsi="標楷體"/>
        </w:rPr>
        <w:t>，得總角動量子數</w:t>
      </w:r>
      <w:r w:rsidRPr="00B32F17">
        <w:rPr>
          <w:rFonts w:eastAsia="標楷體"/>
        </w:rPr>
        <w:t>F = 1, 2</w:t>
      </w:r>
      <w:r w:rsidRPr="00B32F17">
        <w:rPr>
          <w:rFonts w:eastAsia="標楷體" w:hAnsi="標楷體"/>
        </w:rPr>
        <w:t>。</w:t>
      </w:r>
      <w:r w:rsidRPr="00B32F17">
        <w:rPr>
          <w:rFonts w:eastAsia="標楷體"/>
        </w:rPr>
        <w:t>Rb</w:t>
      </w:r>
      <w:r w:rsidRPr="00B32F17">
        <w:rPr>
          <w:rFonts w:eastAsia="標楷體"/>
          <w:vertAlign w:val="superscript"/>
        </w:rPr>
        <w:t>85</w:t>
      </w:r>
      <w:r w:rsidRPr="00B32F17">
        <w:rPr>
          <w:rFonts w:eastAsia="標楷體" w:hAnsi="標楷體"/>
        </w:rPr>
        <w:t>之原子核角動量</w:t>
      </w:r>
      <w:r w:rsidRPr="00B32F17">
        <w:rPr>
          <w:rFonts w:eastAsia="標楷體"/>
        </w:rPr>
        <w:t>I = 5/2</w:t>
      </w:r>
      <w:r w:rsidRPr="00B32F17">
        <w:rPr>
          <w:rFonts w:eastAsia="標楷體" w:hAnsi="標楷體"/>
        </w:rPr>
        <w:t>，得總角動量子數</w:t>
      </w:r>
      <w:r w:rsidRPr="00B32F17">
        <w:rPr>
          <w:rFonts w:eastAsia="標楷體"/>
        </w:rPr>
        <w:t>F = 3, 4</w:t>
      </w:r>
      <w:r w:rsidRPr="00B32F17">
        <w:rPr>
          <w:rFonts w:eastAsia="標楷體" w:hAnsi="標楷體"/>
        </w:rPr>
        <w:t>。</w:t>
      </w:r>
      <w:r w:rsidR="009D1237" w:rsidRPr="00B32F17">
        <w:rPr>
          <w:rFonts w:eastAsia="標楷體" w:hAnsi="標楷體"/>
        </w:rPr>
        <w:t>這個結果導致電子能階分裂出</w:t>
      </w:r>
      <w:r w:rsidR="009D1237" w:rsidRPr="00B32F17">
        <w:rPr>
          <w:rFonts w:eastAsia="標楷體"/>
        </w:rPr>
        <w:t>2</w:t>
      </w:r>
      <w:r w:rsidR="009D1237" w:rsidRPr="00B32F17">
        <w:rPr>
          <w:rFonts w:eastAsia="標楷體" w:hAnsi="標楷體"/>
        </w:rPr>
        <w:t>條不同能階</w:t>
      </w:r>
      <w:r w:rsidR="00EE303E" w:rsidRPr="00B32F17">
        <w:rPr>
          <w:rFonts w:eastAsia="標楷體" w:hAnsi="標楷體" w:hint="eastAsia"/>
        </w:rPr>
        <w:t>(</w:t>
      </w:r>
      <w:r w:rsidR="00EE303E" w:rsidRPr="00B32F17">
        <w:rPr>
          <w:rFonts w:eastAsia="標楷體"/>
        </w:rPr>
        <w:t>F = 1, 2</w:t>
      </w:r>
      <w:r w:rsidR="00EE303E" w:rsidRPr="00B32F17">
        <w:rPr>
          <w:rFonts w:eastAsia="標楷體" w:hint="eastAsia"/>
        </w:rPr>
        <w:t>與</w:t>
      </w:r>
      <w:r w:rsidR="00EE303E" w:rsidRPr="00B32F17">
        <w:rPr>
          <w:rFonts w:eastAsia="標楷體"/>
        </w:rPr>
        <w:t>F = 3, 4</w:t>
      </w:r>
      <w:r w:rsidR="00EE303E" w:rsidRPr="00B32F17">
        <w:rPr>
          <w:rFonts w:eastAsia="標楷體" w:hint="eastAsia"/>
        </w:rPr>
        <w:t>)</w:t>
      </w:r>
      <w:r w:rsidR="009D1237" w:rsidRPr="00B32F17">
        <w:rPr>
          <w:rFonts w:eastAsia="標楷體" w:hAnsi="標楷體"/>
        </w:rPr>
        <w:t>的超精細結構</w:t>
      </w:r>
      <w:r w:rsidR="009D1237" w:rsidRPr="00B32F17">
        <w:rPr>
          <w:rFonts w:eastAsia="標楷體"/>
        </w:rPr>
        <w:t>(Hyperfine Structure)</w:t>
      </w:r>
      <w:r w:rsidR="009D1237" w:rsidRPr="00B32F17">
        <w:rPr>
          <w:rFonts w:ascii="標楷體" w:eastAsia="標楷體" w:hAnsi="標楷體" w:hint="eastAsia"/>
        </w:rPr>
        <w:t>。</w:t>
      </w:r>
      <w:r w:rsidRPr="00B32F17">
        <w:rPr>
          <w:rFonts w:eastAsia="標楷體" w:hAnsi="標楷體"/>
        </w:rPr>
        <w:t>銣原子之激發態有</w:t>
      </w:r>
      <w:r w:rsidRPr="00B32F17">
        <w:rPr>
          <w:rFonts w:eastAsia="標楷體"/>
          <w:vertAlign w:val="superscript"/>
        </w:rPr>
        <w:t>2</w:t>
      </w:r>
      <w:r w:rsidRPr="00B32F17">
        <w:rPr>
          <w:rFonts w:eastAsia="標楷體"/>
        </w:rPr>
        <w:t>P</w:t>
      </w:r>
      <w:r w:rsidRPr="00B32F17">
        <w:rPr>
          <w:rFonts w:eastAsia="標楷體"/>
          <w:vertAlign w:val="subscript"/>
        </w:rPr>
        <w:t>1/2</w:t>
      </w:r>
      <w:r w:rsidRPr="00B32F17">
        <w:rPr>
          <w:rFonts w:eastAsia="標楷體" w:hAnsi="標楷體"/>
        </w:rPr>
        <w:t>與</w:t>
      </w:r>
      <w:r w:rsidRPr="00B32F17">
        <w:rPr>
          <w:rFonts w:eastAsia="標楷體"/>
          <w:vertAlign w:val="superscript"/>
        </w:rPr>
        <w:t>2</w:t>
      </w:r>
      <w:r w:rsidRPr="00B32F17">
        <w:rPr>
          <w:rFonts w:eastAsia="標楷體"/>
        </w:rPr>
        <w:t>P</w:t>
      </w:r>
      <w:r w:rsidRPr="00B32F17">
        <w:rPr>
          <w:rFonts w:eastAsia="標楷體"/>
          <w:vertAlign w:val="subscript"/>
        </w:rPr>
        <w:t>3/2</w:t>
      </w:r>
      <w:r w:rsidRPr="00B32F17">
        <w:rPr>
          <w:rFonts w:eastAsia="標楷體" w:hAnsi="標楷體"/>
        </w:rPr>
        <w:t>，從</w:t>
      </w:r>
      <w:r w:rsidRPr="00B32F17">
        <w:rPr>
          <w:rFonts w:eastAsia="標楷體"/>
          <w:vertAlign w:val="superscript"/>
        </w:rPr>
        <w:t>2</w:t>
      </w:r>
      <w:r w:rsidRPr="00B32F17">
        <w:rPr>
          <w:rFonts w:eastAsia="標楷體"/>
        </w:rPr>
        <w:t>S</w:t>
      </w:r>
      <w:r w:rsidRPr="00B32F17">
        <w:rPr>
          <w:rFonts w:eastAsia="標楷體"/>
          <w:vertAlign w:val="subscript"/>
        </w:rPr>
        <w:t>1/2</w:t>
      </w:r>
      <w:r w:rsidRPr="00B32F17">
        <w:rPr>
          <w:rFonts w:eastAsia="標楷體" w:hAnsi="標楷體"/>
        </w:rPr>
        <w:t>激發到</w:t>
      </w:r>
      <w:r w:rsidRPr="00B32F17">
        <w:rPr>
          <w:rFonts w:eastAsia="標楷體"/>
          <w:vertAlign w:val="superscript"/>
        </w:rPr>
        <w:t>2</w:t>
      </w:r>
      <w:r w:rsidRPr="00B32F17">
        <w:rPr>
          <w:rFonts w:eastAsia="標楷體"/>
        </w:rPr>
        <w:t>P</w:t>
      </w:r>
      <w:r w:rsidRPr="00B32F17">
        <w:rPr>
          <w:rFonts w:eastAsia="標楷體"/>
          <w:vertAlign w:val="subscript"/>
        </w:rPr>
        <w:t>1/2</w:t>
      </w:r>
      <w:r w:rsidRPr="00B32F17">
        <w:rPr>
          <w:rFonts w:eastAsia="標楷體" w:hAnsi="標楷體"/>
        </w:rPr>
        <w:t>稱之為</w:t>
      </w:r>
      <w:r w:rsidRPr="00B32F17">
        <w:rPr>
          <w:rFonts w:eastAsia="標楷體"/>
        </w:rPr>
        <w:t>D</w:t>
      </w:r>
      <w:r w:rsidRPr="00B32F17">
        <w:rPr>
          <w:rFonts w:eastAsia="標楷體"/>
          <w:vertAlign w:val="subscript"/>
        </w:rPr>
        <w:t>1</w:t>
      </w:r>
      <w:r w:rsidRPr="00B32F17">
        <w:rPr>
          <w:rFonts w:eastAsia="標楷體" w:hAnsi="標楷體"/>
        </w:rPr>
        <w:t>轉換</w:t>
      </w:r>
      <w:r w:rsidRPr="00B32F17">
        <w:rPr>
          <w:rFonts w:eastAsia="標楷體"/>
        </w:rPr>
        <w:t>(D</w:t>
      </w:r>
      <w:r w:rsidRPr="00B32F17">
        <w:rPr>
          <w:rFonts w:eastAsia="標楷體"/>
          <w:vertAlign w:val="subscript"/>
        </w:rPr>
        <w:t>1</w:t>
      </w:r>
      <w:r w:rsidRPr="00B32F17">
        <w:rPr>
          <w:rFonts w:eastAsia="標楷體"/>
        </w:rPr>
        <w:t xml:space="preserve"> transition)</w:t>
      </w:r>
      <w:r w:rsidRPr="00B32F17">
        <w:rPr>
          <w:rFonts w:eastAsia="標楷體" w:hAnsi="標楷體"/>
        </w:rPr>
        <w:t>。</w:t>
      </w:r>
    </w:p>
    <w:p w:rsidR="006E119A" w:rsidRPr="00B32F17" w:rsidRDefault="00EC645C" w:rsidP="00D413A0">
      <w:pPr>
        <w:pStyle w:val="Web"/>
        <w:snapToGrid w:val="0"/>
        <w:ind w:firstLineChars="150" w:firstLine="360"/>
        <w:rPr>
          <w:rFonts w:ascii="Times New Roman" w:eastAsia="標楷體" w:hAnsi="Times New Roman" w:cs="Times New Roman"/>
          <w:bCs/>
          <w:color w:val="auto"/>
          <w:vertAlign w:val="subscript"/>
        </w:rPr>
      </w:pPr>
      <w:r>
        <w:rPr>
          <w:rFonts w:ascii="Times New Roman" w:eastAsia="標楷體" w:hAnsi="Times New Roman" w:cs="Times New Roman"/>
          <w:bCs/>
          <w:color w:val="auto"/>
          <w:vertAlign w:val="subscript"/>
        </w:rPr>
        <w:pict>
          <v:shape id="_x0000_i1028" type="#_x0000_t75" style="width:369pt;height:242.25pt">
            <v:imagedata r:id="rId13" o:title="" gain="57672f" blacklevel="-3932f" grayscale="t" bilevel="t"/>
          </v:shape>
        </w:pict>
      </w:r>
    </w:p>
    <w:p w:rsidR="006E119A" w:rsidRPr="00B32F17" w:rsidRDefault="006E119A" w:rsidP="00D413A0">
      <w:pPr>
        <w:snapToGrid w:val="0"/>
        <w:ind w:left="1"/>
        <w:jc w:val="center"/>
        <w:rPr>
          <w:rFonts w:eastAsia="標楷體"/>
          <w:sz w:val="20"/>
          <w:szCs w:val="20"/>
        </w:rPr>
      </w:pPr>
      <w:r w:rsidRPr="00B32F17">
        <w:rPr>
          <w:rFonts w:eastAsia="標楷體" w:hAnsi="標楷體"/>
          <w:bCs/>
          <w:sz w:val="20"/>
          <w:szCs w:val="20"/>
        </w:rPr>
        <w:t>圖</w:t>
      </w:r>
      <w:r w:rsidR="006D439B">
        <w:rPr>
          <w:rFonts w:eastAsia="標楷體" w:hAnsi="標楷體" w:hint="eastAsia"/>
          <w:bCs/>
          <w:sz w:val="20"/>
          <w:szCs w:val="20"/>
        </w:rPr>
        <w:t>3</w:t>
      </w:r>
      <w:r w:rsidRPr="00B32F17">
        <w:rPr>
          <w:rFonts w:eastAsia="標楷體"/>
          <w:bCs/>
          <w:sz w:val="20"/>
          <w:szCs w:val="20"/>
        </w:rPr>
        <w:t xml:space="preserve">  </w:t>
      </w:r>
      <w:r w:rsidRPr="00B32F17">
        <w:rPr>
          <w:rFonts w:eastAsia="標楷體" w:hAnsi="標楷體"/>
          <w:bCs/>
          <w:sz w:val="20"/>
          <w:szCs w:val="20"/>
        </w:rPr>
        <w:t>原子核的磁矩與電子軌道運動磁場的作用</w:t>
      </w:r>
      <w:r w:rsidRPr="00B32F17">
        <w:rPr>
          <w:rFonts w:eastAsia="標楷體"/>
          <w:bCs/>
          <w:sz w:val="20"/>
          <w:szCs w:val="20"/>
        </w:rPr>
        <w:t xml:space="preserve"> </w:t>
      </w:r>
      <w:r w:rsidRPr="00B32F17">
        <w:rPr>
          <w:rFonts w:eastAsia="標楷體"/>
          <w:b/>
          <w:bCs/>
          <w:sz w:val="20"/>
          <w:szCs w:val="20"/>
        </w:rPr>
        <w:t>I·J</w:t>
      </w:r>
      <w:r w:rsidRPr="00B32F17">
        <w:rPr>
          <w:rFonts w:eastAsia="標楷體" w:hAnsi="標楷體"/>
          <w:bCs/>
          <w:sz w:val="20"/>
          <w:szCs w:val="20"/>
        </w:rPr>
        <w:t>來耦合出超精細耦合</w:t>
      </w:r>
    </w:p>
    <w:p w:rsidR="006E119A" w:rsidRPr="00B32F17" w:rsidRDefault="006E119A" w:rsidP="00D413A0">
      <w:pPr>
        <w:snapToGrid w:val="0"/>
        <w:spacing w:line="360" w:lineRule="auto"/>
        <w:ind w:left="1"/>
        <w:jc w:val="both"/>
        <w:rPr>
          <w:rFonts w:eastAsia="標楷體"/>
        </w:rPr>
      </w:pPr>
    </w:p>
    <w:p w:rsidR="006E119A" w:rsidRPr="00496D14" w:rsidRDefault="006E119A" w:rsidP="00496D14">
      <w:pPr>
        <w:snapToGrid w:val="0"/>
        <w:spacing w:line="360" w:lineRule="auto"/>
        <w:ind w:firstLine="480"/>
        <w:jc w:val="both"/>
        <w:rPr>
          <w:rFonts w:eastAsia="標楷體"/>
          <w:b/>
          <w:sz w:val="28"/>
          <w:szCs w:val="28"/>
        </w:rPr>
      </w:pPr>
      <w:r w:rsidRPr="00496D14">
        <w:rPr>
          <w:rFonts w:eastAsia="標楷體"/>
          <w:b/>
          <w:sz w:val="28"/>
          <w:szCs w:val="28"/>
        </w:rPr>
        <w:t xml:space="preserve">4-1.2 </w:t>
      </w:r>
      <w:r w:rsidRPr="00496D14">
        <w:rPr>
          <w:rFonts w:eastAsia="標楷體" w:hAnsi="標楷體"/>
          <w:b/>
          <w:sz w:val="28"/>
          <w:szCs w:val="28"/>
        </w:rPr>
        <w:t>銣原子在磁場下之交互作用特性</w:t>
      </w:r>
    </w:p>
    <w:p w:rsidR="006E119A" w:rsidRPr="00B32F17" w:rsidRDefault="006E119A" w:rsidP="00D413A0">
      <w:pPr>
        <w:snapToGrid w:val="0"/>
        <w:spacing w:line="360" w:lineRule="auto"/>
        <w:jc w:val="both"/>
        <w:rPr>
          <w:rFonts w:eastAsia="標楷體"/>
        </w:rPr>
      </w:pPr>
      <w:r w:rsidRPr="00B32F17">
        <w:rPr>
          <w:rFonts w:eastAsia="標楷體"/>
        </w:rPr>
        <w:t xml:space="preserve">    </w:t>
      </w:r>
      <w:r w:rsidRPr="00B32F17">
        <w:rPr>
          <w:rFonts w:eastAsia="標楷體" w:hAnsi="標楷體"/>
        </w:rPr>
        <w:t>原子在外</w:t>
      </w:r>
      <w:r w:rsidR="00FC157A" w:rsidRPr="00B32F17">
        <w:rPr>
          <w:rFonts w:eastAsia="標楷體" w:hAnsi="標楷體" w:hint="eastAsia"/>
        </w:rPr>
        <w:t>加</w:t>
      </w:r>
      <w:r w:rsidRPr="00B32F17">
        <w:rPr>
          <w:rFonts w:eastAsia="標楷體" w:hAnsi="標楷體"/>
        </w:rPr>
        <w:t>磁場的作用下，會發生</w:t>
      </w:r>
      <w:r w:rsidR="00FC157A" w:rsidRPr="00B32F17">
        <w:rPr>
          <w:rFonts w:eastAsia="標楷體"/>
        </w:rPr>
        <w:t>Zeeman</w:t>
      </w:r>
      <w:r w:rsidRPr="00B32F17">
        <w:rPr>
          <w:rFonts w:eastAsia="標楷體" w:hAnsi="標楷體"/>
        </w:rPr>
        <w:t>效應：每一個超精細</w:t>
      </w:r>
      <w:r w:rsidR="00FC157A" w:rsidRPr="00B32F17">
        <w:rPr>
          <w:rFonts w:eastAsia="標楷體" w:hAnsi="標楷體"/>
        </w:rPr>
        <w:t>結構</w:t>
      </w:r>
      <w:r w:rsidR="00FC157A" w:rsidRPr="00B32F17">
        <w:rPr>
          <w:rFonts w:eastAsia="標楷體" w:hAnsi="標楷體" w:hint="eastAsia"/>
        </w:rPr>
        <w:t>(hyperfine structure)</w:t>
      </w:r>
      <w:r w:rsidRPr="00B32F17">
        <w:rPr>
          <w:rFonts w:eastAsia="標楷體" w:hAnsi="標楷體"/>
        </w:rPr>
        <w:t>會進一步分裂成</w:t>
      </w:r>
      <w:r w:rsidRPr="00B32F17">
        <w:rPr>
          <w:rFonts w:eastAsia="標楷體"/>
        </w:rPr>
        <w:t>(</w:t>
      </w:r>
      <w:smartTag w:uri="urn:schemas-microsoft-com:office:smarttags" w:element="chmetcnv">
        <w:smartTagPr>
          <w:attr w:name="UnitName" w:val="F"/>
          <w:attr w:name="SourceValue" w:val="2"/>
          <w:attr w:name="HasSpace" w:val="False"/>
          <w:attr w:name="Negative" w:val="False"/>
          <w:attr w:name="NumberType" w:val="1"/>
          <w:attr w:name="TCSC" w:val="0"/>
        </w:smartTagPr>
        <w:r w:rsidRPr="00B32F17">
          <w:rPr>
            <w:rFonts w:eastAsia="標楷體"/>
          </w:rPr>
          <w:t>2F</w:t>
        </w:r>
      </w:smartTag>
      <w:r w:rsidRPr="00B32F17">
        <w:rPr>
          <w:rFonts w:eastAsia="標楷體"/>
        </w:rPr>
        <w:t>+1)</w:t>
      </w:r>
      <w:r w:rsidRPr="00B32F17">
        <w:rPr>
          <w:rFonts w:eastAsia="標楷體" w:hAnsi="標楷體"/>
        </w:rPr>
        <w:t>個</w:t>
      </w:r>
      <w:r w:rsidR="00FC157A" w:rsidRPr="00B32F17">
        <w:rPr>
          <w:rFonts w:eastAsia="標楷體"/>
        </w:rPr>
        <w:t>Zeeman</w:t>
      </w:r>
      <w:r w:rsidR="009E70D4" w:rsidRPr="00B32F17">
        <w:rPr>
          <w:rFonts w:eastAsia="標楷體" w:hAnsi="標楷體"/>
        </w:rPr>
        <w:t>結構</w:t>
      </w:r>
      <w:r w:rsidR="00FC157A" w:rsidRPr="00B32F17">
        <w:rPr>
          <w:rFonts w:eastAsia="標楷體" w:hAnsi="標楷體" w:hint="eastAsia"/>
        </w:rPr>
        <w:t xml:space="preserve"> </w:t>
      </w:r>
      <w:r w:rsidRPr="00B32F17">
        <w:rPr>
          <w:rFonts w:eastAsia="標楷體"/>
        </w:rPr>
        <w:t>(</w:t>
      </w:r>
      <w:r w:rsidR="00FC157A" w:rsidRPr="00B32F17">
        <w:rPr>
          <w:rFonts w:eastAsia="標楷體" w:hint="eastAsia"/>
        </w:rPr>
        <w:t>Zeeman structure</w:t>
      </w:r>
      <w:r w:rsidRPr="00B32F17">
        <w:rPr>
          <w:rFonts w:eastAsia="標楷體"/>
        </w:rPr>
        <w:t>)</w:t>
      </w:r>
      <w:r w:rsidRPr="00B32F17">
        <w:rPr>
          <w:rFonts w:eastAsia="標楷體" w:hAnsi="標楷體"/>
        </w:rPr>
        <w:t>。圖</w:t>
      </w:r>
      <w:r w:rsidRPr="00B32F17">
        <w:rPr>
          <w:rFonts w:eastAsia="標楷體"/>
        </w:rPr>
        <w:t>(</w:t>
      </w:r>
      <w:r w:rsidR="006A5445" w:rsidRPr="00B32F17">
        <w:rPr>
          <w:rFonts w:eastAsia="標楷體"/>
        </w:rPr>
        <w:t>4</w:t>
      </w:r>
      <w:r w:rsidRPr="00B32F17">
        <w:rPr>
          <w:rFonts w:eastAsia="標楷體"/>
        </w:rPr>
        <w:t>,a)</w:t>
      </w:r>
      <w:r w:rsidRPr="00B32F17">
        <w:rPr>
          <w:rFonts w:eastAsia="標楷體" w:hAnsi="標楷體"/>
        </w:rPr>
        <w:t>為</w:t>
      </w:r>
      <w:r w:rsidRPr="00B32F17">
        <w:rPr>
          <w:rFonts w:eastAsia="標楷體"/>
        </w:rPr>
        <w:t>Rb</w:t>
      </w:r>
      <w:r w:rsidRPr="00B32F17">
        <w:rPr>
          <w:rFonts w:eastAsia="標楷體"/>
          <w:vertAlign w:val="superscript"/>
        </w:rPr>
        <w:t>87</w:t>
      </w:r>
      <w:r w:rsidRPr="00B32F17">
        <w:rPr>
          <w:rFonts w:eastAsia="標楷體" w:hAnsi="標楷體"/>
        </w:rPr>
        <w:t>之能階結構，當</w:t>
      </w:r>
      <w:r w:rsidRPr="00B32F17">
        <w:rPr>
          <w:rFonts w:eastAsia="標楷體"/>
        </w:rPr>
        <w:t>F = 1</w:t>
      </w:r>
      <w:r w:rsidRPr="00B32F17">
        <w:rPr>
          <w:rFonts w:eastAsia="標楷體" w:hAnsi="標楷體"/>
        </w:rPr>
        <w:t>時，</w:t>
      </w:r>
      <w:r w:rsidRPr="00B32F17">
        <w:rPr>
          <w:rFonts w:eastAsia="標楷體"/>
        </w:rPr>
        <w:t>m</w:t>
      </w:r>
      <w:r w:rsidRPr="00B32F17">
        <w:rPr>
          <w:rFonts w:eastAsia="標楷體"/>
          <w:vertAlign w:val="subscript"/>
        </w:rPr>
        <w:t>F</w:t>
      </w:r>
      <w:r w:rsidRPr="00B32F17">
        <w:rPr>
          <w:rFonts w:eastAsia="標楷體" w:hAnsi="標楷體"/>
        </w:rPr>
        <w:t>有</w:t>
      </w:r>
      <w:r w:rsidRPr="00B32F17">
        <w:rPr>
          <w:rFonts w:eastAsia="標楷體"/>
        </w:rPr>
        <w:t>3</w:t>
      </w:r>
      <w:r w:rsidRPr="00B32F17">
        <w:rPr>
          <w:rFonts w:eastAsia="標楷體" w:hAnsi="標楷體"/>
        </w:rPr>
        <w:t>個能階；當</w:t>
      </w:r>
      <w:r w:rsidRPr="00B32F17">
        <w:rPr>
          <w:rFonts w:eastAsia="標楷體"/>
        </w:rPr>
        <w:t>F = 2</w:t>
      </w:r>
      <w:r w:rsidRPr="00B32F17">
        <w:rPr>
          <w:rFonts w:eastAsia="標楷體" w:hAnsi="標楷體"/>
        </w:rPr>
        <w:t>時，</w:t>
      </w:r>
      <w:r w:rsidRPr="00B32F17">
        <w:rPr>
          <w:rFonts w:eastAsia="標楷體"/>
        </w:rPr>
        <w:t>m</w:t>
      </w:r>
      <w:r w:rsidRPr="00B32F17">
        <w:rPr>
          <w:rFonts w:eastAsia="標楷體"/>
          <w:vertAlign w:val="subscript"/>
        </w:rPr>
        <w:t>F</w:t>
      </w:r>
      <w:r w:rsidRPr="00B32F17">
        <w:rPr>
          <w:rFonts w:eastAsia="標楷體" w:hAnsi="標楷體"/>
        </w:rPr>
        <w:t>有</w:t>
      </w:r>
      <w:r w:rsidRPr="00B32F17">
        <w:rPr>
          <w:rFonts w:eastAsia="標楷體"/>
        </w:rPr>
        <w:t>5</w:t>
      </w:r>
      <w:r w:rsidRPr="00B32F17">
        <w:rPr>
          <w:rFonts w:eastAsia="標楷體" w:hAnsi="標楷體"/>
        </w:rPr>
        <w:t>個能階。圖</w:t>
      </w:r>
      <w:r w:rsidRPr="00B32F17">
        <w:rPr>
          <w:rFonts w:eastAsia="標楷體"/>
        </w:rPr>
        <w:t>(</w:t>
      </w:r>
      <w:r w:rsidR="006A5445" w:rsidRPr="00B32F17">
        <w:rPr>
          <w:rFonts w:eastAsia="標楷體"/>
        </w:rPr>
        <w:t>4</w:t>
      </w:r>
      <w:r w:rsidRPr="00B32F17">
        <w:rPr>
          <w:rFonts w:eastAsia="標楷體"/>
        </w:rPr>
        <w:t>,b)</w:t>
      </w:r>
      <w:r w:rsidRPr="00B32F17">
        <w:rPr>
          <w:rFonts w:eastAsia="標楷體" w:hAnsi="標楷體"/>
        </w:rPr>
        <w:t>為</w:t>
      </w:r>
      <w:r w:rsidRPr="00B32F17">
        <w:rPr>
          <w:rFonts w:eastAsia="標楷體"/>
        </w:rPr>
        <w:t>Rb</w:t>
      </w:r>
      <w:r w:rsidRPr="00B32F17">
        <w:rPr>
          <w:rFonts w:eastAsia="標楷體"/>
          <w:vertAlign w:val="superscript"/>
        </w:rPr>
        <w:t>85</w:t>
      </w:r>
      <w:r w:rsidRPr="00B32F17">
        <w:rPr>
          <w:rFonts w:eastAsia="標楷體" w:hAnsi="標楷體"/>
        </w:rPr>
        <w:t>之能階結構，同理分別有</w:t>
      </w:r>
      <w:r w:rsidRPr="00B32F17">
        <w:rPr>
          <w:rFonts w:eastAsia="標楷體"/>
        </w:rPr>
        <w:t>3</w:t>
      </w:r>
      <w:r w:rsidRPr="00B32F17">
        <w:rPr>
          <w:rFonts w:eastAsia="標楷體" w:hAnsi="標楷體"/>
        </w:rPr>
        <w:t>和</w:t>
      </w:r>
      <w:r w:rsidRPr="00B32F17">
        <w:rPr>
          <w:rFonts w:eastAsia="標楷體"/>
        </w:rPr>
        <w:t>7</w:t>
      </w:r>
      <w:r w:rsidRPr="00B32F17">
        <w:rPr>
          <w:rFonts w:eastAsia="標楷體" w:hAnsi="標楷體"/>
        </w:rPr>
        <w:t>個</w:t>
      </w:r>
      <w:r w:rsidR="009E70D4" w:rsidRPr="00B32F17">
        <w:rPr>
          <w:rFonts w:eastAsia="標楷體"/>
        </w:rPr>
        <w:t>Zeeman</w:t>
      </w:r>
      <w:r w:rsidRPr="00B32F17">
        <w:rPr>
          <w:rFonts w:eastAsia="標楷體" w:hAnsi="標楷體"/>
        </w:rPr>
        <w:t>能階。在本研究進行的實驗中，都作用在微小磁場環境下</w:t>
      </w:r>
      <w:r w:rsidRPr="00B32F17">
        <w:rPr>
          <w:rFonts w:eastAsia="標楷體"/>
        </w:rPr>
        <w:t>(</w:t>
      </w:r>
      <w:r w:rsidRPr="00B32F17">
        <w:rPr>
          <w:rFonts w:eastAsia="標楷體" w:hAnsi="標楷體"/>
        </w:rPr>
        <w:t>約幾個</w:t>
      </w:r>
      <w:proofErr w:type="spellStart"/>
      <w:r w:rsidRPr="00B32F17">
        <w:rPr>
          <w:rFonts w:eastAsia="標楷體"/>
        </w:rPr>
        <w:t>μT</w:t>
      </w:r>
      <w:proofErr w:type="spellEnd"/>
      <w:r w:rsidRPr="00B32F17">
        <w:rPr>
          <w:rFonts w:eastAsia="標楷體"/>
        </w:rPr>
        <w:t>)</w:t>
      </w:r>
      <w:r w:rsidRPr="00B32F17">
        <w:rPr>
          <w:rFonts w:eastAsia="標楷體" w:hAnsi="標楷體"/>
        </w:rPr>
        <w:t>。因此磁場產生的能階分裂遠小於超精細結構的能階分裂。在磁場作用下原子</w:t>
      </w:r>
      <w:r w:rsidR="009E70D4" w:rsidRPr="00B32F17">
        <w:rPr>
          <w:rFonts w:eastAsia="標楷體" w:hAnsi="標楷體" w:hint="eastAsia"/>
        </w:rPr>
        <w:t>中角動量間之耦合</w:t>
      </w:r>
      <w:r w:rsidR="009E70D4" w:rsidRPr="00B32F17">
        <w:rPr>
          <w:rFonts w:eastAsia="標楷體" w:hAnsi="標楷體"/>
        </w:rPr>
        <w:t>向量</w:t>
      </w:r>
      <w:r w:rsidR="009E70D4" w:rsidRPr="00B32F17">
        <w:rPr>
          <w:rFonts w:eastAsia="標楷體" w:hAnsi="標楷體" w:hint="eastAsia"/>
        </w:rPr>
        <w:t>如</w:t>
      </w:r>
      <w:r w:rsidRPr="00B32F17">
        <w:rPr>
          <w:rFonts w:eastAsia="標楷體" w:hAnsi="標楷體"/>
        </w:rPr>
        <w:t>圖</w:t>
      </w:r>
      <w:r w:rsidRPr="00B32F17">
        <w:rPr>
          <w:rFonts w:eastAsia="標楷體"/>
        </w:rPr>
        <w:t>(</w:t>
      </w:r>
      <w:r w:rsidR="006D439B">
        <w:rPr>
          <w:rFonts w:eastAsia="標楷體" w:hint="eastAsia"/>
        </w:rPr>
        <w:t>5</w:t>
      </w:r>
      <w:r w:rsidRPr="00B32F17">
        <w:rPr>
          <w:rFonts w:eastAsia="標楷體"/>
        </w:rPr>
        <w:t>)</w:t>
      </w:r>
      <w:r w:rsidRPr="00B32F17">
        <w:rPr>
          <w:rFonts w:eastAsia="標楷體" w:hAnsi="標楷體"/>
        </w:rPr>
        <w:t>所示。</w:t>
      </w:r>
      <w:r w:rsidR="009E70D4" w:rsidRPr="00B32F17">
        <w:rPr>
          <w:rFonts w:eastAsia="標楷體" w:hAnsi="標楷體" w:hint="eastAsia"/>
        </w:rPr>
        <w:t xml:space="preserve"> </w:t>
      </w:r>
      <w:r w:rsidRPr="00B32F17">
        <w:rPr>
          <w:rFonts w:eastAsia="標楷體"/>
        </w:rPr>
        <w:t>B</w:t>
      </w:r>
      <w:r w:rsidRPr="00B32F17">
        <w:rPr>
          <w:rFonts w:eastAsia="標楷體" w:hAnsi="標楷體"/>
        </w:rPr>
        <w:t>標示為磁場，</w:t>
      </w:r>
      <w:r w:rsidR="009E70D4" w:rsidRPr="00B32F17">
        <w:rPr>
          <w:rFonts w:eastAsia="標楷體" w:hAnsi="標楷體" w:hint="eastAsia"/>
        </w:rPr>
        <w:t xml:space="preserve"> </w:t>
      </w:r>
      <w:r w:rsidRPr="00B32F17">
        <w:rPr>
          <w:rFonts w:eastAsia="標楷體"/>
        </w:rPr>
        <w:t>F</w:t>
      </w:r>
      <w:r w:rsidRPr="00B32F17">
        <w:rPr>
          <w:rFonts w:eastAsia="標楷體" w:hAnsi="標楷體"/>
        </w:rPr>
        <w:t>繞著磁場以拉曼頻率</w:t>
      </w:r>
      <w:r w:rsidRPr="00B32F17">
        <w:rPr>
          <w:rFonts w:eastAsia="標楷體"/>
        </w:rPr>
        <w:t>(</w:t>
      </w:r>
      <w:proofErr w:type="spellStart"/>
      <w:r w:rsidRPr="00B32F17">
        <w:rPr>
          <w:rFonts w:eastAsia="標楷體"/>
        </w:rPr>
        <w:t>Larmour</w:t>
      </w:r>
      <w:proofErr w:type="spellEnd"/>
      <w:r w:rsidRPr="00B32F17">
        <w:rPr>
          <w:rFonts w:eastAsia="標楷體"/>
        </w:rPr>
        <w:t xml:space="preserve"> frequency)</w:t>
      </w:r>
      <w:r w:rsidRPr="00B32F17">
        <w:rPr>
          <w:rFonts w:eastAsia="標楷體" w:hAnsi="標楷體"/>
        </w:rPr>
        <w:t>作進動，</w:t>
      </w:r>
      <w:r w:rsidRPr="00B32F17">
        <w:rPr>
          <w:rFonts w:eastAsia="標楷體"/>
        </w:rPr>
        <w:t>M</w:t>
      </w:r>
      <w:r w:rsidRPr="00B32F17">
        <w:rPr>
          <w:rFonts w:eastAsia="標楷體" w:hAnsi="標楷體"/>
        </w:rPr>
        <w:t>為</w:t>
      </w:r>
      <w:r w:rsidRPr="00B32F17">
        <w:rPr>
          <w:rFonts w:eastAsia="標楷體"/>
        </w:rPr>
        <w:t>F</w:t>
      </w:r>
      <w:r w:rsidRPr="00B32F17">
        <w:rPr>
          <w:rFonts w:eastAsia="標楷體" w:hAnsi="標楷體"/>
        </w:rPr>
        <w:t>在磁場方向上的分量。</w:t>
      </w:r>
    </w:p>
    <w:p w:rsidR="006E119A" w:rsidRPr="00B32F17" w:rsidRDefault="009F5121" w:rsidP="00D413A0">
      <w:pPr>
        <w:snapToGrid w:val="0"/>
        <w:spacing w:line="360" w:lineRule="auto"/>
        <w:jc w:val="center"/>
        <w:rPr>
          <w:rFonts w:eastAsia="標楷體"/>
        </w:rPr>
      </w:pPr>
      <w:r w:rsidRPr="00B32F17">
        <w:rPr>
          <w:rFonts w:eastAsia="標楷體"/>
          <w:noProof/>
        </w:rPr>
        <w:lastRenderedPageBreak/>
        <w:drawing>
          <wp:inline distT="0" distB="0" distL="0" distR="0">
            <wp:extent cx="4629150" cy="3981450"/>
            <wp:effectExtent l="0" t="0" r="0" b="0"/>
            <wp:docPr id="7" name="圖片 7" descr="87能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7能階"/>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9150" cy="3981450"/>
                    </a:xfrm>
                    <a:prstGeom prst="rect">
                      <a:avLst/>
                    </a:prstGeom>
                    <a:noFill/>
                    <a:ln>
                      <a:noFill/>
                    </a:ln>
                  </pic:spPr>
                </pic:pic>
              </a:graphicData>
            </a:graphic>
          </wp:inline>
        </w:drawing>
      </w:r>
      <w:r w:rsidRPr="00B32F17">
        <w:rPr>
          <w:rFonts w:eastAsia="標楷體"/>
          <w:noProof/>
        </w:rPr>
        <w:drawing>
          <wp:inline distT="0" distB="0" distL="0" distR="0">
            <wp:extent cx="4562475" cy="4314825"/>
            <wp:effectExtent l="0" t="0" r="0" b="0"/>
            <wp:docPr id="8" name="圖片 8" descr="85能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5能階"/>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62475" cy="4314825"/>
                    </a:xfrm>
                    <a:prstGeom prst="rect">
                      <a:avLst/>
                    </a:prstGeom>
                    <a:noFill/>
                    <a:ln>
                      <a:noFill/>
                    </a:ln>
                  </pic:spPr>
                </pic:pic>
              </a:graphicData>
            </a:graphic>
          </wp:inline>
        </w:drawing>
      </w:r>
    </w:p>
    <w:p w:rsidR="006E119A" w:rsidRPr="00B32F17" w:rsidRDefault="006E119A" w:rsidP="00D413A0">
      <w:pPr>
        <w:snapToGrid w:val="0"/>
        <w:jc w:val="center"/>
        <w:rPr>
          <w:rFonts w:eastAsia="標楷體"/>
        </w:rPr>
      </w:pPr>
      <w:r w:rsidRPr="00B32F17">
        <w:rPr>
          <w:rFonts w:eastAsia="標楷體" w:hAnsi="標楷體"/>
          <w:sz w:val="20"/>
          <w:szCs w:val="20"/>
        </w:rPr>
        <w:t>圖</w:t>
      </w:r>
      <w:r w:rsidRPr="00B32F17">
        <w:rPr>
          <w:rFonts w:eastAsia="標楷體"/>
          <w:sz w:val="20"/>
          <w:szCs w:val="20"/>
        </w:rPr>
        <w:t>(</w:t>
      </w:r>
      <w:r w:rsidR="006A5445" w:rsidRPr="00B32F17">
        <w:rPr>
          <w:rFonts w:eastAsia="標楷體"/>
          <w:sz w:val="20"/>
          <w:szCs w:val="20"/>
        </w:rPr>
        <w:t>4</w:t>
      </w:r>
      <w:r w:rsidRPr="00B32F17">
        <w:rPr>
          <w:rFonts w:eastAsia="標楷體"/>
          <w:sz w:val="20"/>
          <w:szCs w:val="20"/>
        </w:rPr>
        <w:t xml:space="preserve">): </w:t>
      </w:r>
      <w:r w:rsidRPr="00B32F17">
        <w:rPr>
          <w:rFonts w:eastAsia="標楷體" w:hAnsi="標楷體"/>
          <w:sz w:val="20"/>
          <w:szCs w:val="20"/>
        </w:rPr>
        <w:t>磁場作用下：</w:t>
      </w:r>
      <w:r w:rsidRPr="00B32F17">
        <w:rPr>
          <w:rFonts w:eastAsia="標楷體"/>
          <w:sz w:val="20"/>
          <w:szCs w:val="20"/>
        </w:rPr>
        <w:t>(a) Rb</w:t>
      </w:r>
      <w:r w:rsidRPr="00B32F17">
        <w:rPr>
          <w:rFonts w:eastAsia="標楷體"/>
          <w:sz w:val="20"/>
          <w:szCs w:val="20"/>
          <w:vertAlign w:val="superscript"/>
        </w:rPr>
        <w:t>87</w:t>
      </w:r>
      <w:r w:rsidRPr="00B32F17">
        <w:rPr>
          <w:rFonts w:eastAsia="標楷體" w:hAnsi="標楷體"/>
          <w:sz w:val="20"/>
          <w:szCs w:val="20"/>
        </w:rPr>
        <w:t>之能階結構圖</w:t>
      </w:r>
      <w:r w:rsidRPr="00B32F17">
        <w:rPr>
          <w:rFonts w:eastAsia="標楷體"/>
          <w:sz w:val="20"/>
          <w:szCs w:val="20"/>
        </w:rPr>
        <w:t>; (b) Rb</w:t>
      </w:r>
      <w:r w:rsidRPr="00B32F17">
        <w:rPr>
          <w:rFonts w:eastAsia="標楷體"/>
          <w:sz w:val="20"/>
          <w:szCs w:val="20"/>
          <w:vertAlign w:val="superscript"/>
        </w:rPr>
        <w:t>85</w:t>
      </w:r>
      <w:r w:rsidRPr="00B32F17">
        <w:rPr>
          <w:rFonts w:eastAsia="標楷體" w:hAnsi="標楷體"/>
          <w:sz w:val="20"/>
          <w:szCs w:val="20"/>
        </w:rPr>
        <w:t>之能階結構圖</w:t>
      </w:r>
      <w:r w:rsidRPr="00B32F17">
        <w:rPr>
          <w:rFonts w:eastAsia="標楷體"/>
        </w:rPr>
        <w:br w:type="page"/>
      </w:r>
      <w:r w:rsidR="009F5121" w:rsidRPr="00B32F17">
        <w:rPr>
          <w:rFonts w:eastAsia="標楷體"/>
          <w:noProof/>
        </w:rPr>
        <w:lastRenderedPageBreak/>
        <w:drawing>
          <wp:inline distT="0" distB="0" distL="0" distR="0">
            <wp:extent cx="1876425" cy="2647950"/>
            <wp:effectExtent l="0" t="0" r="0" b="0"/>
            <wp:docPr id="9" name="圖片 9" descr="進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進動"/>
                    <pic:cNvPicPr>
                      <a:picLocks noChangeAspect="1" noChangeArrowheads="1"/>
                    </pic:cNvPicPr>
                  </pic:nvPicPr>
                  <pic:blipFill>
                    <a:blip r:embed="rId16" cstate="print">
                      <a:extLst>
                        <a:ext uri="{28A0092B-C50C-407E-A947-70E740481C1C}">
                          <a14:useLocalDpi xmlns:a14="http://schemas.microsoft.com/office/drawing/2010/main" val="0"/>
                        </a:ext>
                      </a:extLst>
                    </a:blip>
                    <a:srcRect b="12321"/>
                    <a:stretch>
                      <a:fillRect/>
                    </a:stretch>
                  </pic:blipFill>
                  <pic:spPr bwMode="auto">
                    <a:xfrm>
                      <a:off x="0" y="0"/>
                      <a:ext cx="1876425" cy="2647950"/>
                    </a:xfrm>
                    <a:prstGeom prst="rect">
                      <a:avLst/>
                    </a:prstGeom>
                    <a:noFill/>
                    <a:ln>
                      <a:noFill/>
                    </a:ln>
                  </pic:spPr>
                </pic:pic>
              </a:graphicData>
            </a:graphic>
          </wp:inline>
        </w:drawing>
      </w:r>
    </w:p>
    <w:p w:rsidR="006E119A" w:rsidRPr="00B32F17" w:rsidRDefault="006E119A" w:rsidP="00D413A0">
      <w:pPr>
        <w:snapToGrid w:val="0"/>
        <w:jc w:val="center"/>
        <w:rPr>
          <w:rFonts w:eastAsia="標楷體"/>
          <w:sz w:val="20"/>
          <w:szCs w:val="20"/>
        </w:rPr>
      </w:pPr>
      <w:r w:rsidRPr="00B32F17">
        <w:rPr>
          <w:rFonts w:eastAsia="標楷體" w:hAnsi="標楷體"/>
          <w:sz w:val="20"/>
          <w:szCs w:val="20"/>
        </w:rPr>
        <w:t>圖</w:t>
      </w:r>
      <w:r w:rsidRPr="00B32F17">
        <w:rPr>
          <w:rFonts w:eastAsia="標楷體"/>
          <w:sz w:val="20"/>
          <w:szCs w:val="20"/>
        </w:rPr>
        <w:t>(</w:t>
      </w:r>
      <w:r w:rsidR="006D439B">
        <w:rPr>
          <w:rFonts w:eastAsia="標楷體" w:hint="eastAsia"/>
          <w:sz w:val="20"/>
          <w:szCs w:val="20"/>
        </w:rPr>
        <w:t>5</w:t>
      </w:r>
      <w:r w:rsidRPr="00B32F17">
        <w:rPr>
          <w:rFonts w:eastAsia="標楷體"/>
          <w:sz w:val="20"/>
          <w:szCs w:val="20"/>
        </w:rPr>
        <w:t xml:space="preserve">): </w:t>
      </w:r>
      <w:r w:rsidR="009E70D4" w:rsidRPr="00B32F17">
        <w:rPr>
          <w:rFonts w:eastAsia="標楷體" w:hint="eastAsia"/>
          <w:sz w:val="20"/>
          <w:szCs w:val="20"/>
        </w:rPr>
        <w:t xml:space="preserve"> </w:t>
      </w:r>
      <w:r w:rsidRPr="00B32F17">
        <w:rPr>
          <w:rFonts w:eastAsia="標楷體"/>
          <w:sz w:val="20"/>
          <w:szCs w:val="20"/>
        </w:rPr>
        <w:t>F</w:t>
      </w:r>
      <w:r w:rsidRPr="00B32F17">
        <w:rPr>
          <w:rFonts w:eastAsia="標楷體" w:hAnsi="標楷體"/>
          <w:sz w:val="20"/>
          <w:szCs w:val="20"/>
        </w:rPr>
        <w:t>繞著</w:t>
      </w:r>
      <w:r w:rsidRPr="00B32F17">
        <w:rPr>
          <w:rFonts w:eastAsia="標楷體"/>
          <w:sz w:val="20"/>
          <w:szCs w:val="20"/>
        </w:rPr>
        <w:t>B</w:t>
      </w:r>
      <w:r w:rsidRPr="00B32F17">
        <w:rPr>
          <w:rFonts w:eastAsia="標楷體" w:hAnsi="標楷體"/>
          <w:sz w:val="20"/>
          <w:szCs w:val="20"/>
        </w:rPr>
        <w:t>做進動，</w:t>
      </w:r>
      <w:r w:rsidR="009E70D4" w:rsidRPr="00B32F17">
        <w:rPr>
          <w:rFonts w:eastAsia="標楷體" w:hAnsi="標楷體" w:hint="eastAsia"/>
          <w:sz w:val="20"/>
          <w:szCs w:val="20"/>
        </w:rPr>
        <w:t>而</w:t>
      </w:r>
      <w:r w:rsidRPr="00B32F17">
        <w:rPr>
          <w:rFonts w:eastAsia="標楷體"/>
          <w:sz w:val="20"/>
          <w:szCs w:val="20"/>
        </w:rPr>
        <w:t>F</w:t>
      </w:r>
      <w:r w:rsidRPr="00B32F17">
        <w:rPr>
          <w:rFonts w:eastAsia="標楷體" w:hAnsi="標楷體"/>
          <w:sz w:val="20"/>
          <w:szCs w:val="20"/>
        </w:rPr>
        <w:t>在</w:t>
      </w:r>
      <w:r w:rsidRPr="00B32F17">
        <w:rPr>
          <w:rFonts w:eastAsia="標楷體"/>
          <w:sz w:val="20"/>
          <w:szCs w:val="20"/>
        </w:rPr>
        <w:t>B</w:t>
      </w:r>
      <w:r w:rsidRPr="00B32F17">
        <w:rPr>
          <w:rFonts w:eastAsia="標楷體" w:hAnsi="標楷體"/>
          <w:sz w:val="20"/>
          <w:szCs w:val="20"/>
        </w:rPr>
        <w:t>方向上</w:t>
      </w:r>
      <w:r w:rsidR="009E70D4" w:rsidRPr="00B32F17">
        <w:rPr>
          <w:rFonts w:eastAsia="標楷體" w:hAnsi="標楷體" w:hint="eastAsia"/>
          <w:sz w:val="20"/>
          <w:szCs w:val="20"/>
        </w:rPr>
        <w:t>之</w:t>
      </w:r>
      <w:r w:rsidRPr="00B32F17">
        <w:rPr>
          <w:rFonts w:eastAsia="標楷體" w:hAnsi="標楷體"/>
          <w:sz w:val="20"/>
          <w:szCs w:val="20"/>
        </w:rPr>
        <w:t>磁化量</w:t>
      </w:r>
      <w:r w:rsidRPr="00B32F17">
        <w:rPr>
          <w:rFonts w:eastAsia="標楷體"/>
          <w:sz w:val="20"/>
          <w:szCs w:val="20"/>
        </w:rPr>
        <w:t>M</w:t>
      </w:r>
      <w:r w:rsidRPr="00B32F17">
        <w:rPr>
          <w:rFonts w:eastAsia="標楷體" w:hAnsi="標楷體"/>
          <w:sz w:val="20"/>
          <w:szCs w:val="20"/>
        </w:rPr>
        <w:t>。</w:t>
      </w:r>
    </w:p>
    <w:p w:rsidR="00B32F17" w:rsidRDefault="006E119A" w:rsidP="00D413A0">
      <w:pPr>
        <w:snapToGrid w:val="0"/>
        <w:spacing w:line="360" w:lineRule="auto"/>
        <w:jc w:val="both"/>
        <w:rPr>
          <w:rFonts w:eastAsia="標楷體"/>
        </w:rPr>
      </w:pPr>
      <w:r w:rsidRPr="00B32F17">
        <w:rPr>
          <w:rFonts w:eastAsia="標楷體"/>
        </w:rPr>
        <w:t xml:space="preserve">   </w:t>
      </w:r>
    </w:p>
    <w:p w:rsidR="006E119A" w:rsidRPr="00B32F17" w:rsidRDefault="006E119A" w:rsidP="00B32F17">
      <w:pPr>
        <w:snapToGrid w:val="0"/>
        <w:spacing w:line="360" w:lineRule="auto"/>
        <w:ind w:firstLine="480"/>
        <w:jc w:val="both"/>
        <w:rPr>
          <w:rFonts w:eastAsia="標楷體"/>
        </w:rPr>
      </w:pPr>
      <w:r w:rsidRPr="00B32F17">
        <w:rPr>
          <w:rFonts w:eastAsia="標楷體"/>
        </w:rPr>
        <w:t>我們以蘭德</w:t>
      </w:r>
      <w:r w:rsidRPr="00B32F17">
        <w:rPr>
          <w:rFonts w:eastAsia="標楷體"/>
        </w:rPr>
        <w:t>g</w:t>
      </w:r>
      <w:r w:rsidRPr="00B32F17">
        <w:rPr>
          <w:rFonts w:eastAsia="標楷體"/>
        </w:rPr>
        <w:t>因數</w:t>
      </w:r>
      <w:r w:rsidRPr="00B32F17">
        <w:rPr>
          <w:rFonts w:eastAsia="標楷體"/>
        </w:rPr>
        <w:t>(</w:t>
      </w:r>
      <w:proofErr w:type="spellStart"/>
      <w:r w:rsidRPr="00B32F17">
        <w:rPr>
          <w:rFonts w:eastAsia="標楷體"/>
        </w:rPr>
        <w:t>Lande</w:t>
      </w:r>
      <w:proofErr w:type="spellEnd"/>
      <w:r w:rsidRPr="00B32F17">
        <w:rPr>
          <w:rFonts w:eastAsia="標楷體"/>
        </w:rPr>
        <w:t xml:space="preserve"> g-factor)</w:t>
      </w:r>
      <w:r w:rsidRPr="00B32F17">
        <w:rPr>
          <w:rFonts w:eastAsia="標楷體"/>
        </w:rPr>
        <w:t>來描述之。假如忽略原子核，原子在磁場交互作用下產生的新能階</w:t>
      </w:r>
      <w:r w:rsidR="00C0532B" w:rsidRPr="00B32F17">
        <w:rPr>
          <w:rFonts w:eastAsia="標楷體"/>
          <w:rtl/>
        </w:rPr>
        <w:t>٫</w:t>
      </w:r>
      <w:r w:rsidR="00C0532B" w:rsidRPr="00B32F17">
        <w:rPr>
          <w:rFonts w:eastAsia="標楷體"/>
        </w:rPr>
        <w:t>其</w:t>
      </w:r>
      <w:r w:rsidRPr="00B32F17">
        <w:rPr>
          <w:rFonts w:eastAsia="標楷體"/>
        </w:rPr>
        <w:t>所屬超精細結構之能階相差的能量為：</w:t>
      </w:r>
      <w:r w:rsidRPr="00B32F17">
        <w:rPr>
          <w:rFonts w:eastAsia="標楷體"/>
        </w:rPr>
        <w:t xml:space="preserve">E = </w:t>
      </w:r>
      <w:r w:rsidRPr="00B32F17">
        <w:rPr>
          <w:rFonts w:eastAsia="標楷體"/>
        </w:rPr>
        <w:t>－</w:t>
      </w:r>
      <w:r w:rsidRPr="00B32F17">
        <w:rPr>
          <w:rFonts w:eastAsia="標楷體"/>
        </w:rPr>
        <w:t>g</w:t>
      </w:r>
      <w:r w:rsidRPr="00B32F17">
        <w:rPr>
          <w:rFonts w:eastAsia="標楷體"/>
          <w:vertAlign w:val="subscript"/>
        </w:rPr>
        <w:t>J</w:t>
      </w:r>
      <w:r w:rsidRPr="00B32F17">
        <w:rPr>
          <w:rFonts w:eastAsia="標楷體"/>
        </w:rPr>
        <w:t>μ</w:t>
      </w:r>
      <w:smartTag w:uri="urn:schemas-microsoft-com:office:smarttags" w:element="chmetcnv">
        <w:smartTagPr>
          <w:attr w:name="TCSC" w:val="0"/>
          <w:attr w:name="NumberType" w:val="1"/>
          <w:attr w:name="Negative" w:val="False"/>
          <w:attr w:name="HasSpace" w:val="False"/>
          <w:attr w:name="SourceValue" w:val="0"/>
          <w:attr w:name="UnitName" w:val="m"/>
        </w:smartTagPr>
        <w:r w:rsidRPr="00B32F17">
          <w:rPr>
            <w:rFonts w:eastAsia="標楷體"/>
            <w:vertAlign w:val="subscript"/>
          </w:rPr>
          <w:t>0</w:t>
        </w:r>
        <w:r w:rsidRPr="00B32F17">
          <w:rPr>
            <w:rFonts w:eastAsia="標楷體"/>
          </w:rPr>
          <w:t>M</w:t>
        </w:r>
      </w:smartTag>
      <w:r w:rsidRPr="00B32F17">
        <w:rPr>
          <w:rFonts w:eastAsia="標楷體"/>
        </w:rPr>
        <w:t>B</w:t>
      </w:r>
      <w:r w:rsidRPr="00B32F17">
        <w:rPr>
          <w:rFonts w:eastAsia="標楷體"/>
        </w:rPr>
        <w:t>，其中</w:t>
      </w:r>
      <w:proofErr w:type="spellStart"/>
      <w:r w:rsidRPr="00B32F17">
        <w:rPr>
          <w:rFonts w:eastAsia="標楷體"/>
        </w:rPr>
        <w:t>g</w:t>
      </w:r>
      <w:r w:rsidRPr="00B32F17">
        <w:rPr>
          <w:rFonts w:eastAsia="標楷體"/>
          <w:vertAlign w:val="subscript"/>
        </w:rPr>
        <w:t>J</w:t>
      </w:r>
      <w:proofErr w:type="spellEnd"/>
      <w:r w:rsidRPr="00B32F17">
        <w:rPr>
          <w:rFonts w:eastAsia="標楷體"/>
        </w:rPr>
        <w:t>即是蘭德</w:t>
      </w:r>
      <w:r w:rsidRPr="00B32F17">
        <w:rPr>
          <w:rFonts w:eastAsia="標楷體"/>
        </w:rPr>
        <w:t>g</w:t>
      </w:r>
      <w:r w:rsidRPr="00B32F17">
        <w:rPr>
          <w:rFonts w:eastAsia="標楷體"/>
        </w:rPr>
        <w:t>因數。由向量模型</w:t>
      </w:r>
      <w:r w:rsidR="006A5445" w:rsidRPr="00B32F17">
        <w:rPr>
          <w:rFonts w:eastAsia="標楷體"/>
          <w:vertAlign w:val="superscript"/>
        </w:rPr>
        <w:t>註</w:t>
      </w:r>
      <w:r w:rsidR="006A5445" w:rsidRPr="00B32F17">
        <w:rPr>
          <w:rFonts w:eastAsia="標楷體"/>
          <w:vertAlign w:val="superscript"/>
        </w:rPr>
        <w:t>1</w:t>
      </w:r>
      <w:r w:rsidRPr="00B32F17">
        <w:rPr>
          <w:rFonts w:eastAsia="標楷體"/>
        </w:rPr>
        <w:t>我們可以計算</w:t>
      </w:r>
      <w:proofErr w:type="spellStart"/>
      <w:r w:rsidR="00C0532B" w:rsidRPr="00B32F17">
        <w:rPr>
          <w:rFonts w:eastAsia="標楷體"/>
        </w:rPr>
        <w:t>g</w:t>
      </w:r>
      <w:r w:rsidR="00C0532B" w:rsidRPr="00B32F17">
        <w:rPr>
          <w:rFonts w:eastAsia="標楷體"/>
          <w:vertAlign w:val="subscript"/>
        </w:rPr>
        <w:t>J</w:t>
      </w:r>
      <w:proofErr w:type="spellEnd"/>
      <w:r w:rsidR="006A5445" w:rsidRPr="00B32F17">
        <w:rPr>
          <w:rFonts w:eastAsia="標楷體"/>
        </w:rPr>
        <w:t>:</w:t>
      </w:r>
    </w:p>
    <w:p w:rsidR="006E119A" w:rsidRPr="00B32F17" w:rsidRDefault="006E119A" w:rsidP="00D413A0">
      <w:pPr>
        <w:snapToGrid w:val="0"/>
        <w:spacing w:line="360" w:lineRule="auto"/>
        <w:jc w:val="center"/>
        <w:rPr>
          <w:rFonts w:eastAsia="標楷體"/>
        </w:rPr>
      </w:pPr>
      <w:r w:rsidRPr="00B32F17">
        <w:rPr>
          <w:rFonts w:eastAsia="標楷體"/>
          <w:position w:val="-28"/>
        </w:rPr>
        <w:object w:dxaOrig="3700" w:dyaOrig="660">
          <v:shape id="_x0000_i1029" type="#_x0000_t75" style="width:234pt;height:41.25pt" o:ole="">
            <v:imagedata r:id="rId17" o:title=""/>
          </v:shape>
          <o:OLEObject Type="Embed" ProgID="Equation.3" ShapeID="_x0000_i1029" DrawAspect="Content" ObjectID="_1740903041" r:id="rId18"/>
        </w:object>
      </w:r>
    </w:p>
    <w:p w:rsidR="006E119A" w:rsidRPr="00B32F17" w:rsidRDefault="006E119A" w:rsidP="00D413A0">
      <w:pPr>
        <w:snapToGrid w:val="0"/>
        <w:spacing w:line="360" w:lineRule="auto"/>
        <w:jc w:val="both"/>
        <w:rPr>
          <w:rFonts w:eastAsia="標楷體"/>
        </w:rPr>
      </w:pPr>
      <w:r w:rsidRPr="00B32F17">
        <w:rPr>
          <w:rFonts w:eastAsia="標楷體" w:hAnsi="標楷體"/>
        </w:rPr>
        <w:t>然而，再考慮原子核對電子磁矩的交互作用，蘭德因數改寫為</w:t>
      </w:r>
      <w:proofErr w:type="spellStart"/>
      <w:r w:rsidR="00BD1E4C" w:rsidRPr="00B32F17">
        <w:rPr>
          <w:rFonts w:eastAsia="標楷體" w:hAnsi="標楷體" w:hint="eastAsia"/>
          <w:i/>
        </w:rPr>
        <w:t>g</w:t>
      </w:r>
      <w:r w:rsidR="00BD1E4C" w:rsidRPr="00B32F17">
        <w:rPr>
          <w:rFonts w:eastAsia="標楷體" w:hAnsi="標楷體" w:hint="eastAsia"/>
          <w:i/>
          <w:vertAlign w:val="subscript"/>
        </w:rPr>
        <w:t>F</w:t>
      </w:r>
      <w:proofErr w:type="spellEnd"/>
    </w:p>
    <w:p w:rsidR="006E119A" w:rsidRPr="00B32F17" w:rsidRDefault="006E119A" w:rsidP="00D413A0">
      <w:pPr>
        <w:snapToGrid w:val="0"/>
        <w:spacing w:line="360" w:lineRule="auto"/>
        <w:jc w:val="center"/>
        <w:rPr>
          <w:rFonts w:eastAsia="標楷體"/>
        </w:rPr>
      </w:pPr>
      <w:r w:rsidRPr="00B32F17">
        <w:rPr>
          <w:rFonts w:eastAsia="標楷體"/>
          <w:position w:val="-28"/>
        </w:rPr>
        <w:object w:dxaOrig="3740" w:dyaOrig="660">
          <v:shape id="_x0000_i1030" type="#_x0000_t75" style="width:236.25pt;height:41.25pt" o:ole="">
            <v:imagedata r:id="rId19" o:title=""/>
          </v:shape>
          <o:OLEObject Type="Embed" ProgID="Equation.3" ShapeID="_x0000_i1030" DrawAspect="Content" ObjectID="_1740903042" r:id="rId20"/>
        </w:object>
      </w:r>
    </w:p>
    <w:p w:rsidR="006E119A" w:rsidRPr="00B32F17" w:rsidRDefault="006E119A" w:rsidP="00D413A0">
      <w:pPr>
        <w:snapToGrid w:val="0"/>
        <w:spacing w:line="360" w:lineRule="auto"/>
        <w:jc w:val="both"/>
        <w:rPr>
          <w:rFonts w:eastAsia="標楷體"/>
        </w:rPr>
      </w:pPr>
      <w:r w:rsidRPr="00B32F17">
        <w:rPr>
          <w:rFonts w:eastAsia="標楷體" w:hAnsi="標楷體"/>
        </w:rPr>
        <w:t>對於該超精細結構</w:t>
      </w:r>
      <w:r w:rsidR="00BD1E4C" w:rsidRPr="00B32F17">
        <w:rPr>
          <w:rFonts w:eastAsia="標楷體" w:hAnsi="標楷體" w:hint="eastAsia"/>
        </w:rPr>
        <w:t>Zeeman</w:t>
      </w:r>
      <w:r w:rsidRPr="00B32F17">
        <w:rPr>
          <w:rFonts w:eastAsia="標楷體" w:hAnsi="標楷體"/>
        </w:rPr>
        <w:t>能階之能量為</w:t>
      </w:r>
    </w:p>
    <w:p w:rsidR="006E119A" w:rsidRPr="00B32F17" w:rsidRDefault="006E119A" w:rsidP="00B32F17">
      <w:pPr>
        <w:snapToGrid w:val="0"/>
        <w:spacing w:line="360" w:lineRule="auto"/>
        <w:jc w:val="center"/>
        <w:rPr>
          <w:rFonts w:eastAsia="標楷體"/>
        </w:rPr>
      </w:pPr>
      <w:r w:rsidRPr="00B32F17">
        <w:rPr>
          <w:rFonts w:eastAsia="標楷體"/>
        </w:rPr>
        <w:t>E = g</w:t>
      </w:r>
      <w:r w:rsidRPr="00B32F17">
        <w:rPr>
          <w:rFonts w:eastAsia="標楷體"/>
          <w:vertAlign w:val="subscript"/>
        </w:rPr>
        <w:t>F</w:t>
      </w:r>
      <w:r w:rsidRPr="00B32F17">
        <w:rPr>
          <w:rFonts w:eastAsia="標楷體"/>
        </w:rPr>
        <w:t>μ</w:t>
      </w:r>
      <w:r w:rsidRPr="00B32F17">
        <w:rPr>
          <w:rFonts w:eastAsia="標楷體"/>
          <w:vertAlign w:val="subscript"/>
        </w:rPr>
        <w:t>0</w:t>
      </w:r>
      <w:r w:rsidRPr="00B32F17">
        <w:rPr>
          <w:rFonts w:eastAsia="標楷體"/>
        </w:rPr>
        <w:t>MB</w:t>
      </w:r>
    </w:p>
    <w:p w:rsidR="006E119A" w:rsidRPr="00B32F17" w:rsidRDefault="006E119A" w:rsidP="00D413A0">
      <w:pPr>
        <w:snapToGrid w:val="0"/>
        <w:spacing w:line="360" w:lineRule="auto"/>
        <w:jc w:val="both"/>
        <w:rPr>
          <w:rFonts w:eastAsia="標楷體" w:hAnsi="標楷體"/>
        </w:rPr>
      </w:pPr>
      <w:r w:rsidRPr="00B32F17">
        <w:rPr>
          <w:rFonts w:eastAsia="標楷體" w:hAnsi="標楷體"/>
        </w:rPr>
        <w:t>若考慮每一賽曼能階間的能量差</w:t>
      </w:r>
      <w:r w:rsidRPr="00B32F17">
        <w:rPr>
          <w:rFonts w:eastAsia="標楷體"/>
        </w:rPr>
        <w:t>ΔE</w:t>
      </w:r>
      <w:r w:rsidRPr="00B32F17">
        <w:rPr>
          <w:rFonts w:eastAsia="標楷體" w:hAnsi="標楷體"/>
        </w:rPr>
        <w:t>，可得</w:t>
      </w:r>
      <w:r w:rsidR="00C8249E" w:rsidRPr="00B32F17">
        <w:rPr>
          <w:rFonts w:eastAsia="標楷體"/>
        </w:rPr>
        <w:t>ΔE</w:t>
      </w:r>
      <w:r w:rsidR="00C8249E" w:rsidRPr="00B32F17">
        <w:rPr>
          <w:rFonts w:eastAsia="標楷體" w:hint="eastAsia"/>
        </w:rPr>
        <w:t>值如下式</w:t>
      </w:r>
      <w:r w:rsidRPr="00B32F17">
        <w:rPr>
          <w:rFonts w:eastAsia="標楷體" w:hAnsi="標楷體"/>
        </w:rPr>
        <w:t>：</w:t>
      </w:r>
    </w:p>
    <w:p w:rsidR="00BD1E4C" w:rsidRPr="00B32F17" w:rsidRDefault="00BD1E4C" w:rsidP="00D413A0">
      <w:pPr>
        <w:snapToGrid w:val="0"/>
        <w:spacing w:line="360" w:lineRule="auto"/>
        <w:jc w:val="both"/>
        <w:rPr>
          <w:rFonts w:eastAsia="標楷體"/>
        </w:rPr>
      </w:pPr>
    </w:p>
    <w:p w:rsidR="006E119A" w:rsidRPr="00B32F17" w:rsidRDefault="006E119A" w:rsidP="00B32F17">
      <w:pPr>
        <w:snapToGrid w:val="0"/>
        <w:spacing w:line="360" w:lineRule="auto"/>
        <w:ind w:right="480"/>
        <w:jc w:val="right"/>
        <w:rPr>
          <w:rFonts w:eastAsia="標楷體"/>
        </w:rPr>
      </w:pPr>
      <w:r w:rsidRPr="00B32F17">
        <w:rPr>
          <w:rFonts w:eastAsia="標楷體"/>
        </w:rPr>
        <w:t>ΔE = g</w:t>
      </w:r>
      <w:r w:rsidRPr="00B32F17">
        <w:rPr>
          <w:rFonts w:eastAsia="標楷體"/>
          <w:vertAlign w:val="subscript"/>
        </w:rPr>
        <w:t>F</w:t>
      </w:r>
      <w:r w:rsidRPr="00B32F17">
        <w:rPr>
          <w:rFonts w:eastAsia="標楷體"/>
        </w:rPr>
        <w:t>μ</w:t>
      </w:r>
      <w:r w:rsidRPr="00B32F17">
        <w:rPr>
          <w:rFonts w:eastAsia="標楷體"/>
          <w:vertAlign w:val="subscript"/>
        </w:rPr>
        <w:t>0</w:t>
      </w:r>
      <w:r w:rsidRPr="00B32F17">
        <w:rPr>
          <w:rFonts w:eastAsia="標楷體"/>
        </w:rPr>
        <w:t>(M+1)B</w:t>
      </w:r>
      <w:r w:rsidRPr="00B32F17">
        <w:rPr>
          <w:rFonts w:eastAsia="標楷體" w:hAnsi="標楷體"/>
        </w:rPr>
        <w:t>－</w:t>
      </w:r>
      <w:r w:rsidRPr="00B32F17">
        <w:rPr>
          <w:rFonts w:eastAsia="標楷體"/>
        </w:rPr>
        <w:t>g</w:t>
      </w:r>
      <w:r w:rsidRPr="00B32F17">
        <w:rPr>
          <w:rFonts w:eastAsia="標楷體"/>
          <w:vertAlign w:val="subscript"/>
        </w:rPr>
        <w:t>F</w:t>
      </w:r>
      <w:r w:rsidRPr="00B32F17">
        <w:rPr>
          <w:rFonts w:eastAsia="標楷體"/>
        </w:rPr>
        <w:t>μ</w:t>
      </w:r>
      <w:r w:rsidRPr="00B32F17">
        <w:rPr>
          <w:rFonts w:eastAsia="標楷體"/>
          <w:vertAlign w:val="subscript"/>
        </w:rPr>
        <w:t>0</w:t>
      </w:r>
      <w:r w:rsidRPr="00B32F17">
        <w:rPr>
          <w:rFonts w:eastAsia="標楷體"/>
        </w:rPr>
        <w:t>MB = g</w:t>
      </w:r>
      <w:r w:rsidRPr="00B32F17">
        <w:rPr>
          <w:rFonts w:eastAsia="標楷體"/>
          <w:vertAlign w:val="subscript"/>
        </w:rPr>
        <w:t>F</w:t>
      </w:r>
      <w:r w:rsidRPr="00B32F17">
        <w:rPr>
          <w:rFonts w:eastAsia="標楷體"/>
        </w:rPr>
        <w:t>μ</w:t>
      </w:r>
      <w:r w:rsidRPr="00B32F17">
        <w:rPr>
          <w:rFonts w:eastAsia="標楷體"/>
          <w:vertAlign w:val="subscript"/>
        </w:rPr>
        <w:t>0</w:t>
      </w:r>
      <w:r w:rsidRPr="00B32F17">
        <w:rPr>
          <w:rFonts w:eastAsia="標楷體"/>
        </w:rPr>
        <w:t>B         (</w:t>
      </w:r>
      <w:r w:rsidR="00BA3ADF" w:rsidRPr="00B32F17">
        <w:rPr>
          <w:rFonts w:eastAsia="標楷體"/>
        </w:rPr>
        <w:t>4-1</w:t>
      </w:r>
      <w:r w:rsidRPr="00B32F17">
        <w:rPr>
          <w:rFonts w:eastAsia="標楷體"/>
        </w:rPr>
        <w:t>)</w:t>
      </w:r>
    </w:p>
    <w:p w:rsidR="00BD1E4C" w:rsidRPr="00B32F17" w:rsidRDefault="00BD1E4C" w:rsidP="00D413A0">
      <w:pPr>
        <w:snapToGrid w:val="0"/>
        <w:spacing w:line="360" w:lineRule="auto"/>
        <w:rPr>
          <w:rFonts w:eastAsia="標楷體" w:hAnsi="標楷體"/>
        </w:rPr>
      </w:pPr>
    </w:p>
    <w:p w:rsidR="00BD1E4C" w:rsidRPr="00B32F17" w:rsidRDefault="00BD1E4C" w:rsidP="00B32F17">
      <w:pPr>
        <w:snapToGrid w:val="0"/>
        <w:spacing w:line="360" w:lineRule="auto"/>
        <w:rPr>
          <w:rFonts w:eastAsia="標楷體"/>
        </w:rPr>
      </w:pPr>
      <w:r w:rsidRPr="00B32F17">
        <w:rPr>
          <w:rFonts w:eastAsia="標楷體"/>
        </w:rPr>
        <w:t>能量差</w:t>
      </w:r>
      <w:r w:rsidRPr="00B32F17">
        <w:rPr>
          <w:rFonts w:eastAsia="標楷體"/>
        </w:rPr>
        <w:t>ΔE</w:t>
      </w:r>
      <w:r w:rsidRPr="00B32F17">
        <w:rPr>
          <w:rFonts w:eastAsia="標楷體"/>
        </w:rPr>
        <w:t>對應之</w:t>
      </w:r>
      <w:r w:rsidR="006E119A" w:rsidRPr="00B32F17">
        <w:rPr>
          <w:rFonts w:eastAsia="標楷體"/>
        </w:rPr>
        <w:t>拉曼進動頻率</w:t>
      </w:r>
      <w:proofErr w:type="spellStart"/>
      <w:r w:rsidRPr="00B32F17">
        <w:rPr>
          <w:rFonts w:eastAsia="標楷體"/>
        </w:rPr>
        <w:t>ω</w:t>
      </w:r>
      <w:r w:rsidRPr="00B32F17">
        <w:rPr>
          <w:rFonts w:eastAsia="標楷體"/>
          <w:vertAlign w:val="subscript"/>
        </w:rPr>
        <w:t>L</w:t>
      </w:r>
      <w:proofErr w:type="spellEnd"/>
      <w:r w:rsidR="00C8249E" w:rsidRPr="00B32F17">
        <w:rPr>
          <w:rFonts w:eastAsia="標楷體"/>
          <w:vertAlign w:val="subscript"/>
        </w:rPr>
        <w:t xml:space="preserve">　</w:t>
      </w:r>
      <w:r w:rsidR="00C8249E" w:rsidRPr="00B32F17">
        <w:rPr>
          <w:rFonts w:eastAsia="標楷體"/>
        </w:rPr>
        <w:t>如下式所示：</w:t>
      </w:r>
      <w:r w:rsidRPr="00B32F17">
        <w:rPr>
          <w:rFonts w:eastAsia="標楷體"/>
          <w:vertAlign w:val="subscript"/>
        </w:rPr>
        <w:t xml:space="preserve">　</w:t>
      </w:r>
    </w:p>
    <w:p w:rsidR="006E119A" w:rsidRPr="00B32F17" w:rsidRDefault="006E119A" w:rsidP="00B32F17">
      <w:pPr>
        <w:snapToGrid w:val="0"/>
        <w:spacing w:line="360" w:lineRule="auto"/>
        <w:ind w:firstLineChars="1150" w:firstLine="2760"/>
        <w:rPr>
          <w:rFonts w:eastAsia="標楷體"/>
        </w:rPr>
      </w:pPr>
      <w:proofErr w:type="spellStart"/>
      <w:proofErr w:type="gramStart"/>
      <w:r w:rsidRPr="00B32F17">
        <w:rPr>
          <w:rFonts w:eastAsia="標楷體"/>
        </w:rPr>
        <w:t>ω</w:t>
      </w:r>
      <w:r w:rsidRPr="00B32F17">
        <w:rPr>
          <w:rFonts w:eastAsia="標楷體"/>
          <w:vertAlign w:val="subscript"/>
        </w:rPr>
        <w:t>L</w:t>
      </w:r>
      <w:proofErr w:type="spellEnd"/>
      <w:proofErr w:type="gramEnd"/>
      <w:r w:rsidRPr="00B32F17">
        <w:rPr>
          <w:rFonts w:eastAsia="標楷體"/>
        </w:rPr>
        <w:t xml:space="preserve"> = </w:t>
      </w:r>
      <w:r w:rsidRPr="00B32F17">
        <w:rPr>
          <w:rFonts w:eastAsia="標楷體"/>
          <w:position w:val="-24"/>
          <w:vertAlign w:val="subscript"/>
        </w:rPr>
        <w:object w:dxaOrig="240" w:dyaOrig="620">
          <v:shape id="_x0000_i1031" type="#_x0000_t75" style="width:14.25pt;height:36pt" o:ole="">
            <v:imagedata r:id="rId21" o:title=""/>
          </v:shape>
          <o:OLEObject Type="Embed" ProgID="Equation.3" ShapeID="_x0000_i1031" DrawAspect="Content" ObjectID="_1740903043" r:id="rId22"/>
        </w:object>
      </w:r>
      <w:r w:rsidRPr="00B32F17">
        <w:rPr>
          <w:rFonts w:eastAsia="標楷體"/>
        </w:rPr>
        <w:t xml:space="preserve">ΔE = </w:t>
      </w:r>
      <w:r w:rsidRPr="00B32F17">
        <w:rPr>
          <w:rFonts w:eastAsia="標楷體"/>
          <w:position w:val="-24"/>
        </w:rPr>
        <w:object w:dxaOrig="660" w:dyaOrig="640">
          <v:shape id="_x0000_i1032" type="#_x0000_t75" style="width:41.25pt;height:40.5pt" o:ole="">
            <v:imagedata r:id="rId23" o:title=""/>
          </v:shape>
          <o:OLEObject Type="Embed" ProgID="Equation.3" ShapeID="_x0000_i1032" DrawAspect="Content" ObjectID="_1740903044" r:id="rId24"/>
        </w:object>
      </w:r>
      <w:r w:rsidRPr="00B32F17">
        <w:rPr>
          <w:rFonts w:eastAsia="標楷體"/>
        </w:rPr>
        <w:t xml:space="preserve">B = </w:t>
      </w:r>
      <w:proofErr w:type="spellStart"/>
      <w:r w:rsidRPr="00B32F17">
        <w:rPr>
          <w:rFonts w:eastAsia="標楷體"/>
        </w:rPr>
        <w:t>γB</w:t>
      </w:r>
      <w:proofErr w:type="spellEnd"/>
      <w:r w:rsidRPr="00B32F17">
        <w:rPr>
          <w:rFonts w:eastAsia="標楷體"/>
        </w:rPr>
        <w:t xml:space="preserve">             (</w:t>
      </w:r>
      <w:r w:rsidR="00BA3ADF" w:rsidRPr="00B32F17">
        <w:rPr>
          <w:rFonts w:eastAsia="標楷體"/>
        </w:rPr>
        <w:t>4-2</w:t>
      </w:r>
      <w:r w:rsidRPr="00B32F17">
        <w:rPr>
          <w:rFonts w:eastAsia="標楷體"/>
        </w:rPr>
        <w:t>)</w:t>
      </w:r>
    </w:p>
    <w:p w:rsidR="006E119A" w:rsidRPr="00B32F17" w:rsidRDefault="006E119A" w:rsidP="00D413A0">
      <w:pPr>
        <w:autoSpaceDE w:val="0"/>
        <w:autoSpaceDN w:val="0"/>
        <w:adjustRightInd w:val="0"/>
        <w:snapToGrid w:val="0"/>
        <w:spacing w:line="360" w:lineRule="auto"/>
        <w:rPr>
          <w:rFonts w:eastAsia="標楷體"/>
          <w:sz w:val="28"/>
          <w:szCs w:val="28"/>
        </w:rPr>
      </w:pPr>
      <w:r w:rsidRPr="00B32F17">
        <w:rPr>
          <w:rFonts w:eastAsia="標楷體"/>
        </w:rPr>
        <w:t>其中，</w:t>
      </w:r>
      <w:r w:rsidRPr="00B32F17">
        <w:rPr>
          <w:rFonts w:eastAsia="標楷體"/>
        </w:rPr>
        <w:t>γ</w:t>
      </w:r>
      <w:r w:rsidRPr="00B32F17">
        <w:rPr>
          <w:rFonts w:eastAsia="標楷體"/>
        </w:rPr>
        <w:t>稱作</w:t>
      </w:r>
      <w:proofErr w:type="gramStart"/>
      <w:r w:rsidRPr="00B32F17">
        <w:rPr>
          <w:rFonts w:eastAsia="標楷體"/>
        </w:rPr>
        <w:t>迴轉磁比</w:t>
      </w:r>
      <w:proofErr w:type="gramEnd"/>
      <w:r w:rsidRPr="00B32F17">
        <w:rPr>
          <w:rFonts w:eastAsia="標楷體"/>
        </w:rPr>
        <w:t>(</w:t>
      </w:r>
      <w:r w:rsidRPr="00B32F17">
        <w:rPr>
          <w:rFonts w:eastAsia="標楷體"/>
          <w:kern w:val="0"/>
        </w:rPr>
        <w:t>gyromagnetic ratio</w:t>
      </w:r>
      <w:r w:rsidRPr="00B32F17">
        <w:rPr>
          <w:rFonts w:eastAsia="標楷體"/>
        </w:rPr>
        <w:t>)</w:t>
      </w:r>
      <w:r w:rsidRPr="00B32F17">
        <w:rPr>
          <w:rFonts w:eastAsia="標楷體"/>
        </w:rPr>
        <w:t>，其值為</w:t>
      </w:r>
      <w:r w:rsidRPr="00B32F17">
        <w:rPr>
          <w:rFonts w:eastAsia="標楷體"/>
        </w:rPr>
        <w:t xml:space="preserve"> </w:t>
      </w:r>
      <w:r w:rsidRPr="00B32F17">
        <w:rPr>
          <w:rFonts w:eastAsia="標楷體"/>
          <w:position w:val="-24"/>
        </w:rPr>
        <w:object w:dxaOrig="660" w:dyaOrig="640">
          <v:shape id="_x0000_i1033" type="#_x0000_t75" style="width:41.25pt;height:40.5pt" o:ole="">
            <v:imagedata r:id="rId25" o:title=""/>
          </v:shape>
          <o:OLEObject Type="Embed" ProgID="Equation.3" ShapeID="_x0000_i1033" DrawAspect="Content" ObjectID="_1740903045" r:id="rId26"/>
        </w:object>
      </w:r>
      <w:r w:rsidRPr="00B32F17">
        <w:rPr>
          <w:rFonts w:eastAsia="標楷體"/>
        </w:rPr>
        <w:t>。</w:t>
      </w:r>
      <w:r w:rsidRPr="00B32F17">
        <w:rPr>
          <w:rFonts w:eastAsia="標楷體"/>
        </w:rPr>
        <w:t>Rb</w:t>
      </w:r>
      <w:r w:rsidRPr="00B32F17">
        <w:rPr>
          <w:rFonts w:eastAsia="標楷體"/>
          <w:vertAlign w:val="superscript"/>
        </w:rPr>
        <w:t>87</w:t>
      </w:r>
      <w:r w:rsidRPr="00B32F17">
        <w:rPr>
          <w:rFonts w:eastAsia="標楷體"/>
        </w:rPr>
        <w:t>基態之</w:t>
      </w:r>
      <w:r w:rsidRPr="00B32F17">
        <w:rPr>
          <w:rFonts w:eastAsia="標楷體"/>
        </w:rPr>
        <w:t>γ</w:t>
      </w:r>
      <w:r w:rsidRPr="00B32F17">
        <w:rPr>
          <w:rFonts w:eastAsia="標楷體"/>
        </w:rPr>
        <w:t>為</w:t>
      </w:r>
      <w:r w:rsidRPr="00B32F17">
        <w:rPr>
          <w:rFonts w:eastAsia="標楷體"/>
        </w:rPr>
        <w:t xml:space="preserve">7 </w:t>
      </w:r>
      <w:r w:rsidRPr="00B32F17">
        <w:rPr>
          <w:rFonts w:eastAsia="標楷體"/>
        </w:rPr>
        <w:lastRenderedPageBreak/>
        <w:t xml:space="preserve">kHz / </w:t>
      </w:r>
      <w:proofErr w:type="spellStart"/>
      <w:r w:rsidRPr="00B32F17">
        <w:rPr>
          <w:rFonts w:eastAsia="標楷體"/>
        </w:rPr>
        <w:t>μT</w:t>
      </w:r>
      <w:proofErr w:type="spellEnd"/>
      <w:r w:rsidRPr="00B32F17">
        <w:rPr>
          <w:rFonts w:eastAsia="標楷體"/>
        </w:rPr>
        <w:t>，</w:t>
      </w:r>
      <w:r w:rsidRPr="00B32F17">
        <w:rPr>
          <w:rFonts w:eastAsia="標楷體"/>
        </w:rPr>
        <w:t>Rb</w:t>
      </w:r>
      <w:r w:rsidRPr="00B32F17">
        <w:rPr>
          <w:rFonts w:eastAsia="標楷體"/>
          <w:vertAlign w:val="superscript"/>
        </w:rPr>
        <w:t>85</w:t>
      </w:r>
      <w:r w:rsidRPr="00B32F17">
        <w:rPr>
          <w:rFonts w:eastAsia="標楷體"/>
        </w:rPr>
        <w:t>基態之</w:t>
      </w:r>
      <w:r w:rsidRPr="00B32F17">
        <w:rPr>
          <w:rFonts w:eastAsia="標楷體"/>
        </w:rPr>
        <w:t>γ</w:t>
      </w:r>
      <w:r w:rsidRPr="00B32F17">
        <w:rPr>
          <w:rFonts w:eastAsia="標楷體"/>
        </w:rPr>
        <w:t>為</w:t>
      </w:r>
      <w:r w:rsidRPr="00B32F17">
        <w:rPr>
          <w:rFonts w:eastAsia="標楷體"/>
        </w:rPr>
        <w:t xml:space="preserve">4.7 kHz / </w:t>
      </w:r>
      <w:proofErr w:type="spellStart"/>
      <w:r w:rsidRPr="00B32F17">
        <w:rPr>
          <w:rFonts w:eastAsia="標楷體"/>
        </w:rPr>
        <w:t>μT</w:t>
      </w:r>
      <w:proofErr w:type="spellEnd"/>
      <w:r w:rsidRPr="00B32F17">
        <w:rPr>
          <w:rFonts w:eastAsia="標楷體"/>
        </w:rPr>
        <w:t>。</w:t>
      </w:r>
    </w:p>
    <w:p w:rsidR="006A5445" w:rsidRPr="00B32F17" w:rsidRDefault="006A5445" w:rsidP="00D413A0">
      <w:pPr>
        <w:snapToGrid w:val="0"/>
        <w:spacing w:line="360" w:lineRule="auto"/>
        <w:jc w:val="both"/>
        <w:rPr>
          <w:rFonts w:eastAsia="標楷體"/>
          <w:i/>
          <w:kern w:val="0"/>
          <w:sz w:val="20"/>
          <w:szCs w:val="20"/>
        </w:rPr>
      </w:pPr>
      <w:r w:rsidRPr="00B32F17">
        <w:rPr>
          <w:rFonts w:eastAsia="標楷體" w:hAnsi="標楷體"/>
          <w:b/>
          <w:sz w:val="20"/>
          <w:szCs w:val="20"/>
        </w:rPr>
        <w:t>註</w:t>
      </w:r>
      <w:r w:rsidRPr="00B32F17">
        <w:rPr>
          <w:rFonts w:eastAsia="標楷體"/>
          <w:b/>
          <w:sz w:val="20"/>
          <w:szCs w:val="20"/>
        </w:rPr>
        <w:t>1:</w:t>
      </w:r>
      <w:r w:rsidRPr="00B32F17">
        <w:rPr>
          <w:rFonts w:eastAsia="標楷體"/>
          <w:i/>
          <w:sz w:val="20"/>
          <w:szCs w:val="20"/>
        </w:rPr>
        <w:t xml:space="preserve"> </w:t>
      </w:r>
      <w:r w:rsidRPr="00B32F17">
        <w:rPr>
          <w:rFonts w:eastAsia="標楷體"/>
          <w:i/>
          <w:kern w:val="0"/>
          <w:sz w:val="20"/>
          <w:szCs w:val="20"/>
        </w:rPr>
        <w:t xml:space="preserve">J. C. </w:t>
      </w:r>
      <w:proofErr w:type="spellStart"/>
      <w:r w:rsidRPr="00B32F17">
        <w:rPr>
          <w:rFonts w:eastAsia="標楷體"/>
          <w:i/>
          <w:kern w:val="0"/>
          <w:sz w:val="20"/>
          <w:szCs w:val="20"/>
        </w:rPr>
        <w:t>Sltater</w:t>
      </w:r>
      <w:proofErr w:type="spellEnd"/>
      <w:r w:rsidRPr="00B32F17">
        <w:rPr>
          <w:rFonts w:eastAsia="標楷體"/>
          <w:i/>
          <w:kern w:val="0"/>
          <w:sz w:val="20"/>
          <w:szCs w:val="20"/>
        </w:rPr>
        <w:t xml:space="preserve">, "Quantum Theory of Atomic Structure," </w:t>
      </w:r>
      <w:smartTag w:uri="urn:schemas-microsoft-com:office:smarttags" w:element="place">
        <w:smartTag w:uri="urn:schemas-microsoft-com:office:smarttags" w:element="City">
          <w:r w:rsidRPr="00B32F17">
            <w:rPr>
              <w:rFonts w:eastAsia="標楷體"/>
              <w:i/>
              <w:kern w:val="0"/>
              <w:sz w:val="20"/>
              <w:szCs w:val="20"/>
            </w:rPr>
            <w:t>McGraw-Hill</w:t>
          </w:r>
        </w:smartTag>
        <w:r w:rsidRPr="00B32F17">
          <w:rPr>
            <w:rFonts w:eastAsia="標楷體"/>
            <w:i/>
            <w:kern w:val="0"/>
            <w:sz w:val="20"/>
            <w:szCs w:val="20"/>
          </w:rPr>
          <w:t xml:space="preserve">, </w:t>
        </w:r>
        <w:smartTag w:uri="urn:schemas-microsoft-com:office:smarttags" w:element="State">
          <w:r w:rsidRPr="00B32F17">
            <w:rPr>
              <w:rFonts w:eastAsia="標楷體"/>
              <w:i/>
              <w:kern w:val="0"/>
              <w:sz w:val="20"/>
              <w:szCs w:val="20"/>
            </w:rPr>
            <w:t>New York</w:t>
          </w:r>
        </w:smartTag>
      </w:smartTag>
      <w:r w:rsidRPr="00B32F17">
        <w:rPr>
          <w:rFonts w:eastAsia="標楷體"/>
          <w:i/>
          <w:kern w:val="0"/>
          <w:sz w:val="20"/>
          <w:szCs w:val="20"/>
        </w:rPr>
        <w:t>, (1960).</w:t>
      </w:r>
    </w:p>
    <w:p w:rsidR="00050465" w:rsidRPr="00B32F17" w:rsidRDefault="00050465" w:rsidP="00D413A0">
      <w:pPr>
        <w:snapToGrid w:val="0"/>
        <w:spacing w:line="360" w:lineRule="auto"/>
        <w:jc w:val="both"/>
        <w:rPr>
          <w:rFonts w:eastAsia="標楷體"/>
          <w:b/>
        </w:rPr>
      </w:pPr>
    </w:p>
    <w:p w:rsidR="006E119A" w:rsidRPr="00B32F17" w:rsidRDefault="00050465" w:rsidP="00D413A0">
      <w:pPr>
        <w:snapToGrid w:val="0"/>
        <w:spacing w:line="360" w:lineRule="auto"/>
        <w:jc w:val="both"/>
        <w:rPr>
          <w:rFonts w:eastAsia="標楷體"/>
          <w:sz w:val="28"/>
          <w:szCs w:val="28"/>
        </w:rPr>
      </w:pPr>
      <w:r w:rsidRPr="00B32F17">
        <w:rPr>
          <w:rFonts w:eastAsia="標楷體"/>
          <w:b/>
          <w:sz w:val="28"/>
          <w:szCs w:val="28"/>
        </w:rPr>
        <w:t>4</w:t>
      </w:r>
      <w:r w:rsidR="006E119A" w:rsidRPr="00B32F17">
        <w:rPr>
          <w:rFonts w:eastAsia="標楷體"/>
          <w:b/>
          <w:sz w:val="28"/>
          <w:szCs w:val="28"/>
        </w:rPr>
        <w:t xml:space="preserve">-2 </w:t>
      </w:r>
      <w:r w:rsidR="006E119A" w:rsidRPr="00B32F17">
        <w:rPr>
          <w:rFonts w:eastAsia="標楷體" w:hAnsi="標楷體"/>
          <w:b/>
          <w:sz w:val="28"/>
          <w:szCs w:val="28"/>
        </w:rPr>
        <w:t>光學激發</w:t>
      </w:r>
      <w:r w:rsidR="006E119A" w:rsidRPr="00B32F17">
        <w:rPr>
          <w:rFonts w:eastAsia="標楷體"/>
          <w:b/>
          <w:sz w:val="28"/>
          <w:szCs w:val="28"/>
        </w:rPr>
        <w:t>(Optical Pumping)</w:t>
      </w:r>
    </w:p>
    <w:p w:rsidR="006E119A" w:rsidRPr="00B32F17" w:rsidRDefault="006E119A" w:rsidP="00D413A0">
      <w:pPr>
        <w:snapToGrid w:val="0"/>
        <w:spacing w:line="360" w:lineRule="auto"/>
        <w:jc w:val="both"/>
        <w:rPr>
          <w:rFonts w:eastAsia="標楷體"/>
        </w:rPr>
      </w:pPr>
      <w:r w:rsidRPr="00B32F17">
        <w:rPr>
          <w:rFonts w:eastAsia="標楷體"/>
        </w:rPr>
        <w:t xml:space="preserve">    </w:t>
      </w:r>
      <w:r w:rsidRPr="00B32F17">
        <w:rPr>
          <w:rFonts w:eastAsia="標楷體" w:hAnsi="標楷體"/>
        </w:rPr>
        <w:t>光學激發乃是使用</w:t>
      </w:r>
      <w:r w:rsidR="00C8249E" w:rsidRPr="00B32F17">
        <w:rPr>
          <w:rFonts w:eastAsia="標楷體" w:hAnsi="標楷體" w:hint="eastAsia"/>
        </w:rPr>
        <w:t>圓偏極化</w:t>
      </w:r>
      <w:r w:rsidRPr="00B32F17">
        <w:rPr>
          <w:rFonts w:eastAsia="標楷體" w:hAnsi="標楷體"/>
        </w:rPr>
        <w:t>光改變原子</w:t>
      </w:r>
      <w:r w:rsidR="00C8249E" w:rsidRPr="00B32F17">
        <w:rPr>
          <w:rFonts w:eastAsia="標楷體" w:hAnsi="標楷體" w:hint="eastAsia"/>
        </w:rPr>
        <w:t>中</w:t>
      </w:r>
      <w:r w:rsidRPr="00B32F17">
        <w:rPr>
          <w:rFonts w:eastAsia="標楷體" w:hAnsi="標楷體"/>
        </w:rPr>
        <w:t>電子在能階的分佈，即破壞熱平衡狀態下的電子分佈而達到新的分佈狀態。使用圓偏振光可使原子自旋的</w:t>
      </w:r>
      <w:r w:rsidR="00C8249E" w:rsidRPr="00B32F17">
        <w:rPr>
          <w:rFonts w:eastAsia="標楷體" w:hAnsi="標楷體" w:hint="eastAsia"/>
        </w:rPr>
        <w:t>極化</w:t>
      </w:r>
      <w:r w:rsidRPr="00B32F17">
        <w:rPr>
          <w:rFonts w:eastAsia="標楷體" w:hAnsi="標楷體"/>
        </w:rPr>
        <w:t>方向與光</w:t>
      </w:r>
      <w:r w:rsidR="00836366" w:rsidRPr="00B32F17">
        <w:rPr>
          <w:rFonts w:eastAsia="標楷體" w:hAnsi="標楷體" w:hint="eastAsia"/>
        </w:rPr>
        <w:t>前進方向在同一</w:t>
      </w:r>
      <w:r w:rsidRPr="00B32F17">
        <w:rPr>
          <w:rFonts w:eastAsia="標楷體" w:hAnsi="標楷體"/>
        </w:rPr>
        <w:t>同向。</w:t>
      </w:r>
      <w:r w:rsidRPr="00B32F17">
        <w:rPr>
          <w:rFonts w:eastAsia="標楷體"/>
        </w:rPr>
        <w:t>Rb</w:t>
      </w:r>
      <w:r w:rsidRPr="00B32F17">
        <w:rPr>
          <w:rFonts w:eastAsia="標楷體"/>
          <w:vertAlign w:val="superscript"/>
        </w:rPr>
        <w:t>87</w:t>
      </w:r>
      <w:r w:rsidR="00456952" w:rsidRPr="00B32F17">
        <w:rPr>
          <w:rFonts w:eastAsia="標楷體" w:hint="eastAsia"/>
          <w:vertAlign w:val="superscript"/>
        </w:rPr>
        <w:t xml:space="preserve"> </w:t>
      </w:r>
      <w:r w:rsidR="00456952" w:rsidRPr="00B32F17">
        <w:rPr>
          <w:rFonts w:eastAsia="標楷體" w:hAnsi="標楷體" w:hint="eastAsia"/>
        </w:rPr>
        <w:t>Zeeman</w:t>
      </w:r>
      <w:r w:rsidRPr="00B32F17">
        <w:rPr>
          <w:rFonts w:eastAsia="標楷體" w:hAnsi="標楷體"/>
        </w:rPr>
        <w:t>轉換如圖</w:t>
      </w:r>
      <w:r w:rsidRPr="00B32F17">
        <w:rPr>
          <w:rFonts w:eastAsia="標楷體"/>
        </w:rPr>
        <w:t>(</w:t>
      </w:r>
      <w:r w:rsidR="006D439B">
        <w:rPr>
          <w:rFonts w:eastAsia="標楷體" w:hint="eastAsia"/>
        </w:rPr>
        <w:t>6</w:t>
      </w:r>
      <w:r w:rsidRPr="00B32F17">
        <w:rPr>
          <w:rFonts w:eastAsia="標楷體"/>
        </w:rPr>
        <w:t>)</w:t>
      </w:r>
      <w:r w:rsidRPr="00B32F17">
        <w:rPr>
          <w:rFonts w:eastAsia="標楷體" w:hAnsi="標楷體"/>
        </w:rPr>
        <w:t>所示。依據角動量守恆定律，原子</w:t>
      </w:r>
      <w:r w:rsidR="00456952" w:rsidRPr="00B32F17">
        <w:rPr>
          <w:rFonts w:eastAsia="標楷體" w:hAnsi="標楷體" w:hint="eastAsia"/>
        </w:rPr>
        <w:t>會</w:t>
      </w:r>
      <w:r w:rsidRPr="00B32F17">
        <w:rPr>
          <w:rFonts w:eastAsia="標楷體" w:hAnsi="標楷體"/>
        </w:rPr>
        <w:t>吸收帶有角動量的光子。帶有角動量</w:t>
      </w:r>
      <w:proofErr w:type="spellStart"/>
      <w:r w:rsidRPr="00B32F17">
        <w:rPr>
          <w:rFonts w:eastAsia="標楷體"/>
        </w:rPr>
        <w:t>Δm</w:t>
      </w:r>
      <w:r w:rsidRPr="00B32F17">
        <w:rPr>
          <w:rFonts w:eastAsia="標楷體"/>
          <w:vertAlign w:val="subscript"/>
        </w:rPr>
        <w:t>F</w:t>
      </w:r>
      <w:proofErr w:type="spellEnd"/>
      <w:r w:rsidRPr="00B32F17">
        <w:rPr>
          <w:rFonts w:eastAsia="標楷體" w:hAnsi="標楷體"/>
        </w:rPr>
        <w:t>為</w:t>
      </w:r>
      <w:r w:rsidRPr="00B32F17">
        <w:rPr>
          <w:rFonts w:eastAsia="標楷體"/>
        </w:rPr>
        <w:t>1 (σ</w:t>
      </w:r>
      <w:r w:rsidRPr="00B32F17">
        <w:rPr>
          <w:rFonts w:eastAsia="標楷體"/>
          <w:vertAlign w:val="subscript"/>
        </w:rPr>
        <w:t>+</w:t>
      </w:r>
      <w:r w:rsidRPr="00B32F17">
        <w:rPr>
          <w:rFonts w:eastAsia="標楷體"/>
        </w:rPr>
        <w:t>)</w:t>
      </w:r>
      <w:r w:rsidRPr="00B32F17">
        <w:rPr>
          <w:rFonts w:eastAsia="標楷體" w:hAnsi="標楷體"/>
        </w:rPr>
        <w:t>的圓偏振光可被原子吸收而改變原子磁量子數</w:t>
      </w:r>
      <w:r w:rsidRPr="00B32F17">
        <w:rPr>
          <w:rFonts w:eastAsia="標楷體"/>
        </w:rPr>
        <w:t>(m</w:t>
      </w:r>
      <w:r w:rsidRPr="00B32F17">
        <w:rPr>
          <w:rFonts w:eastAsia="標楷體"/>
          <w:vertAlign w:val="subscript"/>
        </w:rPr>
        <w:t>F</w:t>
      </w:r>
      <w:r w:rsidRPr="00B32F17">
        <w:rPr>
          <w:rFonts w:eastAsia="標楷體"/>
        </w:rPr>
        <w:t>)</w:t>
      </w:r>
      <w:r w:rsidRPr="00B32F17">
        <w:rPr>
          <w:rFonts w:eastAsia="標楷體" w:hAnsi="標楷體"/>
        </w:rPr>
        <w:t>，使其增加</w:t>
      </w:r>
      <w:r w:rsidRPr="00B32F17">
        <w:rPr>
          <w:rFonts w:eastAsia="標楷體"/>
        </w:rPr>
        <w:t>(+1)</w:t>
      </w:r>
      <w:r w:rsidRPr="00B32F17">
        <w:rPr>
          <w:rFonts w:eastAsia="標楷體" w:hAnsi="標楷體"/>
        </w:rPr>
        <w:t>的值。此時</w:t>
      </w:r>
      <w:r w:rsidR="00456952" w:rsidRPr="00B32F17">
        <w:rPr>
          <w:rFonts w:eastAsia="標楷體" w:hAnsi="標楷體"/>
        </w:rPr>
        <w:t>電子</w:t>
      </w:r>
      <w:r w:rsidR="00456952" w:rsidRPr="00B32F17">
        <w:rPr>
          <w:rFonts w:eastAsia="標楷體" w:hAnsi="標楷體" w:hint="eastAsia"/>
        </w:rPr>
        <w:t>會</w:t>
      </w:r>
      <w:r w:rsidRPr="00B32F17">
        <w:rPr>
          <w:rFonts w:eastAsia="標楷體" w:hAnsi="標楷體"/>
        </w:rPr>
        <w:t>從基態被激發到激發態，這段過程稱為去分佈激發。接著電子遵循選擇定則</w:t>
      </w:r>
      <w:r w:rsidRPr="00B32F17">
        <w:rPr>
          <w:rFonts w:eastAsia="標楷體"/>
        </w:rPr>
        <w:t>(selection rule)</w:t>
      </w:r>
      <w:r w:rsidR="00050465" w:rsidRPr="00B32F17">
        <w:rPr>
          <w:rFonts w:eastAsia="標楷體"/>
        </w:rPr>
        <w:t xml:space="preserve"> ΔF</w:t>
      </w:r>
      <w:r w:rsidR="00050465" w:rsidRPr="00B32F17">
        <w:rPr>
          <w:rFonts w:eastAsia="標楷體"/>
          <w:vertAlign w:val="subscript"/>
        </w:rPr>
        <w:t>F</w:t>
      </w:r>
      <w:r w:rsidR="00050465" w:rsidRPr="00B32F17">
        <w:rPr>
          <w:rFonts w:eastAsia="標楷體"/>
        </w:rPr>
        <w:t xml:space="preserve"> = 0, ±1 &amp;</w:t>
      </w:r>
      <w:r w:rsidR="00456952" w:rsidRPr="00B32F17">
        <w:rPr>
          <w:rFonts w:eastAsia="標楷體" w:hint="eastAsia"/>
        </w:rPr>
        <w:t xml:space="preserve"> </w:t>
      </w:r>
      <w:proofErr w:type="spellStart"/>
      <w:r w:rsidRPr="00B32F17">
        <w:rPr>
          <w:rFonts w:eastAsia="標楷體"/>
        </w:rPr>
        <w:t>Δm</w:t>
      </w:r>
      <w:r w:rsidRPr="00B32F17">
        <w:rPr>
          <w:rFonts w:eastAsia="標楷體"/>
          <w:vertAlign w:val="subscript"/>
        </w:rPr>
        <w:t>F</w:t>
      </w:r>
      <w:proofErr w:type="spellEnd"/>
      <w:r w:rsidRPr="00B32F17">
        <w:rPr>
          <w:rFonts w:eastAsia="標楷體"/>
        </w:rPr>
        <w:t xml:space="preserve"> = 0, ±1</w:t>
      </w:r>
      <w:r w:rsidRPr="00B32F17">
        <w:rPr>
          <w:rFonts w:eastAsia="標楷體" w:hAnsi="標楷體"/>
        </w:rPr>
        <w:t>，由激發態衰退到基態，使得基態的磁量子數改變</w:t>
      </w:r>
      <w:r w:rsidRPr="00B32F17">
        <w:rPr>
          <w:rFonts w:eastAsia="標楷體"/>
        </w:rPr>
        <w:t>0</w:t>
      </w:r>
      <w:r w:rsidRPr="00B32F17">
        <w:rPr>
          <w:rFonts w:eastAsia="標楷體" w:hAnsi="標楷體"/>
        </w:rPr>
        <w:t>、＋</w:t>
      </w:r>
      <w:r w:rsidRPr="00B32F17">
        <w:rPr>
          <w:rFonts w:eastAsia="標楷體"/>
        </w:rPr>
        <w:t>1</w:t>
      </w:r>
      <w:r w:rsidRPr="00B32F17">
        <w:rPr>
          <w:rFonts w:eastAsia="標楷體" w:hAnsi="標楷體"/>
        </w:rPr>
        <w:t>或＋</w:t>
      </w:r>
      <w:r w:rsidRPr="00B32F17">
        <w:rPr>
          <w:rFonts w:eastAsia="標楷體"/>
        </w:rPr>
        <w:t>2</w:t>
      </w:r>
      <w:r w:rsidRPr="00B32F17">
        <w:rPr>
          <w:rFonts w:eastAsia="標楷體" w:hAnsi="標楷體"/>
        </w:rPr>
        <w:t>，如圖</w:t>
      </w:r>
      <w:r w:rsidRPr="00B32F17">
        <w:rPr>
          <w:rFonts w:eastAsia="標楷體"/>
        </w:rPr>
        <w:t>(</w:t>
      </w:r>
      <w:r w:rsidR="006D439B">
        <w:rPr>
          <w:rFonts w:eastAsia="標楷體" w:hint="eastAsia"/>
        </w:rPr>
        <w:t>7</w:t>
      </w:r>
      <w:r w:rsidRPr="00B32F17">
        <w:rPr>
          <w:rFonts w:eastAsia="標楷體"/>
        </w:rPr>
        <w:t>)</w:t>
      </w:r>
      <w:r w:rsidRPr="00B32F17">
        <w:rPr>
          <w:rFonts w:eastAsia="標楷體" w:hAnsi="標楷體"/>
        </w:rPr>
        <w:t>所示，這段過程稱為重新分佈激發。因此，原子衰變到有較大</w:t>
      </w:r>
      <w:r w:rsidRPr="00B32F17">
        <w:rPr>
          <w:rFonts w:eastAsia="標楷體"/>
        </w:rPr>
        <w:t>m</w:t>
      </w:r>
      <w:r w:rsidRPr="00B32F17">
        <w:rPr>
          <w:rFonts w:eastAsia="標楷體"/>
          <w:vertAlign w:val="subscript"/>
        </w:rPr>
        <w:t>F</w:t>
      </w:r>
      <w:r w:rsidRPr="00B32F17">
        <w:rPr>
          <w:rFonts w:eastAsia="標楷體" w:hAnsi="標楷體"/>
        </w:rPr>
        <w:t>的能階，如此重複吸收與放射的過程，原子就被激發而增加其角動量。</w:t>
      </w:r>
    </w:p>
    <w:p w:rsidR="006E119A" w:rsidRPr="00B32F17" w:rsidRDefault="006E119A" w:rsidP="00D413A0">
      <w:pPr>
        <w:snapToGrid w:val="0"/>
        <w:spacing w:line="360" w:lineRule="auto"/>
        <w:rPr>
          <w:rFonts w:eastAsia="標楷體"/>
        </w:rPr>
      </w:pPr>
      <w:r w:rsidRPr="00B32F17">
        <w:rPr>
          <w:rFonts w:eastAsia="標楷體"/>
        </w:rPr>
        <w:t xml:space="preserve">    </w:t>
      </w:r>
    </w:p>
    <w:p w:rsidR="006E119A" w:rsidRPr="00B32F17" w:rsidRDefault="009F5121" w:rsidP="00D413A0">
      <w:pPr>
        <w:snapToGrid w:val="0"/>
        <w:spacing w:line="360" w:lineRule="auto"/>
        <w:ind w:left="1"/>
        <w:jc w:val="center"/>
        <w:rPr>
          <w:rFonts w:eastAsia="標楷體"/>
        </w:rPr>
      </w:pPr>
      <w:r w:rsidRPr="00B32F17">
        <w:rPr>
          <w:rFonts w:eastAsia="標楷體"/>
          <w:noProof/>
        </w:rPr>
        <w:drawing>
          <wp:inline distT="0" distB="0" distL="0" distR="0">
            <wp:extent cx="4533900" cy="3867150"/>
            <wp:effectExtent l="0" t="0" r="0" b="0"/>
            <wp:docPr id="15" name="圖片 15" descr="87光學激發之轉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7光學激發之轉換"/>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33900" cy="3867150"/>
                    </a:xfrm>
                    <a:prstGeom prst="rect">
                      <a:avLst/>
                    </a:prstGeom>
                    <a:noFill/>
                    <a:ln>
                      <a:noFill/>
                    </a:ln>
                  </pic:spPr>
                </pic:pic>
              </a:graphicData>
            </a:graphic>
          </wp:inline>
        </w:drawing>
      </w:r>
    </w:p>
    <w:p w:rsidR="006E119A" w:rsidRPr="00B32F17" w:rsidRDefault="006E119A" w:rsidP="00D413A0">
      <w:pPr>
        <w:snapToGrid w:val="0"/>
        <w:spacing w:line="360" w:lineRule="auto"/>
        <w:ind w:left="1"/>
        <w:jc w:val="center"/>
        <w:rPr>
          <w:rFonts w:eastAsia="標楷體"/>
          <w:sz w:val="20"/>
          <w:szCs w:val="20"/>
        </w:rPr>
      </w:pPr>
      <w:r w:rsidRPr="00B32F17">
        <w:rPr>
          <w:rFonts w:eastAsia="標楷體" w:hAnsi="標楷體"/>
          <w:sz w:val="20"/>
          <w:szCs w:val="20"/>
        </w:rPr>
        <w:t>圖</w:t>
      </w:r>
      <w:r w:rsidRPr="00B32F17">
        <w:rPr>
          <w:rFonts w:eastAsia="標楷體"/>
          <w:sz w:val="20"/>
          <w:szCs w:val="20"/>
        </w:rPr>
        <w:t>(</w:t>
      </w:r>
      <w:r w:rsidR="006D439B">
        <w:rPr>
          <w:rFonts w:eastAsia="標楷體" w:hint="eastAsia"/>
          <w:sz w:val="20"/>
          <w:szCs w:val="20"/>
        </w:rPr>
        <w:t>6</w:t>
      </w:r>
      <w:r w:rsidRPr="00B32F17">
        <w:rPr>
          <w:rFonts w:eastAsia="標楷體"/>
          <w:sz w:val="20"/>
          <w:szCs w:val="20"/>
        </w:rPr>
        <w:t>): Rb</w:t>
      </w:r>
      <w:r w:rsidRPr="00B32F17">
        <w:rPr>
          <w:rFonts w:eastAsia="標楷體"/>
          <w:sz w:val="20"/>
          <w:szCs w:val="20"/>
          <w:vertAlign w:val="superscript"/>
        </w:rPr>
        <w:t>87</w:t>
      </w:r>
      <w:r w:rsidRPr="00B32F17">
        <w:rPr>
          <w:rFonts w:eastAsia="標楷體" w:hAnsi="標楷體"/>
          <w:sz w:val="20"/>
          <w:szCs w:val="20"/>
        </w:rPr>
        <w:t>之電子在被帶有角動量為</w:t>
      </w:r>
      <w:r w:rsidRPr="00B32F17">
        <w:rPr>
          <w:rFonts w:eastAsia="標楷體"/>
          <w:sz w:val="20"/>
          <w:szCs w:val="20"/>
        </w:rPr>
        <w:t>+1</w:t>
      </w:r>
      <w:r w:rsidRPr="00B32F17">
        <w:rPr>
          <w:rFonts w:eastAsia="標楷體" w:hAnsi="標楷體"/>
          <w:sz w:val="20"/>
          <w:szCs w:val="20"/>
        </w:rPr>
        <w:t>的光激發後，改變磁量子數</w:t>
      </w:r>
      <w:proofErr w:type="spellStart"/>
      <w:r w:rsidRPr="00B32F17">
        <w:rPr>
          <w:rFonts w:eastAsia="標楷體"/>
          <w:sz w:val="20"/>
          <w:szCs w:val="20"/>
        </w:rPr>
        <w:t>Δm</w:t>
      </w:r>
      <w:r w:rsidRPr="00B32F17">
        <w:rPr>
          <w:rFonts w:eastAsia="標楷體"/>
          <w:sz w:val="20"/>
          <w:szCs w:val="20"/>
          <w:vertAlign w:val="subscript"/>
        </w:rPr>
        <w:t>F</w:t>
      </w:r>
      <w:proofErr w:type="spellEnd"/>
      <w:r w:rsidRPr="00B32F17">
        <w:rPr>
          <w:rFonts w:eastAsia="標楷體"/>
          <w:sz w:val="20"/>
          <w:szCs w:val="20"/>
        </w:rPr>
        <w:t xml:space="preserve"> = +1</w:t>
      </w:r>
      <w:r w:rsidRPr="00B32F17">
        <w:rPr>
          <w:rFonts w:eastAsia="標楷體" w:hAnsi="標楷體"/>
          <w:sz w:val="20"/>
          <w:szCs w:val="20"/>
        </w:rPr>
        <w:t>。</w:t>
      </w:r>
    </w:p>
    <w:p w:rsidR="006E119A" w:rsidRPr="00B32F17" w:rsidRDefault="009F5121" w:rsidP="00D413A0">
      <w:pPr>
        <w:snapToGrid w:val="0"/>
        <w:spacing w:line="360" w:lineRule="auto"/>
        <w:ind w:left="1"/>
        <w:jc w:val="center"/>
        <w:rPr>
          <w:rFonts w:eastAsia="標楷體"/>
        </w:rPr>
      </w:pPr>
      <w:r w:rsidRPr="00B32F17">
        <w:rPr>
          <w:rFonts w:eastAsia="標楷體"/>
          <w:noProof/>
        </w:rPr>
        <w:lastRenderedPageBreak/>
        <w:drawing>
          <wp:inline distT="0" distB="0" distL="0" distR="0">
            <wp:extent cx="3981450" cy="3400425"/>
            <wp:effectExtent l="0" t="0" r="0" b="0"/>
            <wp:docPr id="16" name="圖片 16" descr="87衰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87衰減"/>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81450" cy="3400425"/>
                    </a:xfrm>
                    <a:prstGeom prst="rect">
                      <a:avLst/>
                    </a:prstGeom>
                    <a:noFill/>
                    <a:ln>
                      <a:noFill/>
                    </a:ln>
                  </pic:spPr>
                </pic:pic>
              </a:graphicData>
            </a:graphic>
          </wp:inline>
        </w:drawing>
      </w:r>
    </w:p>
    <w:p w:rsidR="006E119A" w:rsidRPr="00B32F17" w:rsidRDefault="006E119A" w:rsidP="00B32F17">
      <w:pPr>
        <w:autoSpaceDE w:val="0"/>
        <w:autoSpaceDN w:val="0"/>
        <w:adjustRightInd w:val="0"/>
        <w:snapToGrid w:val="0"/>
        <w:spacing w:line="360" w:lineRule="auto"/>
        <w:ind w:left="700" w:hangingChars="350" w:hanging="700"/>
        <w:jc w:val="center"/>
        <w:rPr>
          <w:rFonts w:eastAsia="標楷體"/>
          <w:kern w:val="0"/>
          <w:sz w:val="20"/>
          <w:szCs w:val="20"/>
        </w:rPr>
      </w:pPr>
      <w:r w:rsidRPr="00B32F17">
        <w:rPr>
          <w:rFonts w:eastAsia="標楷體" w:hAnsi="標楷體"/>
          <w:sz w:val="20"/>
          <w:szCs w:val="20"/>
        </w:rPr>
        <w:t>圖</w:t>
      </w:r>
      <w:r w:rsidRPr="00B32F17">
        <w:rPr>
          <w:rFonts w:eastAsia="標楷體"/>
          <w:sz w:val="20"/>
          <w:szCs w:val="20"/>
        </w:rPr>
        <w:t>(</w:t>
      </w:r>
      <w:r w:rsidR="006D439B">
        <w:rPr>
          <w:rFonts w:eastAsia="標楷體" w:hint="eastAsia"/>
          <w:sz w:val="20"/>
          <w:szCs w:val="20"/>
        </w:rPr>
        <w:t>7</w:t>
      </w:r>
      <w:r w:rsidRPr="00B32F17">
        <w:rPr>
          <w:rFonts w:eastAsia="標楷體"/>
          <w:sz w:val="20"/>
          <w:szCs w:val="20"/>
        </w:rPr>
        <w:t>): Rb</w:t>
      </w:r>
      <w:r w:rsidRPr="00B32F17">
        <w:rPr>
          <w:rFonts w:eastAsia="標楷體"/>
          <w:sz w:val="20"/>
          <w:szCs w:val="20"/>
          <w:vertAlign w:val="superscript"/>
        </w:rPr>
        <w:t>87</w:t>
      </w:r>
      <w:r w:rsidRPr="00B32F17">
        <w:rPr>
          <w:rFonts w:eastAsia="標楷體" w:hAnsi="標楷體"/>
          <w:sz w:val="20"/>
          <w:szCs w:val="20"/>
        </w:rPr>
        <w:t>之電子從基態</w:t>
      </w:r>
      <w:r w:rsidRPr="00B32F17">
        <w:rPr>
          <w:rFonts w:eastAsia="標楷體"/>
          <w:sz w:val="20"/>
          <w:szCs w:val="20"/>
          <w:vertAlign w:val="superscript"/>
        </w:rPr>
        <w:t>2</w:t>
      </w:r>
      <w:r w:rsidRPr="00B32F17">
        <w:rPr>
          <w:rFonts w:eastAsia="標楷體"/>
          <w:sz w:val="20"/>
          <w:szCs w:val="20"/>
        </w:rPr>
        <w:t>S</w:t>
      </w:r>
      <w:r w:rsidRPr="00B32F17">
        <w:rPr>
          <w:rFonts w:eastAsia="標楷體"/>
          <w:sz w:val="20"/>
          <w:szCs w:val="20"/>
          <w:vertAlign w:val="subscript"/>
        </w:rPr>
        <w:t>1/2</w:t>
      </w:r>
      <w:r w:rsidRPr="00B32F17">
        <w:rPr>
          <w:rFonts w:eastAsia="標楷體"/>
          <w:kern w:val="0"/>
          <w:sz w:val="20"/>
          <w:szCs w:val="20"/>
        </w:rPr>
        <w:t>|</w:t>
      </w:r>
      <w:r w:rsidRPr="00B32F17">
        <w:rPr>
          <w:rFonts w:eastAsia="標楷體"/>
          <w:iCs/>
          <w:kern w:val="0"/>
          <w:sz w:val="20"/>
          <w:szCs w:val="20"/>
        </w:rPr>
        <w:t xml:space="preserve">F </w:t>
      </w:r>
      <w:r w:rsidRPr="00B32F17">
        <w:rPr>
          <w:rFonts w:eastAsia="標楷體"/>
          <w:kern w:val="0"/>
          <w:sz w:val="20"/>
          <w:szCs w:val="20"/>
        </w:rPr>
        <w:t>= 2</w:t>
      </w:r>
      <w:r w:rsidRPr="00B32F17">
        <w:rPr>
          <w:rFonts w:eastAsia="標楷體"/>
          <w:iCs/>
          <w:kern w:val="0"/>
          <w:sz w:val="20"/>
          <w:szCs w:val="20"/>
        </w:rPr>
        <w:t>;</w:t>
      </w:r>
      <w:r w:rsidR="00456952" w:rsidRPr="00B32F17">
        <w:rPr>
          <w:rFonts w:eastAsia="標楷體" w:hint="eastAsia"/>
          <w:iCs/>
          <w:kern w:val="0"/>
          <w:sz w:val="20"/>
          <w:szCs w:val="20"/>
        </w:rPr>
        <w:t xml:space="preserve"> </w:t>
      </w:r>
      <w:r w:rsidRPr="00B32F17">
        <w:rPr>
          <w:rFonts w:eastAsia="標楷體"/>
          <w:iCs/>
          <w:kern w:val="0"/>
          <w:sz w:val="20"/>
          <w:szCs w:val="20"/>
        </w:rPr>
        <w:t>m</w:t>
      </w:r>
      <w:r w:rsidRPr="00B32F17">
        <w:rPr>
          <w:rFonts w:eastAsia="標楷體"/>
          <w:iCs/>
          <w:kern w:val="0"/>
          <w:sz w:val="20"/>
          <w:szCs w:val="20"/>
          <w:vertAlign w:val="subscript"/>
        </w:rPr>
        <w:t>F</w:t>
      </w:r>
      <w:r w:rsidRPr="00B32F17">
        <w:rPr>
          <w:rFonts w:eastAsia="標楷體"/>
          <w:iCs/>
          <w:kern w:val="0"/>
          <w:sz w:val="20"/>
          <w:szCs w:val="20"/>
        </w:rPr>
        <w:t>=0</w:t>
      </w:r>
      <w:r w:rsidRPr="00B32F17">
        <w:rPr>
          <w:rFonts w:eastAsia="標楷體" w:hAnsi="標楷體"/>
          <w:iCs/>
          <w:kern w:val="0"/>
          <w:sz w:val="20"/>
          <w:szCs w:val="20"/>
        </w:rPr>
        <w:t>〉</w:t>
      </w:r>
      <w:r w:rsidRPr="00B32F17">
        <w:rPr>
          <w:rFonts w:eastAsia="標楷體" w:hAnsi="標楷體"/>
          <w:sz w:val="20"/>
          <w:szCs w:val="20"/>
        </w:rPr>
        <w:t>被激發到激態</w:t>
      </w:r>
      <w:r w:rsidRPr="00B32F17">
        <w:rPr>
          <w:rFonts w:eastAsia="標楷體"/>
          <w:kern w:val="0"/>
          <w:sz w:val="20"/>
          <w:szCs w:val="20"/>
          <w:vertAlign w:val="superscript"/>
        </w:rPr>
        <w:t>2</w:t>
      </w:r>
      <w:r w:rsidRPr="00B32F17">
        <w:rPr>
          <w:rFonts w:eastAsia="標楷體"/>
          <w:iCs/>
          <w:kern w:val="0"/>
          <w:sz w:val="20"/>
          <w:szCs w:val="20"/>
        </w:rPr>
        <w:t>P</w:t>
      </w:r>
      <w:r w:rsidRPr="00B32F17">
        <w:rPr>
          <w:rFonts w:eastAsia="標楷體"/>
          <w:kern w:val="0"/>
          <w:sz w:val="20"/>
          <w:szCs w:val="20"/>
          <w:vertAlign w:val="subscript"/>
        </w:rPr>
        <w:t>1/2</w:t>
      </w:r>
      <w:r w:rsidRPr="00B32F17">
        <w:rPr>
          <w:rFonts w:eastAsia="標楷體"/>
          <w:kern w:val="0"/>
          <w:sz w:val="20"/>
          <w:szCs w:val="20"/>
        </w:rPr>
        <w:t>|</w:t>
      </w:r>
      <w:r w:rsidRPr="00B32F17">
        <w:rPr>
          <w:rFonts w:eastAsia="標楷體"/>
          <w:iCs/>
          <w:kern w:val="0"/>
          <w:sz w:val="20"/>
          <w:szCs w:val="20"/>
        </w:rPr>
        <w:t xml:space="preserve">F </w:t>
      </w:r>
      <w:r w:rsidRPr="00B32F17">
        <w:rPr>
          <w:rFonts w:eastAsia="標楷體"/>
          <w:kern w:val="0"/>
          <w:sz w:val="20"/>
          <w:szCs w:val="20"/>
        </w:rPr>
        <w:t>= 2</w:t>
      </w:r>
      <w:r w:rsidRPr="00B32F17">
        <w:rPr>
          <w:rFonts w:eastAsia="標楷體"/>
          <w:iCs/>
          <w:kern w:val="0"/>
          <w:sz w:val="20"/>
          <w:szCs w:val="20"/>
        </w:rPr>
        <w:t>;m</w:t>
      </w:r>
      <w:r w:rsidRPr="00B32F17">
        <w:rPr>
          <w:rFonts w:eastAsia="標楷體"/>
          <w:iCs/>
          <w:kern w:val="0"/>
          <w:sz w:val="20"/>
          <w:szCs w:val="20"/>
          <w:vertAlign w:val="subscript"/>
        </w:rPr>
        <w:t>F</w:t>
      </w:r>
      <w:r w:rsidRPr="00B32F17">
        <w:rPr>
          <w:rFonts w:eastAsia="標楷體"/>
          <w:iCs/>
          <w:kern w:val="0"/>
          <w:sz w:val="20"/>
          <w:szCs w:val="20"/>
        </w:rPr>
        <w:t>=</w:t>
      </w:r>
      <w:r w:rsidR="00456952" w:rsidRPr="00B32F17">
        <w:rPr>
          <w:rFonts w:eastAsia="標楷體" w:hint="eastAsia"/>
          <w:iCs/>
          <w:kern w:val="0"/>
          <w:sz w:val="20"/>
          <w:szCs w:val="20"/>
        </w:rPr>
        <w:t>1</w:t>
      </w:r>
      <w:r w:rsidRPr="00B32F17">
        <w:rPr>
          <w:rFonts w:eastAsia="標楷體" w:hAnsi="標楷體"/>
          <w:iCs/>
          <w:kern w:val="0"/>
          <w:sz w:val="20"/>
          <w:szCs w:val="20"/>
        </w:rPr>
        <w:t>〉</w:t>
      </w:r>
      <w:r w:rsidRPr="00B32F17">
        <w:rPr>
          <w:rFonts w:eastAsia="標楷體"/>
          <w:sz w:val="20"/>
          <w:szCs w:val="20"/>
        </w:rPr>
        <w:t>(</w:t>
      </w:r>
      <w:r w:rsidRPr="00B32F17">
        <w:rPr>
          <w:rFonts w:eastAsia="標楷體" w:hAnsi="標楷體"/>
          <w:sz w:val="20"/>
          <w:szCs w:val="20"/>
        </w:rPr>
        <w:t>實線</w:t>
      </w:r>
      <w:r w:rsidRPr="00B32F17">
        <w:rPr>
          <w:rFonts w:eastAsia="標楷體"/>
          <w:sz w:val="20"/>
          <w:szCs w:val="20"/>
        </w:rPr>
        <w:t>)</w:t>
      </w:r>
      <w:r w:rsidRPr="00B32F17">
        <w:rPr>
          <w:rFonts w:eastAsia="標楷體" w:hAnsi="標楷體"/>
          <w:sz w:val="20"/>
          <w:szCs w:val="20"/>
        </w:rPr>
        <w:t>後，遵循</w:t>
      </w:r>
      <w:r w:rsidRPr="00B32F17">
        <w:rPr>
          <w:rFonts w:eastAsia="標楷體"/>
          <w:sz w:val="20"/>
          <w:szCs w:val="20"/>
        </w:rPr>
        <w:t>ΔF</w:t>
      </w:r>
      <w:r w:rsidR="00456952" w:rsidRPr="00B32F17">
        <w:rPr>
          <w:rFonts w:eastAsia="標楷體" w:hint="eastAsia"/>
          <w:sz w:val="20"/>
          <w:szCs w:val="20"/>
        </w:rPr>
        <w:t xml:space="preserve"> </w:t>
      </w:r>
      <w:r w:rsidRPr="00B32F17">
        <w:rPr>
          <w:rFonts w:eastAsia="標楷體"/>
          <w:sz w:val="20"/>
          <w:szCs w:val="20"/>
        </w:rPr>
        <w:t>=</w:t>
      </w:r>
      <w:r w:rsidR="00456952" w:rsidRPr="00B32F17">
        <w:rPr>
          <w:rFonts w:eastAsia="標楷體" w:hint="eastAsia"/>
          <w:sz w:val="20"/>
          <w:szCs w:val="20"/>
        </w:rPr>
        <w:t xml:space="preserve"> </w:t>
      </w:r>
      <w:r w:rsidRPr="00B32F17">
        <w:rPr>
          <w:rFonts w:eastAsia="標楷體"/>
          <w:sz w:val="20"/>
          <w:szCs w:val="20"/>
        </w:rPr>
        <w:t>0, ±1</w:t>
      </w:r>
      <w:r w:rsidR="00050465" w:rsidRPr="00B32F17">
        <w:rPr>
          <w:rFonts w:eastAsia="標楷體"/>
          <w:sz w:val="20"/>
          <w:szCs w:val="20"/>
        </w:rPr>
        <w:t xml:space="preserve"> &amp;</w:t>
      </w:r>
      <w:r w:rsidR="00456952" w:rsidRPr="00B32F17">
        <w:rPr>
          <w:rFonts w:eastAsia="標楷體" w:hint="eastAsia"/>
          <w:sz w:val="20"/>
          <w:szCs w:val="20"/>
        </w:rPr>
        <w:t xml:space="preserve"> </w:t>
      </w:r>
      <w:proofErr w:type="spellStart"/>
      <w:r w:rsidR="00050465" w:rsidRPr="00B32F17">
        <w:rPr>
          <w:rFonts w:eastAsia="標楷體"/>
          <w:sz w:val="20"/>
          <w:szCs w:val="20"/>
        </w:rPr>
        <w:t>Δm</w:t>
      </w:r>
      <w:r w:rsidR="00050465" w:rsidRPr="00B32F17">
        <w:rPr>
          <w:rFonts w:eastAsia="標楷體"/>
          <w:sz w:val="20"/>
          <w:szCs w:val="20"/>
          <w:vertAlign w:val="subscript"/>
        </w:rPr>
        <w:t>F</w:t>
      </w:r>
      <w:proofErr w:type="spellEnd"/>
      <w:r w:rsidR="00C96F5E" w:rsidRPr="00B32F17">
        <w:rPr>
          <w:rFonts w:eastAsia="標楷體" w:hint="eastAsia"/>
          <w:sz w:val="20"/>
          <w:szCs w:val="20"/>
          <w:vertAlign w:val="subscript"/>
        </w:rPr>
        <w:t xml:space="preserve"> </w:t>
      </w:r>
      <w:r w:rsidR="00050465" w:rsidRPr="00B32F17">
        <w:rPr>
          <w:rFonts w:eastAsia="標楷體"/>
          <w:sz w:val="20"/>
          <w:szCs w:val="20"/>
        </w:rPr>
        <w:t>=</w:t>
      </w:r>
      <w:r w:rsidR="00C96F5E" w:rsidRPr="00B32F17">
        <w:rPr>
          <w:rFonts w:eastAsia="標楷體" w:hint="eastAsia"/>
          <w:sz w:val="20"/>
          <w:szCs w:val="20"/>
        </w:rPr>
        <w:t xml:space="preserve"> </w:t>
      </w:r>
      <w:r w:rsidR="00050465" w:rsidRPr="00B32F17">
        <w:rPr>
          <w:rFonts w:eastAsia="標楷體"/>
          <w:sz w:val="20"/>
          <w:szCs w:val="20"/>
        </w:rPr>
        <w:t>0, ±1</w:t>
      </w:r>
      <w:r w:rsidRPr="00B32F17">
        <w:rPr>
          <w:rFonts w:eastAsia="標楷體"/>
          <w:sz w:val="20"/>
          <w:szCs w:val="20"/>
        </w:rPr>
        <w:t xml:space="preserve">; </w:t>
      </w:r>
      <w:proofErr w:type="spellStart"/>
      <w:r w:rsidRPr="00B32F17">
        <w:rPr>
          <w:rFonts w:eastAsia="標楷體"/>
          <w:sz w:val="20"/>
          <w:szCs w:val="20"/>
        </w:rPr>
        <w:t>Δm</w:t>
      </w:r>
      <w:r w:rsidRPr="00B32F17">
        <w:rPr>
          <w:rFonts w:eastAsia="標楷體"/>
          <w:sz w:val="20"/>
          <w:szCs w:val="20"/>
          <w:vertAlign w:val="subscript"/>
        </w:rPr>
        <w:t>F</w:t>
      </w:r>
      <w:proofErr w:type="spellEnd"/>
      <w:r w:rsidRPr="00B32F17">
        <w:rPr>
          <w:rFonts w:eastAsia="標楷體"/>
          <w:sz w:val="20"/>
          <w:szCs w:val="20"/>
        </w:rPr>
        <w:t>=0,+1,+2</w:t>
      </w:r>
      <w:r w:rsidR="00456952" w:rsidRPr="00B32F17">
        <w:rPr>
          <w:rFonts w:eastAsia="標楷體" w:hint="eastAsia"/>
          <w:sz w:val="20"/>
          <w:szCs w:val="20"/>
        </w:rPr>
        <w:t xml:space="preserve"> </w:t>
      </w:r>
      <w:r w:rsidRPr="00B32F17">
        <w:rPr>
          <w:rFonts w:eastAsia="標楷體" w:hAnsi="標楷體"/>
          <w:sz w:val="20"/>
          <w:szCs w:val="20"/>
        </w:rPr>
        <w:t>衰退回到基態</w:t>
      </w:r>
      <w:r w:rsidRPr="00B32F17">
        <w:rPr>
          <w:rFonts w:eastAsia="標楷體"/>
          <w:sz w:val="20"/>
          <w:szCs w:val="20"/>
        </w:rPr>
        <w:t>(</w:t>
      </w:r>
      <w:r w:rsidRPr="00B32F17">
        <w:rPr>
          <w:rFonts w:eastAsia="標楷體" w:hAnsi="標楷體"/>
          <w:sz w:val="20"/>
          <w:szCs w:val="20"/>
        </w:rPr>
        <w:t>虛線</w:t>
      </w:r>
      <w:r w:rsidRPr="00B32F17">
        <w:rPr>
          <w:rFonts w:eastAsia="標楷體"/>
          <w:sz w:val="20"/>
          <w:szCs w:val="20"/>
        </w:rPr>
        <w:t>)</w:t>
      </w:r>
      <w:r w:rsidRPr="00B32F17">
        <w:rPr>
          <w:rFonts w:eastAsia="標楷體" w:hAnsi="標楷體"/>
          <w:sz w:val="20"/>
          <w:szCs w:val="20"/>
        </w:rPr>
        <w:t>。</w:t>
      </w:r>
    </w:p>
    <w:p w:rsidR="006E119A" w:rsidRPr="00B32F17" w:rsidRDefault="006E119A" w:rsidP="00D413A0">
      <w:pPr>
        <w:snapToGrid w:val="0"/>
        <w:spacing w:line="360" w:lineRule="auto"/>
        <w:jc w:val="both"/>
        <w:rPr>
          <w:rFonts w:eastAsia="標楷體"/>
        </w:rPr>
      </w:pPr>
      <w:r w:rsidRPr="00B32F17">
        <w:rPr>
          <w:rFonts w:eastAsia="標楷體" w:hAnsi="標楷體"/>
        </w:rPr>
        <w:t>入射光子被原子吸收，每個原子吸收與放射的系列過程就稱作一個完整的光學激發過程。光學激發如此重複進行，直到電子被激發至</w:t>
      </w:r>
      <w:r w:rsidRPr="00B32F17">
        <w:rPr>
          <w:rFonts w:eastAsia="標楷體"/>
        </w:rPr>
        <w:t>F=2</w:t>
      </w:r>
      <w:r w:rsidRPr="00B32F17">
        <w:rPr>
          <w:rFonts w:eastAsia="標楷體" w:hAnsi="標楷體"/>
        </w:rPr>
        <w:t>且</w:t>
      </w:r>
      <w:r w:rsidRPr="00B32F17">
        <w:rPr>
          <w:rFonts w:eastAsia="標楷體"/>
        </w:rPr>
        <w:t>m</w:t>
      </w:r>
      <w:r w:rsidRPr="00B32F17">
        <w:rPr>
          <w:rFonts w:eastAsia="標楷體"/>
          <w:vertAlign w:val="subscript"/>
        </w:rPr>
        <w:t>F</w:t>
      </w:r>
      <w:r w:rsidR="006D5341" w:rsidRPr="00B32F17">
        <w:rPr>
          <w:rFonts w:eastAsia="標楷體" w:hint="eastAsia"/>
          <w:vertAlign w:val="subscript"/>
        </w:rPr>
        <w:t xml:space="preserve"> </w:t>
      </w:r>
      <w:r w:rsidRPr="00B32F17">
        <w:rPr>
          <w:rFonts w:eastAsia="標楷體"/>
        </w:rPr>
        <w:t>=2</w:t>
      </w:r>
      <w:r w:rsidRPr="00B32F17">
        <w:rPr>
          <w:rFonts w:eastAsia="標楷體" w:hAnsi="標楷體"/>
        </w:rPr>
        <w:t>時停止，如圖</w:t>
      </w:r>
      <w:r w:rsidRPr="00B32F17">
        <w:rPr>
          <w:rFonts w:eastAsia="標楷體"/>
        </w:rPr>
        <w:t>(</w:t>
      </w:r>
      <w:r w:rsidR="006D439B">
        <w:rPr>
          <w:rFonts w:eastAsia="標楷體" w:hint="eastAsia"/>
        </w:rPr>
        <w:t>8</w:t>
      </w:r>
      <w:r w:rsidRPr="00B32F17">
        <w:rPr>
          <w:rFonts w:eastAsia="標楷體"/>
        </w:rPr>
        <w:t>)</w:t>
      </w:r>
      <w:r w:rsidRPr="00B32F17">
        <w:rPr>
          <w:rFonts w:eastAsia="標楷體" w:hAnsi="標楷體"/>
        </w:rPr>
        <w:t>所示。</w:t>
      </w:r>
    </w:p>
    <w:p w:rsidR="006E119A" w:rsidRPr="00B32F17" w:rsidRDefault="009F5121" w:rsidP="00D413A0">
      <w:pPr>
        <w:snapToGrid w:val="0"/>
        <w:spacing w:line="360" w:lineRule="auto"/>
        <w:jc w:val="center"/>
        <w:rPr>
          <w:rFonts w:eastAsia="標楷體"/>
        </w:rPr>
      </w:pPr>
      <w:r w:rsidRPr="00B32F17">
        <w:rPr>
          <w:rFonts w:eastAsia="標楷體"/>
          <w:noProof/>
        </w:rPr>
        <w:drawing>
          <wp:inline distT="0" distB="0" distL="0" distR="0">
            <wp:extent cx="3857625" cy="3295650"/>
            <wp:effectExtent l="0" t="0" r="0" b="0"/>
            <wp:docPr id="17" name="圖片 17"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57625" cy="3295650"/>
                    </a:xfrm>
                    <a:prstGeom prst="rect">
                      <a:avLst/>
                    </a:prstGeom>
                    <a:noFill/>
                    <a:ln>
                      <a:noFill/>
                    </a:ln>
                  </pic:spPr>
                </pic:pic>
              </a:graphicData>
            </a:graphic>
          </wp:inline>
        </w:drawing>
      </w:r>
    </w:p>
    <w:p w:rsidR="006E119A" w:rsidRPr="00B32F17" w:rsidRDefault="006E119A" w:rsidP="00D413A0">
      <w:pPr>
        <w:snapToGrid w:val="0"/>
        <w:spacing w:line="360" w:lineRule="auto"/>
        <w:ind w:left="1"/>
        <w:jc w:val="center"/>
        <w:rPr>
          <w:rFonts w:eastAsia="標楷體"/>
          <w:sz w:val="20"/>
          <w:szCs w:val="20"/>
        </w:rPr>
      </w:pPr>
      <w:r w:rsidRPr="00B32F17">
        <w:rPr>
          <w:rFonts w:eastAsia="標楷體" w:hAnsi="標楷體"/>
          <w:sz w:val="20"/>
          <w:szCs w:val="20"/>
        </w:rPr>
        <w:t>圖</w:t>
      </w:r>
      <w:r w:rsidRPr="00B32F17">
        <w:rPr>
          <w:rFonts w:eastAsia="標楷體"/>
          <w:sz w:val="20"/>
          <w:szCs w:val="20"/>
        </w:rPr>
        <w:t>(</w:t>
      </w:r>
      <w:r w:rsidR="006D439B">
        <w:rPr>
          <w:rFonts w:eastAsia="標楷體" w:hint="eastAsia"/>
          <w:sz w:val="20"/>
          <w:szCs w:val="20"/>
        </w:rPr>
        <w:t>8</w:t>
      </w:r>
      <w:r w:rsidRPr="00B32F17">
        <w:rPr>
          <w:rFonts w:eastAsia="標楷體"/>
          <w:sz w:val="20"/>
          <w:szCs w:val="20"/>
        </w:rPr>
        <w:t>): Rb</w:t>
      </w:r>
      <w:r w:rsidRPr="00B32F17">
        <w:rPr>
          <w:rFonts w:eastAsia="標楷體"/>
          <w:sz w:val="20"/>
          <w:szCs w:val="20"/>
          <w:vertAlign w:val="superscript"/>
        </w:rPr>
        <w:t>87</w:t>
      </w:r>
      <w:r w:rsidRPr="00B32F17">
        <w:rPr>
          <w:rFonts w:eastAsia="標楷體" w:hAnsi="標楷體"/>
          <w:sz w:val="20"/>
          <w:szCs w:val="20"/>
        </w:rPr>
        <w:t>之電子在經過重複的激發過程後，能階達到</w:t>
      </w:r>
      <w:r w:rsidRPr="00B32F17">
        <w:rPr>
          <w:rFonts w:eastAsia="標楷體"/>
          <w:sz w:val="20"/>
          <w:szCs w:val="20"/>
        </w:rPr>
        <w:t>F=2</w:t>
      </w:r>
      <w:r w:rsidRPr="00B32F17">
        <w:rPr>
          <w:rFonts w:eastAsia="標楷體" w:hAnsi="標楷體"/>
          <w:sz w:val="20"/>
          <w:szCs w:val="20"/>
        </w:rPr>
        <w:t>、</w:t>
      </w:r>
      <w:r w:rsidRPr="00B32F17">
        <w:rPr>
          <w:rFonts w:eastAsia="標楷體"/>
          <w:sz w:val="20"/>
          <w:szCs w:val="20"/>
        </w:rPr>
        <w:t>m</w:t>
      </w:r>
      <w:r w:rsidRPr="00B32F17">
        <w:rPr>
          <w:rFonts w:eastAsia="標楷體"/>
          <w:sz w:val="20"/>
          <w:szCs w:val="20"/>
          <w:vertAlign w:val="subscript"/>
        </w:rPr>
        <w:t>F</w:t>
      </w:r>
      <w:r w:rsidRPr="00B32F17">
        <w:rPr>
          <w:rFonts w:eastAsia="標楷體"/>
          <w:sz w:val="20"/>
          <w:szCs w:val="20"/>
        </w:rPr>
        <w:t>=2</w:t>
      </w:r>
      <w:r w:rsidRPr="00B32F17">
        <w:rPr>
          <w:rFonts w:eastAsia="標楷體" w:hAnsi="標楷體"/>
          <w:sz w:val="20"/>
          <w:szCs w:val="20"/>
        </w:rPr>
        <w:t>之飽和狀態。激發過程考慮電子從</w:t>
      </w:r>
      <w:r w:rsidR="00050465" w:rsidRPr="00B32F17">
        <w:rPr>
          <w:rFonts w:eastAsia="標楷體" w:hAnsi="標楷體"/>
          <w:sz w:val="20"/>
          <w:szCs w:val="20"/>
        </w:rPr>
        <w:t>基態</w:t>
      </w:r>
      <w:r w:rsidRPr="00B32F17">
        <w:rPr>
          <w:rFonts w:eastAsia="標楷體" w:hAnsi="標楷體"/>
          <w:sz w:val="20"/>
          <w:szCs w:val="20"/>
        </w:rPr>
        <w:t>到</w:t>
      </w:r>
      <w:r w:rsidR="00050465" w:rsidRPr="00B32F17">
        <w:rPr>
          <w:rFonts w:eastAsia="標楷體" w:hAnsi="標楷體"/>
          <w:sz w:val="20"/>
          <w:szCs w:val="20"/>
        </w:rPr>
        <w:t>激發態</w:t>
      </w:r>
      <w:r w:rsidRPr="00B32F17">
        <w:rPr>
          <w:rFonts w:eastAsia="標楷體" w:hAnsi="標楷體"/>
          <w:sz w:val="20"/>
          <w:szCs w:val="20"/>
        </w:rPr>
        <w:t>時，遵循</w:t>
      </w:r>
      <w:proofErr w:type="spellStart"/>
      <w:r w:rsidRPr="00B32F17">
        <w:rPr>
          <w:rFonts w:eastAsia="標楷體"/>
          <w:sz w:val="20"/>
          <w:szCs w:val="20"/>
        </w:rPr>
        <w:t>Δm</w:t>
      </w:r>
      <w:r w:rsidRPr="00B32F17">
        <w:rPr>
          <w:rFonts w:eastAsia="標楷體"/>
          <w:sz w:val="20"/>
          <w:szCs w:val="20"/>
          <w:vertAlign w:val="subscript"/>
        </w:rPr>
        <w:t>F</w:t>
      </w:r>
      <w:proofErr w:type="spellEnd"/>
      <w:r w:rsidRPr="00B32F17">
        <w:rPr>
          <w:rFonts w:eastAsia="標楷體"/>
          <w:sz w:val="20"/>
          <w:szCs w:val="20"/>
        </w:rPr>
        <w:t>=+1</w:t>
      </w:r>
      <w:r w:rsidRPr="00B32F17">
        <w:rPr>
          <w:rFonts w:eastAsia="標楷體" w:hAnsi="標楷體"/>
          <w:sz w:val="20"/>
          <w:szCs w:val="20"/>
        </w:rPr>
        <w:t>。</w:t>
      </w:r>
    </w:p>
    <w:p w:rsidR="006E119A" w:rsidRPr="00B32F17" w:rsidRDefault="006E119A" w:rsidP="00D413A0">
      <w:pPr>
        <w:snapToGrid w:val="0"/>
        <w:spacing w:line="360" w:lineRule="auto"/>
        <w:jc w:val="both"/>
        <w:rPr>
          <w:rFonts w:eastAsia="標楷體"/>
        </w:rPr>
      </w:pPr>
      <w:r w:rsidRPr="00B32F17">
        <w:rPr>
          <w:rFonts w:eastAsia="標楷體"/>
        </w:rPr>
        <w:br w:type="page"/>
      </w:r>
      <w:r w:rsidRPr="00B32F17">
        <w:rPr>
          <w:rFonts w:eastAsia="標楷體"/>
        </w:rPr>
        <w:lastRenderedPageBreak/>
        <w:t xml:space="preserve">    </w:t>
      </w:r>
      <w:r w:rsidRPr="00B32F17">
        <w:rPr>
          <w:rFonts w:eastAsia="標楷體" w:hAnsi="標楷體"/>
        </w:rPr>
        <w:t>原子自旋狀態可藉由吸收射頻</w:t>
      </w:r>
      <w:r w:rsidRPr="00B32F17">
        <w:rPr>
          <w:rFonts w:eastAsia="標楷體"/>
        </w:rPr>
        <w:t>(radio-frequency, RF)</w:t>
      </w:r>
      <w:r w:rsidRPr="00B32F17">
        <w:rPr>
          <w:rFonts w:eastAsia="標楷體" w:hAnsi="標楷體"/>
        </w:rPr>
        <w:t>輻射而改變至吸收態。射頻輻射可以引發相鄰賽</w:t>
      </w:r>
      <w:proofErr w:type="gramStart"/>
      <w:r w:rsidRPr="00B32F17">
        <w:rPr>
          <w:rFonts w:eastAsia="標楷體" w:hAnsi="標楷體"/>
        </w:rPr>
        <w:t>曼能階</w:t>
      </w:r>
      <w:proofErr w:type="gramEnd"/>
      <w:r w:rsidRPr="00B32F17">
        <w:rPr>
          <w:rFonts w:eastAsia="標楷體" w:hAnsi="標楷體"/>
        </w:rPr>
        <w:t>的轉換，由公式</w:t>
      </w:r>
      <w:r w:rsidRPr="00B32F17">
        <w:rPr>
          <w:rFonts w:eastAsia="標楷體"/>
        </w:rPr>
        <w:t>(</w:t>
      </w:r>
      <w:r w:rsidR="00BA3ADF" w:rsidRPr="00B32F17">
        <w:rPr>
          <w:rFonts w:eastAsia="標楷體"/>
        </w:rPr>
        <w:t>4-1</w:t>
      </w:r>
      <w:r w:rsidRPr="00B32F17">
        <w:rPr>
          <w:rFonts w:eastAsia="標楷體"/>
        </w:rPr>
        <w:t>)</w:t>
      </w:r>
      <w:r w:rsidRPr="00B32F17">
        <w:rPr>
          <w:rFonts w:eastAsia="標楷體" w:hAnsi="標楷體"/>
        </w:rPr>
        <w:t>知，</w:t>
      </w:r>
      <w:proofErr w:type="gramStart"/>
      <w:r w:rsidRPr="00B32F17">
        <w:rPr>
          <w:rFonts w:eastAsia="標楷體" w:hAnsi="標楷體"/>
        </w:rPr>
        <w:t>當射頻</w:t>
      </w:r>
      <w:proofErr w:type="gramEnd"/>
      <w:r w:rsidRPr="00B32F17">
        <w:rPr>
          <w:rFonts w:eastAsia="標楷體" w:hAnsi="標楷體"/>
        </w:rPr>
        <w:t>輻射的量子能量為</w:t>
      </w:r>
      <w:r w:rsidRPr="00B32F17">
        <w:rPr>
          <w:rFonts w:eastAsia="標楷體"/>
          <w:position w:val="-4"/>
        </w:rPr>
        <w:object w:dxaOrig="200" w:dyaOrig="260">
          <v:shape id="_x0000_i1034" type="#_x0000_t75" style="width:12pt;height:15.75pt" o:ole="">
            <v:imagedata r:id="rId30" o:title=""/>
          </v:shape>
          <o:OLEObject Type="Embed" ProgID="Equation.3" ShapeID="_x0000_i1034" DrawAspect="Content" ObjectID="_1740903046" r:id="rId31"/>
        </w:object>
      </w:r>
      <w:proofErr w:type="spellStart"/>
      <w:r w:rsidRPr="00B32F17">
        <w:rPr>
          <w:rFonts w:eastAsia="標楷體"/>
        </w:rPr>
        <w:t>ω</w:t>
      </w:r>
      <w:r w:rsidRPr="00B32F17">
        <w:rPr>
          <w:rFonts w:eastAsia="標楷體"/>
          <w:vertAlign w:val="subscript"/>
        </w:rPr>
        <w:t>L</w:t>
      </w:r>
      <w:proofErr w:type="spellEnd"/>
      <w:r w:rsidRPr="00B32F17">
        <w:rPr>
          <w:rFonts w:eastAsia="標楷體" w:hAnsi="標楷體"/>
        </w:rPr>
        <w:t>時，有最佳的轉換效應。</w:t>
      </w:r>
    </w:p>
    <w:p w:rsidR="006E119A" w:rsidRPr="00B32F17" w:rsidRDefault="006E119A" w:rsidP="00D413A0">
      <w:pPr>
        <w:snapToGrid w:val="0"/>
        <w:spacing w:line="360" w:lineRule="auto"/>
        <w:jc w:val="both"/>
        <w:rPr>
          <w:rFonts w:eastAsia="標楷體"/>
        </w:rPr>
      </w:pPr>
      <w:r w:rsidRPr="00B32F17">
        <w:rPr>
          <w:rFonts w:eastAsia="標楷體"/>
        </w:rPr>
        <w:t xml:space="preserve">    </w:t>
      </w:r>
      <w:r w:rsidRPr="00B32F17">
        <w:rPr>
          <w:rFonts w:eastAsia="標楷體" w:hAnsi="標楷體"/>
        </w:rPr>
        <w:t>此時，我們需要至少一次的光學激發過程才能將原子帶回暗態，所以至少吸收了</w:t>
      </w:r>
      <w:r w:rsidR="002E43DB">
        <w:rPr>
          <w:rFonts w:eastAsia="標楷體" w:hAnsi="標楷體" w:hint="eastAsia"/>
        </w:rPr>
        <w:t>f</w:t>
      </w:r>
      <w:r w:rsidRPr="00B32F17">
        <w:rPr>
          <w:rFonts w:eastAsia="標楷體" w:hAnsi="標楷體"/>
        </w:rPr>
        <w:t>一個入射光的光子。假如穿透光強度能夠被測量，射頻輻射的吸收就可直接經由光學光子的吸收來監測。相同效應同樣也被應用在</w:t>
      </w:r>
      <w:r w:rsidRPr="00B32F17">
        <w:rPr>
          <w:rFonts w:eastAsia="標楷體"/>
        </w:rPr>
        <w:t>ODMR</w:t>
      </w:r>
      <w:r w:rsidRPr="00B32F17">
        <w:rPr>
          <w:rFonts w:eastAsia="標楷體" w:hAnsi="標楷體"/>
        </w:rPr>
        <w:t>架構，原子自旋由暗態至吸收態作週期性的改變，故而調變了穿透光強度。</w:t>
      </w:r>
    </w:p>
    <w:p w:rsidR="006E119A" w:rsidRPr="00B32F17" w:rsidRDefault="006E119A" w:rsidP="00D413A0">
      <w:pPr>
        <w:snapToGrid w:val="0"/>
        <w:spacing w:line="360" w:lineRule="auto"/>
        <w:jc w:val="both"/>
        <w:rPr>
          <w:rFonts w:eastAsia="標楷體"/>
          <w:bCs/>
        </w:rPr>
      </w:pPr>
      <w:r w:rsidRPr="00B32F17">
        <w:rPr>
          <w:rFonts w:eastAsia="標楷體"/>
        </w:rPr>
        <w:t xml:space="preserve">    </w:t>
      </w:r>
      <w:r w:rsidRPr="00B32F17">
        <w:rPr>
          <w:rFonts w:eastAsia="標楷體" w:hAnsi="標楷體"/>
        </w:rPr>
        <w:t>在真實介質中，原子會嘗試重建熱波茲曼分佈而有鬆弛機制</w:t>
      </w:r>
      <w:r w:rsidRPr="00B32F17">
        <w:rPr>
          <w:rFonts w:eastAsia="標楷體"/>
        </w:rPr>
        <w:t>(relaxation mechanism)</w:t>
      </w:r>
      <w:r w:rsidRPr="00B32F17">
        <w:rPr>
          <w:rFonts w:eastAsia="標楷體" w:hAnsi="標楷體"/>
        </w:rPr>
        <w:t>，這種現象會抵消光學激發的機制。例如原子碰撞玻璃容器內之器壁造成鬆弛就是一個重要原因。這些原子自旋即迅速去極化，當它們離開容器表面時原子處在一個隨意的自旋狀態</w:t>
      </w:r>
      <w:r w:rsidRPr="00B32F17">
        <w:rPr>
          <w:rFonts w:eastAsia="標楷體"/>
        </w:rPr>
        <w:t>M</w:t>
      </w:r>
      <w:r w:rsidRPr="00B32F17">
        <w:rPr>
          <w:rFonts w:eastAsia="標楷體" w:hAnsi="標楷體"/>
        </w:rPr>
        <w:t>。目前已有發展兩種技術發展以減少原子與器壁間的碰撞。第一種方法乃將容器內置入緩衝氣體來壓制鹼金屬原子以高速撞擊器壁，增加與緩衝氣體的碰撞使得其擴散較慢。一般使用的緩衝氣體有氦</w:t>
      </w:r>
      <w:r w:rsidRPr="00B32F17">
        <w:rPr>
          <w:rFonts w:eastAsia="標楷體"/>
        </w:rPr>
        <w:t>(He)</w:t>
      </w:r>
      <w:r w:rsidRPr="00B32F17">
        <w:rPr>
          <w:rFonts w:eastAsia="標楷體" w:hAnsi="標楷體"/>
        </w:rPr>
        <w:t>、氖</w:t>
      </w:r>
      <w:r w:rsidRPr="00B32F17">
        <w:rPr>
          <w:rFonts w:eastAsia="標楷體"/>
        </w:rPr>
        <w:t>(Ne)</w:t>
      </w:r>
      <w:r w:rsidRPr="00B32F17">
        <w:rPr>
          <w:rFonts w:eastAsia="標楷體" w:hAnsi="標楷體"/>
        </w:rPr>
        <w:t>、氬</w:t>
      </w:r>
      <w:r w:rsidRPr="00B32F17">
        <w:rPr>
          <w:rFonts w:eastAsia="標楷體"/>
        </w:rPr>
        <w:t>(</w:t>
      </w:r>
      <w:proofErr w:type="spellStart"/>
      <w:r w:rsidRPr="00B32F17">
        <w:rPr>
          <w:rFonts w:eastAsia="標楷體"/>
        </w:rPr>
        <w:t>Ar</w:t>
      </w:r>
      <w:proofErr w:type="spellEnd"/>
      <w:r w:rsidRPr="00B32F17">
        <w:rPr>
          <w:rFonts w:eastAsia="標楷體"/>
        </w:rPr>
        <w:t>)</w:t>
      </w:r>
      <w:r w:rsidRPr="00B32F17">
        <w:rPr>
          <w:rFonts w:eastAsia="標楷體" w:hAnsi="標楷體"/>
        </w:rPr>
        <w:t>及氮氣</w:t>
      </w:r>
      <w:r w:rsidRPr="00B32F17">
        <w:rPr>
          <w:rFonts w:eastAsia="標楷體"/>
        </w:rPr>
        <w:t>(N</w:t>
      </w:r>
      <w:r w:rsidRPr="00B32F17">
        <w:rPr>
          <w:rFonts w:eastAsia="標楷體"/>
          <w:vertAlign w:val="subscript"/>
        </w:rPr>
        <w:t>2</w:t>
      </w:r>
      <w:r w:rsidRPr="00B32F17">
        <w:rPr>
          <w:rFonts w:eastAsia="標楷體"/>
        </w:rPr>
        <w:t>)</w:t>
      </w:r>
      <w:r w:rsidRPr="00B32F17">
        <w:rPr>
          <w:rFonts w:eastAsia="標楷體" w:hAnsi="標楷體"/>
        </w:rPr>
        <w:t>，這些氣體對於去自旋極化有非常小的橫截面積。</w:t>
      </w:r>
      <w:r w:rsidR="00FC5B4A" w:rsidRPr="00B32F17">
        <w:rPr>
          <w:rFonts w:eastAsia="標楷體"/>
          <w:bCs/>
        </w:rPr>
        <w:t>因為如氖氣中電子的基態是球面對稱</w:t>
      </w:r>
      <w:r w:rsidR="00FC5B4A" w:rsidRPr="00B32F17">
        <w:rPr>
          <w:rFonts w:eastAsia="標楷體"/>
          <w:bCs/>
        </w:rPr>
        <w:t xml:space="preserve"> (spherical symmetry), </w:t>
      </w:r>
      <w:r w:rsidR="00FC5B4A" w:rsidRPr="00B32F17">
        <w:rPr>
          <w:rFonts w:eastAsia="標楷體"/>
          <w:bCs/>
        </w:rPr>
        <w:t>因此它與</w:t>
      </w:r>
      <w:proofErr w:type="spellStart"/>
      <w:r w:rsidR="00FC5B4A" w:rsidRPr="00B32F17">
        <w:rPr>
          <w:rFonts w:eastAsia="標楷體"/>
          <w:bCs/>
        </w:rPr>
        <w:t>Rb</w:t>
      </w:r>
      <w:proofErr w:type="spellEnd"/>
      <w:r w:rsidR="00FC5B4A" w:rsidRPr="00B32F17">
        <w:rPr>
          <w:rFonts w:eastAsia="標楷體"/>
          <w:bCs/>
        </w:rPr>
        <w:t>原子碰撞時不會與</w:t>
      </w:r>
      <w:proofErr w:type="spellStart"/>
      <w:r w:rsidR="00FC5B4A" w:rsidRPr="00B32F17">
        <w:rPr>
          <w:rFonts w:eastAsia="標楷體"/>
          <w:bCs/>
        </w:rPr>
        <w:t>Rb</w:t>
      </w:r>
      <w:proofErr w:type="spellEnd"/>
      <w:r w:rsidR="00FC5B4A" w:rsidRPr="00B32F17">
        <w:rPr>
          <w:rFonts w:eastAsia="標楷體"/>
          <w:bCs/>
        </w:rPr>
        <w:t xml:space="preserve"> </w:t>
      </w:r>
      <w:r w:rsidR="00FC5B4A" w:rsidRPr="00B32F17">
        <w:rPr>
          <w:rFonts w:eastAsia="標楷體"/>
          <w:bCs/>
        </w:rPr>
        <w:t>交換角動量。</w:t>
      </w:r>
    </w:p>
    <w:p w:rsidR="00AD18EA" w:rsidRPr="00B32F17" w:rsidRDefault="00FC5B4A" w:rsidP="00D413A0">
      <w:pPr>
        <w:pStyle w:val="Web"/>
        <w:snapToGrid w:val="0"/>
        <w:spacing w:line="0" w:lineRule="atLeast"/>
        <w:rPr>
          <w:rFonts w:ascii="Times New Roman" w:eastAsia="標楷體" w:hAnsi="Times New Roman" w:cs="Times New Roman"/>
          <w:b/>
          <w:bCs/>
          <w:color w:val="auto"/>
          <w:sz w:val="32"/>
          <w:szCs w:val="32"/>
        </w:rPr>
      </w:pPr>
      <w:r w:rsidRPr="00B32F17">
        <w:rPr>
          <w:rFonts w:ascii="Times New Roman" w:eastAsia="標楷體" w:hAnsi="標楷體" w:cs="Times New Roman"/>
          <w:b/>
          <w:bCs/>
          <w:color w:val="auto"/>
          <w:sz w:val="32"/>
          <w:szCs w:val="32"/>
        </w:rPr>
        <w:t>五、</w:t>
      </w:r>
      <w:r w:rsidR="0058443F" w:rsidRPr="00B32F17">
        <w:rPr>
          <w:rFonts w:ascii="Times New Roman" w:eastAsia="標楷體" w:hAnsi="標楷體" w:cs="Times New Roman"/>
          <w:b/>
          <w:bCs/>
          <w:color w:val="auto"/>
          <w:sz w:val="32"/>
          <w:szCs w:val="32"/>
        </w:rPr>
        <w:t>實驗</w:t>
      </w:r>
      <w:r w:rsidR="00AD18EA" w:rsidRPr="00B32F17">
        <w:rPr>
          <w:rFonts w:ascii="Times New Roman" w:eastAsia="標楷體" w:hAnsi="標楷體" w:cs="Times New Roman"/>
          <w:b/>
          <w:bCs/>
          <w:color w:val="auto"/>
          <w:sz w:val="32"/>
          <w:szCs w:val="32"/>
        </w:rPr>
        <w:t>系統</w:t>
      </w:r>
    </w:p>
    <w:p w:rsidR="00AD18EA" w:rsidRPr="00B32F17" w:rsidRDefault="009F5121" w:rsidP="00D413A0">
      <w:pPr>
        <w:pStyle w:val="Web"/>
        <w:snapToGrid w:val="0"/>
        <w:spacing w:line="0" w:lineRule="atLeast"/>
        <w:rPr>
          <w:rFonts w:ascii="Times New Roman" w:eastAsia="標楷體" w:hAnsi="Times New Roman" w:cs="Times New Roman"/>
          <w:color w:val="auto"/>
        </w:rPr>
      </w:pPr>
      <w:r w:rsidRPr="00B32F17">
        <w:rPr>
          <w:rFonts w:ascii="Times New Roman" w:eastAsia="標楷體" w:hAnsi="Times New Roman" w:cs="Times New Roman"/>
          <w:bCs/>
          <w:noProof/>
          <w:color w:val="auto"/>
        </w:rPr>
        <mc:AlternateContent>
          <mc:Choice Requires="wps">
            <w:drawing>
              <wp:anchor distT="0" distB="0" distL="114300" distR="114300" simplePos="0" relativeHeight="251657216" behindDoc="0" locked="0" layoutInCell="1" allowOverlap="1">
                <wp:simplePos x="0" y="0"/>
                <wp:positionH relativeFrom="column">
                  <wp:posOffset>2514600</wp:posOffset>
                </wp:positionH>
                <wp:positionV relativeFrom="paragraph">
                  <wp:posOffset>292100</wp:posOffset>
                </wp:positionV>
                <wp:extent cx="228600" cy="457200"/>
                <wp:effectExtent l="0" t="3810" r="1905" b="0"/>
                <wp:wrapNone/>
                <wp:docPr id="11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1AB8C3" id="Rectangle 15" o:spid="_x0000_s1026" style="position:absolute;margin-left:198pt;margin-top:23pt;width:18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" stroked="f"/>
            </w:pict>
          </mc:Fallback>
        </mc:AlternateContent>
      </w:r>
      <w:r w:rsidRPr="00B32F17">
        <w:rPr>
          <w:rFonts w:ascii="Times New Roman" w:eastAsia="標楷體" w:hAnsi="Times New Roman" w:cs="Times New Roman"/>
          <w:noProof/>
          <w:color w:val="auto"/>
        </w:rPr>
        <w:drawing>
          <wp:inline distT="0" distB="0" distL="0" distR="0">
            <wp:extent cx="5600700" cy="2514600"/>
            <wp:effectExtent l="0" t="0" r="0" b="0"/>
            <wp:docPr id="19" name="圖片 19" descr="Op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pu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2514600"/>
                    </a:xfrm>
                    <a:prstGeom prst="rect">
                      <a:avLst/>
                    </a:prstGeom>
                    <a:noFill/>
                    <a:ln>
                      <a:noFill/>
                    </a:ln>
                  </pic:spPr>
                </pic:pic>
              </a:graphicData>
            </a:graphic>
          </wp:inline>
        </w:drawing>
      </w:r>
    </w:p>
    <w:p w:rsidR="008A494D" w:rsidRPr="00B32F17" w:rsidRDefault="008A494D" w:rsidP="00D413A0">
      <w:pPr>
        <w:pStyle w:val="Web"/>
        <w:snapToGrid w:val="0"/>
        <w:spacing w:line="0" w:lineRule="atLeast"/>
        <w:jc w:val="center"/>
        <w:rPr>
          <w:rFonts w:ascii="Times New Roman" w:eastAsia="標楷體" w:hAnsi="Times New Roman" w:cs="Times New Roman"/>
          <w:color w:val="auto"/>
          <w:sz w:val="20"/>
          <w:szCs w:val="20"/>
        </w:rPr>
      </w:pPr>
      <w:r w:rsidRPr="00B32F17">
        <w:rPr>
          <w:rFonts w:ascii="Times New Roman" w:eastAsia="標楷體" w:hAnsi="標楷體" w:cs="Times New Roman"/>
          <w:bCs/>
          <w:color w:val="auto"/>
          <w:sz w:val="20"/>
          <w:szCs w:val="20"/>
        </w:rPr>
        <w:t>圖</w:t>
      </w:r>
      <w:r w:rsidR="006D439B">
        <w:rPr>
          <w:rFonts w:ascii="Times New Roman" w:eastAsia="標楷體" w:hAnsi="標楷體" w:cs="Times New Roman" w:hint="eastAsia"/>
          <w:bCs/>
          <w:color w:val="auto"/>
          <w:sz w:val="20"/>
          <w:szCs w:val="20"/>
        </w:rPr>
        <w:t>9</w:t>
      </w:r>
      <w:r w:rsidRPr="00B32F17">
        <w:rPr>
          <w:rFonts w:ascii="Times New Roman" w:eastAsia="標楷體" w:hAnsi="Times New Roman" w:cs="Times New Roman"/>
          <w:bCs/>
          <w:color w:val="auto"/>
          <w:sz w:val="20"/>
          <w:szCs w:val="20"/>
        </w:rPr>
        <w:t xml:space="preserve"> </w:t>
      </w:r>
      <w:r w:rsidRPr="00B32F17">
        <w:rPr>
          <w:rFonts w:ascii="Times New Roman" w:eastAsia="標楷體" w:hAnsi="標楷體" w:cs="Times New Roman"/>
          <w:bCs/>
          <w:color w:val="auto"/>
          <w:sz w:val="20"/>
          <w:szCs w:val="20"/>
        </w:rPr>
        <w:t>光學灌注實驗的光路架構</w:t>
      </w:r>
    </w:p>
    <w:p w:rsidR="00CE053A" w:rsidRDefault="008A494D" w:rsidP="00B32F17">
      <w:pPr>
        <w:rPr>
          <w:rFonts w:eastAsia="標楷體" w:hAnsi="標楷體"/>
          <w:sz w:val="20"/>
          <w:szCs w:val="20"/>
        </w:rPr>
      </w:pPr>
      <w:r w:rsidRPr="00B32F17">
        <w:rPr>
          <w:rFonts w:eastAsia="標楷體" w:hAnsi="標楷體"/>
          <w:sz w:val="20"/>
          <w:szCs w:val="20"/>
        </w:rPr>
        <w:t>圖</w:t>
      </w:r>
      <w:r w:rsidR="006D439B">
        <w:rPr>
          <w:rFonts w:eastAsia="標楷體" w:hAnsi="標楷體" w:hint="eastAsia"/>
          <w:sz w:val="20"/>
          <w:szCs w:val="20"/>
        </w:rPr>
        <w:t>9</w:t>
      </w:r>
      <w:r w:rsidRPr="00B32F17">
        <w:rPr>
          <w:rFonts w:eastAsia="標楷體" w:hAnsi="標楷體"/>
          <w:sz w:val="20"/>
          <w:szCs w:val="20"/>
        </w:rPr>
        <w:t>所示為光學灌注實驗的光路架構，實驗</w:t>
      </w:r>
      <w:r w:rsidR="00AD18EA" w:rsidRPr="00B32F17">
        <w:rPr>
          <w:rFonts w:eastAsia="標楷體" w:hAnsi="標楷體"/>
          <w:sz w:val="20"/>
          <w:szCs w:val="20"/>
        </w:rPr>
        <w:t>使用一高頻放電的</w:t>
      </w:r>
      <w:proofErr w:type="spellStart"/>
      <w:r w:rsidR="00AD18EA" w:rsidRPr="00B32F17">
        <w:rPr>
          <w:rFonts w:eastAsia="標楷體"/>
          <w:sz w:val="20"/>
          <w:szCs w:val="20"/>
        </w:rPr>
        <w:t>Rb</w:t>
      </w:r>
      <w:proofErr w:type="spellEnd"/>
      <w:r w:rsidR="00AD18EA" w:rsidRPr="00B32F17">
        <w:rPr>
          <w:rFonts w:eastAsia="標楷體" w:hAnsi="標楷體"/>
          <w:sz w:val="20"/>
          <w:szCs w:val="20"/>
        </w:rPr>
        <w:t>燈</w:t>
      </w:r>
      <w:r w:rsidR="00AD18EA" w:rsidRPr="00B32F17">
        <w:rPr>
          <w:rFonts w:eastAsia="標楷體"/>
          <w:sz w:val="20"/>
          <w:szCs w:val="20"/>
        </w:rPr>
        <w:t>(1)</w:t>
      </w:r>
      <w:r w:rsidR="00AD18EA" w:rsidRPr="00B32F17">
        <w:rPr>
          <w:rFonts w:eastAsia="標楷體" w:hAnsi="標楷體"/>
          <w:sz w:val="20"/>
          <w:szCs w:val="20"/>
        </w:rPr>
        <w:t>，</w:t>
      </w:r>
      <w:r w:rsidR="00AD082B" w:rsidRPr="00B32F17">
        <w:rPr>
          <w:rFonts w:eastAsia="標楷體" w:hAnsi="標楷體"/>
          <w:sz w:val="20"/>
          <w:szCs w:val="20"/>
        </w:rPr>
        <w:t>產生不同波的光線</w:t>
      </w:r>
      <w:r w:rsidR="00AD18EA" w:rsidRPr="00B32F17">
        <w:rPr>
          <w:rFonts w:eastAsia="標楷體" w:hAnsi="標楷體"/>
          <w:sz w:val="20"/>
          <w:szCs w:val="20"/>
        </w:rPr>
        <w:t>經</w:t>
      </w:r>
      <w:r w:rsidR="00AD18EA" w:rsidRPr="00B32F17">
        <w:rPr>
          <w:rFonts w:eastAsia="標楷體" w:hAnsi="標楷體"/>
          <w:sz w:val="20"/>
          <w:szCs w:val="20"/>
        </w:rPr>
        <w:lastRenderedPageBreak/>
        <w:t>由一</w:t>
      </w:r>
      <w:r w:rsidR="00CD41B6" w:rsidRPr="00B32F17">
        <w:rPr>
          <w:rFonts w:eastAsia="標楷體" w:hAnsi="標楷體"/>
          <w:sz w:val="20"/>
          <w:szCs w:val="20"/>
        </w:rPr>
        <w:t>透鏡</w:t>
      </w:r>
      <w:r w:rsidR="00AD18EA" w:rsidRPr="00B32F17">
        <w:rPr>
          <w:rFonts w:eastAsia="標楷體"/>
          <w:sz w:val="20"/>
          <w:szCs w:val="20"/>
        </w:rPr>
        <w:t>(2)</w:t>
      </w:r>
      <w:r w:rsidR="00AD082B" w:rsidRPr="00B32F17">
        <w:rPr>
          <w:rFonts w:eastAsia="標楷體" w:hAnsi="標楷體"/>
          <w:sz w:val="20"/>
          <w:szCs w:val="20"/>
        </w:rPr>
        <w:t>聚焦</w:t>
      </w:r>
      <w:r w:rsidR="00AD18EA" w:rsidRPr="00B32F17">
        <w:rPr>
          <w:rFonts w:eastAsia="標楷體" w:hAnsi="標楷體"/>
          <w:sz w:val="20"/>
          <w:szCs w:val="20"/>
        </w:rPr>
        <w:t>後，經由一中央波長在</w:t>
      </w:r>
      <w:r w:rsidR="00AD18EA" w:rsidRPr="00B32F17">
        <w:rPr>
          <w:rFonts w:eastAsia="標楷體"/>
          <w:sz w:val="20"/>
          <w:szCs w:val="20"/>
        </w:rPr>
        <w:t>795</w:t>
      </w:r>
      <w:r w:rsidR="00AD082B" w:rsidRPr="00B32F17">
        <w:rPr>
          <w:rFonts w:eastAsia="標楷體"/>
          <w:sz w:val="20"/>
          <w:szCs w:val="20"/>
        </w:rPr>
        <w:t xml:space="preserve"> </w:t>
      </w:r>
      <w:r w:rsidR="00AD18EA" w:rsidRPr="00B32F17">
        <w:rPr>
          <w:rFonts w:eastAsia="標楷體"/>
          <w:sz w:val="20"/>
          <w:szCs w:val="20"/>
        </w:rPr>
        <w:t>nm</w:t>
      </w:r>
      <w:r w:rsidR="00AD18EA" w:rsidRPr="00B32F17">
        <w:rPr>
          <w:rFonts w:eastAsia="標楷體" w:hAnsi="標楷體"/>
          <w:sz w:val="20"/>
          <w:szCs w:val="20"/>
        </w:rPr>
        <w:t>的帶通濾鏡</w:t>
      </w:r>
      <w:r w:rsidR="00AD18EA" w:rsidRPr="00B32F17">
        <w:rPr>
          <w:rFonts w:eastAsia="標楷體"/>
          <w:sz w:val="20"/>
          <w:szCs w:val="20"/>
        </w:rPr>
        <w:t>(3)</w:t>
      </w:r>
      <w:r w:rsidR="00AD18EA" w:rsidRPr="00B32F17">
        <w:rPr>
          <w:rFonts w:eastAsia="標楷體" w:hAnsi="標楷體"/>
          <w:sz w:val="20"/>
          <w:szCs w:val="20"/>
        </w:rPr>
        <w:t>，</w:t>
      </w:r>
      <w:r w:rsidR="00AD082B" w:rsidRPr="00B32F17">
        <w:rPr>
          <w:rFonts w:eastAsia="標楷體" w:hAnsi="標楷體"/>
          <w:sz w:val="20"/>
          <w:szCs w:val="20"/>
        </w:rPr>
        <w:t>使光線變成波長為</w:t>
      </w:r>
      <w:r w:rsidR="00AD082B" w:rsidRPr="00B32F17">
        <w:rPr>
          <w:rFonts w:eastAsia="標楷體"/>
          <w:sz w:val="20"/>
          <w:szCs w:val="20"/>
        </w:rPr>
        <w:t>795 nm</w:t>
      </w:r>
      <w:r w:rsidR="00AD082B" w:rsidRPr="00B32F17">
        <w:rPr>
          <w:rFonts w:eastAsia="標楷體" w:hAnsi="標楷體"/>
          <w:sz w:val="20"/>
          <w:szCs w:val="20"/>
        </w:rPr>
        <w:t>。經過</w:t>
      </w:r>
      <w:r w:rsidR="00AD18EA" w:rsidRPr="00B32F17">
        <w:rPr>
          <w:rFonts w:eastAsia="標楷體" w:hAnsi="標楷體"/>
          <w:sz w:val="20"/>
          <w:szCs w:val="20"/>
        </w:rPr>
        <w:t>然後經由偏極</w:t>
      </w:r>
      <w:r w:rsidR="00DB62FF" w:rsidRPr="00B32F17">
        <w:rPr>
          <w:rFonts w:eastAsia="標楷體" w:hAnsi="標楷體"/>
          <w:sz w:val="20"/>
          <w:szCs w:val="20"/>
        </w:rPr>
        <w:t>片</w:t>
      </w:r>
      <w:r w:rsidR="00DB62FF" w:rsidRPr="00B32F17">
        <w:rPr>
          <w:rFonts w:eastAsia="標楷體"/>
          <w:sz w:val="20"/>
          <w:szCs w:val="20"/>
        </w:rPr>
        <w:t xml:space="preserve">(Polarizer (4)) </w:t>
      </w:r>
      <w:r w:rsidR="00AD18EA" w:rsidRPr="00B32F17">
        <w:rPr>
          <w:rFonts w:eastAsia="標楷體" w:hAnsi="標楷體"/>
          <w:sz w:val="20"/>
          <w:szCs w:val="20"/>
        </w:rPr>
        <w:t>後</w:t>
      </w:r>
      <w:r w:rsidR="00AD082B" w:rsidRPr="00B32F17">
        <w:rPr>
          <w:rFonts w:eastAsia="標楷體" w:hAnsi="標楷體"/>
          <w:sz w:val="20"/>
          <w:szCs w:val="20"/>
        </w:rPr>
        <w:t>將光變成線偏極化</w:t>
      </w:r>
      <w:r w:rsidR="00AD18EA" w:rsidRPr="00B32F17">
        <w:rPr>
          <w:rFonts w:eastAsia="標楷體" w:hAnsi="標楷體"/>
          <w:sz w:val="20"/>
          <w:szCs w:val="20"/>
        </w:rPr>
        <w:t>，再經四分之波</w:t>
      </w:r>
      <w:r w:rsidR="00DB62FF" w:rsidRPr="00B32F17">
        <w:rPr>
          <w:rFonts w:eastAsia="標楷體" w:hAnsi="標楷體"/>
          <w:sz w:val="20"/>
          <w:szCs w:val="20"/>
        </w:rPr>
        <w:t>片</w:t>
      </w:r>
      <w:r w:rsidR="00DB62FF" w:rsidRPr="00B32F17">
        <w:rPr>
          <w:rFonts w:eastAsia="標楷體"/>
          <w:sz w:val="20"/>
          <w:szCs w:val="20"/>
        </w:rPr>
        <w:t xml:space="preserve">(5) </w:t>
      </w:r>
      <w:r w:rsidR="00AD18EA" w:rsidRPr="00B32F17">
        <w:rPr>
          <w:rFonts w:eastAsia="標楷體" w:hAnsi="標楷體"/>
          <w:sz w:val="20"/>
          <w:szCs w:val="20"/>
        </w:rPr>
        <w:t>將</w:t>
      </w:r>
      <w:r w:rsidR="00DB62FF" w:rsidRPr="00B32F17">
        <w:rPr>
          <w:rFonts w:eastAsia="標楷體" w:hAnsi="標楷體"/>
          <w:sz w:val="20"/>
          <w:szCs w:val="20"/>
        </w:rPr>
        <w:t>偏極化</w:t>
      </w:r>
      <w:r w:rsidR="00AD18EA" w:rsidRPr="00B32F17">
        <w:rPr>
          <w:rFonts w:eastAsia="標楷體" w:hAnsi="標楷體"/>
          <w:sz w:val="20"/>
          <w:szCs w:val="20"/>
        </w:rPr>
        <w:t>光轉成</w:t>
      </w:r>
      <w:r w:rsidR="00DB62FF" w:rsidRPr="00B32F17">
        <w:rPr>
          <w:rFonts w:eastAsia="標楷體" w:hAnsi="標楷體"/>
          <w:sz w:val="20"/>
          <w:szCs w:val="20"/>
        </w:rPr>
        <w:t>圓偏極化</w:t>
      </w:r>
      <w:r w:rsidR="00AD18EA" w:rsidRPr="00B32F17">
        <w:rPr>
          <w:rFonts w:eastAsia="標楷體" w:hAnsi="標楷體"/>
          <w:sz w:val="20"/>
          <w:szCs w:val="20"/>
        </w:rPr>
        <w:t>光</w:t>
      </w:r>
      <w:r w:rsidR="00AD18EA" w:rsidRPr="00B32F17">
        <w:rPr>
          <w:rFonts w:eastAsia="標楷體"/>
          <w:sz w:val="20"/>
          <w:szCs w:val="20"/>
        </w:rPr>
        <w:t>.</w:t>
      </w:r>
      <w:r w:rsidR="00DB62FF" w:rsidRPr="00B32F17">
        <w:rPr>
          <w:rFonts w:eastAsia="標楷體"/>
          <w:sz w:val="20"/>
          <w:szCs w:val="20"/>
        </w:rPr>
        <w:t xml:space="preserve"> </w:t>
      </w:r>
      <w:r w:rsidR="0058443F" w:rsidRPr="00B32F17">
        <w:rPr>
          <w:rFonts w:eastAsia="標楷體" w:hAnsi="標楷體"/>
          <w:sz w:val="20"/>
          <w:szCs w:val="20"/>
        </w:rPr>
        <w:t>然後經過</w:t>
      </w:r>
      <w:r w:rsidR="00640A3B" w:rsidRPr="00B32F17">
        <w:rPr>
          <w:rFonts w:eastAsia="標楷體" w:hAnsi="標楷體"/>
          <w:sz w:val="20"/>
          <w:szCs w:val="20"/>
        </w:rPr>
        <w:t>磁場</w:t>
      </w:r>
      <w:r w:rsidR="00AD18EA" w:rsidRPr="00B32F17">
        <w:rPr>
          <w:rFonts w:eastAsia="標楷體" w:hAnsi="標楷體"/>
          <w:sz w:val="20"/>
          <w:szCs w:val="20"/>
        </w:rPr>
        <w:t>線圈</w:t>
      </w:r>
      <w:r w:rsidR="00DB62FF" w:rsidRPr="00B32F17">
        <w:rPr>
          <w:rFonts w:eastAsia="標楷體"/>
          <w:sz w:val="20"/>
          <w:szCs w:val="20"/>
        </w:rPr>
        <w:t>(</w:t>
      </w:r>
      <w:r w:rsidR="007F31F0" w:rsidRPr="00B32F17">
        <w:rPr>
          <w:rFonts w:eastAsia="標楷體"/>
          <w:sz w:val="20"/>
          <w:szCs w:val="20"/>
        </w:rPr>
        <w:t>7</w:t>
      </w:r>
      <w:r w:rsidR="00DB62FF" w:rsidRPr="00B32F17">
        <w:rPr>
          <w:rFonts w:eastAsia="標楷體"/>
          <w:sz w:val="20"/>
          <w:szCs w:val="20"/>
        </w:rPr>
        <w:t xml:space="preserve">) </w:t>
      </w:r>
      <w:r w:rsidR="00640A3B" w:rsidRPr="00B32F17">
        <w:rPr>
          <w:rFonts w:eastAsia="標楷體" w:hAnsi="標楷體"/>
          <w:sz w:val="20"/>
          <w:szCs w:val="20"/>
        </w:rPr>
        <w:t>與</w:t>
      </w:r>
      <w:proofErr w:type="spellStart"/>
      <w:r w:rsidR="00AD18EA" w:rsidRPr="00B32F17">
        <w:rPr>
          <w:rFonts w:eastAsia="標楷體"/>
          <w:sz w:val="20"/>
          <w:szCs w:val="20"/>
        </w:rPr>
        <w:t>Rb</w:t>
      </w:r>
      <w:proofErr w:type="spellEnd"/>
      <w:r w:rsidR="00AD18EA" w:rsidRPr="00B32F17">
        <w:rPr>
          <w:rFonts w:eastAsia="標楷體"/>
          <w:sz w:val="20"/>
          <w:szCs w:val="20"/>
        </w:rPr>
        <w:t xml:space="preserve"> cell</w:t>
      </w:r>
      <w:r w:rsidR="00DB62FF" w:rsidRPr="00B32F17">
        <w:rPr>
          <w:rFonts w:eastAsia="標楷體"/>
          <w:sz w:val="20"/>
          <w:szCs w:val="20"/>
        </w:rPr>
        <w:t xml:space="preserve"> </w:t>
      </w:r>
      <w:r w:rsidR="00CD41B6" w:rsidRPr="00B32F17">
        <w:rPr>
          <w:rFonts w:eastAsia="標楷體"/>
          <w:sz w:val="20"/>
          <w:szCs w:val="20"/>
        </w:rPr>
        <w:t>(10)</w:t>
      </w:r>
      <w:r w:rsidR="00AD18EA" w:rsidRPr="00B32F17">
        <w:rPr>
          <w:rFonts w:eastAsia="標楷體" w:hAnsi="標楷體"/>
          <w:sz w:val="20"/>
          <w:szCs w:val="20"/>
        </w:rPr>
        <w:t>，出來的光訊號經由透鏡</w:t>
      </w:r>
      <w:r w:rsidR="00640A3B" w:rsidRPr="00B32F17">
        <w:rPr>
          <w:rFonts w:eastAsia="標楷體"/>
          <w:sz w:val="20"/>
          <w:szCs w:val="20"/>
        </w:rPr>
        <w:t>(8)</w:t>
      </w:r>
      <w:r w:rsidR="00AD18EA" w:rsidRPr="00B32F17">
        <w:rPr>
          <w:rFonts w:eastAsia="標楷體" w:hAnsi="標楷體"/>
          <w:sz w:val="20"/>
          <w:szCs w:val="20"/>
        </w:rPr>
        <w:t>聚焦到</w:t>
      </w:r>
      <w:r w:rsidR="00640A3B" w:rsidRPr="00B32F17">
        <w:rPr>
          <w:rFonts w:eastAsia="標楷體" w:hAnsi="標楷體"/>
          <w:sz w:val="20"/>
          <w:szCs w:val="20"/>
        </w:rPr>
        <w:t>光偵測器</w:t>
      </w:r>
      <w:r w:rsidR="00640A3B" w:rsidRPr="00B32F17">
        <w:rPr>
          <w:rFonts w:eastAsia="標楷體"/>
          <w:sz w:val="20"/>
          <w:szCs w:val="20"/>
        </w:rPr>
        <w:t>(</w:t>
      </w:r>
      <w:r w:rsidR="00AD18EA" w:rsidRPr="00B32F17">
        <w:rPr>
          <w:rFonts w:eastAsia="標楷體"/>
          <w:sz w:val="20"/>
          <w:szCs w:val="20"/>
        </w:rPr>
        <w:t>Silicon photo detector</w:t>
      </w:r>
      <w:r w:rsidR="00640A3B" w:rsidRPr="00B32F17">
        <w:rPr>
          <w:rFonts w:eastAsia="標楷體"/>
          <w:sz w:val="20"/>
          <w:szCs w:val="20"/>
        </w:rPr>
        <w:t xml:space="preserve"> </w:t>
      </w:r>
      <w:r w:rsidR="00CD41B6" w:rsidRPr="00B32F17">
        <w:rPr>
          <w:rFonts w:eastAsia="標楷體"/>
          <w:sz w:val="20"/>
          <w:szCs w:val="20"/>
        </w:rPr>
        <w:t>(9)</w:t>
      </w:r>
      <w:r w:rsidR="00640A3B" w:rsidRPr="00B32F17">
        <w:rPr>
          <w:rFonts w:eastAsia="標楷體"/>
          <w:sz w:val="20"/>
          <w:szCs w:val="20"/>
        </w:rPr>
        <w:t>)</w:t>
      </w:r>
      <w:r w:rsidR="00CA4CFD" w:rsidRPr="00B32F17">
        <w:rPr>
          <w:rFonts w:eastAsia="標楷體" w:hAnsi="標楷體"/>
          <w:sz w:val="20"/>
          <w:szCs w:val="20"/>
        </w:rPr>
        <w:t>。</w:t>
      </w:r>
      <w:bookmarkStart w:id="0" w:name="_GoBack"/>
      <w:bookmarkEnd w:id="0"/>
      <w:r w:rsidR="00CE053A">
        <w:rPr>
          <w:rFonts w:eastAsia="標楷體" w:hAnsi="標楷體" w:hint="eastAsia"/>
          <w:sz w:val="20"/>
          <w:szCs w:val="20"/>
        </w:rPr>
        <w:t>實驗過程中，水平方向的線圈有</w:t>
      </w:r>
      <w:r w:rsidR="00B91091">
        <w:rPr>
          <w:rFonts w:eastAsia="標楷體" w:hAnsi="標楷體" w:hint="eastAsia"/>
          <w:sz w:val="20"/>
          <w:szCs w:val="20"/>
        </w:rPr>
        <w:t>兩組</w:t>
      </w:r>
      <w:r w:rsidR="00CE053A">
        <w:rPr>
          <w:rFonts w:eastAsia="標楷體" w:hAnsi="標楷體" w:hint="eastAsia"/>
          <w:sz w:val="20"/>
          <w:szCs w:val="20"/>
        </w:rPr>
        <w:t>重疊的</w:t>
      </w:r>
      <w:r w:rsidR="00B91091" w:rsidRPr="00B91091">
        <w:rPr>
          <w:rFonts w:eastAsia="標楷體" w:hAnsi="標楷體"/>
          <w:sz w:val="20"/>
          <w:szCs w:val="20"/>
        </w:rPr>
        <w:t>Helmholtz</w:t>
      </w:r>
      <w:r w:rsidR="00CE053A">
        <w:rPr>
          <w:rFonts w:eastAsia="標楷體" w:hAnsi="標楷體" w:hint="eastAsia"/>
          <w:sz w:val="20"/>
          <w:szCs w:val="20"/>
        </w:rPr>
        <w:t>線圈</w:t>
      </w:r>
      <w:r w:rsidR="00B91091">
        <w:rPr>
          <w:rFonts w:eastAsia="標楷體" w:hAnsi="標楷體" w:hint="eastAsia"/>
          <w:sz w:val="20"/>
          <w:szCs w:val="20"/>
        </w:rPr>
        <w:t>，一組提供水平方向均勻磁場，一組提供三角波訊號進行大範圍磁場掃描</w:t>
      </w:r>
      <w:r w:rsidR="00B91091">
        <w:rPr>
          <w:rFonts w:eastAsia="標楷體" w:hAnsi="標楷體" w:hint="eastAsia"/>
          <w:sz w:val="20"/>
          <w:szCs w:val="20"/>
        </w:rPr>
        <w:t>(</w:t>
      </w:r>
      <w:r w:rsidR="00B91091">
        <w:rPr>
          <w:rFonts w:eastAsia="標楷體" w:hAnsi="標楷體" w:hint="eastAsia"/>
          <w:sz w:val="20"/>
          <w:szCs w:val="20"/>
        </w:rPr>
        <w:t>以下簡稱掃場</w:t>
      </w:r>
      <w:r w:rsidR="00B91091">
        <w:rPr>
          <w:rFonts w:eastAsia="標楷體" w:hAnsi="標楷體" w:hint="eastAsia"/>
          <w:sz w:val="20"/>
          <w:szCs w:val="20"/>
        </w:rPr>
        <w:t>)</w:t>
      </w:r>
      <w:r w:rsidR="00B91091">
        <w:rPr>
          <w:rFonts w:eastAsia="標楷體" w:hAnsi="標楷體" w:hint="eastAsia"/>
          <w:sz w:val="20"/>
          <w:szCs w:val="20"/>
        </w:rPr>
        <w:t>，以便用光偵測器的電壓訊號得出</w:t>
      </w:r>
      <w:r w:rsidR="00ED7626">
        <w:rPr>
          <w:rFonts w:eastAsia="標楷體" w:hAnsi="標楷體" w:hint="eastAsia"/>
          <w:sz w:val="20"/>
          <w:szCs w:val="20"/>
        </w:rPr>
        <w:t>，掃描出的吸收光譜圖像，因兩種水平訊號疊加，要求得頻率需要</w:t>
      </w:r>
      <w:r w:rsidR="00C64098">
        <w:rPr>
          <w:rFonts w:eastAsia="標楷體" w:hAnsi="標楷體" w:hint="eastAsia"/>
          <w:sz w:val="20"/>
          <w:szCs w:val="20"/>
        </w:rPr>
        <w:t>將其中一方的訊號反向，</w:t>
      </w:r>
      <w:r w:rsidR="00ED7626">
        <w:rPr>
          <w:rFonts w:eastAsia="標楷體" w:hAnsi="標楷體" w:hint="eastAsia"/>
          <w:sz w:val="20"/>
          <w:szCs w:val="20"/>
        </w:rPr>
        <w:t>相加除以二才能</w:t>
      </w:r>
      <w:r w:rsidR="00C64098">
        <w:rPr>
          <w:rFonts w:eastAsia="標楷體" w:hAnsi="標楷體" w:hint="eastAsia"/>
          <w:sz w:val="20"/>
          <w:szCs w:val="20"/>
        </w:rPr>
        <w:t>得出切確的數值</w:t>
      </w:r>
      <w:r w:rsidR="00B91091">
        <w:rPr>
          <w:rFonts w:eastAsia="標楷體" w:hAnsi="標楷體" w:hint="eastAsia"/>
          <w:sz w:val="20"/>
          <w:szCs w:val="20"/>
        </w:rPr>
        <w:t>。</w:t>
      </w:r>
    </w:p>
    <w:p w:rsidR="00CE053A" w:rsidRPr="00B91091" w:rsidRDefault="00CE053A" w:rsidP="00B32F17">
      <w:pPr>
        <w:rPr>
          <w:rFonts w:eastAsia="標楷體" w:hAnsi="標楷體" w:hint="eastAsia"/>
          <w:sz w:val="20"/>
          <w:szCs w:val="20"/>
        </w:rPr>
      </w:pPr>
    </w:p>
    <w:p w:rsidR="00281F36" w:rsidRPr="00B32F17" w:rsidRDefault="00281F36" w:rsidP="00281F36">
      <w:pPr>
        <w:spacing w:line="360" w:lineRule="auto"/>
        <w:rPr>
          <w:rFonts w:eastAsia="標楷體"/>
          <w:b/>
          <w:sz w:val="32"/>
          <w:szCs w:val="32"/>
        </w:rPr>
      </w:pPr>
      <w:r w:rsidRPr="00B32F17">
        <w:rPr>
          <w:rFonts w:eastAsia="標楷體" w:hAnsi="標楷體"/>
          <w:b/>
          <w:sz w:val="32"/>
          <w:szCs w:val="32"/>
        </w:rPr>
        <w:t>六、實驗方法與參考結果</w:t>
      </w:r>
    </w:p>
    <w:p w:rsidR="00281F36" w:rsidRDefault="00281F36" w:rsidP="00281F36">
      <w:pPr>
        <w:spacing w:line="360" w:lineRule="auto"/>
        <w:ind w:firstLine="480"/>
        <w:rPr>
          <w:rFonts w:ascii="標楷體" w:eastAsia="標楷體" w:hAnsi="標楷體"/>
        </w:rPr>
      </w:pPr>
      <w:r w:rsidRPr="00B32F17">
        <w:rPr>
          <w:rFonts w:eastAsia="標楷體" w:hAnsi="標楷體"/>
        </w:rPr>
        <w:t>假設環境只有平行光向量的磁場，</w:t>
      </w:r>
      <w:r w:rsidR="00866601" w:rsidRPr="00B32F17">
        <w:rPr>
          <w:rFonts w:eastAsia="標楷體" w:hAnsi="標楷體"/>
        </w:rPr>
        <w:t>我們</w:t>
      </w:r>
      <w:r w:rsidR="00866601" w:rsidRPr="00B32F17">
        <w:rPr>
          <w:rFonts w:eastAsia="標楷體" w:hAnsi="標楷體" w:hint="eastAsia"/>
        </w:rPr>
        <w:t>可</w:t>
      </w:r>
      <w:r w:rsidR="00866601" w:rsidRPr="00B32F17">
        <w:rPr>
          <w:rFonts w:eastAsia="標楷體" w:hAnsi="標楷體"/>
        </w:rPr>
        <w:t>此補償磁場以達到</w:t>
      </w:r>
      <w:r w:rsidR="00866601" w:rsidRPr="00B32F17">
        <w:rPr>
          <w:rFonts w:eastAsia="標楷體" w:hAnsi="標楷體" w:hint="eastAsia"/>
        </w:rPr>
        <w:t>零</w:t>
      </w:r>
      <w:r w:rsidR="00866601" w:rsidRPr="00B32F17">
        <w:rPr>
          <w:rFonts w:eastAsia="標楷體" w:hAnsi="標楷體"/>
        </w:rPr>
        <w:t>磁場環境。</w:t>
      </w:r>
      <w:r w:rsidRPr="00B32F17">
        <w:rPr>
          <w:rFonts w:eastAsia="標楷體" w:hAnsi="標楷體"/>
        </w:rPr>
        <w:t>當</w:t>
      </w:r>
      <w:r w:rsidR="00310A3D" w:rsidRPr="00B32F17">
        <w:rPr>
          <w:rFonts w:eastAsia="標楷體" w:hAnsi="標楷體"/>
        </w:rPr>
        <w:t>環</w:t>
      </w:r>
      <w:r w:rsidR="00866601" w:rsidRPr="00B32F17">
        <w:rPr>
          <w:rFonts w:eastAsia="標楷體" w:hAnsi="標楷體" w:hint="eastAsia"/>
        </w:rPr>
        <w:t>靜</w:t>
      </w:r>
      <w:r w:rsidR="00310A3D" w:rsidRPr="00B32F17">
        <w:rPr>
          <w:rFonts w:eastAsia="標楷體" w:hAnsi="標楷體" w:hint="eastAsia"/>
        </w:rPr>
        <w:t>磁場</w:t>
      </w:r>
      <w:r w:rsidRPr="00B32F17">
        <w:rPr>
          <w:rFonts w:eastAsia="標楷體" w:hAnsi="標楷體"/>
        </w:rPr>
        <w:t>逐漸</w:t>
      </w:r>
      <w:r w:rsidR="00310A3D" w:rsidRPr="00B32F17">
        <w:rPr>
          <w:rFonts w:eastAsia="標楷體" w:hAnsi="標楷體" w:hint="eastAsia"/>
        </w:rPr>
        <w:t>變為零</w:t>
      </w:r>
      <w:r w:rsidR="00866601" w:rsidRPr="00B32F17">
        <w:rPr>
          <w:rFonts w:eastAsia="標楷體" w:hAnsi="標楷體" w:hint="eastAsia"/>
        </w:rPr>
        <w:t>時</w:t>
      </w:r>
      <w:r w:rsidRPr="00B32F17">
        <w:rPr>
          <w:rFonts w:eastAsia="標楷體" w:hAnsi="標楷體"/>
        </w:rPr>
        <w:t>，穿透光強度會急遽減少</w:t>
      </w:r>
      <w:r w:rsidR="00866601" w:rsidRPr="00B32F17">
        <w:rPr>
          <w:rFonts w:eastAsia="標楷體" w:hAnsi="標楷體"/>
        </w:rPr>
        <w:t>如圖</w:t>
      </w:r>
      <w:r w:rsidR="00866601" w:rsidRPr="00B32F17">
        <w:rPr>
          <w:rFonts w:eastAsia="標楷體"/>
        </w:rPr>
        <w:t>(</w:t>
      </w:r>
      <w:r w:rsidR="006D439B">
        <w:rPr>
          <w:rFonts w:eastAsia="標楷體" w:hint="eastAsia"/>
        </w:rPr>
        <w:t>10</w:t>
      </w:r>
      <w:r w:rsidR="00866601" w:rsidRPr="00B32F17">
        <w:rPr>
          <w:rFonts w:eastAsia="標楷體"/>
        </w:rPr>
        <w:t>)</w:t>
      </w:r>
      <w:r w:rsidR="00866601" w:rsidRPr="00B32F17">
        <w:rPr>
          <w:rFonts w:eastAsia="標楷體" w:hAnsi="標楷體"/>
        </w:rPr>
        <w:t>所示</w:t>
      </w:r>
      <w:r w:rsidR="004064B2" w:rsidRPr="00B32F17">
        <w:rPr>
          <w:rFonts w:eastAsia="標楷體" w:hAnsi="標楷體"/>
        </w:rPr>
        <w:t>，</w:t>
      </w:r>
      <w:r w:rsidR="00310A3D" w:rsidRPr="00B32F17">
        <w:rPr>
          <w:rFonts w:eastAsia="標楷體" w:hAnsi="標楷體" w:hint="eastAsia"/>
        </w:rPr>
        <w:t>這是</w:t>
      </w:r>
      <w:r w:rsidRPr="00B32F17">
        <w:rPr>
          <w:rFonts w:eastAsia="標楷體" w:hAnsi="標楷體"/>
        </w:rPr>
        <w:t>因為</w:t>
      </w:r>
      <w:r w:rsidR="00310A3D" w:rsidRPr="00B32F17">
        <w:rPr>
          <w:rFonts w:eastAsia="標楷體" w:hAnsi="標楷體" w:hint="eastAsia"/>
        </w:rPr>
        <w:t>在</w:t>
      </w:r>
      <w:r w:rsidRPr="00B32F17">
        <w:rPr>
          <w:rFonts w:eastAsia="標楷體" w:hAnsi="標楷體"/>
        </w:rPr>
        <w:t>零磁場附近</w:t>
      </w:r>
      <w:r w:rsidR="004064B2" w:rsidRPr="00B32F17">
        <w:rPr>
          <w:rFonts w:eastAsia="標楷體" w:hAnsi="標楷體" w:hint="eastAsia"/>
        </w:rPr>
        <w:t>有</w:t>
      </w:r>
      <w:r w:rsidRPr="00B32F17">
        <w:rPr>
          <w:rFonts w:eastAsia="標楷體" w:hAnsi="標楷體"/>
        </w:rPr>
        <w:t>更多光子被</w:t>
      </w:r>
      <w:proofErr w:type="spellStart"/>
      <w:r w:rsidR="004064B2" w:rsidRPr="00B32F17">
        <w:rPr>
          <w:rFonts w:eastAsia="標楷體" w:hAnsi="標楷體" w:hint="eastAsia"/>
        </w:rPr>
        <w:t>Rb</w:t>
      </w:r>
      <w:proofErr w:type="spellEnd"/>
      <w:r w:rsidR="004064B2" w:rsidRPr="00B32F17">
        <w:rPr>
          <w:rFonts w:eastAsia="標楷體" w:hAnsi="標楷體" w:hint="eastAsia"/>
        </w:rPr>
        <w:t>原子</w:t>
      </w:r>
      <w:r w:rsidRPr="00B32F17">
        <w:rPr>
          <w:rFonts w:eastAsia="標楷體" w:hAnsi="標楷體"/>
        </w:rPr>
        <w:t>吸收</w:t>
      </w:r>
      <w:r w:rsidR="00310A3D" w:rsidRPr="00B32F17">
        <w:rPr>
          <w:rFonts w:ascii="標楷體" w:eastAsia="標楷體" w:hAnsi="標楷體" w:hint="eastAsia"/>
        </w:rPr>
        <w:t>。</w:t>
      </w:r>
    </w:p>
    <w:p w:rsidR="00B32F17" w:rsidRPr="00B32F17" w:rsidRDefault="00B32F17" w:rsidP="00B32F17">
      <w:pPr>
        <w:spacing w:line="360" w:lineRule="auto"/>
        <w:rPr>
          <w:rFonts w:eastAsia="標楷體"/>
        </w:rPr>
      </w:pPr>
    </w:p>
    <w:p w:rsidR="00281F36" w:rsidRPr="00B32F17" w:rsidRDefault="009F5121" w:rsidP="00281F36">
      <w:pPr>
        <w:jc w:val="center"/>
        <w:rPr>
          <w:rFonts w:eastAsia="標楷體"/>
        </w:rPr>
      </w:pPr>
      <w:r w:rsidRPr="00B32F17">
        <w:rPr>
          <w:rFonts w:eastAsia="標楷體"/>
          <w:noProof/>
        </w:rPr>
        <w:drawing>
          <wp:inline distT="0" distB="0" distL="0" distR="0">
            <wp:extent cx="3295650" cy="2895600"/>
            <wp:effectExtent l="0" t="0" r="0" b="0"/>
            <wp:docPr id="20" name="圖片 20" descr="零場吸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零場吸收"/>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95650" cy="2895600"/>
                    </a:xfrm>
                    <a:prstGeom prst="rect">
                      <a:avLst/>
                    </a:prstGeom>
                    <a:noFill/>
                    <a:ln>
                      <a:noFill/>
                    </a:ln>
                  </pic:spPr>
                </pic:pic>
              </a:graphicData>
            </a:graphic>
          </wp:inline>
        </w:drawing>
      </w:r>
    </w:p>
    <w:p w:rsidR="00866601" w:rsidRPr="00B32F17" w:rsidRDefault="00281F36" w:rsidP="00866601">
      <w:pPr>
        <w:spacing w:line="360" w:lineRule="auto"/>
        <w:ind w:firstLine="480"/>
        <w:rPr>
          <w:rFonts w:eastAsia="標楷體"/>
          <w:sz w:val="20"/>
          <w:szCs w:val="20"/>
        </w:rPr>
      </w:pPr>
      <w:r w:rsidRPr="00B32F17">
        <w:rPr>
          <w:rFonts w:eastAsia="標楷體"/>
          <w:sz w:val="20"/>
          <w:szCs w:val="20"/>
        </w:rPr>
        <w:t>圖</w:t>
      </w:r>
      <w:r w:rsidRPr="00B32F17">
        <w:rPr>
          <w:rFonts w:eastAsia="標楷體"/>
          <w:sz w:val="20"/>
          <w:szCs w:val="20"/>
        </w:rPr>
        <w:t>(</w:t>
      </w:r>
      <w:r w:rsidR="006D439B">
        <w:rPr>
          <w:rFonts w:eastAsia="標楷體" w:hint="eastAsia"/>
          <w:sz w:val="20"/>
          <w:szCs w:val="20"/>
        </w:rPr>
        <w:t>10</w:t>
      </w:r>
      <w:r w:rsidRPr="00B32F17">
        <w:rPr>
          <w:rFonts w:eastAsia="標楷體"/>
          <w:sz w:val="20"/>
          <w:szCs w:val="20"/>
        </w:rPr>
        <w:t xml:space="preserve">): </w:t>
      </w:r>
      <w:r w:rsidRPr="00B32F17">
        <w:rPr>
          <w:rFonts w:eastAsia="標楷體"/>
          <w:sz w:val="20"/>
          <w:szCs w:val="20"/>
        </w:rPr>
        <w:t>零場附近之光吸收。最低點表示背景磁場趨近於零場。</w:t>
      </w:r>
      <w:r w:rsidR="00866601" w:rsidRPr="00B32F17">
        <w:rPr>
          <w:rFonts w:eastAsia="標楷體"/>
          <w:sz w:val="20"/>
          <w:szCs w:val="20"/>
        </w:rPr>
        <w:t>橫軸為磁場，縱軸為穿透光強度。</w:t>
      </w:r>
    </w:p>
    <w:p w:rsidR="00B32F17" w:rsidRDefault="00281F36" w:rsidP="00B32F17">
      <w:pPr>
        <w:spacing w:line="360" w:lineRule="auto"/>
        <w:jc w:val="both"/>
        <w:rPr>
          <w:rFonts w:eastAsia="標楷體"/>
          <w:kern w:val="0"/>
        </w:rPr>
      </w:pPr>
      <w:r w:rsidRPr="00B32F17">
        <w:rPr>
          <w:rFonts w:eastAsia="標楷體"/>
          <w:kern w:val="0"/>
        </w:rPr>
        <w:t xml:space="preserve">    </w:t>
      </w:r>
    </w:p>
    <w:p w:rsidR="00281F36" w:rsidRPr="00B32F17" w:rsidRDefault="00281F36" w:rsidP="00B32F17">
      <w:pPr>
        <w:spacing w:line="360" w:lineRule="auto"/>
        <w:ind w:firstLine="480"/>
        <w:jc w:val="both"/>
        <w:rPr>
          <w:rFonts w:eastAsia="標楷體"/>
          <w:kern w:val="0"/>
        </w:rPr>
      </w:pPr>
      <w:r w:rsidRPr="00B32F17">
        <w:rPr>
          <w:rFonts w:eastAsia="標楷體" w:hAnsi="標楷體"/>
          <w:kern w:val="0"/>
        </w:rPr>
        <w:t>實驗裝置如圖</w:t>
      </w:r>
      <w:r w:rsidRPr="00B32F17">
        <w:rPr>
          <w:rFonts w:eastAsia="標楷體"/>
          <w:kern w:val="0"/>
        </w:rPr>
        <w:t>(</w:t>
      </w:r>
      <w:r w:rsidR="006D439B">
        <w:rPr>
          <w:rFonts w:eastAsia="標楷體" w:hint="eastAsia"/>
          <w:kern w:val="0"/>
        </w:rPr>
        <w:t>11</w:t>
      </w:r>
      <w:r w:rsidRPr="00B32F17">
        <w:rPr>
          <w:rFonts w:eastAsia="標楷體"/>
          <w:kern w:val="0"/>
        </w:rPr>
        <w:t>)</w:t>
      </w:r>
      <w:r w:rsidRPr="00B32F17">
        <w:rPr>
          <w:rFonts w:eastAsia="標楷體"/>
          <w:kern w:val="0"/>
        </w:rPr>
        <w:t>所示，我們緩慢增加靜磁場</w:t>
      </w:r>
      <w:r w:rsidRPr="00B32F17">
        <w:rPr>
          <w:rFonts w:eastAsia="標楷體"/>
        </w:rPr>
        <w:t>B</w:t>
      </w:r>
      <w:r w:rsidRPr="00B32F17">
        <w:rPr>
          <w:rFonts w:eastAsia="標楷體"/>
          <w:vertAlign w:val="subscript"/>
        </w:rPr>
        <w:t>01</w:t>
      </w:r>
      <w:r w:rsidRPr="00B32F17">
        <w:rPr>
          <w:rFonts w:eastAsia="標楷體"/>
          <w:kern w:val="0"/>
        </w:rPr>
        <w:t>之大小</w:t>
      </w:r>
      <w:r w:rsidR="00BC36C6" w:rsidRPr="00B32F17">
        <w:rPr>
          <w:rFonts w:eastAsia="標楷體"/>
          <w:kern w:val="0"/>
        </w:rPr>
        <w:t>（</w:t>
      </w:r>
      <w:r w:rsidRPr="00B32F17">
        <w:rPr>
          <w:rFonts w:eastAsia="標楷體"/>
          <w:kern w:val="0"/>
        </w:rPr>
        <w:t>從</w:t>
      </w:r>
      <w:r w:rsidRPr="00B32F17">
        <w:rPr>
          <w:rFonts w:eastAsia="標楷體"/>
          <w:kern w:val="0"/>
        </w:rPr>
        <w:t xml:space="preserve">0 </w:t>
      </w:r>
      <w:proofErr w:type="spellStart"/>
      <w:r w:rsidRPr="00B32F17">
        <w:rPr>
          <w:rFonts w:eastAsia="標楷體"/>
          <w:kern w:val="0"/>
        </w:rPr>
        <w:t>μT</w:t>
      </w:r>
      <w:proofErr w:type="spellEnd"/>
      <w:r w:rsidRPr="00B32F17">
        <w:rPr>
          <w:rFonts w:eastAsia="標楷體"/>
          <w:kern w:val="0"/>
        </w:rPr>
        <w:t>至幾個</w:t>
      </w:r>
      <w:proofErr w:type="spellStart"/>
      <w:r w:rsidRPr="00B32F17">
        <w:rPr>
          <w:rFonts w:eastAsia="標楷體"/>
          <w:kern w:val="0"/>
        </w:rPr>
        <w:t>μT</w:t>
      </w:r>
      <w:proofErr w:type="spellEnd"/>
      <w:r w:rsidR="00BC36C6" w:rsidRPr="00B32F17">
        <w:rPr>
          <w:rFonts w:eastAsia="標楷體"/>
          <w:kern w:val="0"/>
        </w:rPr>
        <w:t>）</w:t>
      </w:r>
      <w:r w:rsidRPr="00B32F17">
        <w:rPr>
          <w:rFonts w:eastAsia="標楷體"/>
          <w:kern w:val="0"/>
        </w:rPr>
        <w:t>，</w:t>
      </w:r>
      <w:r w:rsidR="00BC36C6" w:rsidRPr="00B32F17">
        <w:rPr>
          <w:rFonts w:eastAsia="標楷體"/>
          <w:kern w:val="0"/>
        </w:rPr>
        <w:t>此時</w:t>
      </w:r>
      <w:r w:rsidR="004064B2" w:rsidRPr="00B32F17">
        <w:rPr>
          <w:rFonts w:eastAsia="標楷體"/>
          <w:kern w:val="0"/>
        </w:rPr>
        <w:t>不加</w:t>
      </w:r>
      <w:r w:rsidR="004064B2" w:rsidRPr="00B32F17">
        <w:rPr>
          <w:rFonts w:eastAsia="標楷體"/>
          <w:kern w:val="0"/>
        </w:rPr>
        <w:t>B</w:t>
      </w:r>
      <w:r w:rsidR="004064B2" w:rsidRPr="00B32F17">
        <w:rPr>
          <w:rFonts w:eastAsia="標楷體"/>
          <w:kern w:val="0"/>
          <w:vertAlign w:val="subscript"/>
        </w:rPr>
        <w:t>RF</w:t>
      </w:r>
      <w:r w:rsidR="00BC36C6" w:rsidRPr="00B32F17">
        <w:rPr>
          <w:rFonts w:eastAsia="標楷體"/>
          <w:kern w:val="0"/>
          <w:vertAlign w:val="subscript"/>
        </w:rPr>
        <w:t xml:space="preserve">　</w:t>
      </w:r>
      <w:r w:rsidR="004064B2" w:rsidRPr="00B32F17">
        <w:rPr>
          <w:rFonts w:eastAsia="標楷體"/>
          <w:kern w:val="0"/>
        </w:rPr>
        <w:t>（</w:t>
      </w:r>
      <w:r w:rsidR="00BC36C6" w:rsidRPr="00B32F17">
        <w:rPr>
          <w:rFonts w:eastAsia="標楷體"/>
          <w:kern w:val="0"/>
        </w:rPr>
        <w:t>即</w:t>
      </w:r>
      <w:r w:rsidRPr="00B32F17">
        <w:rPr>
          <w:rFonts w:eastAsia="標楷體"/>
          <w:kern w:val="0"/>
        </w:rPr>
        <w:t>B</w:t>
      </w:r>
      <w:r w:rsidRPr="00B32F17">
        <w:rPr>
          <w:rFonts w:eastAsia="標楷體"/>
          <w:kern w:val="0"/>
          <w:vertAlign w:val="subscript"/>
        </w:rPr>
        <w:t xml:space="preserve">RF </w:t>
      </w:r>
      <w:r w:rsidRPr="00B32F17">
        <w:rPr>
          <w:rFonts w:eastAsia="標楷體"/>
          <w:kern w:val="0"/>
        </w:rPr>
        <w:t>= 0</w:t>
      </w:r>
      <w:r w:rsidR="004064B2" w:rsidRPr="00B32F17">
        <w:rPr>
          <w:rFonts w:eastAsia="標楷體"/>
          <w:kern w:val="0"/>
        </w:rPr>
        <w:t>）</w:t>
      </w:r>
      <w:r w:rsidRPr="00B32F17">
        <w:rPr>
          <w:rFonts w:eastAsia="標楷體"/>
          <w:kern w:val="0"/>
        </w:rPr>
        <w:t>。</w:t>
      </w:r>
      <w:r w:rsidR="00BC36C6" w:rsidRPr="00B32F17">
        <w:rPr>
          <w:rFonts w:eastAsia="標楷體" w:hint="eastAsia"/>
          <w:kern w:val="0"/>
        </w:rPr>
        <w:t>由</w:t>
      </w:r>
      <w:r w:rsidRPr="00B32F17">
        <w:rPr>
          <w:rFonts w:eastAsia="標楷體"/>
          <w:kern w:val="0"/>
        </w:rPr>
        <w:t>光偵測器之輸出端接上電</w:t>
      </w:r>
      <w:r w:rsidR="004064B2" w:rsidRPr="00B32F17">
        <w:rPr>
          <w:rFonts w:eastAsia="標楷體"/>
          <w:kern w:val="0"/>
        </w:rPr>
        <w:t>壓</w:t>
      </w:r>
      <w:r w:rsidRPr="00B32F17">
        <w:rPr>
          <w:rFonts w:eastAsia="標楷體"/>
          <w:kern w:val="0"/>
        </w:rPr>
        <w:t>錶</w:t>
      </w:r>
      <w:r w:rsidR="002920E9" w:rsidRPr="00B32F17">
        <w:rPr>
          <w:rFonts w:eastAsia="標楷體"/>
          <w:kern w:val="0"/>
        </w:rPr>
        <w:t>來</w:t>
      </w:r>
      <w:r w:rsidRPr="00B32F17">
        <w:rPr>
          <w:rFonts w:eastAsia="標楷體"/>
          <w:kern w:val="0"/>
        </w:rPr>
        <w:t>觀測</w:t>
      </w:r>
      <w:proofErr w:type="spellStart"/>
      <w:r w:rsidR="002920E9" w:rsidRPr="00B32F17">
        <w:rPr>
          <w:rFonts w:eastAsia="標楷體"/>
          <w:kern w:val="0"/>
        </w:rPr>
        <w:t>Rb</w:t>
      </w:r>
      <w:proofErr w:type="spellEnd"/>
      <w:r w:rsidR="002920E9" w:rsidRPr="00B32F17">
        <w:rPr>
          <w:rFonts w:eastAsia="標楷體"/>
          <w:kern w:val="0"/>
        </w:rPr>
        <w:t xml:space="preserve"> </w:t>
      </w:r>
      <w:r w:rsidR="002920E9" w:rsidRPr="00B32F17">
        <w:rPr>
          <w:rFonts w:eastAsia="標楷體"/>
          <w:kern w:val="0"/>
        </w:rPr>
        <w:t>原子之</w:t>
      </w:r>
      <w:r w:rsidRPr="00B32F17">
        <w:rPr>
          <w:rFonts w:eastAsia="標楷體"/>
          <w:kern w:val="0"/>
        </w:rPr>
        <w:t>吸收現象。由此可以得知光的偏振特性及背景磁場等資訊。</w:t>
      </w:r>
    </w:p>
    <w:p w:rsidR="00281F36" w:rsidRPr="00B32F17" w:rsidRDefault="009F5121" w:rsidP="00281F36">
      <w:pPr>
        <w:spacing w:line="360" w:lineRule="auto"/>
        <w:jc w:val="both"/>
        <w:rPr>
          <w:rFonts w:eastAsia="標楷體"/>
        </w:rPr>
      </w:pPr>
      <w:r w:rsidRPr="00B32F17">
        <w:rPr>
          <w:rFonts w:eastAsia="標楷體"/>
          <w:noProof/>
        </w:rPr>
        <w:lastRenderedPageBreak/>
        <mc:AlternateContent>
          <mc:Choice Requires="wpc">
            <w:drawing>
              <wp:inline distT="0" distB="0" distL="0" distR="0">
                <wp:extent cx="5266055" cy="3110865"/>
                <wp:effectExtent l="0" t="0" r="3175" b="0"/>
                <wp:docPr id="111" name="畫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52"/>
                        <wps:cNvSpPr>
                          <a:spLocks noChangeArrowheads="1"/>
                        </wps:cNvSpPr>
                        <wps:spPr bwMode="auto">
                          <a:xfrm>
                            <a:off x="743585" y="945515"/>
                            <a:ext cx="1868170" cy="14287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cNvPr id="3" name="Group 56"/>
                        <wpg:cNvGrpSpPr>
                          <a:grpSpLocks/>
                        </wpg:cNvGrpSpPr>
                        <wpg:grpSpPr bwMode="auto">
                          <a:xfrm>
                            <a:off x="2558415" y="738505"/>
                            <a:ext cx="638175" cy="547370"/>
                            <a:chOff x="4029" y="1163"/>
                            <a:chExt cx="1005" cy="862"/>
                          </a:xfrm>
                        </wpg:grpSpPr>
                        <wps:wsp>
                          <wps:cNvPr id="4" name="Freeform 53"/>
                          <wps:cNvSpPr>
                            <a:spLocks/>
                          </wps:cNvSpPr>
                          <wps:spPr bwMode="auto">
                            <a:xfrm>
                              <a:off x="4029" y="1163"/>
                              <a:ext cx="1005" cy="862"/>
                            </a:xfrm>
                            <a:custGeom>
                              <a:avLst/>
                              <a:gdLst>
                                <a:gd name="T0" fmla="*/ 5600 w 5600"/>
                                <a:gd name="T1" fmla="*/ 2400 h 4800"/>
                                <a:gd name="T2" fmla="*/ 4672 w 5600"/>
                                <a:gd name="T3" fmla="*/ 0 h 4800"/>
                                <a:gd name="T4" fmla="*/ 929 w 5600"/>
                                <a:gd name="T5" fmla="*/ 0 h 4800"/>
                                <a:gd name="T6" fmla="*/ 0 w 5600"/>
                                <a:gd name="T7" fmla="*/ 2400 h 4800"/>
                                <a:gd name="T8" fmla="*/ 929 w 5600"/>
                                <a:gd name="T9" fmla="*/ 4800 h 4800"/>
                                <a:gd name="T10" fmla="*/ 4672 w 5600"/>
                                <a:gd name="T11" fmla="*/ 4800 h 4800"/>
                                <a:gd name="T12" fmla="*/ 5600 w 5600"/>
                                <a:gd name="T13" fmla="*/ 2400 h 4800"/>
                              </a:gdLst>
                              <a:ahLst/>
                              <a:cxnLst>
                                <a:cxn ang="0">
                                  <a:pos x="T0" y="T1"/>
                                </a:cxn>
                                <a:cxn ang="0">
                                  <a:pos x="T2" y="T3"/>
                                </a:cxn>
                                <a:cxn ang="0">
                                  <a:pos x="T4" y="T5"/>
                                </a:cxn>
                                <a:cxn ang="0">
                                  <a:pos x="T6" y="T7"/>
                                </a:cxn>
                                <a:cxn ang="0">
                                  <a:pos x="T8" y="T9"/>
                                </a:cxn>
                                <a:cxn ang="0">
                                  <a:pos x="T10" y="T11"/>
                                </a:cxn>
                                <a:cxn ang="0">
                                  <a:pos x="T12" y="T13"/>
                                </a:cxn>
                              </a:cxnLst>
                              <a:rect l="0" t="0" r="r" b="b"/>
                              <a:pathLst>
                                <a:path w="5600" h="4800">
                                  <a:moveTo>
                                    <a:pt x="5600" y="2400"/>
                                  </a:moveTo>
                                  <a:cubicBezTo>
                                    <a:pt x="5600" y="1074"/>
                                    <a:pt x="5185" y="0"/>
                                    <a:pt x="4672" y="0"/>
                                  </a:cubicBezTo>
                                  <a:lnTo>
                                    <a:pt x="929" y="0"/>
                                  </a:lnTo>
                                  <a:cubicBezTo>
                                    <a:pt x="416" y="0"/>
                                    <a:pt x="0" y="1074"/>
                                    <a:pt x="0" y="2400"/>
                                  </a:cubicBezTo>
                                  <a:cubicBezTo>
                                    <a:pt x="0" y="3725"/>
                                    <a:pt x="416" y="4800"/>
                                    <a:pt x="929" y="4800"/>
                                  </a:cubicBezTo>
                                  <a:lnTo>
                                    <a:pt x="4672" y="4800"/>
                                  </a:lnTo>
                                  <a:cubicBezTo>
                                    <a:pt x="5185" y="4800"/>
                                    <a:pt x="5600" y="3725"/>
                                    <a:pt x="5600" y="2400"/>
                                  </a:cubicBez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5" name="Freeform 54"/>
                          <wps:cNvSpPr>
                            <a:spLocks/>
                          </wps:cNvSpPr>
                          <wps:spPr bwMode="auto">
                            <a:xfrm>
                              <a:off x="4029" y="1163"/>
                              <a:ext cx="1005" cy="862"/>
                            </a:xfrm>
                            <a:custGeom>
                              <a:avLst/>
                              <a:gdLst>
                                <a:gd name="T0" fmla="*/ 5600 w 5600"/>
                                <a:gd name="T1" fmla="*/ 2400 h 4800"/>
                                <a:gd name="T2" fmla="*/ 4672 w 5600"/>
                                <a:gd name="T3" fmla="*/ 0 h 4800"/>
                                <a:gd name="T4" fmla="*/ 929 w 5600"/>
                                <a:gd name="T5" fmla="*/ 0 h 4800"/>
                                <a:gd name="T6" fmla="*/ 0 w 5600"/>
                                <a:gd name="T7" fmla="*/ 2400 h 4800"/>
                                <a:gd name="T8" fmla="*/ 929 w 5600"/>
                                <a:gd name="T9" fmla="*/ 4800 h 4800"/>
                                <a:gd name="T10" fmla="*/ 4672 w 5600"/>
                                <a:gd name="T11" fmla="*/ 4800 h 4800"/>
                                <a:gd name="T12" fmla="*/ 5600 w 5600"/>
                                <a:gd name="T13" fmla="*/ 2400 h 4800"/>
                              </a:gdLst>
                              <a:ahLst/>
                              <a:cxnLst>
                                <a:cxn ang="0">
                                  <a:pos x="T0" y="T1"/>
                                </a:cxn>
                                <a:cxn ang="0">
                                  <a:pos x="T2" y="T3"/>
                                </a:cxn>
                                <a:cxn ang="0">
                                  <a:pos x="T4" y="T5"/>
                                </a:cxn>
                                <a:cxn ang="0">
                                  <a:pos x="T6" y="T7"/>
                                </a:cxn>
                                <a:cxn ang="0">
                                  <a:pos x="T8" y="T9"/>
                                </a:cxn>
                                <a:cxn ang="0">
                                  <a:pos x="T10" y="T11"/>
                                </a:cxn>
                                <a:cxn ang="0">
                                  <a:pos x="T12" y="T13"/>
                                </a:cxn>
                              </a:cxnLst>
                              <a:rect l="0" t="0" r="r" b="b"/>
                              <a:pathLst>
                                <a:path w="5600" h="4800">
                                  <a:moveTo>
                                    <a:pt x="5600" y="2400"/>
                                  </a:moveTo>
                                  <a:cubicBezTo>
                                    <a:pt x="5600" y="1074"/>
                                    <a:pt x="5185" y="0"/>
                                    <a:pt x="4672" y="0"/>
                                  </a:cubicBezTo>
                                  <a:lnTo>
                                    <a:pt x="929" y="0"/>
                                  </a:lnTo>
                                  <a:cubicBezTo>
                                    <a:pt x="416" y="0"/>
                                    <a:pt x="0" y="1074"/>
                                    <a:pt x="0" y="2400"/>
                                  </a:cubicBezTo>
                                  <a:cubicBezTo>
                                    <a:pt x="0" y="3725"/>
                                    <a:pt x="416" y="4800"/>
                                    <a:pt x="929" y="4800"/>
                                  </a:cubicBezTo>
                                  <a:lnTo>
                                    <a:pt x="4672" y="4800"/>
                                  </a:lnTo>
                                  <a:cubicBezTo>
                                    <a:pt x="5185" y="4800"/>
                                    <a:pt x="5600" y="3725"/>
                                    <a:pt x="5600" y="2400"/>
                                  </a:cubicBez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55"/>
                          <wps:cNvSpPr>
                            <a:spLocks/>
                          </wps:cNvSpPr>
                          <wps:spPr bwMode="auto">
                            <a:xfrm>
                              <a:off x="4701" y="1163"/>
                              <a:ext cx="166" cy="862"/>
                            </a:xfrm>
                            <a:custGeom>
                              <a:avLst/>
                              <a:gdLst>
                                <a:gd name="T0" fmla="*/ 166 w 166"/>
                                <a:gd name="T1" fmla="*/ 0 h 862"/>
                                <a:gd name="T2" fmla="*/ 0 w 166"/>
                                <a:gd name="T3" fmla="*/ 431 h 862"/>
                                <a:gd name="T4" fmla="*/ 166 w 166"/>
                                <a:gd name="T5" fmla="*/ 862 h 862"/>
                              </a:gdLst>
                              <a:ahLst/>
                              <a:cxnLst>
                                <a:cxn ang="0">
                                  <a:pos x="T0" y="T1"/>
                                </a:cxn>
                                <a:cxn ang="0">
                                  <a:pos x="T2" y="T3"/>
                                </a:cxn>
                                <a:cxn ang="0">
                                  <a:pos x="T4" y="T5"/>
                                </a:cxn>
                              </a:cxnLst>
                              <a:rect l="0" t="0" r="r" b="b"/>
                              <a:pathLst>
                                <a:path w="166" h="862">
                                  <a:moveTo>
                                    <a:pt x="166" y="0"/>
                                  </a:moveTo>
                                  <a:cubicBezTo>
                                    <a:pt x="74" y="0"/>
                                    <a:pt x="0" y="193"/>
                                    <a:pt x="0" y="431"/>
                                  </a:cubicBezTo>
                                  <a:cubicBezTo>
                                    <a:pt x="0" y="669"/>
                                    <a:pt x="74" y="862"/>
                                    <a:pt x="166" y="862"/>
                                  </a:cubicBezTo>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0" name="Rectangle 57"/>
                        <wps:cNvSpPr>
                          <a:spLocks noChangeArrowheads="1"/>
                        </wps:cNvSpPr>
                        <wps:spPr bwMode="auto">
                          <a:xfrm>
                            <a:off x="45085" y="774700"/>
                            <a:ext cx="683260" cy="492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58"/>
                        <wps:cNvSpPr>
                          <a:spLocks noChangeArrowheads="1"/>
                        </wps:cNvSpPr>
                        <wps:spPr bwMode="auto">
                          <a:xfrm>
                            <a:off x="189230" y="815975"/>
                            <a:ext cx="38544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8D7" w:rsidRDefault="009F28D7">
                              <w:r>
                                <w:rPr>
                                  <w:color w:val="000000"/>
                                  <w:sz w:val="28"/>
                                  <w:szCs w:val="28"/>
                                </w:rPr>
                                <w:t xml:space="preserve">Light </w:t>
                              </w:r>
                            </w:p>
                          </w:txbxContent>
                        </wps:txbx>
                        <wps:bodyPr rot="0" vert="horz" wrap="none" lIns="0" tIns="0" rIns="0" bIns="0" anchor="t" anchorCtr="0" upright="1">
                          <a:spAutoFit/>
                        </wps:bodyPr>
                      </wps:wsp>
                      <wps:wsp>
                        <wps:cNvPr id="12" name="Rectangle 59"/>
                        <wps:cNvSpPr>
                          <a:spLocks noChangeArrowheads="1"/>
                        </wps:cNvSpPr>
                        <wps:spPr bwMode="auto">
                          <a:xfrm>
                            <a:off x="132715" y="1033780"/>
                            <a:ext cx="49403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8D7" w:rsidRDefault="009F28D7">
                              <w:r>
                                <w:rPr>
                                  <w:color w:val="000000"/>
                                  <w:sz w:val="28"/>
                                  <w:szCs w:val="28"/>
                                </w:rPr>
                                <w:t>Source</w:t>
                              </w:r>
                            </w:p>
                          </w:txbxContent>
                        </wps:txbx>
                        <wps:bodyPr rot="0" vert="horz" wrap="none" lIns="0" tIns="0" rIns="0" bIns="0" anchor="t" anchorCtr="0" upright="1">
                          <a:spAutoFit/>
                        </wps:bodyPr>
                      </wps:wsp>
                      <wps:wsp>
                        <wps:cNvPr id="13" name="Rectangle 60"/>
                        <wps:cNvSpPr>
                          <a:spLocks noChangeArrowheads="1"/>
                        </wps:cNvSpPr>
                        <wps:spPr bwMode="auto">
                          <a:xfrm>
                            <a:off x="2809240" y="136525"/>
                            <a:ext cx="410210" cy="273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61"/>
                        <wps:cNvSpPr>
                          <a:spLocks noChangeArrowheads="1"/>
                        </wps:cNvSpPr>
                        <wps:spPr bwMode="auto">
                          <a:xfrm>
                            <a:off x="2865120" y="177800"/>
                            <a:ext cx="11874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8D7" w:rsidRDefault="009F28D7">
                              <w:r>
                                <w:rPr>
                                  <w:color w:val="000000"/>
                                  <w:sz w:val="28"/>
                                  <w:szCs w:val="28"/>
                                </w:rPr>
                                <w:t>B</w:t>
                              </w:r>
                            </w:p>
                          </w:txbxContent>
                        </wps:txbx>
                        <wps:bodyPr rot="0" vert="horz" wrap="none" lIns="0" tIns="0" rIns="0" bIns="0" anchor="t" anchorCtr="0" upright="1">
                          <a:spAutoFit/>
                        </wps:bodyPr>
                      </wps:wsp>
                      <wps:wsp>
                        <wps:cNvPr id="18" name="Rectangle 62"/>
                        <wps:cNvSpPr>
                          <a:spLocks noChangeArrowheads="1"/>
                        </wps:cNvSpPr>
                        <wps:spPr bwMode="auto">
                          <a:xfrm>
                            <a:off x="2985770" y="276860"/>
                            <a:ext cx="18669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8D7" w:rsidRDefault="009F28D7">
                              <w:r>
                                <w:rPr>
                                  <w:color w:val="000000"/>
                                </w:rPr>
                                <w:t>RF</w:t>
                              </w:r>
                            </w:p>
                          </w:txbxContent>
                        </wps:txbx>
                        <wps:bodyPr rot="0" vert="horz" wrap="none" lIns="0" tIns="0" rIns="0" bIns="0" anchor="t" anchorCtr="0" upright="1">
                          <a:spAutoFit/>
                        </wps:bodyPr>
                      </wps:wsp>
                      <wpg:wgp>
                        <wpg:cNvPr id="31" name="Group 66"/>
                        <wpg:cNvGrpSpPr>
                          <a:grpSpLocks/>
                        </wpg:cNvGrpSpPr>
                        <wpg:grpSpPr bwMode="auto">
                          <a:xfrm>
                            <a:off x="4281805" y="798830"/>
                            <a:ext cx="46355" cy="411480"/>
                            <a:chOff x="6743" y="1258"/>
                            <a:chExt cx="73" cy="648"/>
                          </a:xfrm>
                        </wpg:grpSpPr>
                        <pic:pic xmlns:pic="http://schemas.openxmlformats.org/drawingml/2006/picture">
                          <pic:nvPicPr>
                            <pic:cNvPr id="32" name="Picture 6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6743" y="1258"/>
                              <a:ext cx="73"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6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6743" y="1258"/>
                              <a:ext cx="73" cy="6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Oval 65"/>
                          <wps:cNvSpPr>
                            <a:spLocks noChangeArrowheads="1"/>
                          </wps:cNvSpPr>
                          <wps:spPr bwMode="auto">
                            <a:xfrm>
                              <a:off x="6744" y="1259"/>
                              <a:ext cx="72" cy="646"/>
                            </a:xfrm>
                            <a:prstGeom prst="ellipse">
                              <a:avLst/>
                            </a:pr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5" name="Oval 67"/>
                        <wps:cNvSpPr>
                          <a:spLocks noChangeArrowheads="1"/>
                        </wps:cNvSpPr>
                        <wps:spPr bwMode="auto">
                          <a:xfrm>
                            <a:off x="4449445" y="799465"/>
                            <a:ext cx="91440" cy="410210"/>
                          </a:xfrm>
                          <a:prstGeom prst="ellipse">
                            <a:avLst/>
                          </a:pr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Rectangle 68"/>
                        <wps:cNvSpPr>
                          <a:spLocks noChangeArrowheads="1"/>
                        </wps:cNvSpPr>
                        <wps:spPr bwMode="auto">
                          <a:xfrm>
                            <a:off x="4413250" y="799465"/>
                            <a:ext cx="81915" cy="4102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Line 69"/>
                        <wps:cNvCnPr>
                          <a:cxnSpLocks noChangeShapeType="1"/>
                        </wps:cNvCnPr>
                        <wps:spPr bwMode="auto">
                          <a:xfrm>
                            <a:off x="4312920" y="1209675"/>
                            <a:ext cx="182245" cy="0"/>
                          </a:xfrm>
                          <a:prstGeom prst="line">
                            <a:avLst/>
                          </a:prstGeom>
                          <a:noFill/>
                          <a:ln w="5715" cap="rnd">
                            <a:solidFill>
                              <a:srgbClr val="000000"/>
                            </a:solidFill>
                            <a:round/>
                            <a:headEnd/>
                            <a:tailEnd/>
                          </a:ln>
                          <a:extLst>
                            <a:ext uri="{909E8E84-426E-40DD-AFC4-6F175D3DCCD1}">
                              <a14:hiddenFill xmlns:a14="http://schemas.microsoft.com/office/drawing/2010/main">
                                <a:noFill/>
                              </a14:hiddenFill>
                            </a:ext>
                          </a:extLst>
                        </wps:spPr>
                        <wps:bodyPr/>
                      </wps:wsp>
                      <wps:wsp>
                        <wps:cNvPr id="38" name="Rectangle 70"/>
                        <wps:cNvSpPr>
                          <a:spLocks noChangeArrowheads="1"/>
                        </wps:cNvSpPr>
                        <wps:spPr bwMode="auto">
                          <a:xfrm>
                            <a:off x="4161790" y="1252220"/>
                            <a:ext cx="6121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8D7" w:rsidRDefault="009F28D7">
                              <w:r>
                                <w:rPr>
                                  <w:color w:val="000000"/>
                                  <w:sz w:val="28"/>
                                  <w:szCs w:val="28"/>
                                </w:rPr>
                                <w:t>Detector</w:t>
                              </w:r>
                            </w:p>
                          </w:txbxContent>
                        </wps:txbx>
                        <wps:bodyPr rot="0" vert="horz" wrap="none" lIns="0" tIns="0" rIns="0" bIns="0" anchor="t" anchorCtr="0" upright="1">
                          <a:spAutoFit/>
                        </wps:bodyPr>
                      </wps:wsp>
                      <wps:wsp>
                        <wps:cNvPr id="40" name="Rectangle 71"/>
                        <wps:cNvSpPr>
                          <a:spLocks noChangeArrowheads="1"/>
                        </wps:cNvSpPr>
                        <wps:spPr bwMode="auto">
                          <a:xfrm>
                            <a:off x="852170" y="229870"/>
                            <a:ext cx="46418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8D7" w:rsidRDefault="009F28D7">
                              <w:r>
                                <w:rPr>
                                  <w:color w:val="000000"/>
                                  <w:sz w:val="28"/>
                                  <w:szCs w:val="28"/>
                                </w:rPr>
                                <w:t xml:space="preserve">Linear </w:t>
                              </w:r>
                            </w:p>
                          </w:txbxContent>
                        </wps:txbx>
                        <wps:bodyPr rot="0" vert="horz" wrap="none" lIns="0" tIns="0" rIns="0" bIns="0" anchor="t" anchorCtr="0" upright="1">
                          <a:spAutoFit/>
                        </wps:bodyPr>
                      </wps:wsp>
                      <wps:wsp>
                        <wps:cNvPr id="41" name="Rectangle 72"/>
                        <wps:cNvSpPr>
                          <a:spLocks noChangeArrowheads="1"/>
                        </wps:cNvSpPr>
                        <wps:spPr bwMode="auto">
                          <a:xfrm>
                            <a:off x="783590" y="448310"/>
                            <a:ext cx="64198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8D7" w:rsidRDefault="009F28D7">
                              <w:r>
                                <w:rPr>
                                  <w:color w:val="000000"/>
                                  <w:sz w:val="28"/>
                                  <w:szCs w:val="28"/>
                                </w:rPr>
                                <w:t>Polarizer</w:t>
                              </w:r>
                            </w:p>
                          </w:txbxContent>
                        </wps:txbx>
                        <wps:bodyPr rot="0" vert="horz" wrap="none" lIns="0" tIns="0" rIns="0" bIns="0" anchor="t" anchorCtr="0" upright="1">
                          <a:spAutoFit/>
                        </wps:bodyPr>
                      </wps:wsp>
                      <wps:wsp>
                        <wps:cNvPr id="42" name="Rectangle 73"/>
                        <wps:cNvSpPr>
                          <a:spLocks noChangeArrowheads="1"/>
                        </wps:cNvSpPr>
                        <wps:spPr bwMode="auto">
                          <a:xfrm>
                            <a:off x="1550670" y="239395"/>
                            <a:ext cx="58293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8D7" w:rsidRDefault="009F28D7">
                              <w:r>
                                <w:rPr>
                                  <w:color w:val="000000"/>
                                  <w:sz w:val="28"/>
                                  <w:szCs w:val="28"/>
                                </w:rPr>
                                <w:t>Circular</w:t>
                              </w:r>
                            </w:p>
                          </w:txbxContent>
                        </wps:txbx>
                        <wps:bodyPr rot="0" vert="horz" wrap="none" lIns="0" tIns="0" rIns="0" bIns="0" anchor="t" anchorCtr="0" upright="1">
                          <a:spAutoFit/>
                        </wps:bodyPr>
                      </wps:wsp>
                      <wps:wsp>
                        <wps:cNvPr id="43" name="Rectangle 74"/>
                        <wps:cNvSpPr>
                          <a:spLocks noChangeArrowheads="1"/>
                        </wps:cNvSpPr>
                        <wps:spPr bwMode="auto">
                          <a:xfrm>
                            <a:off x="1520825" y="457835"/>
                            <a:ext cx="64198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8D7" w:rsidRDefault="009F28D7">
                              <w:r>
                                <w:rPr>
                                  <w:color w:val="000000"/>
                                  <w:sz w:val="28"/>
                                  <w:szCs w:val="28"/>
                                </w:rPr>
                                <w:t>Polarizer</w:t>
                              </w:r>
                            </w:p>
                          </w:txbxContent>
                        </wps:txbx>
                        <wps:bodyPr rot="0" vert="horz" wrap="none" lIns="0" tIns="0" rIns="0" bIns="0" anchor="t" anchorCtr="0" upright="1">
                          <a:spAutoFit/>
                        </wps:bodyPr>
                      </wps:wsp>
                      <wps:wsp>
                        <wps:cNvPr id="44" name="Oval 75"/>
                        <wps:cNvSpPr>
                          <a:spLocks noChangeArrowheads="1"/>
                        </wps:cNvSpPr>
                        <wps:spPr bwMode="auto">
                          <a:xfrm>
                            <a:off x="3067685" y="945515"/>
                            <a:ext cx="86360" cy="14287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45" name="Freeform 76"/>
                        <wps:cNvSpPr>
                          <a:spLocks noEditPoints="1"/>
                        </wps:cNvSpPr>
                        <wps:spPr bwMode="auto">
                          <a:xfrm>
                            <a:off x="2868295" y="412115"/>
                            <a:ext cx="94615" cy="1230630"/>
                          </a:xfrm>
                          <a:custGeom>
                            <a:avLst/>
                            <a:gdLst>
                              <a:gd name="T0" fmla="*/ 89 w 149"/>
                              <a:gd name="T1" fmla="*/ 89 h 1938"/>
                              <a:gd name="T2" fmla="*/ 89 w 149"/>
                              <a:gd name="T3" fmla="*/ 1849 h 1938"/>
                              <a:gd name="T4" fmla="*/ 59 w 149"/>
                              <a:gd name="T5" fmla="*/ 1849 h 1938"/>
                              <a:gd name="T6" fmla="*/ 59 w 149"/>
                              <a:gd name="T7" fmla="*/ 89 h 1938"/>
                              <a:gd name="T8" fmla="*/ 89 w 149"/>
                              <a:gd name="T9" fmla="*/ 89 h 1938"/>
                              <a:gd name="T10" fmla="*/ 74 w 149"/>
                              <a:gd name="T11" fmla="*/ 89 h 1938"/>
                              <a:gd name="T12" fmla="*/ 0 w 149"/>
                              <a:gd name="T13" fmla="*/ 149 h 1938"/>
                              <a:gd name="T14" fmla="*/ 74 w 149"/>
                              <a:gd name="T15" fmla="*/ 0 h 1938"/>
                              <a:gd name="T16" fmla="*/ 149 w 149"/>
                              <a:gd name="T17" fmla="*/ 149 h 1938"/>
                              <a:gd name="T18" fmla="*/ 74 w 149"/>
                              <a:gd name="T19" fmla="*/ 89 h 1938"/>
                              <a:gd name="T20" fmla="*/ 74 w 149"/>
                              <a:gd name="T21" fmla="*/ 1849 h 1938"/>
                              <a:gd name="T22" fmla="*/ 149 w 149"/>
                              <a:gd name="T23" fmla="*/ 1789 h 1938"/>
                              <a:gd name="T24" fmla="*/ 74 w 149"/>
                              <a:gd name="T25" fmla="*/ 1938 h 1938"/>
                              <a:gd name="T26" fmla="*/ 0 w 149"/>
                              <a:gd name="T27" fmla="*/ 1789 h 1938"/>
                              <a:gd name="T28" fmla="*/ 74 w 149"/>
                              <a:gd name="T29" fmla="*/ 1849 h 19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49" h="1938">
                                <a:moveTo>
                                  <a:pt x="89" y="89"/>
                                </a:moveTo>
                                <a:lnTo>
                                  <a:pt x="89" y="1849"/>
                                </a:lnTo>
                                <a:lnTo>
                                  <a:pt x="59" y="1849"/>
                                </a:lnTo>
                                <a:lnTo>
                                  <a:pt x="59" y="89"/>
                                </a:lnTo>
                                <a:lnTo>
                                  <a:pt x="89" y="89"/>
                                </a:lnTo>
                                <a:close/>
                                <a:moveTo>
                                  <a:pt x="74" y="89"/>
                                </a:moveTo>
                                <a:lnTo>
                                  <a:pt x="0" y="149"/>
                                </a:lnTo>
                                <a:lnTo>
                                  <a:pt x="74" y="0"/>
                                </a:lnTo>
                                <a:lnTo>
                                  <a:pt x="149" y="149"/>
                                </a:lnTo>
                                <a:lnTo>
                                  <a:pt x="74" y="89"/>
                                </a:lnTo>
                                <a:close/>
                                <a:moveTo>
                                  <a:pt x="74" y="1849"/>
                                </a:moveTo>
                                <a:lnTo>
                                  <a:pt x="149" y="1789"/>
                                </a:lnTo>
                                <a:lnTo>
                                  <a:pt x="74" y="1938"/>
                                </a:lnTo>
                                <a:lnTo>
                                  <a:pt x="0" y="1789"/>
                                </a:lnTo>
                                <a:lnTo>
                                  <a:pt x="74" y="1849"/>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46" name="Freeform 77"/>
                        <wps:cNvSpPr>
                          <a:spLocks noEditPoints="1"/>
                        </wps:cNvSpPr>
                        <wps:spPr bwMode="auto">
                          <a:xfrm>
                            <a:off x="2140585" y="964565"/>
                            <a:ext cx="774700" cy="95250"/>
                          </a:xfrm>
                          <a:custGeom>
                            <a:avLst/>
                            <a:gdLst>
                              <a:gd name="T0" fmla="*/ 1220 w 1220"/>
                              <a:gd name="T1" fmla="*/ 90 h 150"/>
                              <a:gd name="T2" fmla="*/ 135 w 1220"/>
                              <a:gd name="T3" fmla="*/ 90 h 150"/>
                              <a:gd name="T4" fmla="*/ 135 w 1220"/>
                              <a:gd name="T5" fmla="*/ 60 h 150"/>
                              <a:gd name="T6" fmla="*/ 1220 w 1220"/>
                              <a:gd name="T7" fmla="*/ 60 h 150"/>
                              <a:gd name="T8" fmla="*/ 1220 w 1220"/>
                              <a:gd name="T9" fmla="*/ 90 h 150"/>
                              <a:gd name="T10" fmla="*/ 150 w 1220"/>
                              <a:gd name="T11" fmla="*/ 150 h 150"/>
                              <a:gd name="T12" fmla="*/ 0 w 1220"/>
                              <a:gd name="T13" fmla="*/ 75 h 150"/>
                              <a:gd name="T14" fmla="*/ 150 w 1220"/>
                              <a:gd name="T15" fmla="*/ 0 h 150"/>
                              <a:gd name="T16" fmla="*/ 150 w 1220"/>
                              <a:gd name="T17" fmla="*/ 150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0" h="150">
                                <a:moveTo>
                                  <a:pt x="1220" y="90"/>
                                </a:moveTo>
                                <a:lnTo>
                                  <a:pt x="135" y="90"/>
                                </a:lnTo>
                                <a:lnTo>
                                  <a:pt x="135" y="60"/>
                                </a:lnTo>
                                <a:lnTo>
                                  <a:pt x="1220" y="60"/>
                                </a:lnTo>
                                <a:lnTo>
                                  <a:pt x="1220" y="90"/>
                                </a:lnTo>
                                <a:close/>
                                <a:moveTo>
                                  <a:pt x="150" y="150"/>
                                </a:moveTo>
                                <a:lnTo>
                                  <a:pt x="0" y="75"/>
                                </a:lnTo>
                                <a:lnTo>
                                  <a:pt x="150" y="0"/>
                                </a:lnTo>
                                <a:lnTo>
                                  <a:pt x="150" y="15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47" name="Rectangle 78"/>
                        <wps:cNvSpPr>
                          <a:spLocks noChangeArrowheads="1"/>
                        </wps:cNvSpPr>
                        <wps:spPr bwMode="auto">
                          <a:xfrm>
                            <a:off x="2241550" y="734060"/>
                            <a:ext cx="11874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8D7" w:rsidRDefault="009F28D7">
                              <w:r>
                                <w:rPr>
                                  <w:color w:val="000000"/>
                                  <w:sz w:val="28"/>
                                  <w:szCs w:val="28"/>
                                </w:rPr>
                                <w:t>B</w:t>
                              </w:r>
                            </w:p>
                          </w:txbxContent>
                        </wps:txbx>
                        <wps:bodyPr rot="0" vert="horz" wrap="none" lIns="0" tIns="0" rIns="0" bIns="0" anchor="t" anchorCtr="0" upright="1">
                          <a:spAutoFit/>
                        </wps:bodyPr>
                      </wps:wsp>
                      <wps:wsp>
                        <wps:cNvPr id="48" name="Rectangle 79"/>
                        <wps:cNvSpPr>
                          <a:spLocks noChangeArrowheads="1"/>
                        </wps:cNvSpPr>
                        <wps:spPr bwMode="auto">
                          <a:xfrm>
                            <a:off x="2362835" y="833755"/>
                            <a:ext cx="1530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8D7" w:rsidRDefault="009F28D7">
                              <w:r>
                                <w:rPr>
                                  <w:color w:val="000000"/>
                                </w:rPr>
                                <w:t>01</w:t>
                              </w:r>
                            </w:p>
                          </w:txbxContent>
                        </wps:txbx>
                        <wps:bodyPr rot="0" vert="horz" wrap="none" lIns="0" tIns="0" rIns="0" bIns="0" anchor="t" anchorCtr="0" upright="1">
                          <a:spAutoFit/>
                        </wps:bodyPr>
                      </wps:wsp>
                      <wps:wsp>
                        <wps:cNvPr id="49" name="Freeform 80"/>
                        <wps:cNvSpPr>
                          <a:spLocks noEditPoints="1"/>
                        </wps:cNvSpPr>
                        <wps:spPr bwMode="auto">
                          <a:xfrm>
                            <a:off x="3963670" y="2804160"/>
                            <a:ext cx="956310" cy="45085"/>
                          </a:xfrm>
                          <a:custGeom>
                            <a:avLst/>
                            <a:gdLst>
                              <a:gd name="T0" fmla="*/ 59 w 1506"/>
                              <a:gd name="T1" fmla="*/ 28 h 71"/>
                              <a:gd name="T2" fmla="*/ 1506 w 1506"/>
                              <a:gd name="T3" fmla="*/ 28 h 71"/>
                              <a:gd name="T4" fmla="*/ 1506 w 1506"/>
                              <a:gd name="T5" fmla="*/ 43 h 71"/>
                              <a:gd name="T6" fmla="*/ 59 w 1506"/>
                              <a:gd name="T7" fmla="*/ 43 h 71"/>
                              <a:gd name="T8" fmla="*/ 59 w 1506"/>
                              <a:gd name="T9" fmla="*/ 28 h 71"/>
                              <a:gd name="T10" fmla="*/ 71 w 1506"/>
                              <a:gd name="T11" fmla="*/ 71 h 71"/>
                              <a:gd name="T12" fmla="*/ 0 w 1506"/>
                              <a:gd name="T13" fmla="*/ 36 h 71"/>
                              <a:gd name="T14" fmla="*/ 71 w 1506"/>
                              <a:gd name="T15" fmla="*/ 0 h 71"/>
                              <a:gd name="T16" fmla="*/ 71 w 1506"/>
                              <a:gd name="T17" fmla="*/ 71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06" h="71">
                                <a:moveTo>
                                  <a:pt x="59" y="28"/>
                                </a:moveTo>
                                <a:lnTo>
                                  <a:pt x="1506" y="28"/>
                                </a:lnTo>
                                <a:lnTo>
                                  <a:pt x="1506" y="43"/>
                                </a:lnTo>
                                <a:lnTo>
                                  <a:pt x="59" y="43"/>
                                </a:lnTo>
                                <a:lnTo>
                                  <a:pt x="59" y="28"/>
                                </a:lnTo>
                                <a:close/>
                                <a:moveTo>
                                  <a:pt x="71" y="71"/>
                                </a:moveTo>
                                <a:lnTo>
                                  <a:pt x="0" y="36"/>
                                </a:lnTo>
                                <a:lnTo>
                                  <a:pt x="71" y="0"/>
                                </a:lnTo>
                                <a:lnTo>
                                  <a:pt x="71" y="71"/>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50" name="Rectangle 103"/>
                        <wps:cNvSpPr>
                          <a:spLocks noChangeArrowheads="1"/>
                        </wps:cNvSpPr>
                        <wps:spPr bwMode="auto">
                          <a:xfrm>
                            <a:off x="3543300" y="2286000"/>
                            <a:ext cx="11334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8D7" w:rsidRDefault="009F28D7">
                              <w:r>
                                <w:rPr>
                                  <w:rFonts w:hint="eastAsia"/>
                                  <w:color w:val="000000"/>
                                  <w:sz w:val="28"/>
                                  <w:szCs w:val="28"/>
                                </w:rPr>
                                <w:t>E</w:t>
                              </w:r>
                              <w:r>
                                <w:rPr>
                                  <w:color w:val="000000"/>
                                  <w:sz w:val="28"/>
                                  <w:szCs w:val="28"/>
                                </w:rPr>
                                <w:t>lectric</w:t>
                              </w:r>
                              <w:r>
                                <w:rPr>
                                  <w:rFonts w:hint="eastAsia"/>
                                  <w:color w:val="000000"/>
                                  <w:sz w:val="28"/>
                                  <w:szCs w:val="28"/>
                                </w:rPr>
                                <w:t xml:space="preserve"> Meter   </w:t>
                              </w:r>
                            </w:p>
                          </w:txbxContent>
                        </wps:txbx>
                        <wps:bodyPr rot="0" vert="horz" wrap="square" lIns="0" tIns="0" rIns="0" bIns="0" anchor="t" anchorCtr="0" upright="1">
                          <a:spAutoFit/>
                        </wps:bodyPr>
                      </wps:wsp>
                      <wps:wsp>
                        <wps:cNvPr id="51" name="Line 110"/>
                        <wps:cNvCnPr>
                          <a:cxnSpLocks noChangeShapeType="1"/>
                        </wps:cNvCnPr>
                        <wps:spPr bwMode="auto">
                          <a:xfrm>
                            <a:off x="4547870" y="1010285"/>
                            <a:ext cx="3721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114"/>
                        <wps:cNvSpPr>
                          <a:spLocks noChangeArrowheads="1"/>
                        </wps:cNvSpPr>
                        <wps:spPr bwMode="auto">
                          <a:xfrm>
                            <a:off x="4859655" y="1778000"/>
                            <a:ext cx="136525" cy="90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Line 115"/>
                        <wps:cNvCnPr>
                          <a:cxnSpLocks noChangeShapeType="1"/>
                        </wps:cNvCnPr>
                        <wps:spPr bwMode="auto">
                          <a:xfrm>
                            <a:off x="4919980" y="1002665"/>
                            <a:ext cx="0" cy="18243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Rectangle 119"/>
                        <wps:cNvSpPr>
                          <a:spLocks noChangeArrowheads="1"/>
                        </wps:cNvSpPr>
                        <wps:spPr bwMode="auto">
                          <a:xfrm>
                            <a:off x="2985135" y="1317625"/>
                            <a:ext cx="20764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8D7" w:rsidRDefault="009F28D7">
                              <w:proofErr w:type="spellStart"/>
                              <w:r>
                                <w:rPr>
                                  <w:color w:val="000000"/>
                                  <w:sz w:val="28"/>
                                  <w:szCs w:val="28"/>
                                </w:rPr>
                                <w:t>Rb</w:t>
                              </w:r>
                              <w:proofErr w:type="spellEnd"/>
                            </w:p>
                          </w:txbxContent>
                        </wps:txbx>
                        <wps:bodyPr rot="0" vert="horz" wrap="none" lIns="0" tIns="0" rIns="0" bIns="0" anchor="t" anchorCtr="0" upright="1">
                          <a:spAutoFit/>
                        </wps:bodyPr>
                      </wps:wsp>
                      <wps:wsp>
                        <wps:cNvPr id="55" name="Rectangle 120"/>
                        <wps:cNvSpPr>
                          <a:spLocks noChangeArrowheads="1"/>
                        </wps:cNvSpPr>
                        <wps:spPr bwMode="auto">
                          <a:xfrm>
                            <a:off x="3242945" y="1317625"/>
                            <a:ext cx="29654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8D7" w:rsidRDefault="009F28D7">
                              <w:r>
                                <w:rPr>
                                  <w:color w:val="000000"/>
                                  <w:sz w:val="28"/>
                                  <w:szCs w:val="28"/>
                                </w:rPr>
                                <w:t>Cell</w:t>
                              </w:r>
                            </w:p>
                          </w:txbxContent>
                        </wps:txbx>
                        <wps:bodyPr rot="0" vert="horz" wrap="none" lIns="0" tIns="0" rIns="0" bIns="0" anchor="t" anchorCtr="0" upright="1">
                          <a:spAutoFit/>
                        </wps:bodyPr>
                      </wps:wsp>
                      <wpg:wgp>
                        <wpg:cNvPr id="56" name="Group 127"/>
                        <wpg:cNvGrpSpPr>
                          <a:grpSpLocks/>
                        </wpg:cNvGrpSpPr>
                        <wpg:grpSpPr bwMode="auto">
                          <a:xfrm>
                            <a:off x="1593850" y="683260"/>
                            <a:ext cx="319405" cy="684530"/>
                            <a:chOff x="2510" y="1076"/>
                            <a:chExt cx="503" cy="1078"/>
                          </a:xfrm>
                        </wpg:grpSpPr>
                        <wps:wsp>
                          <wps:cNvPr id="57" name="Freeform 121"/>
                          <wps:cNvSpPr>
                            <a:spLocks/>
                          </wps:cNvSpPr>
                          <wps:spPr bwMode="auto">
                            <a:xfrm>
                              <a:off x="2510" y="1076"/>
                              <a:ext cx="503" cy="1078"/>
                            </a:xfrm>
                            <a:custGeom>
                              <a:avLst/>
                              <a:gdLst>
                                <a:gd name="T0" fmla="*/ 367 w 503"/>
                                <a:gd name="T1" fmla="*/ 0 h 1078"/>
                                <a:gd name="T2" fmla="*/ 0 w 503"/>
                                <a:gd name="T3" fmla="*/ 367 h 1078"/>
                                <a:gd name="T4" fmla="*/ 0 w 503"/>
                                <a:gd name="T5" fmla="*/ 1078 h 1078"/>
                                <a:gd name="T6" fmla="*/ 137 w 503"/>
                                <a:gd name="T7" fmla="*/ 1078 h 1078"/>
                                <a:gd name="T8" fmla="*/ 503 w 503"/>
                                <a:gd name="T9" fmla="*/ 711 h 1078"/>
                                <a:gd name="T10" fmla="*/ 503 w 503"/>
                                <a:gd name="T11" fmla="*/ 0 h 1078"/>
                                <a:gd name="T12" fmla="*/ 367 w 503"/>
                                <a:gd name="T13" fmla="*/ 0 h 1078"/>
                              </a:gdLst>
                              <a:ahLst/>
                              <a:cxnLst>
                                <a:cxn ang="0">
                                  <a:pos x="T0" y="T1"/>
                                </a:cxn>
                                <a:cxn ang="0">
                                  <a:pos x="T2" y="T3"/>
                                </a:cxn>
                                <a:cxn ang="0">
                                  <a:pos x="T4" y="T5"/>
                                </a:cxn>
                                <a:cxn ang="0">
                                  <a:pos x="T6" y="T7"/>
                                </a:cxn>
                                <a:cxn ang="0">
                                  <a:pos x="T8" y="T9"/>
                                </a:cxn>
                                <a:cxn ang="0">
                                  <a:pos x="T10" y="T11"/>
                                </a:cxn>
                                <a:cxn ang="0">
                                  <a:pos x="T12" y="T13"/>
                                </a:cxn>
                              </a:cxnLst>
                              <a:rect l="0" t="0" r="r" b="b"/>
                              <a:pathLst>
                                <a:path w="503" h="1078">
                                  <a:moveTo>
                                    <a:pt x="367" y="0"/>
                                  </a:moveTo>
                                  <a:lnTo>
                                    <a:pt x="0" y="367"/>
                                  </a:lnTo>
                                  <a:lnTo>
                                    <a:pt x="0" y="1078"/>
                                  </a:lnTo>
                                  <a:lnTo>
                                    <a:pt x="137" y="1078"/>
                                  </a:lnTo>
                                  <a:lnTo>
                                    <a:pt x="503" y="711"/>
                                  </a:lnTo>
                                  <a:lnTo>
                                    <a:pt x="503" y="0"/>
                                  </a:lnTo>
                                  <a:lnTo>
                                    <a:pt x="36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22"/>
                          <wps:cNvSpPr>
                            <a:spLocks/>
                          </wps:cNvSpPr>
                          <wps:spPr bwMode="auto">
                            <a:xfrm>
                              <a:off x="2510" y="1076"/>
                              <a:ext cx="503" cy="367"/>
                            </a:xfrm>
                            <a:custGeom>
                              <a:avLst/>
                              <a:gdLst>
                                <a:gd name="T0" fmla="*/ 0 w 503"/>
                                <a:gd name="T1" fmla="*/ 367 h 367"/>
                                <a:gd name="T2" fmla="*/ 137 w 503"/>
                                <a:gd name="T3" fmla="*/ 367 h 367"/>
                                <a:gd name="T4" fmla="*/ 503 w 503"/>
                                <a:gd name="T5" fmla="*/ 0 h 367"/>
                                <a:gd name="T6" fmla="*/ 367 w 503"/>
                                <a:gd name="T7" fmla="*/ 0 h 367"/>
                                <a:gd name="T8" fmla="*/ 0 w 503"/>
                                <a:gd name="T9" fmla="*/ 367 h 367"/>
                              </a:gdLst>
                              <a:ahLst/>
                              <a:cxnLst>
                                <a:cxn ang="0">
                                  <a:pos x="T0" y="T1"/>
                                </a:cxn>
                                <a:cxn ang="0">
                                  <a:pos x="T2" y="T3"/>
                                </a:cxn>
                                <a:cxn ang="0">
                                  <a:pos x="T4" y="T5"/>
                                </a:cxn>
                                <a:cxn ang="0">
                                  <a:pos x="T6" y="T7"/>
                                </a:cxn>
                                <a:cxn ang="0">
                                  <a:pos x="T8" y="T9"/>
                                </a:cxn>
                              </a:cxnLst>
                              <a:rect l="0" t="0" r="r" b="b"/>
                              <a:pathLst>
                                <a:path w="503" h="367">
                                  <a:moveTo>
                                    <a:pt x="0" y="367"/>
                                  </a:moveTo>
                                  <a:lnTo>
                                    <a:pt x="137" y="367"/>
                                  </a:lnTo>
                                  <a:lnTo>
                                    <a:pt x="503" y="0"/>
                                  </a:lnTo>
                                  <a:lnTo>
                                    <a:pt x="367" y="0"/>
                                  </a:lnTo>
                                  <a:lnTo>
                                    <a:pt x="0" y="3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23"/>
                          <wps:cNvSpPr>
                            <a:spLocks/>
                          </wps:cNvSpPr>
                          <wps:spPr bwMode="auto">
                            <a:xfrm>
                              <a:off x="2647" y="1076"/>
                              <a:ext cx="366" cy="1078"/>
                            </a:xfrm>
                            <a:custGeom>
                              <a:avLst/>
                              <a:gdLst>
                                <a:gd name="T0" fmla="*/ 0 w 366"/>
                                <a:gd name="T1" fmla="*/ 367 h 1078"/>
                                <a:gd name="T2" fmla="*/ 366 w 366"/>
                                <a:gd name="T3" fmla="*/ 0 h 1078"/>
                                <a:gd name="T4" fmla="*/ 366 w 366"/>
                                <a:gd name="T5" fmla="*/ 711 h 1078"/>
                                <a:gd name="T6" fmla="*/ 0 w 366"/>
                                <a:gd name="T7" fmla="*/ 1078 h 1078"/>
                                <a:gd name="T8" fmla="*/ 0 w 366"/>
                                <a:gd name="T9" fmla="*/ 367 h 1078"/>
                              </a:gdLst>
                              <a:ahLst/>
                              <a:cxnLst>
                                <a:cxn ang="0">
                                  <a:pos x="T0" y="T1"/>
                                </a:cxn>
                                <a:cxn ang="0">
                                  <a:pos x="T2" y="T3"/>
                                </a:cxn>
                                <a:cxn ang="0">
                                  <a:pos x="T4" y="T5"/>
                                </a:cxn>
                                <a:cxn ang="0">
                                  <a:pos x="T6" y="T7"/>
                                </a:cxn>
                                <a:cxn ang="0">
                                  <a:pos x="T8" y="T9"/>
                                </a:cxn>
                              </a:cxnLst>
                              <a:rect l="0" t="0" r="r" b="b"/>
                              <a:pathLst>
                                <a:path w="366" h="1078">
                                  <a:moveTo>
                                    <a:pt x="0" y="367"/>
                                  </a:moveTo>
                                  <a:lnTo>
                                    <a:pt x="366" y="0"/>
                                  </a:lnTo>
                                  <a:lnTo>
                                    <a:pt x="366" y="711"/>
                                  </a:lnTo>
                                  <a:lnTo>
                                    <a:pt x="0" y="1078"/>
                                  </a:lnTo>
                                  <a:lnTo>
                                    <a:pt x="0" y="367"/>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24"/>
                          <wps:cNvSpPr>
                            <a:spLocks/>
                          </wps:cNvSpPr>
                          <wps:spPr bwMode="auto">
                            <a:xfrm>
                              <a:off x="2510" y="1076"/>
                              <a:ext cx="503" cy="1078"/>
                            </a:xfrm>
                            <a:custGeom>
                              <a:avLst/>
                              <a:gdLst>
                                <a:gd name="T0" fmla="*/ 367 w 503"/>
                                <a:gd name="T1" fmla="*/ 0 h 1078"/>
                                <a:gd name="T2" fmla="*/ 0 w 503"/>
                                <a:gd name="T3" fmla="*/ 367 h 1078"/>
                                <a:gd name="T4" fmla="*/ 0 w 503"/>
                                <a:gd name="T5" fmla="*/ 1078 h 1078"/>
                                <a:gd name="T6" fmla="*/ 137 w 503"/>
                                <a:gd name="T7" fmla="*/ 1078 h 1078"/>
                                <a:gd name="T8" fmla="*/ 503 w 503"/>
                                <a:gd name="T9" fmla="*/ 711 h 1078"/>
                                <a:gd name="T10" fmla="*/ 503 w 503"/>
                                <a:gd name="T11" fmla="*/ 0 h 1078"/>
                                <a:gd name="T12" fmla="*/ 367 w 503"/>
                                <a:gd name="T13" fmla="*/ 0 h 1078"/>
                              </a:gdLst>
                              <a:ahLst/>
                              <a:cxnLst>
                                <a:cxn ang="0">
                                  <a:pos x="T0" y="T1"/>
                                </a:cxn>
                                <a:cxn ang="0">
                                  <a:pos x="T2" y="T3"/>
                                </a:cxn>
                                <a:cxn ang="0">
                                  <a:pos x="T4" y="T5"/>
                                </a:cxn>
                                <a:cxn ang="0">
                                  <a:pos x="T6" y="T7"/>
                                </a:cxn>
                                <a:cxn ang="0">
                                  <a:pos x="T8" y="T9"/>
                                </a:cxn>
                                <a:cxn ang="0">
                                  <a:pos x="T10" y="T11"/>
                                </a:cxn>
                                <a:cxn ang="0">
                                  <a:pos x="T12" y="T13"/>
                                </a:cxn>
                              </a:cxnLst>
                              <a:rect l="0" t="0" r="r" b="b"/>
                              <a:pathLst>
                                <a:path w="503" h="1078">
                                  <a:moveTo>
                                    <a:pt x="367" y="0"/>
                                  </a:moveTo>
                                  <a:lnTo>
                                    <a:pt x="0" y="367"/>
                                  </a:lnTo>
                                  <a:lnTo>
                                    <a:pt x="0" y="1078"/>
                                  </a:lnTo>
                                  <a:lnTo>
                                    <a:pt x="137" y="1078"/>
                                  </a:lnTo>
                                  <a:lnTo>
                                    <a:pt x="503" y="711"/>
                                  </a:lnTo>
                                  <a:lnTo>
                                    <a:pt x="503" y="0"/>
                                  </a:lnTo>
                                  <a:lnTo>
                                    <a:pt x="367" y="0"/>
                                  </a:lnTo>
                                  <a:close/>
                                </a:path>
                              </a:pathLst>
                            </a:custGeom>
                            <a:noFill/>
                            <a:ln w="7620"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125"/>
                          <wps:cNvSpPr>
                            <a:spLocks/>
                          </wps:cNvSpPr>
                          <wps:spPr bwMode="auto">
                            <a:xfrm>
                              <a:off x="2510" y="1076"/>
                              <a:ext cx="503" cy="367"/>
                            </a:xfrm>
                            <a:custGeom>
                              <a:avLst/>
                              <a:gdLst>
                                <a:gd name="T0" fmla="*/ 0 w 503"/>
                                <a:gd name="T1" fmla="*/ 367 h 367"/>
                                <a:gd name="T2" fmla="*/ 137 w 503"/>
                                <a:gd name="T3" fmla="*/ 367 h 367"/>
                                <a:gd name="T4" fmla="*/ 503 w 503"/>
                                <a:gd name="T5" fmla="*/ 0 h 367"/>
                              </a:gdLst>
                              <a:ahLst/>
                              <a:cxnLst>
                                <a:cxn ang="0">
                                  <a:pos x="T0" y="T1"/>
                                </a:cxn>
                                <a:cxn ang="0">
                                  <a:pos x="T2" y="T3"/>
                                </a:cxn>
                                <a:cxn ang="0">
                                  <a:pos x="T4" y="T5"/>
                                </a:cxn>
                              </a:cxnLst>
                              <a:rect l="0" t="0" r="r" b="b"/>
                              <a:pathLst>
                                <a:path w="503" h="367">
                                  <a:moveTo>
                                    <a:pt x="0" y="367"/>
                                  </a:moveTo>
                                  <a:lnTo>
                                    <a:pt x="137" y="367"/>
                                  </a:lnTo>
                                  <a:lnTo>
                                    <a:pt x="503" y="0"/>
                                  </a:lnTo>
                                </a:path>
                              </a:pathLst>
                            </a:custGeom>
                            <a:noFill/>
                            <a:ln w="7620"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Line 126"/>
                          <wps:cNvCnPr>
                            <a:cxnSpLocks noChangeShapeType="1"/>
                          </wps:cNvCnPr>
                          <wps:spPr bwMode="auto">
                            <a:xfrm>
                              <a:off x="2647" y="1443"/>
                              <a:ext cx="0" cy="711"/>
                            </a:xfrm>
                            <a:prstGeom prst="line">
                              <a:avLst/>
                            </a:prstGeom>
                            <a:noFill/>
                            <a:ln w="7620">
                              <a:solidFill>
                                <a:srgbClr val="000000"/>
                              </a:solidFill>
                              <a:miter lim="800000"/>
                              <a:headEnd/>
                              <a:tailEnd/>
                            </a:ln>
                            <a:extLst>
                              <a:ext uri="{909E8E84-426E-40DD-AFC4-6F175D3DCCD1}">
                                <a14:hiddenFill xmlns:a14="http://schemas.microsoft.com/office/drawing/2010/main">
                                  <a:noFill/>
                                </a14:hiddenFill>
                              </a:ext>
                            </a:extLst>
                          </wps:spPr>
                          <wps:bodyPr/>
                        </wps:wsp>
                      </wpg:wgp>
                      <wps:wsp>
                        <wps:cNvPr id="63" name="Rectangle 128"/>
                        <wps:cNvSpPr>
                          <a:spLocks noChangeArrowheads="1"/>
                        </wps:cNvSpPr>
                        <wps:spPr bwMode="auto">
                          <a:xfrm>
                            <a:off x="3097530" y="943610"/>
                            <a:ext cx="762635" cy="14287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Freeform 129"/>
                        <wps:cNvSpPr>
                          <a:spLocks/>
                        </wps:cNvSpPr>
                        <wps:spPr bwMode="auto">
                          <a:xfrm>
                            <a:off x="3764915" y="868045"/>
                            <a:ext cx="381000" cy="273685"/>
                          </a:xfrm>
                          <a:custGeom>
                            <a:avLst/>
                            <a:gdLst>
                              <a:gd name="T0" fmla="*/ 600 w 600"/>
                              <a:gd name="T1" fmla="*/ 215 h 431"/>
                              <a:gd name="T2" fmla="*/ 0 w 600"/>
                              <a:gd name="T3" fmla="*/ 0 h 431"/>
                              <a:gd name="T4" fmla="*/ 0 w 600"/>
                              <a:gd name="T5" fmla="*/ 431 h 431"/>
                              <a:gd name="T6" fmla="*/ 600 w 600"/>
                              <a:gd name="T7" fmla="*/ 215 h 431"/>
                            </a:gdLst>
                            <a:ahLst/>
                            <a:cxnLst>
                              <a:cxn ang="0">
                                <a:pos x="T0" y="T1"/>
                              </a:cxn>
                              <a:cxn ang="0">
                                <a:pos x="T2" y="T3"/>
                              </a:cxn>
                              <a:cxn ang="0">
                                <a:pos x="T4" y="T5"/>
                              </a:cxn>
                              <a:cxn ang="0">
                                <a:pos x="T6" y="T7"/>
                              </a:cxn>
                            </a:cxnLst>
                            <a:rect l="0" t="0" r="r" b="b"/>
                            <a:pathLst>
                              <a:path w="600" h="431">
                                <a:moveTo>
                                  <a:pt x="600" y="215"/>
                                </a:moveTo>
                                <a:lnTo>
                                  <a:pt x="0" y="0"/>
                                </a:lnTo>
                                <a:lnTo>
                                  <a:pt x="0" y="431"/>
                                </a:lnTo>
                                <a:lnTo>
                                  <a:pt x="600" y="21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Rectangle 130"/>
                        <wps:cNvSpPr>
                          <a:spLocks noChangeArrowheads="1"/>
                        </wps:cNvSpPr>
                        <wps:spPr bwMode="auto">
                          <a:xfrm>
                            <a:off x="3097530" y="943610"/>
                            <a:ext cx="762635" cy="14287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Freeform 131"/>
                        <wps:cNvSpPr>
                          <a:spLocks/>
                        </wps:cNvSpPr>
                        <wps:spPr bwMode="auto">
                          <a:xfrm>
                            <a:off x="3764915" y="868045"/>
                            <a:ext cx="381000" cy="273685"/>
                          </a:xfrm>
                          <a:custGeom>
                            <a:avLst/>
                            <a:gdLst>
                              <a:gd name="T0" fmla="*/ 600 w 600"/>
                              <a:gd name="T1" fmla="*/ 215 h 431"/>
                              <a:gd name="T2" fmla="*/ 0 w 600"/>
                              <a:gd name="T3" fmla="*/ 0 h 431"/>
                              <a:gd name="T4" fmla="*/ 0 w 600"/>
                              <a:gd name="T5" fmla="*/ 431 h 431"/>
                              <a:gd name="T6" fmla="*/ 600 w 600"/>
                              <a:gd name="T7" fmla="*/ 215 h 431"/>
                            </a:gdLst>
                            <a:ahLst/>
                            <a:cxnLst>
                              <a:cxn ang="0">
                                <a:pos x="T0" y="T1"/>
                              </a:cxn>
                              <a:cxn ang="0">
                                <a:pos x="T2" y="T3"/>
                              </a:cxn>
                              <a:cxn ang="0">
                                <a:pos x="T4" y="T5"/>
                              </a:cxn>
                              <a:cxn ang="0">
                                <a:pos x="T6" y="T7"/>
                              </a:cxn>
                            </a:cxnLst>
                            <a:rect l="0" t="0" r="r" b="b"/>
                            <a:pathLst>
                              <a:path w="600" h="431">
                                <a:moveTo>
                                  <a:pt x="600" y="215"/>
                                </a:moveTo>
                                <a:lnTo>
                                  <a:pt x="0" y="0"/>
                                </a:lnTo>
                                <a:lnTo>
                                  <a:pt x="0" y="431"/>
                                </a:lnTo>
                                <a:lnTo>
                                  <a:pt x="600" y="21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132"/>
                        <wps:cNvSpPr>
                          <a:spLocks noChangeArrowheads="1"/>
                        </wps:cNvSpPr>
                        <wps:spPr bwMode="auto">
                          <a:xfrm>
                            <a:off x="1821815" y="949325"/>
                            <a:ext cx="318770" cy="13716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Oval 133"/>
                        <wps:cNvSpPr>
                          <a:spLocks noChangeArrowheads="1"/>
                        </wps:cNvSpPr>
                        <wps:spPr bwMode="auto">
                          <a:xfrm>
                            <a:off x="1781175" y="949325"/>
                            <a:ext cx="86360" cy="13398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g:wgp>
                        <wpg:cNvPr id="69" name="Group 140"/>
                        <wpg:cNvGrpSpPr>
                          <a:grpSpLocks/>
                        </wpg:cNvGrpSpPr>
                        <wpg:grpSpPr bwMode="auto">
                          <a:xfrm>
                            <a:off x="1002030" y="683260"/>
                            <a:ext cx="318770" cy="684530"/>
                            <a:chOff x="1578" y="1076"/>
                            <a:chExt cx="502" cy="1078"/>
                          </a:xfrm>
                        </wpg:grpSpPr>
                        <wps:wsp>
                          <wps:cNvPr id="70" name="Freeform 134"/>
                          <wps:cNvSpPr>
                            <a:spLocks/>
                          </wps:cNvSpPr>
                          <wps:spPr bwMode="auto">
                            <a:xfrm>
                              <a:off x="1578" y="1076"/>
                              <a:ext cx="502" cy="1078"/>
                            </a:xfrm>
                            <a:custGeom>
                              <a:avLst/>
                              <a:gdLst>
                                <a:gd name="T0" fmla="*/ 366 w 502"/>
                                <a:gd name="T1" fmla="*/ 0 h 1078"/>
                                <a:gd name="T2" fmla="*/ 0 w 502"/>
                                <a:gd name="T3" fmla="*/ 367 h 1078"/>
                                <a:gd name="T4" fmla="*/ 0 w 502"/>
                                <a:gd name="T5" fmla="*/ 1078 h 1078"/>
                                <a:gd name="T6" fmla="*/ 136 w 502"/>
                                <a:gd name="T7" fmla="*/ 1078 h 1078"/>
                                <a:gd name="T8" fmla="*/ 502 w 502"/>
                                <a:gd name="T9" fmla="*/ 711 h 1078"/>
                                <a:gd name="T10" fmla="*/ 502 w 502"/>
                                <a:gd name="T11" fmla="*/ 0 h 1078"/>
                                <a:gd name="T12" fmla="*/ 366 w 502"/>
                                <a:gd name="T13" fmla="*/ 0 h 1078"/>
                              </a:gdLst>
                              <a:ahLst/>
                              <a:cxnLst>
                                <a:cxn ang="0">
                                  <a:pos x="T0" y="T1"/>
                                </a:cxn>
                                <a:cxn ang="0">
                                  <a:pos x="T2" y="T3"/>
                                </a:cxn>
                                <a:cxn ang="0">
                                  <a:pos x="T4" y="T5"/>
                                </a:cxn>
                                <a:cxn ang="0">
                                  <a:pos x="T6" y="T7"/>
                                </a:cxn>
                                <a:cxn ang="0">
                                  <a:pos x="T8" y="T9"/>
                                </a:cxn>
                                <a:cxn ang="0">
                                  <a:pos x="T10" y="T11"/>
                                </a:cxn>
                                <a:cxn ang="0">
                                  <a:pos x="T12" y="T13"/>
                                </a:cxn>
                              </a:cxnLst>
                              <a:rect l="0" t="0" r="r" b="b"/>
                              <a:pathLst>
                                <a:path w="502" h="1078">
                                  <a:moveTo>
                                    <a:pt x="366" y="0"/>
                                  </a:moveTo>
                                  <a:lnTo>
                                    <a:pt x="0" y="367"/>
                                  </a:lnTo>
                                  <a:lnTo>
                                    <a:pt x="0" y="1078"/>
                                  </a:lnTo>
                                  <a:lnTo>
                                    <a:pt x="136" y="1078"/>
                                  </a:lnTo>
                                  <a:lnTo>
                                    <a:pt x="502" y="711"/>
                                  </a:lnTo>
                                  <a:lnTo>
                                    <a:pt x="502" y="0"/>
                                  </a:lnTo>
                                  <a:lnTo>
                                    <a:pt x="36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35"/>
                          <wps:cNvSpPr>
                            <a:spLocks/>
                          </wps:cNvSpPr>
                          <wps:spPr bwMode="auto">
                            <a:xfrm>
                              <a:off x="1578" y="1076"/>
                              <a:ext cx="502" cy="367"/>
                            </a:xfrm>
                            <a:custGeom>
                              <a:avLst/>
                              <a:gdLst>
                                <a:gd name="T0" fmla="*/ 0 w 502"/>
                                <a:gd name="T1" fmla="*/ 367 h 367"/>
                                <a:gd name="T2" fmla="*/ 136 w 502"/>
                                <a:gd name="T3" fmla="*/ 367 h 367"/>
                                <a:gd name="T4" fmla="*/ 502 w 502"/>
                                <a:gd name="T5" fmla="*/ 0 h 367"/>
                                <a:gd name="T6" fmla="*/ 366 w 502"/>
                                <a:gd name="T7" fmla="*/ 0 h 367"/>
                                <a:gd name="T8" fmla="*/ 0 w 502"/>
                                <a:gd name="T9" fmla="*/ 367 h 367"/>
                              </a:gdLst>
                              <a:ahLst/>
                              <a:cxnLst>
                                <a:cxn ang="0">
                                  <a:pos x="T0" y="T1"/>
                                </a:cxn>
                                <a:cxn ang="0">
                                  <a:pos x="T2" y="T3"/>
                                </a:cxn>
                                <a:cxn ang="0">
                                  <a:pos x="T4" y="T5"/>
                                </a:cxn>
                                <a:cxn ang="0">
                                  <a:pos x="T6" y="T7"/>
                                </a:cxn>
                                <a:cxn ang="0">
                                  <a:pos x="T8" y="T9"/>
                                </a:cxn>
                              </a:cxnLst>
                              <a:rect l="0" t="0" r="r" b="b"/>
                              <a:pathLst>
                                <a:path w="502" h="367">
                                  <a:moveTo>
                                    <a:pt x="0" y="367"/>
                                  </a:moveTo>
                                  <a:lnTo>
                                    <a:pt x="136" y="367"/>
                                  </a:lnTo>
                                  <a:lnTo>
                                    <a:pt x="502" y="0"/>
                                  </a:lnTo>
                                  <a:lnTo>
                                    <a:pt x="366" y="0"/>
                                  </a:lnTo>
                                  <a:lnTo>
                                    <a:pt x="0" y="3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36"/>
                          <wps:cNvSpPr>
                            <a:spLocks/>
                          </wps:cNvSpPr>
                          <wps:spPr bwMode="auto">
                            <a:xfrm>
                              <a:off x="1714" y="1076"/>
                              <a:ext cx="366" cy="1078"/>
                            </a:xfrm>
                            <a:custGeom>
                              <a:avLst/>
                              <a:gdLst>
                                <a:gd name="T0" fmla="*/ 0 w 366"/>
                                <a:gd name="T1" fmla="*/ 367 h 1078"/>
                                <a:gd name="T2" fmla="*/ 366 w 366"/>
                                <a:gd name="T3" fmla="*/ 0 h 1078"/>
                                <a:gd name="T4" fmla="*/ 366 w 366"/>
                                <a:gd name="T5" fmla="*/ 711 h 1078"/>
                                <a:gd name="T6" fmla="*/ 0 w 366"/>
                                <a:gd name="T7" fmla="*/ 1078 h 1078"/>
                                <a:gd name="T8" fmla="*/ 0 w 366"/>
                                <a:gd name="T9" fmla="*/ 367 h 1078"/>
                              </a:gdLst>
                              <a:ahLst/>
                              <a:cxnLst>
                                <a:cxn ang="0">
                                  <a:pos x="T0" y="T1"/>
                                </a:cxn>
                                <a:cxn ang="0">
                                  <a:pos x="T2" y="T3"/>
                                </a:cxn>
                                <a:cxn ang="0">
                                  <a:pos x="T4" y="T5"/>
                                </a:cxn>
                                <a:cxn ang="0">
                                  <a:pos x="T6" y="T7"/>
                                </a:cxn>
                                <a:cxn ang="0">
                                  <a:pos x="T8" y="T9"/>
                                </a:cxn>
                              </a:cxnLst>
                              <a:rect l="0" t="0" r="r" b="b"/>
                              <a:pathLst>
                                <a:path w="366" h="1078">
                                  <a:moveTo>
                                    <a:pt x="0" y="367"/>
                                  </a:moveTo>
                                  <a:lnTo>
                                    <a:pt x="366" y="0"/>
                                  </a:lnTo>
                                  <a:lnTo>
                                    <a:pt x="366" y="711"/>
                                  </a:lnTo>
                                  <a:lnTo>
                                    <a:pt x="0" y="1078"/>
                                  </a:lnTo>
                                  <a:lnTo>
                                    <a:pt x="0" y="367"/>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37"/>
                          <wps:cNvSpPr>
                            <a:spLocks/>
                          </wps:cNvSpPr>
                          <wps:spPr bwMode="auto">
                            <a:xfrm>
                              <a:off x="1578" y="1076"/>
                              <a:ext cx="502" cy="1078"/>
                            </a:xfrm>
                            <a:custGeom>
                              <a:avLst/>
                              <a:gdLst>
                                <a:gd name="T0" fmla="*/ 366 w 502"/>
                                <a:gd name="T1" fmla="*/ 0 h 1078"/>
                                <a:gd name="T2" fmla="*/ 0 w 502"/>
                                <a:gd name="T3" fmla="*/ 367 h 1078"/>
                                <a:gd name="T4" fmla="*/ 0 w 502"/>
                                <a:gd name="T5" fmla="*/ 1078 h 1078"/>
                                <a:gd name="T6" fmla="*/ 136 w 502"/>
                                <a:gd name="T7" fmla="*/ 1078 h 1078"/>
                                <a:gd name="T8" fmla="*/ 502 w 502"/>
                                <a:gd name="T9" fmla="*/ 711 h 1078"/>
                                <a:gd name="T10" fmla="*/ 502 w 502"/>
                                <a:gd name="T11" fmla="*/ 0 h 1078"/>
                                <a:gd name="T12" fmla="*/ 366 w 502"/>
                                <a:gd name="T13" fmla="*/ 0 h 1078"/>
                              </a:gdLst>
                              <a:ahLst/>
                              <a:cxnLst>
                                <a:cxn ang="0">
                                  <a:pos x="T0" y="T1"/>
                                </a:cxn>
                                <a:cxn ang="0">
                                  <a:pos x="T2" y="T3"/>
                                </a:cxn>
                                <a:cxn ang="0">
                                  <a:pos x="T4" y="T5"/>
                                </a:cxn>
                                <a:cxn ang="0">
                                  <a:pos x="T6" y="T7"/>
                                </a:cxn>
                                <a:cxn ang="0">
                                  <a:pos x="T8" y="T9"/>
                                </a:cxn>
                                <a:cxn ang="0">
                                  <a:pos x="T10" y="T11"/>
                                </a:cxn>
                                <a:cxn ang="0">
                                  <a:pos x="T12" y="T13"/>
                                </a:cxn>
                              </a:cxnLst>
                              <a:rect l="0" t="0" r="r" b="b"/>
                              <a:pathLst>
                                <a:path w="502" h="1078">
                                  <a:moveTo>
                                    <a:pt x="366" y="0"/>
                                  </a:moveTo>
                                  <a:lnTo>
                                    <a:pt x="0" y="367"/>
                                  </a:lnTo>
                                  <a:lnTo>
                                    <a:pt x="0" y="1078"/>
                                  </a:lnTo>
                                  <a:lnTo>
                                    <a:pt x="136" y="1078"/>
                                  </a:lnTo>
                                  <a:lnTo>
                                    <a:pt x="502" y="711"/>
                                  </a:lnTo>
                                  <a:lnTo>
                                    <a:pt x="502" y="0"/>
                                  </a:lnTo>
                                  <a:lnTo>
                                    <a:pt x="366" y="0"/>
                                  </a:lnTo>
                                  <a:close/>
                                </a:path>
                              </a:pathLst>
                            </a:custGeom>
                            <a:noFill/>
                            <a:ln w="7620"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138"/>
                          <wps:cNvSpPr>
                            <a:spLocks/>
                          </wps:cNvSpPr>
                          <wps:spPr bwMode="auto">
                            <a:xfrm>
                              <a:off x="1578" y="1076"/>
                              <a:ext cx="502" cy="367"/>
                            </a:xfrm>
                            <a:custGeom>
                              <a:avLst/>
                              <a:gdLst>
                                <a:gd name="T0" fmla="*/ 0 w 502"/>
                                <a:gd name="T1" fmla="*/ 367 h 367"/>
                                <a:gd name="T2" fmla="*/ 136 w 502"/>
                                <a:gd name="T3" fmla="*/ 367 h 367"/>
                                <a:gd name="T4" fmla="*/ 502 w 502"/>
                                <a:gd name="T5" fmla="*/ 0 h 367"/>
                              </a:gdLst>
                              <a:ahLst/>
                              <a:cxnLst>
                                <a:cxn ang="0">
                                  <a:pos x="T0" y="T1"/>
                                </a:cxn>
                                <a:cxn ang="0">
                                  <a:pos x="T2" y="T3"/>
                                </a:cxn>
                                <a:cxn ang="0">
                                  <a:pos x="T4" y="T5"/>
                                </a:cxn>
                              </a:cxnLst>
                              <a:rect l="0" t="0" r="r" b="b"/>
                              <a:pathLst>
                                <a:path w="502" h="367">
                                  <a:moveTo>
                                    <a:pt x="0" y="367"/>
                                  </a:moveTo>
                                  <a:lnTo>
                                    <a:pt x="136" y="367"/>
                                  </a:lnTo>
                                  <a:lnTo>
                                    <a:pt x="502" y="0"/>
                                  </a:lnTo>
                                </a:path>
                              </a:pathLst>
                            </a:custGeom>
                            <a:noFill/>
                            <a:ln w="7620"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Line 139"/>
                          <wps:cNvCnPr>
                            <a:cxnSpLocks noChangeShapeType="1"/>
                          </wps:cNvCnPr>
                          <wps:spPr bwMode="auto">
                            <a:xfrm>
                              <a:off x="1714" y="1443"/>
                              <a:ext cx="0" cy="711"/>
                            </a:xfrm>
                            <a:prstGeom prst="line">
                              <a:avLst/>
                            </a:prstGeom>
                            <a:noFill/>
                            <a:ln w="7620">
                              <a:solidFill>
                                <a:srgbClr val="000000"/>
                              </a:solidFill>
                              <a:miter lim="800000"/>
                              <a:headEnd/>
                              <a:tailEnd/>
                            </a:ln>
                            <a:extLst>
                              <a:ext uri="{909E8E84-426E-40DD-AFC4-6F175D3DCCD1}">
                                <a14:hiddenFill xmlns:a14="http://schemas.microsoft.com/office/drawing/2010/main">
                                  <a:noFill/>
                                </a14:hiddenFill>
                              </a:ext>
                            </a:extLst>
                          </wps:spPr>
                          <wps:bodyPr/>
                        </wps:wsp>
                      </wpg:wgp>
                      <wps:wsp>
                        <wps:cNvPr id="76" name="Rectangle 141"/>
                        <wps:cNvSpPr>
                          <a:spLocks noChangeArrowheads="1"/>
                        </wps:cNvSpPr>
                        <wps:spPr bwMode="auto">
                          <a:xfrm>
                            <a:off x="1224915" y="949325"/>
                            <a:ext cx="318770" cy="13716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Oval 142"/>
                        <wps:cNvSpPr>
                          <a:spLocks noChangeArrowheads="1"/>
                        </wps:cNvSpPr>
                        <wps:spPr bwMode="auto">
                          <a:xfrm>
                            <a:off x="1184275" y="949325"/>
                            <a:ext cx="86360" cy="13398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78" name="Oval 143"/>
                        <wps:cNvSpPr>
                          <a:spLocks noChangeArrowheads="1"/>
                        </wps:cNvSpPr>
                        <wps:spPr bwMode="auto">
                          <a:xfrm>
                            <a:off x="718185" y="949325"/>
                            <a:ext cx="86360" cy="133985"/>
                          </a:xfrm>
                          <a:prstGeom prst="ellipse">
                            <a:avLst/>
                          </a:prstGeom>
                          <a:solidFill>
                            <a:srgbClr val="FF0000"/>
                          </a:solidFill>
                          <a:ln w="0">
                            <a:solidFill>
                              <a:srgbClr val="000000"/>
                            </a:solidFill>
                            <a:round/>
                            <a:headEnd/>
                            <a:tailEnd/>
                          </a:ln>
                        </wps:spPr>
                        <wps:bodyPr rot="0" vert="horz" wrap="square" lIns="91440" tIns="45720" rIns="91440" bIns="45720" anchor="t" anchorCtr="0" upright="1">
                          <a:noAutofit/>
                        </wps:bodyPr>
                      </wps:wsp>
                      <wps:wsp>
                        <wps:cNvPr id="79" name="Line 144"/>
                        <wps:cNvCnPr>
                          <a:cxnSpLocks noChangeShapeType="1"/>
                        </wps:cNvCnPr>
                        <wps:spPr bwMode="auto">
                          <a:xfrm>
                            <a:off x="4312920" y="799465"/>
                            <a:ext cx="182245" cy="0"/>
                          </a:xfrm>
                          <a:prstGeom prst="line">
                            <a:avLst/>
                          </a:prstGeom>
                          <a:noFill/>
                          <a:ln w="5715" cap="rnd">
                            <a:solidFill>
                              <a:srgbClr val="000000"/>
                            </a:solidFill>
                            <a:round/>
                            <a:headEnd/>
                            <a:tailEnd/>
                          </a:ln>
                          <a:extLst>
                            <a:ext uri="{909E8E84-426E-40DD-AFC4-6F175D3DCCD1}">
                              <a14:hiddenFill xmlns:a14="http://schemas.microsoft.com/office/drawing/2010/main">
                                <a:noFill/>
                              </a14:hiddenFill>
                            </a:ext>
                          </a:extLst>
                        </wps:spPr>
                        <wps:bodyPr/>
                      </wps:wsp>
                      <wps:wsp>
                        <wps:cNvPr id="80" name="Freeform 145"/>
                        <wps:cNvSpPr>
                          <a:spLocks noEditPoints="1"/>
                        </wps:cNvSpPr>
                        <wps:spPr bwMode="auto">
                          <a:xfrm>
                            <a:off x="3882390" y="174625"/>
                            <a:ext cx="45720" cy="322580"/>
                          </a:xfrm>
                          <a:custGeom>
                            <a:avLst/>
                            <a:gdLst>
                              <a:gd name="T0" fmla="*/ 76 w 200"/>
                              <a:gd name="T1" fmla="*/ 1400 h 1417"/>
                              <a:gd name="T2" fmla="*/ 84 w 200"/>
                              <a:gd name="T3" fmla="*/ 167 h 1417"/>
                              <a:gd name="T4" fmla="*/ 100 w 200"/>
                              <a:gd name="T5" fmla="*/ 150 h 1417"/>
                              <a:gd name="T6" fmla="*/ 117 w 200"/>
                              <a:gd name="T7" fmla="*/ 167 h 1417"/>
                              <a:gd name="T8" fmla="*/ 110 w 200"/>
                              <a:gd name="T9" fmla="*/ 1400 h 1417"/>
                              <a:gd name="T10" fmla="*/ 93 w 200"/>
                              <a:gd name="T11" fmla="*/ 1417 h 1417"/>
                              <a:gd name="T12" fmla="*/ 76 w 200"/>
                              <a:gd name="T13" fmla="*/ 1400 h 1417"/>
                              <a:gd name="T14" fmla="*/ 0 w 200"/>
                              <a:gd name="T15" fmla="*/ 200 h 1417"/>
                              <a:gd name="T16" fmla="*/ 101 w 200"/>
                              <a:gd name="T17" fmla="*/ 0 h 1417"/>
                              <a:gd name="T18" fmla="*/ 200 w 200"/>
                              <a:gd name="T19" fmla="*/ 201 h 1417"/>
                              <a:gd name="T20" fmla="*/ 0 w 200"/>
                              <a:gd name="T21" fmla="*/ 200 h 14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00" h="1417">
                                <a:moveTo>
                                  <a:pt x="76" y="1400"/>
                                </a:moveTo>
                                <a:lnTo>
                                  <a:pt x="84" y="167"/>
                                </a:lnTo>
                                <a:cubicBezTo>
                                  <a:pt x="84" y="157"/>
                                  <a:pt x="91" y="150"/>
                                  <a:pt x="100" y="150"/>
                                </a:cubicBezTo>
                                <a:cubicBezTo>
                                  <a:pt x="110" y="150"/>
                                  <a:pt x="117" y="158"/>
                                  <a:pt x="117" y="167"/>
                                </a:cubicBezTo>
                                <a:lnTo>
                                  <a:pt x="110" y="1400"/>
                                </a:lnTo>
                                <a:cubicBezTo>
                                  <a:pt x="110" y="1409"/>
                                  <a:pt x="102" y="1417"/>
                                  <a:pt x="93" y="1417"/>
                                </a:cubicBezTo>
                                <a:cubicBezTo>
                                  <a:pt x="84" y="1417"/>
                                  <a:pt x="76" y="1409"/>
                                  <a:pt x="76" y="1400"/>
                                </a:cubicBezTo>
                                <a:close/>
                                <a:moveTo>
                                  <a:pt x="0" y="200"/>
                                </a:moveTo>
                                <a:lnTo>
                                  <a:pt x="101" y="0"/>
                                </a:lnTo>
                                <a:lnTo>
                                  <a:pt x="200" y="201"/>
                                </a:lnTo>
                                <a:lnTo>
                                  <a:pt x="0" y="20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81" name="Rectangle 147"/>
                        <wps:cNvSpPr>
                          <a:spLocks noChangeArrowheads="1"/>
                        </wps:cNvSpPr>
                        <wps:spPr bwMode="auto">
                          <a:xfrm>
                            <a:off x="4237990" y="619760"/>
                            <a:ext cx="768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8D7" w:rsidRDefault="009F28D7">
                              <w:proofErr w:type="gramStart"/>
                              <w:r>
                                <w:rPr>
                                  <w:color w:val="000000"/>
                                </w:rPr>
                                <w:t>y</w:t>
                              </w:r>
                              <w:proofErr w:type="gramEnd"/>
                            </w:p>
                          </w:txbxContent>
                        </wps:txbx>
                        <wps:bodyPr rot="0" vert="horz" wrap="none" lIns="0" tIns="0" rIns="0" bIns="0" anchor="t" anchorCtr="0" upright="1">
                          <a:spAutoFit/>
                        </wps:bodyPr>
                      </wps:wsp>
                      <wps:wsp>
                        <wps:cNvPr id="82" name="Freeform 149"/>
                        <wps:cNvSpPr>
                          <a:spLocks noEditPoints="1"/>
                        </wps:cNvSpPr>
                        <wps:spPr bwMode="auto">
                          <a:xfrm>
                            <a:off x="3623310" y="485140"/>
                            <a:ext cx="280670" cy="164465"/>
                          </a:xfrm>
                          <a:custGeom>
                            <a:avLst/>
                            <a:gdLst>
                              <a:gd name="T0" fmla="*/ 1221 w 1231"/>
                              <a:gd name="T1" fmla="*/ 34 h 719"/>
                              <a:gd name="T2" fmla="*/ 152 w 1231"/>
                              <a:gd name="T3" fmla="*/ 651 h 719"/>
                              <a:gd name="T4" fmla="*/ 130 w 1231"/>
                              <a:gd name="T5" fmla="*/ 644 h 719"/>
                              <a:gd name="T6" fmla="*/ 136 w 1231"/>
                              <a:gd name="T7" fmla="*/ 622 h 719"/>
                              <a:gd name="T8" fmla="*/ 1204 w 1231"/>
                              <a:gd name="T9" fmla="*/ 5 h 719"/>
                              <a:gd name="T10" fmla="*/ 1227 w 1231"/>
                              <a:gd name="T11" fmla="*/ 11 h 719"/>
                              <a:gd name="T12" fmla="*/ 1221 w 1231"/>
                              <a:gd name="T13" fmla="*/ 34 h 719"/>
                              <a:gd name="T14" fmla="*/ 223 w 1231"/>
                              <a:gd name="T15" fmla="*/ 706 h 719"/>
                              <a:gd name="T16" fmla="*/ 0 w 1231"/>
                              <a:gd name="T17" fmla="*/ 719 h 719"/>
                              <a:gd name="T18" fmla="*/ 123 w 1231"/>
                              <a:gd name="T19" fmla="*/ 533 h 719"/>
                              <a:gd name="T20" fmla="*/ 223 w 1231"/>
                              <a:gd name="T21" fmla="*/ 706 h 7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31" h="719">
                                <a:moveTo>
                                  <a:pt x="1221" y="34"/>
                                </a:moveTo>
                                <a:lnTo>
                                  <a:pt x="152" y="651"/>
                                </a:lnTo>
                                <a:cubicBezTo>
                                  <a:pt x="144" y="655"/>
                                  <a:pt x="134" y="652"/>
                                  <a:pt x="130" y="644"/>
                                </a:cubicBezTo>
                                <a:cubicBezTo>
                                  <a:pt x="125" y="636"/>
                                  <a:pt x="128" y="626"/>
                                  <a:pt x="136" y="622"/>
                                </a:cubicBezTo>
                                <a:lnTo>
                                  <a:pt x="1204" y="5"/>
                                </a:lnTo>
                                <a:cubicBezTo>
                                  <a:pt x="1212" y="0"/>
                                  <a:pt x="1222" y="3"/>
                                  <a:pt x="1227" y="11"/>
                                </a:cubicBezTo>
                                <a:cubicBezTo>
                                  <a:pt x="1231" y="19"/>
                                  <a:pt x="1228" y="29"/>
                                  <a:pt x="1221" y="34"/>
                                </a:cubicBezTo>
                                <a:close/>
                                <a:moveTo>
                                  <a:pt x="223" y="706"/>
                                </a:moveTo>
                                <a:lnTo>
                                  <a:pt x="0" y="719"/>
                                </a:lnTo>
                                <a:lnTo>
                                  <a:pt x="123" y="533"/>
                                </a:lnTo>
                                <a:lnTo>
                                  <a:pt x="223" y="706"/>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83" name="Freeform 150"/>
                        <wps:cNvSpPr>
                          <a:spLocks noEditPoints="1"/>
                        </wps:cNvSpPr>
                        <wps:spPr bwMode="auto">
                          <a:xfrm>
                            <a:off x="3899535" y="485140"/>
                            <a:ext cx="280670" cy="164465"/>
                          </a:xfrm>
                          <a:custGeom>
                            <a:avLst/>
                            <a:gdLst>
                              <a:gd name="T0" fmla="*/ 27 w 1232"/>
                              <a:gd name="T1" fmla="*/ 5 h 719"/>
                              <a:gd name="T2" fmla="*/ 1096 w 1232"/>
                              <a:gd name="T3" fmla="*/ 622 h 719"/>
                              <a:gd name="T4" fmla="*/ 1102 w 1232"/>
                              <a:gd name="T5" fmla="*/ 644 h 719"/>
                              <a:gd name="T6" fmla="*/ 1079 w 1232"/>
                              <a:gd name="T7" fmla="*/ 651 h 719"/>
                              <a:gd name="T8" fmla="*/ 11 w 1232"/>
                              <a:gd name="T9" fmla="*/ 34 h 719"/>
                              <a:gd name="T10" fmla="*/ 5 w 1232"/>
                              <a:gd name="T11" fmla="*/ 11 h 719"/>
                              <a:gd name="T12" fmla="*/ 27 w 1232"/>
                              <a:gd name="T13" fmla="*/ 5 h 719"/>
                              <a:gd name="T14" fmla="*/ 1108 w 1232"/>
                              <a:gd name="T15" fmla="*/ 533 h 719"/>
                              <a:gd name="T16" fmla="*/ 1232 w 1232"/>
                              <a:gd name="T17" fmla="*/ 719 h 719"/>
                              <a:gd name="T18" fmla="*/ 1008 w 1232"/>
                              <a:gd name="T19" fmla="*/ 706 h 719"/>
                              <a:gd name="T20" fmla="*/ 1108 w 1232"/>
                              <a:gd name="T21" fmla="*/ 533 h 7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32" h="719">
                                <a:moveTo>
                                  <a:pt x="27" y="5"/>
                                </a:moveTo>
                                <a:lnTo>
                                  <a:pt x="1096" y="622"/>
                                </a:lnTo>
                                <a:cubicBezTo>
                                  <a:pt x="1103" y="626"/>
                                  <a:pt x="1106" y="636"/>
                                  <a:pt x="1102" y="644"/>
                                </a:cubicBezTo>
                                <a:cubicBezTo>
                                  <a:pt x="1097" y="652"/>
                                  <a:pt x="1087" y="655"/>
                                  <a:pt x="1079" y="651"/>
                                </a:cubicBezTo>
                                <a:lnTo>
                                  <a:pt x="11" y="34"/>
                                </a:lnTo>
                                <a:cubicBezTo>
                                  <a:pt x="3" y="29"/>
                                  <a:pt x="0" y="19"/>
                                  <a:pt x="5" y="11"/>
                                </a:cubicBezTo>
                                <a:cubicBezTo>
                                  <a:pt x="9" y="3"/>
                                  <a:pt x="19" y="0"/>
                                  <a:pt x="27" y="5"/>
                                </a:cubicBezTo>
                                <a:close/>
                                <a:moveTo>
                                  <a:pt x="1108" y="533"/>
                                </a:moveTo>
                                <a:lnTo>
                                  <a:pt x="1232" y="719"/>
                                </a:lnTo>
                                <a:lnTo>
                                  <a:pt x="1008" y="706"/>
                                </a:lnTo>
                                <a:lnTo>
                                  <a:pt x="1108" y="533"/>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84" name="Freeform 151"/>
                        <wps:cNvSpPr>
                          <a:spLocks noEditPoints="1"/>
                        </wps:cNvSpPr>
                        <wps:spPr bwMode="auto">
                          <a:xfrm>
                            <a:off x="3882390" y="174625"/>
                            <a:ext cx="45720" cy="322580"/>
                          </a:xfrm>
                          <a:custGeom>
                            <a:avLst/>
                            <a:gdLst>
                              <a:gd name="T0" fmla="*/ 76 w 200"/>
                              <a:gd name="T1" fmla="*/ 1400 h 1417"/>
                              <a:gd name="T2" fmla="*/ 84 w 200"/>
                              <a:gd name="T3" fmla="*/ 167 h 1417"/>
                              <a:gd name="T4" fmla="*/ 100 w 200"/>
                              <a:gd name="T5" fmla="*/ 150 h 1417"/>
                              <a:gd name="T6" fmla="*/ 117 w 200"/>
                              <a:gd name="T7" fmla="*/ 167 h 1417"/>
                              <a:gd name="T8" fmla="*/ 110 w 200"/>
                              <a:gd name="T9" fmla="*/ 1400 h 1417"/>
                              <a:gd name="T10" fmla="*/ 93 w 200"/>
                              <a:gd name="T11" fmla="*/ 1417 h 1417"/>
                              <a:gd name="T12" fmla="*/ 76 w 200"/>
                              <a:gd name="T13" fmla="*/ 1400 h 1417"/>
                              <a:gd name="T14" fmla="*/ 0 w 200"/>
                              <a:gd name="T15" fmla="*/ 200 h 1417"/>
                              <a:gd name="T16" fmla="*/ 101 w 200"/>
                              <a:gd name="T17" fmla="*/ 0 h 1417"/>
                              <a:gd name="T18" fmla="*/ 200 w 200"/>
                              <a:gd name="T19" fmla="*/ 201 h 1417"/>
                              <a:gd name="T20" fmla="*/ 0 w 200"/>
                              <a:gd name="T21" fmla="*/ 200 h 14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00" h="1417">
                                <a:moveTo>
                                  <a:pt x="76" y="1400"/>
                                </a:moveTo>
                                <a:lnTo>
                                  <a:pt x="84" y="167"/>
                                </a:lnTo>
                                <a:cubicBezTo>
                                  <a:pt x="84" y="157"/>
                                  <a:pt x="91" y="150"/>
                                  <a:pt x="100" y="150"/>
                                </a:cubicBezTo>
                                <a:cubicBezTo>
                                  <a:pt x="110" y="150"/>
                                  <a:pt x="117" y="158"/>
                                  <a:pt x="117" y="167"/>
                                </a:cubicBezTo>
                                <a:lnTo>
                                  <a:pt x="110" y="1400"/>
                                </a:lnTo>
                                <a:cubicBezTo>
                                  <a:pt x="110" y="1409"/>
                                  <a:pt x="102" y="1417"/>
                                  <a:pt x="93" y="1417"/>
                                </a:cubicBezTo>
                                <a:cubicBezTo>
                                  <a:pt x="84" y="1417"/>
                                  <a:pt x="76" y="1409"/>
                                  <a:pt x="76" y="1400"/>
                                </a:cubicBezTo>
                                <a:close/>
                                <a:moveTo>
                                  <a:pt x="0" y="200"/>
                                </a:moveTo>
                                <a:lnTo>
                                  <a:pt x="101" y="0"/>
                                </a:lnTo>
                                <a:lnTo>
                                  <a:pt x="200" y="201"/>
                                </a:lnTo>
                                <a:lnTo>
                                  <a:pt x="0" y="20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85" name="Rectangle 152"/>
                        <wps:cNvSpPr>
                          <a:spLocks noChangeArrowheads="1"/>
                        </wps:cNvSpPr>
                        <wps:spPr bwMode="auto">
                          <a:xfrm>
                            <a:off x="3764915" y="36195"/>
                            <a:ext cx="6794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8D7" w:rsidRDefault="009F28D7">
                              <w:proofErr w:type="gramStart"/>
                              <w:r>
                                <w:rPr>
                                  <w:color w:val="000000"/>
                                </w:rPr>
                                <w:t>z</w:t>
                              </w:r>
                              <w:proofErr w:type="gramEnd"/>
                            </w:p>
                          </w:txbxContent>
                        </wps:txbx>
                        <wps:bodyPr rot="0" vert="horz" wrap="none" lIns="0" tIns="0" rIns="0" bIns="0" anchor="t" anchorCtr="0" upright="1">
                          <a:spAutoFit/>
                        </wps:bodyPr>
                      </wps:wsp>
                      <wps:wsp>
                        <wps:cNvPr id="86" name="Rectangle 153"/>
                        <wps:cNvSpPr>
                          <a:spLocks noChangeArrowheads="1"/>
                        </wps:cNvSpPr>
                        <wps:spPr bwMode="auto">
                          <a:xfrm>
                            <a:off x="4237990" y="619760"/>
                            <a:ext cx="768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8D7" w:rsidRDefault="009F28D7">
                              <w:proofErr w:type="gramStart"/>
                              <w:r>
                                <w:rPr>
                                  <w:color w:val="000000"/>
                                </w:rPr>
                                <w:t>y</w:t>
                              </w:r>
                              <w:proofErr w:type="gramEnd"/>
                            </w:p>
                          </w:txbxContent>
                        </wps:txbx>
                        <wps:bodyPr rot="0" vert="horz" wrap="none" lIns="0" tIns="0" rIns="0" bIns="0" anchor="t" anchorCtr="0" upright="1">
                          <a:spAutoFit/>
                        </wps:bodyPr>
                      </wps:wsp>
                      <wps:wsp>
                        <wps:cNvPr id="87" name="Rectangle 154"/>
                        <wps:cNvSpPr>
                          <a:spLocks noChangeArrowheads="1"/>
                        </wps:cNvSpPr>
                        <wps:spPr bwMode="auto">
                          <a:xfrm>
                            <a:off x="3440430" y="509905"/>
                            <a:ext cx="768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8D7" w:rsidRDefault="009F28D7">
                              <w:proofErr w:type="gramStart"/>
                              <w:r>
                                <w:rPr>
                                  <w:color w:val="000000"/>
                                </w:rPr>
                                <w:t>x</w:t>
                              </w:r>
                              <w:proofErr w:type="gramEnd"/>
                            </w:p>
                          </w:txbxContent>
                        </wps:txbx>
                        <wps:bodyPr rot="0" vert="horz" wrap="none" lIns="0" tIns="0" rIns="0" bIns="0" anchor="t" anchorCtr="0" upright="1">
                          <a:spAutoFit/>
                        </wps:bodyPr>
                      </wps:wsp>
                      <wps:wsp>
                        <wps:cNvPr id="88" name="Freeform 155"/>
                        <wps:cNvSpPr>
                          <a:spLocks noEditPoints="1"/>
                        </wps:cNvSpPr>
                        <wps:spPr bwMode="auto">
                          <a:xfrm>
                            <a:off x="3623310" y="485140"/>
                            <a:ext cx="280670" cy="164465"/>
                          </a:xfrm>
                          <a:custGeom>
                            <a:avLst/>
                            <a:gdLst>
                              <a:gd name="T0" fmla="*/ 1221 w 1231"/>
                              <a:gd name="T1" fmla="*/ 34 h 719"/>
                              <a:gd name="T2" fmla="*/ 152 w 1231"/>
                              <a:gd name="T3" fmla="*/ 651 h 719"/>
                              <a:gd name="T4" fmla="*/ 130 w 1231"/>
                              <a:gd name="T5" fmla="*/ 644 h 719"/>
                              <a:gd name="T6" fmla="*/ 136 w 1231"/>
                              <a:gd name="T7" fmla="*/ 622 h 719"/>
                              <a:gd name="T8" fmla="*/ 1204 w 1231"/>
                              <a:gd name="T9" fmla="*/ 5 h 719"/>
                              <a:gd name="T10" fmla="*/ 1227 w 1231"/>
                              <a:gd name="T11" fmla="*/ 11 h 719"/>
                              <a:gd name="T12" fmla="*/ 1221 w 1231"/>
                              <a:gd name="T13" fmla="*/ 34 h 719"/>
                              <a:gd name="T14" fmla="*/ 223 w 1231"/>
                              <a:gd name="T15" fmla="*/ 706 h 719"/>
                              <a:gd name="T16" fmla="*/ 0 w 1231"/>
                              <a:gd name="T17" fmla="*/ 719 h 719"/>
                              <a:gd name="T18" fmla="*/ 123 w 1231"/>
                              <a:gd name="T19" fmla="*/ 533 h 719"/>
                              <a:gd name="T20" fmla="*/ 223 w 1231"/>
                              <a:gd name="T21" fmla="*/ 706 h 7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31" h="719">
                                <a:moveTo>
                                  <a:pt x="1221" y="34"/>
                                </a:moveTo>
                                <a:lnTo>
                                  <a:pt x="152" y="651"/>
                                </a:lnTo>
                                <a:cubicBezTo>
                                  <a:pt x="144" y="655"/>
                                  <a:pt x="134" y="652"/>
                                  <a:pt x="130" y="644"/>
                                </a:cubicBezTo>
                                <a:cubicBezTo>
                                  <a:pt x="125" y="636"/>
                                  <a:pt x="128" y="626"/>
                                  <a:pt x="136" y="622"/>
                                </a:cubicBezTo>
                                <a:lnTo>
                                  <a:pt x="1204" y="5"/>
                                </a:lnTo>
                                <a:cubicBezTo>
                                  <a:pt x="1212" y="0"/>
                                  <a:pt x="1222" y="3"/>
                                  <a:pt x="1227" y="11"/>
                                </a:cubicBezTo>
                                <a:cubicBezTo>
                                  <a:pt x="1231" y="19"/>
                                  <a:pt x="1228" y="29"/>
                                  <a:pt x="1221" y="34"/>
                                </a:cubicBezTo>
                                <a:close/>
                                <a:moveTo>
                                  <a:pt x="223" y="706"/>
                                </a:moveTo>
                                <a:lnTo>
                                  <a:pt x="0" y="719"/>
                                </a:lnTo>
                                <a:lnTo>
                                  <a:pt x="123" y="533"/>
                                </a:lnTo>
                                <a:lnTo>
                                  <a:pt x="223" y="706"/>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89" name="Freeform 156"/>
                        <wps:cNvSpPr>
                          <a:spLocks noEditPoints="1"/>
                        </wps:cNvSpPr>
                        <wps:spPr bwMode="auto">
                          <a:xfrm>
                            <a:off x="3899535" y="485140"/>
                            <a:ext cx="280670" cy="164465"/>
                          </a:xfrm>
                          <a:custGeom>
                            <a:avLst/>
                            <a:gdLst>
                              <a:gd name="T0" fmla="*/ 27 w 1232"/>
                              <a:gd name="T1" fmla="*/ 5 h 719"/>
                              <a:gd name="T2" fmla="*/ 1096 w 1232"/>
                              <a:gd name="T3" fmla="*/ 622 h 719"/>
                              <a:gd name="T4" fmla="*/ 1102 w 1232"/>
                              <a:gd name="T5" fmla="*/ 644 h 719"/>
                              <a:gd name="T6" fmla="*/ 1079 w 1232"/>
                              <a:gd name="T7" fmla="*/ 651 h 719"/>
                              <a:gd name="T8" fmla="*/ 11 w 1232"/>
                              <a:gd name="T9" fmla="*/ 34 h 719"/>
                              <a:gd name="T10" fmla="*/ 5 w 1232"/>
                              <a:gd name="T11" fmla="*/ 11 h 719"/>
                              <a:gd name="T12" fmla="*/ 27 w 1232"/>
                              <a:gd name="T13" fmla="*/ 5 h 719"/>
                              <a:gd name="T14" fmla="*/ 1108 w 1232"/>
                              <a:gd name="T15" fmla="*/ 533 h 719"/>
                              <a:gd name="T16" fmla="*/ 1232 w 1232"/>
                              <a:gd name="T17" fmla="*/ 719 h 719"/>
                              <a:gd name="T18" fmla="*/ 1008 w 1232"/>
                              <a:gd name="T19" fmla="*/ 706 h 719"/>
                              <a:gd name="T20" fmla="*/ 1108 w 1232"/>
                              <a:gd name="T21" fmla="*/ 533 h 7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32" h="719">
                                <a:moveTo>
                                  <a:pt x="27" y="5"/>
                                </a:moveTo>
                                <a:lnTo>
                                  <a:pt x="1096" y="622"/>
                                </a:lnTo>
                                <a:cubicBezTo>
                                  <a:pt x="1103" y="626"/>
                                  <a:pt x="1106" y="636"/>
                                  <a:pt x="1102" y="644"/>
                                </a:cubicBezTo>
                                <a:cubicBezTo>
                                  <a:pt x="1097" y="652"/>
                                  <a:pt x="1087" y="655"/>
                                  <a:pt x="1079" y="651"/>
                                </a:cubicBezTo>
                                <a:lnTo>
                                  <a:pt x="11" y="34"/>
                                </a:lnTo>
                                <a:cubicBezTo>
                                  <a:pt x="3" y="29"/>
                                  <a:pt x="0" y="19"/>
                                  <a:pt x="5" y="11"/>
                                </a:cubicBezTo>
                                <a:cubicBezTo>
                                  <a:pt x="9" y="3"/>
                                  <a:pt x="19" y="0"/>
                                  <a:pt x="27" y="5"/>
                                </a:cubicBezTo>
                                <a:close/>
                                <a:moveTo>
                                  <a:pt x="1108" y="533"/>
                                </a:moveTo>
                                <a:lnTo>
                                  <a:pt x="1232" y="719"/>
                                </a:lnTo>
                                <a:lnTo>
                                  <a:pt x="1008" y="706"/>
                                </a:lnTo>
                                <a:lnTo>
                                  <a:pt x="1108" y="533"/>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g:wgp>
                        <wpg:cNvPr id="90" name="Group 159"/>
                        <wpg:cNvGrpSpPr>
                          <a:grpSpLocks/>
                        </wpg:cNvGrpSpPr>
                        <wpg:grpSpPr bwMode="auto">
                          <a:xfrm>
                            <a:off x="3933190" y="2804160"/>
                            <a:ext cx="45720" cy="45085"/>
                            <a:chOff x="6194" y="4416"/>
                            <a:chExt cx="72" cy="71"/>
                          </a:xfrm>
                        </wpg:grpSpPr>
                        <wps:wsp>
                          <wps:cNvPr id="91" name="Oval 157"/>
                          <wps:cNvSpPr>
                            <a:spLocks noChangeArrowheads="1"/>
                          </wps:cNvSpPr>
                          <wps:spPr bwMode="auto">
                            <a:xfrm>
                              <a:off x="6194" y="4416"/>
                              <a:ext cx="72" cy="71"/>
                            </a:xfrm>
                            <a:prstGeom prst="ellipse">
                              <a:avLst/>
                            </a:prstGeom>
                            <a:solidFill>
                              <a:srgbClr val="FFFFFF"/>
                            </a:solidFill>
                            <a:ln w="0">
                              <a:solidFill>
                                <a:srgbClr val="000000"/>
                              </a:solidFill>
                              <a:round/>
                              <a:headEnd/>
                              <a:tailEnd/>
                            </a:ln>
                          </wps:spPr>
                          <wps:bodyPr rot="0" vert="horz" wrap="square" lIns="91440" tIns="45720" rIns="91440" bIns="45720" anchor="t" anchorCtr="0" upright="1">
                            <a:noAutofit/>
                          </wps:bodyPr>
                        </wps:wsp>
                        <wps:wsp>
                          <wps:cNvPr id="92" name="Oval 158"/>
                          <wps:cNvSpPr>
                            <a:spLocks noChangeArrowheads="1"/>
                          </wps:cNvSpPr>
                          <wps:spPr bwMode="auto">
                            <a:xfrm>
                              <a:off x="6194" y="4416"/>
                              <a:ext cx="72" cy="71"/>
                            </a:xfrm>
                            <a:prstGeom prst="ellipse">
                              <a:avLst/>
                            </a:pr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93" name="Group 163"/>
                        <wpg:cNvGrpSpPr>
                          <a:grpSpLocks/>
                        </wpg:cNvGrpSpPr>
                        <wpg:grpSpPr bwMode="auto">
                          <a:xfrm>
                            <a:off x="3689985" y="2507615"/>
                            <a:ext cx="592455" cy="410210"/>
                            <a:chOff x="5811" y="3949"/>
                            <a:chExt cx="933" cy="646"/>
                          </a:xfrm>
                        </wpg:grpSpPr>
                        <wps:wsp>
                          <wps:cNvPr id="94" name="Freeform 160"/>
                          <wps:cNvSpPr>
                            <a:spLocks/>
                          </wps:cNvSpPr>
                          <wps:spPr bwMode="auto">
                            <a:xfrm>
                              <a:off x="5811" y="3949"/>
                              <a:ext cx="933" cy="646"/>
                            </a:xfrm>
                            <a:custGeom>
                              <a:avLst/>
                              <a:gdLst>
                                <a:gd name="T0" fmla="*/ 316 w 933"/>
                                <a:gd name="T1" fmla="*/ 0 h 646"/>
                                <a:gd name="T2" fmla="*/ 0 w 933"/>
                                <a:gd name="T3" fmla="*/ 316 h 646"/>
                                <a:gd name="T4" fmla="*/ 0 w 933"/>
                                <a:gd name="T5" fmla="*/ 646 h 646"/>
                                <a:gd name="T6" fmla="*/ 617 w 933"/>
                                <a:gd name="T7" fmla="*/ 646 h 646"/>
                                <a:gd name="T8" fmla="*/ 933 w 933"/>
                                <a:gd name="T9" fmla="*/ 331 h 646"/>
                                <a:gd name="T10" fmla="*/ 933 w 933"/>
                                <a:gd name="T11" fmla="*/ 0 h 646"/>
                                <a:gd name="T12" fmla="*/ 316 w 933"/>
                                <a:gd name="T13" fmla="*/ 0 h 646"/>
                              </a:gdLst>
                              <a:ahLst/>
                              <a:cxnLst>
                                <a:cxn ang="0">
                                  <a:pos x="T0" y="T1"/>
                                </a:cxn>
                                <a:cxn ang="0">
                                  <a:pos x="T2" y="T3"/>
                                </a:cxn>
                                <a:cxn ang="0">
                                  <a:pos x="T4" y="T5"/>
                                </a:cxn>
                                <a:cxn ang="0">
                                  <a:pos x="T6" y="T7"/>
                                </a:cxn>
                                <a:cxn ang="0">
                                  <a:pos x="T8" y="T9"/>
                                </a:cxn>
                                <a:cxn ang="0">
                                  <a:pos x="T10" y="T11"/>
                                </a:cxn>
                                <a:cxn ang="0">
                                  <a:pos x="T12" y="T13"/>
                                </a:cxn>
                              </a:cxnLst>
                              <a:rect l="0" t="0" r="r" b="b"/>
                              <a:pathLst>
                                <a:path w="933" h="646">
                                  <a:moveTo>
                                    <a:pt x="316" y="0"/>
                                  </a:moveTo>
                                  <a:lnTo>
                                    <a:pt x="0" y="316"/>
                                  </a:lnTo>
                                  <a:lnTo>
                                    <a:pt x="0" y="646"/>
                                  </a:lnTo>
                                  <a:lnTo>
                                    <a:pt x="617" y="646"/>
                                  </a:lnTo>
                                  <a:lnTo>
                                    <a:pt x="933" y="331"/>
                                  </a:lnTo>
                                  <a:lnTo>
                                    <a:pt x="933" y="0"/>
                                  </a:lnTo>
                                  <a:lnTo>
                                    <a:pt x="316"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161"/>
                          <wps:cNvSpPr>
                            <a:spLocks/>
                          </wps:cNvSpPr>
                          <wps:spPr bwMode="auto">
                            <a:xfrm>
                              <a:off x="5811" y="3949"/>
                              <a:ext cx="933" cy="316"/>
                            </a:xfrm>
                            <a:custGeom>
                              <a:avLst/>
                              <a:gdLst>
                                <a:gd name="T0" fmla="*/ 0 w 933"/>
                                <a:gd name="T1" fmla="*/ 316 h 316"/>
                                <a:gd name="T2" fmla="*/ 617 w 933"/>
                                <a:gd name="T3" fmla="*/ 316 h 316"/>
                                <a:gd name="T4" fmla="*/ 933 w 933"/>
                                <a:gd name="T5" fmla="*/ 0 h 316"/>
                              </a:gdLst>
                              <a:ahLst/>
                              <a:cxnLst>
                                <a:cxn ang="0">
                                  <a:pos x="T0" y="T1"/>
                                </a:cxn>
                                <a:cxn ang="0">
                                  <a:pos x="T2" y="T3"/>
                                </a:cxn>
                                <a:cxn ang="0">
                                  <a:pos x="T4" y="T5"/>
                                </a:cxn>
                              </a:cxnLst>
                              <a:rect l="0" t="0" r="r" b="b"/>
                              <a:pathLst>
                                <a:path w="933" h="316">
                                  <a:moveTo>
                                    <a:pt x="0" y="316"/>
                                  </a:moveTo>
                                  <a:lnTo>
                                    <a:pt x="617" y="316"/>
                                  </a:lnTo>
                                  <a:lnTo>
                                    <a:pt x="933" y="0"/>
                                  </a:lnTo>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Line 162"/>
                          <wps:cNvCnPr>
                            <a:cxnSpLocks noChangeShapeType="1"/>
                          </wps:cNvCnPr>
                          <wps:spPr bwMode="auto">
                            <a:xfrm>
                              <a:off x="6428" y="4265"/>
                              <a:ext cx="0" cy="330"/>
                            </a:xfrm>
                            <a:prstGeom prst="line">
                              <a:avLst/>
                            </a:prstGeom>
                            <a:noFill/>
                            <a:ln w="5715" cap="rnd">
                              <a:solidFill>
                                <a:srgbClr val="000000"/>
                              </a:solidFill>
                              <a:round/>
                              <a:headEnd/>
                              <a:tailEnd/>
                            </a:ln>
                            <a:extLst>
                              <a:ext uri="{909E8E84-426E-40DD-AFC4-6F175D3DCCD1}">
                                <a14:hiddenFill xmlns:a14="http://schemas.microsoft.com/office/drawing/2010/main">
                                  <a:noFill/>
                                </a14:hiddenFill>
                              </a:ext>
                            </a:extLst>
                          </wps:spPr>
                          <wps:bodyPr/>
                        </wps:wsp>
                      </wpg:wgp>
                      <wpg:wgp>
                        <wpg:cNvPr id="97" name="Group 165"/>
                        <wpg:cNvGrpSpPr>
                          <a:grpSpLocks/>
                        </wpg:cNvGrpSpPr>
                        <wpg:grpSpPr bwMode="auto">
                          <a:xfrm>
                            <a:off x="2160905" y="1972310"/>
                            <a:ext cx="1195705" cy="1127760"/>
                            <a:chOff x="1587" y="3106"/>
                            <a:chExt cx="1677" cy="1776"/>
                          </a:xfrm>
                        </wpg:grpSpPr>
                        <wps:wsp>
                          <wps:cNvPr id="98" name="Freeform 51"/>
                          <wps:cNvSpPr>
                            <a:spLocks noEditPoints="1"/>
                          </wps:cNvSpPr>
                          <wps:spPr bwMode="auto">
                            <a:xfrm>
                              <a:off x="1614" y="4719"/>
                              <a:ext cx="478" cy="15"/>
                            </a:xfrm>
                            <a:custGeom>
                              <a:avLst/>
                              <a:gdLst>
                                <a:gd name="T0" fmla="*/ 0 w 478"/>
                                <a:gd name="T1" fmla="*/ 0 h 15"/>
                                <a:gd name="T2" fmla="*/ 59 w 478"/>
                                <a:gd name="T3" fmla="*/ 0 h 15"/>
                                <a:gd name="T4" fmla="*/ 59 w 478"/>
                                <a:gd name="T5" fmla="*/ 15 h 15"/>
                                <a:gd name="T6" fmla="*/ 0 w 478"/>
                                <a:gd name="T7" fmla="*/ 15 h 15"/>
                                <a:gd name="T8" fmla="*/ 0 w 478"/>
                                <a:gd name="T9" fmla="*/ 0 h 15"/>
                                <a:gd name="T10" fmla="*/ 104 w 478"/>
                                <a:gd name="T11" fmla="*/ 0 h 15"/>
                                <a:gd name="T12" fmla="*/ 164 w 478"/>
                                <a:gd name="T13" fmla="*/ 0 h 15"/>
                                <a:gd name="T14" fmla="*/ 164 w 478"/>
                                <a:gd name="T15" fmla="*/ 15 h 15"/>
                                <a:gd name="T16" fmla="*/ 104 w 478"/>
                                <a:gd name="T17" fmla="*/ 15 h 15"/>
                                <a:gd name="T18" fmla="*/ 104 w 478"/>
                                <a:gd name="T19" fmla="*/ 0 h 15"/>
                                <a:gd name="T20" fmla="*/ 209 w 478"/>
                                <a:gd name="T21" fmla="*/ 0 h 15"/>
                                <a:gd name="T22" fmla="*/ 269 w 478"/>
                                <a:gd name="T23" fmla="*/ 0 h 15"/>
                                <a:gd name="T24" fmla="*/ 269 w 478"/>
                                <a:gd name="T25" fmla="*/ 15 h 15"/>
                                <a:gd name="T26" fmla="*/ 209 w 478"/>
                                <a:gd name="T27" fmla="*/ 15 h 15"/>
                                <a:gd name="T28" fmla="*/ 209 w 478"/>
                                <a:gd name="T29" fmla="*/ 0 h 15"/>
                                <a:gd name="T30" fmla="*/ 313 w 478"/>
                                <a:gd name="T31" fmla="*/ 0 h 15"/>
                                <a:gd name="T32" fmla="*/ 373 w 478"/>
                                <a:gd name="T33" fmla="*/ 0 h 15"/>
                                <a:gd name="T34" fmla="*/ 373 w 478"/>
                                <a:gd name="T35" fmla="*/ 15 h 15"/>
                                <a:gd name="T36" fmla="*/ 313 w 478"/>
                                <a:gd name="T37" fmla="*/ 15 h 15"/>
                                <a:gd name="T38" fmla="*/ 313 w 478"/>
                                <a:gd name="T39" fmla="*/ 0 h 15"/>
                                <a:gd name="T40" fmla="*/ 418 w 478"/>
                                <a:gd name="T41" fmla="*/ 0 h 15"/>
                                <a:gd name="T42" fmla="*/ 478 w 478"/>
                                <a:gd name="T43" fmla="*/ 0 h 15"/>
                                <a:gd name="T44" fmla="*/ 478 w 478"/>
                                <a:gd name="T45" fmla="*/ 15 h 15"/>
                                <a:gd name="T46" fmla="*/ 418 w 478"/>
                                <a:gd name="T47" fmla="*/ 15 h 15"/>
                                <a:gd name="T48" fmla="*/ 418 w 478"/>
                                <a:gd name="T49" fmla="*/ 0 h 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478" h="15">
                                  <a:moveTo>
                                    <a:pt x="0" y="0"/>
                                  </a:moveTo>
                                  <a:lnTo>
                                    <a:pt x="59" y="0"/>
                                  </a:lnTo>
                                  <a:lnTo>
                                    <a:pt x="59" y="15"/>
                                  </a:lnTo>
                                  <a:lnTo>
                                    <a:pt x="0" y="15"/>
                                  </a:lnTo>
                                  <a:lnTo>
                                    <a:pt x="0" y="0"/>
                                  </a:lnTo>
                                  <a:close/>
                                  <a:moveTo>
                                    <a:pt x="104" y="0"/>
                                  </a:moveTo>
                                  <a:lnTo>
                                    <a:pt x="164" y="0"/>
                                  </a:lnTo>
                                  <a:lnTo>
                                    <a:pt x="164" y="15"/>
                                  </a:lnTo>
                                  <a:lnTo>
                                    <a:pt x="104" y="15"/>
                                  </a:lnTo>
                                  <a:lnTo>
                                    <a:pt x="104" y="0"/>
                                  </a:lnTo>
                                  <a:close/>
                                  <a:moveTo>
                                    <a:pt x="209" y="0"/>
                                  </a:moveTo>
                                  <a:lnTo>
                                    <a:pt x="269" y="0"/>
                                  </a:lnTo>
                                  <a:lnTo>
                                    <a:pt x="269" y="15"/>
                                  </a:lnTo>
                                  <a:lnTo>
                                    <a:pt x="209" y="15"/>
                                  </a:lnTo>
                                  <a:lnTo>
                                    <a:pt x="209" y="0"/>
                                  </a:lnTo>
                                  <a:close/>
                                  <a:moveTo>
                                    <a:pt x="313" y="0"/>
                                  </a:moveTo>
                                  <a:lnTo>
                                    <a:pt x="373" y="0"/>
                                  </a:lnTo>
                                  <a:lnTo>
                                    <a:pt x="373" y="15"/>
                                  </a:lnTo>
                                  <a:lnTo>
                                    <a:pt x="313" y="15"/>
                                  </a:lnTo>
                                  <a:lnTo>
                                    <a:pt x="313" y="0"/>
                                  </a:lnTo>
                                  <a:close/>
                                  <a:moveTo>
                                    <a:pt x="418" y="0"/>
                                  </a:moveTo>
                                  <a:lnTo>
                                    <a:pt x="478" y="0"/>
                                  </a:lnTo>
                                  <a:lnTo>
                                    <a:pt x="478" y="15"/>
                                  </a:lnTo>
                                  <a:lnTo>
                                    <a:pt x="418" y="15"/>
                                  </a:lnTo>
                                  <a:lnTo>
                                    <a:pt x="418"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g:grpSp>
                          <wpg:cNvPr id="99" name="Group 84"/>
                          <wpg:cNvGrpSpPr>
                            <a:grpSpLocks/>
                          </wpg:cNvGrpSpPr>
                          <wpg:grpSpPr bwMode="auto">
                            <a:xfrm>
                              <a:off x="1953" y="4236"/>
                              <a:ext cx="933" cy="646"/>
                              <a:chOff x="1953" y="4236"/>
                              <a:chExt cx="933" cy="646"/>
                            </a:xfrm>
                          </wpg:grpSpPr>
                          <wps:wsp>
                            <wps:cNvPr id="100" name="Freeform 81"/>
                            <wps:cNvSpPr>
                              <a:spLocks/>
                            </wps:cNvSpPr>
                            <wps:spPr bwMode="auto">
                              <a:xfrm>
                                <a:off x="1953" y="4236"/>
                                <a:ext cx="933" cy="646"/>
                              </a:xfrm>
                              <a:custGeom>
                                <a:avLst/>
                                <a:gdLst>
                                  <a:gd name="T0" fmla="*/ 315 w 933"/>
                                  <a:gd name="T1" fmla="*/ 0 h 646"/>
                                  <a:gd name="T2" fmla="*/ 0 w 933"/>
                                  <a:gd name="T3" fmla="*/ 316 h 646"/>
                                  <a:gd name="T4" fmla="*/ 0 w 933"/>
                                  <a:gd name="T5" fmla="*/ 646 h 646"/>
                                  <a:gd name="T6" fmla="*/ 617 w 933"/>
                                  <a:gd name="T7" fmla="*/ 646 h 646"/>
                                  <a:gd name="T8" fmla="*/ 933 w 933"/>
                                  <a:gd name="T9" fmla="*/ 331 h 646"/>
                                  <a:gd name="T10" fmla="*/ 933 w 933"/>
                                  <a:gd name="T11" fmla="*/ 0 h 646"/>
                                  <a:gd name="T12" fmla="*/ 315 w 933"/>
                                  <a:gd name="T13" fmla="*/ 0 h 646"/>
                                </a:gdLst>
                                <a:ahLst/>
                                <a:cxnLst>
                                  <a:cxn ang="0">
                                    <a:pos x="T0" y="T1"/>
                                  </a:cxn>
                                  <a:cxn ang="0">
                                    <a:pos x="T2" y="T3"/>
                                  </a:cxn>
                                  <a:cxn ang="0">
                                    <a:pos x="T4" y="T5"/>
                                  </a:cxn>
                                  <a:cxn ang="0">
                                    <a:pos x="T6" y="T7"/>
                                  </a:cxn>
                                  <a:cxn ang="0">
                                    <a:pos x="T8" y="T9"/>
                                  </a:cxn>
                                  <a:cxn ang="0">
                                    <a:pos x="T10" y="T11"/>
                                  </a:cxn>
                                  <a:cxn ang="0">
                                    <a:pos x="T12" y="T13"/>
                                  </a:cxn>
                                </a:cxnLst>
                                <a:rect l="0" t="0" r="r" b="b"/>
                                <a:pathLst>
                                  <a:path w="933" h="646">
                                    <a:moveTo>
                                      <a:pt x="315" y="0"/>
                                    </a:moveTo>
                                    <a:lnTo>
                                      <a:pt x="0" y="316"/>
                                    </a:lnTo>
                                    <a:lnTo>
                                      <a:pt x="0" y="646"/>
                                    </a:lnTo>
                                    <a:lnTo>
                                      <a:pt x="617" y="646"/>
                                    </a:lnTo>
                                    <a:lnTo>
                                      <a:pt x="933" y="331"/>
                                    </a:lnTo>
                                    <a:lnTo>
                                      <a:pt x="933" y="0"/>
                                    </a:lnTo>
                                    <a:lnTo>
                                      <a:pt x="315" y="0"/>
                                    </a:lnTo>
                                    <a:close/>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82"/>
                            <wps:cNvSpPr>
                              <a:spLocks/>
                            </wps:cNvSpPr>
                            <wps:spPr bwMode="auto">
                              <a:xfrm>
                                <a:off x="1953" y="4236"/>
                                <a:ext cx="933" cy="316"/>
                              </a:xfrm>
                              <a:custGeom>
                                <a:avLst/>
                                <a:gdLst>
                                  <a:gd name="T0" fmla="*/ 0 w 933"/>
                                  <a:gd name="T1" fmla="*/ 316 h 316"/>
                                  <a:gd name="T2" fmla="*/ 617 w 933"/>
                                  <a:gd name="T3" fmla="*/ 316 h 316"/>
                                  <a:gd name="T4" fmla="*/ 933 w 933"/>
                                  <a:gd name="T5" fmla="*/ 0 h 316"/>
                                </a:gdLst>
                                <a:ahLst/>
                                <a:cxnLst>
                                  <a:cxn ang="0">
                                    <a:pos x="T0" y="T1"/>
                                  </a:cxn>
                                  <a:cxn ang="0">
                                    <a:pos x="T2" y="T3"/>
                                  </a:cxn>
                                  <a:cxn ang="0">
                                    <a:pos x="T4" y="T5"/>
                                  </a:cxn>
                                </a:cxnLst>
                                <a:rect l="0" t="0" r="r" b="b"/>
                                <a:pathLst>
                                  <a:path w="933" h="316">
                                    <a:moveTo>
                                      <a:pt x="0" y="316"/>
                                    </a:moveTo>
                                    <a:lnTo>
                                      <a:pt x="617" y="316"/>
                                    </a:lnTo>
                                    <a:lnTo>
                                      <a:pt x="933" y="0"/>
                                    </a:lnTo>
                                  </a:path>
                                </a:pathLst>
                              </a:custGeom>
                              <a:noFill/>
                              <a:ln w="5715"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Line 83"/>
                            <wps:cNvCnPr>
                              <a:cxnSpLocks noChangeShapeType="1"/>
                            </wps:cNvCnPr>
                            <wps:spPr bwMode="auto">
                              <a:xfrm>
                                <a:off x="2570" y="4552"/>
                                <a:ext cx="0" cy="330"/>
                              </a:xfrm>
                              <a:prstGeom prst="line">
                                <a:avLst/>
                              </a:prstGeom>
                              <a:noFill/>
                              <a:ln w="5715" cap="rnd">
                                <a:solidFill>
                                  <a:srgbClr val="000000"/>
                                </a:solidFill>
                                <a:round/>
                                <a:headEnd/>
                                <a:tailEnd/>
                              </a:ln>
                              <a:extLst>
                                <a:ext uri="{909E8E84-426E-40DD-AFC4-6F175D3DCCD1}">
                                  <a14:hiddenFill xmlns:a14="http://schemas.microsoft.com/office/drawing/2010/main">
                                    <a:noFill/>
                                  </a14:hiddenFill>
                                </a:ext>
                              </a:extLst>
                            </wps:spPr>
                            <wps:bodyPr/>
                          </wps:wsp>
                        </wpg:grpSp>
                        <wps:wsp>
                          <wps:cNvPr id="103" name="Rectangle 101"/>
                          <wps:cNvSpPr>
                            <a:spLocks noChangeArrowheads="1"/>
                          </wps:cNvSpPr>
                          <wps:spPr bwMode="auto">
                            <a:xfrm>
                              <a:off x="1992" y="3583"/>
                              <a:ext cx="887"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8D7" w:rsidRDefault="009F28D7">
                                <w:r>
                                  <w:rPr>
                                    <w:color w:val="000000"/>
                                    <w:sz w:val="28"/>
                                    <w:szCs w:val="28"/>
                                  </w:rPr>
                                  <w:t xml:space="preserve">Function </w:t>
                                </w:r>
                              </w:p>
                            </w:txbxContent>
                          </wps:txbx>
                          <wps:bodyPr rot="0" vert="horz" wrap="none" lIns="0" tIns="0" rIns="0" bIns="0" anchor="t" anchorCtr="0" upright="1">
                            <a:spAutoFit/>
                          </wps:bodyPr>
                        </wps:wsp>
                        <wps:wsp>
                          <wps:cNvPr id="104" name="Rectangle 102"/>
                          <wps:cNvSpPr>
                            <a:spLocks noChangeArrowheads="1"/>
                          </wps:cNvSpPr>
                          <wps:spPr bwMode="auto">
                            <a:xfrm>
                              <a:off x="1965" y="3926"/>
                              <a:ext cx="997"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8D7" w:rsidRDefault="009F28D7">
                                <w:r>
                                  <w:rPr>
                                    <w:color w:val="000000"/>
                                    <w:sz w:val="28"/>
                                    <w:szCs w:val="28"/>
                                  </w:rPr>
                                  <w:t>Generator</w:t>
                                </w:r>
                              </w:p>
                            </w:txbxContent>
                          </wps:txbx>
                          <wps:bodyPr rot="0" vert="horz" wrap="none" lIns="0" tIns="0" rIns="0" bIns="0" anchor="t" anchorCtr="0" upright="1">
                            <a:spAutoFit/>
                          </wps:bodyPr>
                        </wps:wsp>
                        <wpg:grpSp>
                          <wpg:cNvPr id="105" name="Group 107"/>
                          <wpg:cNvGrpSpPr>
                            <a:grpSpLocks/>
                          </wpg:cNvGrpSpPr>
                          <wpg:grpSpPr bwMode="auto">
                            <a:xfrm>
                              <a:off x="2044" y="4691"/>
                              <a:ext cx="72" cy="72"/>
                              <a:chOff x="2044" y="4691"/>
                              <a:chExt cx="72" cy="72"/>
                            </a:xfrm>
                          </wpg:grpSpPr>
                          <wps:wsp>
                            <wps:cNvPr id="106" name="Oval 105"/>
                            <wps:cNvSpPr>
                              <a:spLocks noChangeArrowheads="1"/>
                            </wps:cNvSpPr>
                            <wps:spPr bwMode="auto">
                              <a:xfrm>
                                <a:off x="2044" y="4691"/>
                                <a:ext cx="72" cy="72"/>
                              </a:xfrm>
                              <a:prstGeom prst="ellipse">
                                <a:avLst/>
                              </a:prstGeom>
                              <a:solidFill>
                                <a:srgbClr val="FFFFFF"/>
                              </a:solidFill>
                              <a:ln w="0">
                                <a:solidFill>
                                  <a:srgbClr val="000000"/>
                                </a:solidFill>
                                <a:round/>
                                <a:headEnd/>
                                <a:tailEnd/>
                              </a:ln>
                            </wps:spPr>
                            <wps:bodyPr rot="0" vert="horz" wrap="square" lIns="91440" tIns="45720" rIns="91440" bIns="45720" anchor="t" anchorCtr="0" upright="1">
                              <a:noAutofit/>
                            </wps:bodyPr>
                          </wps:wsp>
                          <wps:wsp>
                            <wps:cNvPr id="107" name="Oval 106"/>
                            <wps:cNvSpPr>
                              <a:spLocks noChangeArrowheads="1"/>
                            </wps:cNvSpPr>
                            <wps:spPr bwMode="auto">
                              <a:xfrm>
                                <a:off x="2044" y="4691"/>
                                <a:ext cx="72" cy="72"/>
                              </a:xfrm>
                              <a:prstGeom prst="ellipse">
                                <a:avLst/>
                              </a:prstGeom>
                              <a:noFill/>
                              <a:ln w="571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08" name="Freeform 117"/>
                          <wps:cNvSpPr>
                            <a:spLocks noEditPoints="1"/>
                          </wps:cNvSpPr>
                          <wps:spPr bwMode="auto">
                            <a:xfrm>
                              <a:off x="1587" y="3306"/>
                              <a:ext cx="34" cy="1421"/>
                            </a:xfrm>
                            <a:custGeom>
                              <a:avLst/>
                              <a:gdLst>
                                <a:gd name="T0" fmla="*/ 18 w 34"/>
                                <a:gd name="T1" fmla="*/ 1361 h 1421"/>
                                <a:gd name="T2" fmla="*/ 34 w 34"/>
                                <a:gd name="T3" fmla="*/ 1421 h 1421"/>
                                <a:gd name="T4" fmla="*/ 18 w 34"/>
                                <a:gd name="T5" fmla="*/ 1316 h 1421"/>
                                <a:gd name="T6" fmla="*/ 32 w 34"/>
                                <a:gd name="T7" fmla="*/ 1256 h 1421"/>
                                <a:gd name="T8" fmla="*/ 18 w 34"/>
                                <a:gd name="T9" fmla="*/ 1316 h 1421"/>
                                <a:gd name="T10" fmla="*/ 15 w 34"/>
                                <a:gd name="T11" fmla="*/ 1152 h 1421"/>
                                <a:gd name="T12" fmla="*/ 31 w 34"/>
                                <a:gd name="T13" fmla="*/ 1211 h 1421"/>
                                <a:gd name="T14" fmla="*/ 15 w 34"/>
                                <a:gd name="T15" fmla="*/ 1107 h 1421"/>
                                <a:gd name="T16" fmla="*/ 29 w 34"/>
                                <a:gd name="T17" fmla="*/ 1047 h 1421"/>
                                <a:gd name="T18" fmla="*/ 15 w 34"/>
                                <a:gd name="T19" fmla="*/ 1107 h 1421"/>
                                <a:gd name="T20" fmla="*/ 13 w 34"/>
                                <a:gd name="T21" fmla="*/ 942 h 1421"/>
                                <a:gd name="T22" fmla="*/ 28 w 34"/>
                                <a:gd name="T23" fmla="*/ 1002 h 1421"/>
                                <a:gd name="T24" fmla="*/ 12 w 34"/>
                                <a:gd name="T25" fmla="*/ 897 h 1421"/>
                                <a:gd name="T26" fmla="*/ 26 w 34"/>
                                <a:gd name="T27" fmla="*/ 837 h 1421"/>
                                <a:gd name="T28" fmla="*/ 12 w 34"/>
                                <a:gd name="T29" fmla="*/ 897 h 1421"/>
                                <a:gd name="T30" fmla="*/ 10 w 34"/>
                                <a:gd name="T31" fmla="*/ 733 h 1421"/>
                                <a:gd name="T32" fmla="*/ 25 w 34"/>
                                <a:gd name="T33" fmla="*/ 793 h 1421"/>
                                <a:gd name="T34" fmla="*/ 9 w 34"/>
                                <a:gd name="T35" fmla="*/ 688 h 1421"/>
                                <a:gd name="T36" fmla="*/ 23 w 34"/>
                                <a:gd name="T37" fmla="*/ 628 h 1421"/>
                                <a:gd name="T38" fmla="*/ 9 w 34"/>
                                <a:gd name="T39" fmla="*/ 688 h 1421"/>
                                <a:gd name="T40" fmla="*/ 7 w 34"/>
                                <a:gd name="T41" fmla="*/ 523 h 1421"/>
                                <a:gd name="T42" fmla="*/ 23 w 34"/>
                                <a:gd name="T43" fmla="*/ 583 h 1421"/>
                                <a:gd name="T44" fmla="*/ 6 w 34"/>
                                <a:gd name="T45" fmla="*/ 479 h 1421"/>
                                <a:gd name="T46" fmla="*/ 20 w 34"/>
                                <a:gd name="T47" fmla="*/ 418 h 1421"/>
                                <a:gd name="T48" fmla="*/ 6 w 34"/>
                                <a:gd name="T49" fmla="*/ 479 h 1421"/>
                                <a:gd name="T50" fmla="*/ 4 w 34"/>
                                <a:gd name="T51" fmla="*/ 314 h 1421"/>
                                <a:gd name="T52" fmla="*/ 20 w 34"/>
                                <a:gd name="T53" fmla="*/ 374 h 1421"/>
                                <a:gd name="T54" fmla="*/ 3 w 34"/>
                                <a:gd name="T55" fmla="*/ 269 h 1421"/>
                                <a:gd name="T56" fmla="*/ 18 w 34"/>
                                <a:gd name="T57" fmla="*/ 209 h 1421"/>
                                <a:gd name="T58" fmla="*/ 3 w 34"/>
                                <a:gd name="T59" fmla="*/ 269 h 1421"/>
                                <a:gd name="T60" fmla="*/ 1 w 34"/>
                                <a:gd name="T61" fmla="*/ 105 h 1421"/>
                                <a:gd name="T62" fmla="*/ 17 w 34"/>
                                <a:gd name="T63" fmla="*/ 164 h 1421"/>
                                <a:gd name="T64" fmla="*/ 1 w 34"/>
                                <a:gd name="T65" fmla="*/ 60 h 1421"/>
                                <a:gd name="T66" fmla="*/ 15 w 34"/>
                                <a:gd name="T67" fmla="*/ 0 h 1421"/>
                                <a:gd name="T68" fmla="*/ 1 w 34"/>
                                <a:gd name="T69" fmla="*/ 60 h 14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34" h="1421">
                                  <a:moveTo>
                                    <a:pt x="19" y="1421"/>
                                  </a:moveTo>
                                  <a:lnTo>
                                    <a:pt x="18" y="1361"/>
                                  </a:lnTo>
                                  <a:lnTo>
                                    <a:pt x="33" y="1361"/>
                                  </a:lnTo>
                                  <a:lnTo>
                                    <a:pt x="34" y="1421"/>
                                  </a:lnTo>
                                  <a:lnTo>
                                    <a:pt x="19" y="1421"/>
                                  </a:lnTo>
                                  <a:close/>
                                  <a:moveTo>
                                    <a:pt x="18" y="1316"/>
                                  </a:moveTo>
                                  <a:lnTo>
                                    <a:pt x="17" y="1256"/>
                                  </a:lnTo>
                                  <a:lnTo>
                                    <a:pt x="32" y="1256"/>
                                  </a:lnTo>
                                  <a:lnTo>
                                    <a:pt x="33" y="1316"/>
                                  </a:lnTo>
                                  <a:lnTo>
                                    <a:pt x="18" y="1316"/>
                                  </a:lnTo>
                                  <a:close/>
                                  <a:moveTo>
                                    <a:pt x="16" y="1212"/>
                                  </a:moveTo>
                                  <a:lnTo>
                                    <a:pt x="15" y="1152"/>
                                  </a:lnTo>
                                  <a:lnTo>
                                    <a:pt x="31" y="1151"/>
                                  </a:lnTo>
                                  <a:lnTo>
                                    <a:pt x="31" y="1211"/>
                                  </a:lnTo>
                                  <a:lnTo>
                                    <a:pt x="16" y="1212"/>
                                  </a:lnTo>
                                  <a:close/>
                                  <a:moveTo>
                                    <a:pt x="15" y="1107"/>
                                  </a:moveTo>
                                  <a:lnTo>
                                    <a:pt x="14" y="1047"/>
                                  </a:lnTo>
                                  <a:lnTo>
                                    <a:pt x="29" y="1047"/>
                                  </a:lnTo>
                                  <a:lnTo>
                                    <a:pt x="30" y="1107"/>
                                  </a:lnTo>
                                  <a:lnTo>
                                    <a:pt x="15" y="1107"/>
                                  </a:lnTo>
                                  <a:close/>
                                  <a:moveTo>
                                    <a:pt x="13" y="1002"/>
                                  </a:moveTo>
                                  <a:lnTo>
                                    <a:pt x="13" y="942"/>
                                  </a:lnTo>
                                  <a:lnTo>
                                    <a:pt x="28" y="942"/>
                                  </a:lnTo>
                                  <a:lnTo>
                                    <a:pt x="28" y="1002"/>
                                  </a:lnTo>
                                  <a:lnTo>
                                    <a:pt x="13" y="1002"/>
                                  </a:lnTo>
                                  <a:close/>
                                  <a:moveTo>
                                    <a:pt x="12" y="897"/>
                                  </a:moveTo>
                                  <a:lnTo>
                                    <a:pt x="11" y="838"/>
                                  </a:lnTo>
                                  <a:lnTo>
                                    <a:pt x="26" y="837"/>
                                  </a:lnTo>
                                  <a:lnTo>
                                    <a:pt x="27" y="897"/>
                                  </a:lnTo>
                                  <a:lnTo>
                                    <a:pt x="12" y="897"/>
                                  </a:lnTo>
                                  <a:close/>
                                  <a:moveTo>
                                    <a:pt x="11" y="793"/>
                                  </a:moveTo>
                                  <a:lnTo>
                                    <a:pt x="10" y="733"/>
                                  </a:lnTo>
                                  <a:lnTo>
                                    <a:pt x="25" y="733"/>
                                  </a:lnTo>
                                  <a:lnTo>
                                    <a:pt x="25" y="793"/>
                                  </a:lnTo>
                                  <a:lnTo>
                                    <a:pt x="11" y="793"/>
                                  </a:lnTo>
                                  <a:close/>
                                  <a:moveTo>
                                    <a:pt x="9" y="688"/>
                                  </a:moveTo>
                                  <a:lnTo>
                                    <a:pt x="8" y="628"/>
                                  </a:lnTo>
                                  <a:lnTo>
                                    <a:pt x="23" y="628"/>
                                  </a:lnTo>
                                  <a:lnTo>
                                    <a:pt x="24" y="688"/>
                                  </a:lnTo>
                                  <a:lnTo>
                                    <a:pt x="9" y="688"/>
                                  </a:lnTo>
                                  <a:close/>
                                  <a:moveTo>
                                    <a:pt x="8" y="583"/>
                                  </a:moveTo>
                                  <a:lnTo>
                                    <a:pt x="7" y="523"/>
                                  </a:lnTo>
                                  <a:lnTo>
                                    <a:pt x="22" y="523"/>
                                  </a:lnTo>
                                  <a:lnTo>
                                    <a:pt x="23" y="583"/>
                                  </a:lnTo>
                                  <a:lnTo>
                                    <a:pt x="8" y="583"/>
                                  </a:lnTo>
                                  <a:close/>
                                  <a:moveTo>
                                    <a:pt x="6" y="479"/>
                                  </a:moveTo>
                                  <a:lnTo>
                                    <a:pt x="6" y="419"/>
                                  </a:lnTo>
                                  <a:lnTo>
                                    <a:pt x="20" y="418"/>
                                  </a:lnTo>
                                  <a:lnTo>
                                    <a:pt x="21" y="478"/>
                                  </a:lnTo>
                                  <a:lnTo>
                                    <a:pt x="6" y="479"/>
                                  </a:lnTo>
                                  <a:close/>
                                  <a:moveTo>
                                    <a:pt x="5" y="374"/>
                                  </a:moveTo>
                                  <a:lnTo>
                                    <a:pt x="4" y="314"/>
                                  </a:lnTo>
                                  <a:lnTo>
                                    <a:pt x="19" y="314"/>
                                  </a:lnTo>
                                  <a:lnTo>
                                    <a:pt x="20" y="374"/>
                                  </a:lnTo>
                                  <a:lnTo>
                                    <a:pt x="5" y="374"/>
                                  </a:lnTo>
                                  <a:close/>
                                  <a:moveTo>
                                    <a:pt x="3" y="269"/>
                                  </a:moveTo>
                                  <a:lnTo>
                                    <a:pt x="3" y="209"/>
                                  </a:lnTo>
                                  <a:lnTo>
                                    <a:pt x="18" y="209"/>
                                  </a:lnTo>
                                  <a:lnTo>
                                    <a:pt x="19" y="269"/>
                                  </a:lnTo>
                                  <a:lnTo>
                                    <a:pt x="3" y="269"/>
                                  </a:lnTo>
                                  <a:close/>
                                  <a:moveTo>
                                    <a:pt x="2" y="164"/>
                                  </a:moveTo>
                                  <a:lnTo>
                                    <a:pt x="1" y="105"/>
                                  </a:lnTo>
                                  <a:lnTo>
                                    <a:pt x="16" y="104"/>
                                  </a:lnTo>
                                  <a:lnTo>
                                    <a:pt x="17" y="164"/>
                                  </a:lnTo>
                                  <a:lnTo>
                                    <a:pt x="2" y="164"/>
                                  </a:lnTo>
                                  <a:close/>
                                  <a:moveTo>
                                    <a:pt x="1" y="60"/>
                                  </a:moveTo>
                                  <a:lnTo>
                                    <a:pt x="0" y="0"/>
                                  </a:lnTo>
                                  <a:lnTo>
                                    <a:pt x="15" y="0"/>
                                  </a:lnTo>
                                  <a:lnTo>
                                    <a:pt x="16" y="60"/>
                                  </a:lnTo>
                                  <a:lnTo>
                                    <a:pt x="1" y="6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109" name="Rectangle 118"/>
                          <wps:cNvSpPr>
                            <a:spLocks noChangeArrowheads="1"/>
                          </wps:cNvSpPr>
                          <wps:spPr bwMode="auto">
                            <a:xfrm>
                              <a:off x="2113" y="3106"/>
                              <a:ext cx="1151"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8D7" w:rsidRDefault="009F28D7">
                                <w:proofErr w:type="gramStart"/>
                                <w:r>
                                  <w:rPr>
                                    <w:color w:val="000000"/>
                                    <w:sz w:val="28"/>
                                    <w:szCs w:val="28"/>
                                  </w:rPr>
                                  <w:t>to</w:t>
                                </w:r>
                                <w:proofErr w:type="gramEnd"/>
                                <w:r>
                                  <w:rPr>
                                    <w:color w:val="000000"/>
                                    <w:sz w:val="28"/>
                                    <w:szCs w:val="28"/>
                                  </w:rPr>
                                  <w:t xml:space="preserve"> RF Coils</w:t>
                                </w:r>
                              </w:p>
                            </w:txbxContent>
                          </wps:txbx>
                          <wps:bodyPr rot="0" vert="horz" wrap="none" lIns="0" tIns="0" rIns="0" bIns="0" anchor="t" anchorCtr="0" upright="1">
                            <a:spAutoFit/>
                          </wps:bodyPr>
                        </wps:wsp>
                        <wps:wsp>
                          <wps:cNvPr id="110" name="Freeform 164"/>
                          <wps:cNvSpPr>
                            <a:spLocks noEditPoints="1"/>
                          </wps:cNvSpPr>
                          <wps:spPr bwMode="auto">
                            <a:xfrm>
                              <a:off x="1594" y="3267"/>
                              <a:ext cx="431" cy="71"/>
                            </a:xfrm>
                            <a:custGeom>
                              <a:avLst/>
                              <a:gdLst>
                                <a:gd name="T0" fmla="*/ 0 w 431"/>
                                <a:gd name="T1" fmla="*/ 28 h 71"/>
                                <a:gd name="T2" fmla="*/ 60 w 431"/>
                                <a:gd name="T3" fmla="*/ 28 h 71"/>
                                <a:gd name="T4" fmla="*/ 60 w 431"/>
                                <a:gd name="T5" fmla="*/ 43 h 71"/>
                                <a:gd name="T6" fmla="*/ 0 w 431"/>
                                <a:gd name="T7" fmla="*/ 43 h 71"/>
                                <a:gd name="T8" fmla="*/ 0 w 431"/>
                                <a:gd name="T9" fmla="*/ 28 h 71"/>
                                <a:gd name="T10" fmla="*/ 105 w 431"/>
                                <a:gd name="T11" fmla="*/ 28 h 71"/>
                                <a:gd name="T12" fmla="*/ 165 w 431"/>
                                <a:gd name="T13" fmla="*/ 28 h 71"/>
                                <a:gd name="T14" fmla="*/ 165 w 431"/>
                                <a:gd name="T15" fmla="*/ 43 h 71"/>
                                <a:gd name="T16" fmla="*/ 105 w 431"/>
                                <a:gd name="T17" fmla="*/ 43 h 71"/>
                                <a:gd name="T18" fmla="*/ 105 w 431"/>
                                <a:gd name="T19" fmla="*/ 28 h 71"/>
                                <a:gd name="T20" fmla="*/ 210 w 431"/>
                                <a:gd name="T21" fmla="*/ 28 h 71"/>
                                <a:gd name="T22" fmla="*/ 269 w 431"/>
                                <a:gd name="T23" fmla="*/ 28 h 71"/>
                                <a:gd name="T24" fmla="*/ 269 w 431"/>
                                <a:gd name="T25" fmla="*/ 43 h 71"/>
                                <a:gd name="T26" fmla="*/ 210 w 431"/>
                                <a:gd name="T27" fmla="*/ 43 h 71"/>
                                <a:gd name="T28" fmla="*/ 210 w 431"/>
                                <a:gd name="T29" fmla="*/ 28 h 71"/>
                                <a:gd name="T30" fmla="*/ 314 w 431"/>
                                <a:gd name="T31" fmla="*/ 28 h 71"/>
                                <a:gd name="T32" fmla="*/ 371 w 431"/>
                                <a:gd name="T33" fmla="*/ 28 h 71"/>
                                <a:gd name="T34" fmla="*/ 371 w 431"/>
                                <a:gd name="T35" fmla="*/ 43 h 71"/>
                                <a:gd name="T36" fmla="*/ 314 w 431"/>
                                <a:gd name="T37" fmla="*/ 43 h 71"/>
                                <a:gd name="T38" fmla="*/ 314 w 431"/>
                                <a:gd name="T39" fmla="*/ 28 h 71"/>
                                <a:gd name="T40" fmla="*/ 359 w 431"/>
                                <a:gd name="T41" fmla="*/ 0 h 71"/>
                                <a:gd name="T42" fmla="*/ 431 w 431"/>
                                <a:gd name="T43" fmla="*/ 36 h 71"/>
                                <a:gd name="T44" fmla="*/ 359 w 431"/>
                                <a:gd name="T45" fmla="*/ 71 h 71"/>
                                <a:gd name="T46" fmla="*/ 359 w 431"/>
                                <a:gd name="T47" fmla="*/ 0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31" h="71">
                                  <a:moveTo>
                                    <a:pt x="0" y="28"/>
                                  </a:moveTo>
                                  <a:lnTo>
                                    <a:pt x="60" y="28"/>
                                  </a:lnTo>
                                  <a:lnTo>
                                    <a:pt x="60" y="43"/>
                                  </a:lnTo>
                                  <a:lnTo>
                                    <a:pt x="0" y="43"/>
                                  </a:lnTo>
                                  <a:lnTo>
                                    <a:pt x="0" y="28"/>
                                  </a:lnTo>
                                  <a:close/>
                                  <a:moveTo>
                                    <a:pt x="105" y="28"/>
                                  </a:moveTo>
                                  <a:lnTo>
                                    <a:pt x="165" y="28"/>
                                  </a:lnTo>
                                  <a:lnTo>
                                    <a:pt x="165" y="43"/>
                                  </a:lnTo>
                                  <a:lnTo>
                                    <a:pt x="105" y="43"/>
                                  </a:lnTo>
                                  <a:lnTo>
                                    <a:pt x="105" y="28"/>
                                  </a:lnTo>
                                  <a:close/>
                                  <a:moveTo>
                                    <a:pt x="210" y="28"/>
                                  </a:moveTo>
                                  <a:lnTo>
                                    <a:pt x="269" y="28"/>
                                  </a:lnTo>
                                  <a:lnTo>
                                    <a:pt x="269" y="43"/>
                                  </a:lnTo>
                                  <a:lnTo>
                                    <a:pt x="210" y="43"/>
                                  </a:lnTo>
                                  <a:lnTo>
                                    <a:pt x="210" y="28"/>
                                  </a:lnTo>
                                  <a:close/>
                                  <a:moveTo>
                                    <a:pt x="314" y="28"/>
                                  </a:moveTo>
                                  <a:lnTo>
                                    <a:pt x="371" y="28"/>
                                  </a:lnTo>
                                  <a:lnTo>
                                    <a:pt x="371" y="43"/>
                                  </a:lnTo>
                                  <a:lnTo>
                                    <a:pt x="314" y="43"/>
                                  </a:lnTo>
                                  <a:lnTo>
                                    <a:pt x="314" y="28"/>
                                  </a:lnTo>
                                  <a:close/>
                                  <a:moveTo>
                                    <a:pt x="359" y="0"/>
                                  </a:moveTo>
                                  <a:lnTo>
                                    <a:pt x="431" y="36"/>
                                  </a:lnTo>
                                  <a:lnTo>
                                    <a:pt x="359" y="71"/>
                                  </a:lnTo>
                                  <a:lnTo>
                                    <a:pt x="359"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g:wgp>
                    </wpc:wpc>
                  </a:graphicData>
                </a:graphic>
              </wp:inline>
            </w:drawing>
          </mc:Choice>
          <mc:Fallback>
            <w:pict>
              <v:group id="畫布 50" o:spid="_x0000_s1026" editas="canvas" style="width:414.65pt;height:244.95pt;mso-position-horizontal-relative:char;mso-position-vertical-relative:line" coordsize="52660,3110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">
                <v:shape id="_x0000_s1027" type="#_x0000_t75" style="position:absolute;width:52660;height:31108;visibility:visible;mso-wrap-style:square">
                  <v:fill o:detectmouseclick="t"/>
                  <v:path o:connecttype="none"/>
                </v:shape>
                <v:rect id="Rectangle 52" o:spid="_x0000_s1028" style="position:absolute;left:7435;top:9455;width:18682;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" fillcolor="red" stroked="f"/>
                <v:group id="Group 56" o:spid="_x0000_s1029" style="position:absolute;left:25584;top:7385;width:6381;height:5473" coordorigin="4029,1163" coordsize="1005,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53" o:spid="_x0000_s1030" style="position:absolute;left:4029;top:1163;width:1005;height:862;visibility:visible;mso-wrap-style:square;v-text-anchor:top" coordsize="560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" path="m5600,2400c5600,1074,5185,,4672,l929,c416,,,1074,,2400,,3725,416,4800,929,4800r3743,c5185,4800,5600,3725,5600,2400xe" strokeweight="0">
                    <v:path arrowok="t" o:connecttype="custom" o:connectlocs="1005,431;838,0;167,0;0,431;167,862;838,862;1005,431" o:connectangles="0,0,0,0,0,0,0"/>
                  </v:shape>
                  <v:shape id="Freeform 54" o:spid="_x0000_s1031" style="position:absolute;left:4029;top:1163;width:1005;height:862;visibility:visible;mso-wrap-style:square;v-text-anchor:top" coordsize="560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" path="m5600,2400c5600,1074,5185,,4672,l929,c416,,,1074,,2400,,3725,416,4800,929,4800r3743,c5185,4800,5600,3725,5600,2400xe" filled="f" strokeweight=".45pt">
                    <v:stroke endcap="round"/>
                    <v:path arrowok="t" o:connecttype="custom" o:connectlocs="1005,431;838,0;167,0;0,431;167,862;838,862;1005,431" o:connectangles="0,0,0,0,0,0,0"/>
                  </v:shape>
                  <v:shape id="Freeform 55" o:spid="_x0000_s1032" style="position:absolute;left:4701;top:1163;width:166;height:862;visibility:visible;mso-wrap-style:square;v-text-anchor:top" coordsize="166,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" path="m166,c74,,,193,,431,,669,74,862,166,862e" filled="f" strokeweight=".45pt">
                    <v:stroke endcap="round"/>
                    <v:path arrowok="t" o:connecttype="custom" o:connectlocs="166,0;0,431;166,862" o:connectangles="0,0,0"/>
                  </v:shape>
                </v:group>
                <v:rect id="Rectangle 57" o:spid="_x0000_s1033" style="position:absolute;left:450;top:7747;width:6833;height:4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" stroked="f"/>
                <v:rect id="Rectangle 58" o:spid="_x0000_s1034" style="position:absolute;left:1892;top:8159;width:3854;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" filled="f" stroked="f">
                  <v:textbox style="mso-fit-shape-to-text:t" inset="0,0,0,0">
                    <w:txbxContent>
                      <w:p w:rsidR="009F28D7" w:rsidRDefault="009F28D7">
                        <w:r>
                          <w:rPr>
                            <w:color w:val="000000"/>
                            <w:sz w:val="28"/>
                            <w:szCs w:val="28"/>
                          </w:rPr>
                          <w:t xml:space="preserve">Light </w:t>
                        </w:r>
                      </w:p>
                    </w:txbxContent>
                  </v:textbox>
                </v:rect>
                <v:rect id="Rectangle 59" o:spid="_x0000_s1035" style="position:absolute;left:1327;top:10337;width:4940;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rsidR="009F28D7" w:rsidRDefault="009F28D7">
                        <w:r>
                          <w:rPr>
                            <w:color w:val="000000"/>
                            <w:sz w:val="28"/>
                            <w:szCs w:val="28"/>
                          </w:rPr>
                          <w:t>Source</w:t>
                        </w:r>
                      </w:p>
                    </w:txbxContent>
                  </v:textbox>
                </v:rect>
                <v:rect id="Rectangle 60" o:spid="_x0000_s1036" style="position:absolute;left:28092;top:1365;width:4102;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" stroked="f"/>
                <v:rect id="Rectangle 61" o:spid="_x0000_s1037" style="position:absolute;left:28651;top:1778;width:1187;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CBvgAAANsAAAAPAAAAZHJzL2Rvd25yZXYueG1sRE/bisIw&#10;EH0X9h/CLPhm0xUR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CsNEIG+AAAA2wAAAA8AAAAAAAAA&#10;AAAAAAAABwIAAGRycy9kb3ducmV2LnhtbFBLBQYAAAAAAwADALcAAADyAgAAAAA=&#10;" filled="f" stroked="f">
                  <v:textbox style="mso-fit-shape-to-text:t" inset="0,0,0,0">
                    <w:txbxContent>
                      <w:p w:rsidR="009F28D7" w:rsidRDefault="009F28D7">
                        <w:r>
                          <w:rPr>
                            <w:color w:val="000000"/>
                            <w:sz w:val="28"/>
                            <w:szCs w:val="28"/>
                          </w:rPr>
                          <w:t>B</w:t>
                        </w:r>
                      </w:p>
                    </w:txbxContent>
                  </v:textbox>
                </v:rect>
                <v:rect id="Rectangle 62" o:spid="_x0000_s1038" style="position:absolute;left:29857;top:2768;width:1867;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rsidR="009F28D7" w:rsidRDefault="009F28D7">
                        <w:r>
                          <w:rPr>
                            <w:color w:val="000000"/>
                          </w:rPr>
                          <w:t>RF</w:t>
                        </w:r>
                      </w:p>
                    </w:txbxContent>
                  </v:textbox>
                </v:rect>
                <v:group id="Group 66" o:spid="_x0000_s1039" style="position:absolute;left:42818;top:7988;width:463;height:4115" coordorigin="6743,1258" coordsize="73,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63" o:spid="_x0000_s1040" type="#_x0000_t75" style="position:absolute;left:6743;top:1258;width:73;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">
                    <v:imagedata r:id="rId36" o:title=""/>
                  </v:shape>
                  <v:shape id="Picture 64" o:spid="_x0000_s1041" type="#_x0000_t75" style="position:absolute;left:6743;top:1258;width:73;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">
                    <v:imagedata r:id="rId37" o:title=""/>
                  </v:shape>
                  <v:oval id="Oval 65" o:spid="_x0000_s1042" style="position:absolute;left:6744;top:1259;width:72;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" filled="f" strokeweight=".45pt">
                    <v:stroke endcap="round"/>
                  </v:oval>
                </v:group>
                <v:oval id="Oval 67" o:spid="_x0000_s1043" style="position:absolute;left:44494;top:7994;width:914;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" filled="f" strokeweight=".45pt">
                  <v:stroke endcap="round"/>
                </v:oval>
                <v:rect id="Rectangle 68" o:spid="_x0000_s1044" style="position:absolute;left:44132;top:7994;width:819;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" stroked="f"/>
                <v:line id="Line 69" o:spid="_x0000_s1045" style="position:absolute;visibility:visible;mso-wrap-style:square" from="43129,12096" to="44951,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" strokeweight=".45pt">
                  <v:stroke endcap="round"/>
                </v:line>
                <v:rect id="Rectangle 70" o:spid="_x0000_s1046" style="position:absolute;left:41617;top:12522;width:6122;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bkvwAAANsAAAAPAAAAZHJzL2Rvd25yZXYueG1sRE9LasMw&#10;EN0XcgcxhexquQ6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Dh9UbkvwAAANsAAAAPAAAAAAAA&#10;AAAAAAAAAAcCAABkcnMvZG93bnJldi54bWxQSwUGAAAAAAMAAwC3AAAA8wIAAAAA&#10;" filled="f" stroked="f">
                  <v:textbox style="mso-fit-shape-to-text:t" inset="0,0,0,0">
                    <w:txbxContent>
                      <w:p w:rsidR="009F28D7" w:rsidRDefault="009F28D7">
                        <w:r>
                          <w:rPr>
                            <w:color w:val="000000"/>
                            <w:sz w:val="28"/>
                            <w:szCs w:val="28"/>
                          </w:rPr>
                          <w:t>Detector</w:t>
                        </w:r>
                      </w:p>
                    </w:txbxContent>
                  </v:textbox>
                </v:rect>
                <v:rect id="Rectangle 71" o:spid="_x0000_s1047" style="position:absolute;left:8521;top:2298;width:4642;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rsidR="009F28D7" w:rsidRDefault="009F28D7">
                        <w:r>
                          <w:rPr>
                            <w:color w:val="000000"/>
                            <w:sz w:val="28"/>
                            <w:szCs w:val="28"/>
                          </w:rPr>
                          <w:t xml:space="preserve">Linear </w:t>
                        </w:r>
                      </w:p>
                    </w:txbxContent>
                  </v:textbox>
                </v:rect>
                <v:rect id="Rectangle 72" o:spid="_x0000_s1048" style="position:absolute;left:7835;top:4483;width:6420;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fit-shape-to-text:t" inset="0,0,0,0">
                    <w:txbxContent>
                      <w:p w:rsidR="009F28D7" w:rsidRDefault="009F28D7">
                        <w:r>
                          <w:rPr>
                            <w:color w:val="000000"/>
                            <w:sz w:val="28"/>
                            <w:szCs w:val="28"/>
                          </w:rPr>
                          <w:t>Polarizer</w:t>
                        </w:r>
                      </w:p>
                    </w:txbxContent>
                  </v:textbox>
                </v:rect>
                <v:rect id="Rectangle 73" o:spid="_x0000_s1049" style="position:absolute;left:15506;top:2393;width:5830;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fit-shape-to-text:t" inset="0,0,0,0">
                    <w:txbxContent>
                      <w:p w:rsidR="009F28D7" w:rsidRDefault="009F28D7">
                        <w:r>
                          <w:rPr>
                            <w:color w:val="000000"/>
                            <w:sz w:val="28"/>
                            <w:szCs w:val="28"/>
                          </w:rPr>
                          <w:t>Circular</w:t>
                        </w:r>
                      </w:p>
                    </w:txbxContent>
                  </v:textbox>
                </v:rect>
                <v:rect id="Rectangle 74" o:spid="_x0000_s1050" style="position:absolute;left:15208;top:4578;width:6420;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fowQAAANsAAAAPAAAAZHJzL2Rvd25yZXYueG1sRI/NigIx&#10;EITvgu8QWvCmGXVZ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dXp+jBAAAA2wAAAA8AAAAA&#10;AAAAAAAAAAAABwIAAGRycy9kb3ducmV2LnhtbFBLBQYAAAAAAwADALcAAAD1AgAAAAA=&#10;" filled="f" stroked="f">
                  <v:textbox style="mso-fit-shape-to-text:t" inset="0,0,0,0">
                    <w:txbxContent>
                      <w:p w:rsidR="009F28D7" w:rsidRDefault="009F28D7">
                        <w:r>
                          <w:rPr>
                            <w:color w:val="000000"/>
                            <w:sz w:val="28"/>
                            <w:szCs w:val="28"/>
                          </w:rPr>
                          <w:t>Polarizer</w:t>
                        </w:r>
                      </w:p>
                    </w:txbxContent>
                  </v:textbox>
                </v:rect>
                <v:oval id="Oval 75" o:spid="_x0000_s1051" style="position:absolute;left:30676;top:9455;width:8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" fillcolor="red" strokeweight="0"/>
                <v:shape id="Freeform 76" o:spid="_x0000_s1052" style="position:absolute;left:28682;top:4121;width:947;height:12306;visibility:visible;mso-wrap-style:square;v-text-anchor:top" coordsize="149,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" path="m89,89r,1760l59,1849,59,89r30,xm74,89l,149,74,r75,149l74,89xm74,1849r75,-60l74,1938,,1789r74,60xe" fillcolor="black" strokeweight=".1pt">
                  <v:stroke joinstyle="bevel"/>
                  <v:path arrowok="t" o:connecttype="custom" o:connectlocs="56515,56515;56515,1174115;37465,1174115;37465,56515;56515,56515;46990,56515;0,94615;46990,0;94615,94615;46990,56515;46990,1174115;94615,1136015;46990,1230630;0,1136015;46990,1174115" o:connectangles="0,0,0,0,0,0,0,0,0,0,0,0,0,0,0"/>
                  <o:lock v:ext="edit" verticies="t"/>
                </v:shape>
                <v:shape id="Freeform 77" o:spid="_x0000_s1053" style="position:absolute;left:21405;top:9645;width:7747;height:953;visibility:visible;mso-wrap-style:square;v-text-anchor:top" coordsize="122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" path="m1220,90l135,90r,-30l1220,60r,30xm150,150l,75,150,r,150xe" fillcolor="black" strokeweight=".1pt">
                  <v:stroke joinstyle="bevel"/>
                  <v:path arrowok="t" o:connecttype="custom" o:connectlocs="774700,57150;85725,57150;85725,38100;774700,38100;774700,57150;95250,95250;0,47625;95250,0;95250,95250" o:connectangles="0,0,0,0,0,0,0,0,0"/>
                  <o:lock v:ext="edit" verticies="t"/>
                </v:shape>
                <v:rect id="Rectangle 78" o:spid="_x0000_s1054" style="position:absolute;left:22415;top:7340;width:1187;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rsidR="009F28D7" w:rsidRDefault="009F28D7">
                        <w:r>
                          <w:rPr>
                            <w:color w:val="000000"/>
                            <w:sz w:val="28"/>
                            <w:szCs w:val="28"/>
                          </w:rPr>
                          <w:t>B</w:t>
                        </w:r>
                      </w:p>
                    </w:txbxContent>
                  </v:textbox>
                </v:rect>
                <v:rect id="Rectangle 79" o:spid="_x0000_s1055" style="position:absolute;left:23628;top:8337;width:1530;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WZvwAAANsAAAAPAAAAZHJzL2Rvd25yZXYueG1sRE9LasMw&#10;EN0XcgcxhexquS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C58zWZvwAAANsAAAAPAAAAAAAA&#10;AAAAAAAAAAcCAABkcnMvZG93bnJldi54bWxQSwUGAAAAAAMAAwC3AAAA8wIAAAAA&#10;" filled="f" stroked="f">
                  <v:textbox style="mso-fit-shape-to-text:t" inset="0,0,0,0">
                    <w:txbxContent>
                      <w:p w:rsidR="009F28D7" w:rsidRDefault="009F28D7">
                        <w:r>
                          <w:rPr>
                            <w:color w:val="000000"/>
                          </w:rPr>
                          <w:t>01</w:t>
                        </w:r>
                      </w:p>
                    </w:txbxContent>
                  </v:textbox>
                </v:rect>
                <v:shape id="Freeform 80" o:spid="_x0000_s1056" style="position:absolute;left:39636;top:28041;width:9563;height:451;visibility:visible;mso-wrap-style:square;v-text-anchor:top" coordsize="150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" path="m59,28r1447,l1506,43,59,43r,-15xm71,71l,36,71,r,71xe" fillcolor="black" strokeweight=".1pt">
                  <v:stroke joinstyle="bevel"/>
                  <v:path arrowok="t" o:connecttype="custom" o:connectlocs="37465,17780;956310,17780;956310,27305;37465,27305;37465,17780;45085,45085;0,22860;45085,0;45085,45085" o:connectangles="0,0,0,0,0,0,0,0,0"/>
                  <o:lock v:ext="edit" verticies="t"/>
                </v:shape>
                <v:rect id="Rectangle 103" o:spid="_x0000_s1057" style="position:absolute;left:35433;top:22860;width:1133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" filled="f" stroked="f">
                  <v:textbox style="mso-fit-shape-to-text:t" inset="0,0,0,0">
                    <w:txbxContent>
                      <w:p w:rsidR="009F28D7" w:rsidRDefault="009F28D7">
                        <w:r>
                          <w:rPr>
                            <w:rFonts w:hint="eastAsia"/>
                            <w:color w:val="000000"/>
                            <w:sz w:val="28"/>
                            <w:szCs w:val="28"/>
                          </w:rPr>
                          <w:t>E</w:t>
                        </w:r>
                        <w:r>
                          <w:rPr>
                            <w:color w:val="000000"/>
                            <w:sz w:val="28"/>
                            <w:szCs w:val="28"/>
                          </w:rPr>
                          <w:t>lectric</w:t>
                        </w:r>
                        <w:r>
                          <w:rPr>
                            <w:rFonts w:hint="eastAsia"/>
                            <w:color w:val="000000"/>
                            <w:sz w:val="28"/>
                            <w:szCs w:val="28"/>
                          </w:rPr>
                          <w:t xml:space="preserve"> Meter   </w:t>
                        </w:r>
                      </w:p>
                    </w:txbxContent>
                  </v:textbox>
                </v:rect>
                <v:line id="Line 110" o:spid="_x0000_s1058" style="position:absolute;visibility:visible;mso-wrap-style:square" from="45478,10102" to="49199,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rect id="Rectangle 114" o:spid="_x0000_s1059" style="position:absolute;left:48596;top:17780;width:1365;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" stroked="f"/>
                <v:line id="Line 115" o:spid="_x0000_s1060" style="position:absolute;visibility:visible;mso-wrap-style:square" from="49199,10026" to="49199,28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rect id="Rectangle 119" o:spid="_x0000_s1061" style="position:absolute;left:29851;top:13176;width:2076;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rsidR="009F28D7" w:rsidRDefault="009F28D7">
                        <w:proofErr w:type="spellStart"/>
                        <w:r>
                          <w:rPr>
                            <w:color w:val="000000"/>
                            <w:sz w:val="28"/>
                            <w:szCs w:val="28"/>
                          </w:rPr>
                          <w:t>Rb</w:t>
                        </w:r>
                        <w:proofErr w:type="spellEnd"/>
                      </w:p>
                    </w:txbxContent>
                  </v:textbox>
                </v:rect>
                <v:rect id="Rectangle 120" o:spid="_x0000_s1062" style="position:absolute;left:32429;top:13176;width:2965;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zawAAAANsAAAAPAAAAZHJzL2Rvd25yZXYueG1sRI/NigIx&#10;EITvC75DaMHbmlFw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0isM2sAAAADbAAAADwAAAAAA&#10;AAAAAAAAAAAHAgAAZHJzL2Rvd25yZXYueG1sUEsFBgAAAAADAAMAtwAAAPQCAAAAAA==&#10;" filled="f" stroked="f">
                  <v:textbox style="mso-fit-shape-to-text:t" inset="0,0,0,0">
                    <w:txbxContent>
                      <w:p w:rsidR="009F28D7" w:rsidRDefault="009F28D7">
                        <w:r>
                          <w:rPr>
                            <w:color w:val="000000"/>
                            <w:sz w:val="28"/>
                            <w:szCs w:val="28"/>
                          </w:rPr>
                          <w:t>Cell</w:t>
                        </w:r>
                      </w:p>
                    </w:txbxContent>
                  </v:textbox>
                </v:rect>
                <v:group id="Group 127" o:spid="_x0000_s1063" style="position:absolute;left:15938;top:6832;width:3194;height:6845" coordorigin="2510,1076" coordsize="50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121" o:spid="_x0000_s1064" style="position:absolute;left:2510;top:1076;width:503;height:1078;visibility:visible;mso-wrap-style:square;v-text-anchor:top" coordsize="50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" path="m367,l,367r,711l137,1078,503,711,503,,367,xe" stroked="f">
                    <v:path arrowok="t" o:connecttype="custom" o:connectlocs="367,0;0,367;0,1078;137,1078;503,711;503,0;367,0" o:connectangles="0,0,0,0,0,0,0"/>
                  </v:shape>
                  <v:shape id="Freeform 122" o:spid="_x0000_s1065" style="position:absolute;left:2510;top:1076;width:503;height:367;visibility:visible;mso-wrap-style:square;v-text-anchor:top" coordsize="50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" path="m,367r137,l503,,367,,,367xe" stroked="f">
                    <v:path arrowok="t" o:connecttype="custom" o:connectlocs="0,367;137,367;503,0;367,0;0,367" o:connectangles="0,0,0,0,0"/>
                  </v:shape>
                  <v:shape id="Freeform 123" o:spid="_x0000_s1066" style="position:absolute;left:2647;top:1076;width:366;height:1078;visibility:visible;mso-wrap-style:square;v-text-anchor:top" coordsize="366,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" path="m,367l366,r,711l,1078,,367xe" fillcolor="#cdcdcd" stroked="f">
                    <v:path arrowok="t" o:connecttype="custom" o:connectlocs="0,367;366,0;366,711;0,1078;0,367" o:connectangles="0,0,0,0,0"/>
                  </v:shape>
                  <v:shape id="Freeform 124" o:spid="_x0000_s1067" style="position:absolute;left:2510;top:1076;width:503;height:1078;visibility:visible;mso-wrap-style:square;v-text-anchor:top" coordsize="50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" path="m367,l,367r,711l137,1078,503,711,503,,367,xe" filled="f" strokeweight=".6pt">
                    <v:stroke joinstyle="miter"/>
                    <v:path arrowok="t" o:connecttype="custom" o:connectlocs="367,0;0,367;0,1078;137,1078;503,711;503,0;367,0" o:connectangles="0,0,0,0,0,0,0"/>
                  </v:shape>
                  <v:shape id="Freeform 125" o:spid="_x0000_s1068" style="position:absolute;left:2510;top:1076;width:503;height:367;visibility:visible;mso-wrap-style:square;v-text-anchor:top" coordsize="50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" path="m,367r137,l503,e" filled="f" strokeweight=".6pt">
                    <v:stroke joinstyle="miter"/>
                    <v:path arrowok="t" o:connecttype="custom" o:connectlocs="0,367;137,367;503,0" o:connectangles="0,0,0"/>
                  </v:shape>
                  <v:line id="Line 126" o:spid="_x0000_s1069" style="position:absolute;visibility:visible;mso-wrap-style:square" from="2647,1443" to="2647,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" strokeweight=".6pt">
                    <v:stroke joinstyle="miter"/>
                  </v:line>
                </v:group>
                <v:rect id="Rectangle 128" o:spid="_x0000_s1070" style="position:absolute;left:30975;top:9436;width:762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" fillcolor="red" stroked="f"/>
                <v:shape id="Freeform 129" o:spid="_x0000_s1071" style="position:absolute;left:37649;top:8680;width:3810;height:2737;visibility:visible;mso-wrap-style:square;v-text-anchor:top" coordsize="60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" path="m600,215l,,,431,600,215xe" fillcolor="red" stroked="f">
                  <v:path arrowok="t" o:connecttype="custom" o:connectlocs="381000,136525;0,0;0,273685;381000,136525" o:connectangles="0,0,0,0"/>
                </v:shape>
                <v:rect id="Rectangle 130" o:spid="_x0000_s1072" style="position:absolute;left:30975;top:9436;width:762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" fillcolor="red" stroked="f"/>
                <v:shape id="Freeform 131" o:spid="_x0000_s1073" style="position:absolute;left:37649;top:8680;width:3810;height:2737;visibility:visible;mso-wrap-style:square;v-text-anchor:top" coordsize="60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" path="m600,215l,,,431,600,215xe" fillcolor="red" stroked="f">
                  <v:path arrowok="t" o:connecttype="custom" o:connectlocs="381000,136525;0,0;0,273685;381000,136525" o:connectangles="0,0,0,0"/>
                </v:shape>
                <v:rect id="Rectangle 132" o:spid="_x0000_s1074" style="position:absolute;left:18218;top:9493;width:3187;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" fillcolor="red" stroked="f"/>
                <v:oval id="Oval 133" o:spid="_x0000_s1075" style="position:absolute;left:17811;top:9493;width:864;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" fillcolor="red" strokeweight="0"/>
                <v:group id="Group 140" o:spid="_x0000_s1076" style="position:absolute;left:10020;top:6832;width:3188;height:6845" coordorigin="1578,1076" coordsize="502,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reeform 134" o:spid="_x0000_s1077" style="position:absolute;left:1578;top:1076;width:502;height:1078;visibility:visible;mso-wrap-style:square;v-text-anchor:top" coordsize="502,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" path="m366,l,367r,711l136,1078,502,711,502,,366,xe" stroked="f">
                    <v:path arrowok="t" o:connecttype="custom" o:connectlocs="366,0;0,367;0,1078;136,1078;502,711;502,0;366,0" o:connectangles="0,0,0,0,0,0,0"/>
                  </v:shape>
                  <v:shape id="Freeform 135" o:spid="_x0000_s1078" style="position:absolute;left:1578;top:1076;width:502;height:367;visibility:visible;mso-wrap-style:square;v-text-anchor:top" coordsize="50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" path="m,367r136,l502,,366,,,367xe" stroked="f">
                    <v:path arrowok="t" o:connecttype="custom" o:connectlocs="0,367;136,367;502,0;366,0;0,367" o:connectangles="0,0,0,0,0"/>
                  </v:shape>
                  <v:shape id="Freeform 136" o:spid="_x0000_s1079" style="position:absolute;left:1714;top:1076;width:366;height:1078;visibility:visible;mso-wrap-style:square;v-text-anchor:top" coordsize="366,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" path="m,367l366,r,711l,1078,,367xe" fillcolor="#cdcdcd" stroked="f">
                    <v:path arrowok="t" o:connecttype="custom" o:connectlocs="0,367;366,0;366,711;0,1078;0,367" o:connectangles="0,0,0,0,0"/>
                  </v:shape>
                  <v:shape id="Freeform 137" o:spid="_x0000_s1080" style="position:absolute;left:1578;top:1076;width:502;height:1078;visibility:visible;mso-wrap-style:square;v-text-anchor:top" coordsize="502,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" path="m366,l,367r,711l136,1078,502,711,502,,366,xe" filled="f" strokeweight=".6pt">
                    <v:stroke joinstyle="miter"/>
                    <v:path arrowok="t" o:connecttype="custom" o:connectlocs="366,0;0,367;0,1078;136,1078;502,711;502,0;366,0" o:connectangles="0,0,0,0,0,0,0"/>
                  </v:shape>
                  <v:shape id="Freeform 138" o:spid="_x0000_s1081" style="position:absolute;left:1578;top:1076;width:502;height:367;visibility:visible;mso-wrap-style:square;v-text-anchor:top" coordsize="50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" path="m,367r136,l502,e" filled="f" strokeweight=".6pt">
                    <v:stroke joinstyle="miter"/>
                    <v:path arrowok="t" o:connecttype="custom" o:connectlocs="0,367;136,367;502,0" o:connectangles="0,0,0"/>
                  </v:shape>
                  <v:line id="Line 139" o:spid="_x0000_s1082" style="position:absolute;visibility:visible;mso-wrap-style:square" from="1714,1443" to="1714,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" strokeweight=".6pt">
                    <v:stroke joinstyle="miter"/>
                  </v:line>
                </v:group>
                <v:rect id="Rectangle 141" o:spid="_x0000_s1083" style="position:absolute;left:12249;top:9493;width:3187;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" fillcolor="red" stroked="f"/>
                <v:oval id="Oval 142" o:spid="_x0000_s1084" style="position:absolute;left:11842;top:9493;width:864;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" fillcolor="red" strokeweight="0"/>
                <v:oval id="Oval 143" o:spid="_x0000_s1085" style="position:absolute;left:7181;top:9493;width:864;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" fillcolor="red" strokeweight="0"/>
                <v:line id="Line 144" o:spid="_x0000_s1086" style="position:absolute;visibility:visible;mso-wrap-style:square" from="43129,7994" to="44951,7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" strokeweight=".45pt">
                  <v:stroke endcap="round"/>
                </v:line>
                <v:shape id="Freeform 145" o:spid="_x0000_s1087" style="position:absolute;left:38823;top:1746;width:458;height:3226;visibility:visible;mso-wrap-style:square;v-text-anchor:top" coordsize="200,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" path="m76,1400l84,167v,-10,7,-17,16,-17c110,150,117,158,117,167r-7,1233c110,1409,102,1417,93,1417v-9,,-17,-8,-17,-17xm,200l101,r99,201l,200xe" fillcolor="black" strokeweight=".1pt">
                  <v:stroke joinstyle="bevel"/>
                  <v:path arrowok="t" o:connecttype="custom" o:connectlocs="17374,318710;19202,38018;22860,34147;26746,38018;25146,318710;21260,322580;17374,318710;0,45530;23089,0;45720,45758;0,45530" o:connectangles="0,0,0,0,0,0,0,0,0,0,0"/>
                  <o:lock v:ext="edit" verticies="t"/>
                </v:shape>
                <v:rect id="Rectangle 147" o:spid="_x0000_s1088" style="position:absolute;left:42379;top:6197;width:769;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" filled="f" stroked="f">
                  <v:textbox style="mso-fit-shape-to-text:t" inset="0,0,0,0">
                    <w:txbxContent>
                      <w:p w:rsidR="009F28D7" w:rsidRDefault="009F28D7">
                        <w:proofErr w:type="gramStart"/>
                        <w:r>
                          <w:rPr>
                            <w:color w:val="000000"/>
                          </w:rPr>
                          <w:t>y</w:t>
                        </w:r>
                        <w:proofErr w:type="gramEnd"/>
                      </w:p>
                    </w:txbxContent>
                  </v:textbox>
                </v:rect>
                <v:shape id="Freeform 149" o:spid="_x0000_s1089" style="position:absolute;left:36233;top:4851;width:2806;height:1645;visibility:visible;mso-wrap-style:square;v-text-anchor:top" coordsize="123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" path="m1221,34l152,651v-8,4,-18,1,-22,-7c125,636,128,626,136,622l1204,5v8,-5,18,-2,23,6c1231,19,1228,29,1221,34xm223,706l,719,123,533,223,706xe" fillcolor="black" strokeweight=".1pt">
                  <v:stroke joinstyle="bevel"/>
                  <v:path arrowok="t" o:connecttype="custom" o:connectlocs="278390,7777;34656,148911;29640,147309;31008,142277;274514,1144;279758,2516;278390,7777;50844,161491;0,164465;28044,121919;50844,161491" o:connectangles="0,0,0,0,0,0,0,0,0,0,0"/>
                  <o:lock v:ext="edit" verticies="t"/>
                </v:shape>
                <v:shape id="Freeform 150" o:spid="_x0000_s1090" style="position:absolute;left:38995;top:4851;width:2807;height:1645;visibility:visible;mso-wrap-style:square;v-text-anchor:top" coordsize="1232,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" path="m27,5l1096,622v7,4,10,14,6,22c1097,652,1087,655,1079,651l11,34c3,29,,19,5,11,9,3,19,,27,5xm1108,533r124,186l1008,706,1108,533xe" fillcolor="black" strokeweight=".1pt">
                  <v:stroke joinstyle="bevel"/>
                  <v:path arrowok="t" o:connecttype="custom" o:connectlocs="6151,1144;249687,142277;251054,147309;245814,148911;2506,7777;1139,2516;6151,1144;252421,121919;280670,164465;229639,161491;252421,121919" o:connectangles="0,0,0,0,0,0,0,0,0,0,0"/>
                  <o:lock v:ext="edit" verticies="t"/>
                </v:shape>
                <v:shape id="Freeform 151" o:spid="_x0000_s1091" style="position:absolute;left:38823;top:1746;width:458;height:3226;visibility:visible;mso-wrap-style:square;v-text-anchor:top" coordsize="200,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" path="m76,1400l84,167v,-10,7,-17,16,-17c110,150,117,158,117,167r-7,1233c110,1409,102,1417,93,1417v-9,,-17,-8,-17,-17xm,200l101,r99,201l,200xe" fillcolor="black" strokeweight=".1pt">
                  <v:stroke joinstyle="bevel"/>
                  <v:path arrowok="t" o:connecttype="custom" o:connectlocs="17374,318710;19202,38018;22860,34147;26746,38018;25146,318710;21260,322580;17374,318710;0,45530;23089,0;45720,45758;0,45530" o:connectangles="0,0,0,0,0,0,0,0,0,0,0"/>
                  <o:lock v:ext="edit" verticies="t"/>
                </v:shape>
                <v:rect id="Rectangle 152" o:spid="_x0000_s1092" style="position:absolute;left:37649;top:361;width:679;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CdwQAAANsAAAAPAAAAZHJzL2Rvd25yZXYueG1sRI/disIw&#10;FITvF3yHcATv1lRhl9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KxLIJ3BAAAA2wAAAA8AAAAA&#10;AAAAAAAAAAAABwIAAGRycy9kb3ducmV2LnhtbFBLBQYAAAAAAwADALcAAAD1AgAAAAA=&#10;" filled="f" stroked="f">
                  <v:textbox style="mso-fit-shape-to-text:t" inset="0,0,0,0">
                    <w:txbxContent>
                      <w:p w:rsidR="009F28D7" w:rsidRDefault="009F28D7">
                        <w:proofErr w:type="gramStart"/>
                        <w:r>
                          <w:rPr>
                            <w:color w:val="000000"/>
                          </w:rPr>
                          <w:t>z</w:t>
                        </w:r>
                        <w:proofErr w:type="gramEnd"/>
                      </w:p>
                    </w:txbxContent>
                  </v:textbox>
                </v:rect>
                <v:rect id="Rectangle 153" o:spid="_x0000_s1093" style="position:absolute;left:42379;top:6197;width:769;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fit-shape-to-text:t" inset="0,0,0,0">
                    <w:txbxContent>
                      <w:p w:rsidR="009F28D7" w:rsidRDefault="009F28D7">
                        <w:proofErr w:type="gramStart"/>
                        <w:r>
                          <w:rPr>
                            <w:color w:val="000000"/>
                          </w:rPr>
                          <w:t>y</w:t>
                        </w:r>
                        <w:proofErr w:type="gramEnd"/>
                      </w:p>
                    </w:txbxContent>
                  </v:textbox>
                </v:rect>
                <v:rect id="Rectangle 154" o:spid="_x0000_s1094" style="position:absolute;left:34404;top:5099;width:768;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rsidR="009F28D7" w:rsidRDefault="009F28D7">
                        <w:proofErr w:type="gramStart"/>
                        <w:r>
                          <w:rPr>
                            <w:color w:val="000000"/>
                          </w:rPr>
                          <w:t>x</w:t>
                        </w:r>
                        <w:proofErr w:type="gramEnd"/>
                      </w:p>
                    </w:txbxContent>
                  </v:textbox>
                </v:rect>
                <v:shape id="Freeform 155" o:spid="_x0000_s1095" style="position:absolute;left:36233;top:4851;width:2806;height:1645;visibility:visible;mso-wrap-style:square;v-text-anchor:top" coordsize="123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" path="m1221,34l152,651v-8,4,-18,1,-22,-7c125,636,128,626,136,622l1204,5v8,-5,18,-2,23,6c1231,19,1228,29,1221,34xm223,706l,719,123,533,223,706xe" fillcolor="black" strokeweight=".1pt">
                  <v:stroke joinstyle="bevel"/>
                  <v:path arrowok="t" o:connecttype="custom" o:connectlocs="278390,7777;34656,148911;29640,147309;31008,142277;274514,1144;279758,2516;278390,7777;50844,161491;0,164465;28044,121919;50844,161491" o:connectangles="0,0,0,0,0,0,0,0,0,0,0"/>
                  <o:lock v:ext="edit" verticies="t"/>
                </v:shape>
                <v:shape id="Freeform 156" o:spid="_x0000_s1096" style="position:absolute;left:38995;top:4851;width:2807;height:1645;visibility:visible;mso-wrap-style:square;v-text-anchor:top" coordsize="1232,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" path="m27,5l1096,622v7,4,10,14,6,22c1097,652,1087,655,1079,651l11,34c3,29,,19,5,11,9,3,19,,27,5xm1108,533r124,186l1008,706,1108,533xe" fillcolor="black" strokeweight=".1pt">
                  <v:stroke joinstyle="bevel"/>
                  <v:path arrowok="t" o:connecttype="custom" o:connectlocs="6151,1144;249687,142277;251054,147309;245814,148911;2506,7777;1139,2516;6151,1144;252421,121919;280670,164465;229639,161491;252421,121919" o:connectangles="0,0,0,0,0,0,0,0,0,0,0"/>
                  <o:lock v:ext="edit" verticies="t"/>
                </v:shape>
                <v:group id="Group 159" o:spid="_x0000_s1097" style="position:absolute;left:39331;top:28041;width:458;height:451" coordorigin="6194,4416" coordsize="7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oval id="Oval 157" o:spid="_x0000_s1098" style="position:absolute;left:6194;top:4416;width:72;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" strokeweight="0"/>
                  <v:oval id="Oval 158" o:spid="_x0000_s1099" style="position:absolute;left:6194;top:4416;width:72;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" filled="f" strokeweight=".45pt">
                    <v:stroke endcap="round"/>
                  </v:oval>
                </v:group>
                <v:group id="Group 163" o:spid="_x0000_s1100" style="position:absolute;left:36899;top:25076;width:5925;height:4102" coordorigin="5811,3949" coordsize="933,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160" o:spid="_x0000_s1101" style="position:absolute;left:5811;top:3949;width:933;height:646;visibility:visible;mso-wrap-style:square;v-text-anchor:top" coordsize="933,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" path="m316,l,316,,646r617,l933,331,933,,316,xe" filled="f" strokeweight=".45pt">
                    <v:stroke endcap="round"/>
                    <v:path arrowok="t" o:connecttype="custom" o:connectlocs="316,0;0,316;0,646;617,646;933,331;933,0;316,0" o:connectangles="0,0,0,0,0,0,0"/>
                  </v:shape>
                  <v:shape id="Freeform 161" o:spid="_x0000_s1102" style="position:absolute;left:5811;top:3949;width:933;height:316;visibility:visible;mso-wrap-style:square;v-text-anchor:top" coordsize="93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" path="m,316r617,l933,e" filled="f" strokeweight=".45pt">
                    <v:stroke endcap="round"/>
                    <v:path arrowok="t" o:connecttype="custom" o:connectlocs="0,316;617,316;933,0" o:connectangles="0,0,0"/>
                  </v:shape>
                  <v:line id="Line 162" o:spid="_x0000_s1103" style="position:absolute;visibility:visible;mso-wrap-style:square" from="6428,4265" to="6428,4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" strokeweight=".45pt">
                    <v:stroke endcap="round"/>
                  </v:line>
                </v:group>
                <v:group id="Group 165" o:spid="_x0000_s1104" style="position:absolute;left:21609;top:19723;width:11957;height:11277" coordorigin="1587,3106" coordsize="1677,1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Freeform 51" o:spid="_x0000_s1105" style="position:absolute;left:1614;top:4719;width:478;height:15;visibility:visible;mso-wrap-style:square;v-text-anchor:top" coordsize="4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" path="m,l59,r,15l,15,,xm104,r60,l164,15r-60,l104,xm209,r60,l269,15r-60,l209,xm313,r60,l373,15r-60,l313,xm418,r60,l478,15r-60,l418,xe" fillcolor="black" strokeweight=".1pt">
                    <v:stroke joinstyle="bevel"/>
                    <v:path arrowok="t" o:connecttype="custom" o:connectlocs="0,0;59,0;59,15;0,15;0,0;104,0;164,0;164,15;104,15;104,0;209,0;269,0;269,15;209,15;209,0;313,0;373,0;373,15;313,15;313,0;418,0;478,0;478,15;418,15;418,0" o:connectangles="0,0,0,0,0,0,0,0,0,0,0,0,0,0,0,0,0,0,0,0,0,0,0,0,0"/>
                    <o:lock v:ext="edit" verticies="t"/>
                  </v:shape>
                  <v:group id="Group 84" o:spid="_x0000_s1106" style="position:absolute;left:1953;top:4236;width:933;height:646" coordorigin="1953,4236" coordsize="933,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Freeform 81" o:spid="_x0000_s1107" style="position:absolute;left:1953;top:4236;width:933;height:646;visibility:visible;mso-wrap-style:square;v-text-anchor:top" coordsize="933,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" path="m315,l,316,,646r617,l933,331,933,,315,xe" filled="f" strokeweight=".45pt">
                      <v:stroke endcap="round"/>
                      <v:path arrowok="t" o:connecttype="custom" o:connectlocs="315,0;0,316;0,646;617,646;933,331;933,0;315,0" o:connectangles="0,0,0,0,0,0,0"/>
                    </v:shape>
                    <v:shape id="Freeform 82" o:spid="_x0000_s1108" style="position:absolute;left:1953;top:4236;width:933;height:316;visibility:visible;mso-wrap-style:square;v-text-anchor:top" coordsize="93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" path="m,316r617,l933,e" filled="f" strokeweight=".45pt">
                      <v:stroke endcap="round"/>
                      <v:path arrowok="t" o:connecttype="custom" o:connectlocs="0,316;617,316;933,0" o:connectangles="0,0,0"/>
                    </v:shape>
                    <v:line id="Line 83" o:spid="_x0000_s1109" style="position:absolute;visibility:visible;mso-wrap-style:square" from="2570,4552" to="2570,4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" strokeweight=".45pt">
                      <v:stroke endcap="round"/>
                    </v:line>
                  </v:group>
                  <v:rect id="Rectangle 101" o:spid="_x0000_s1110" style="position:absolute;left:1992;top:3583;width:887;height:3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rsidR="009F28D7" w:rsidRDefault="009F28D7">
                          <w:r>
                            <w:rPr>
                              <w:color w:val="000000"/>
                              <w:sz w:val="28"/>
                              <w:szCs w:val="28"/>
                            </w:rPr>
                            <w:t xml:space="preserve">Function </w:t>
                          </w:r>
                        </w:p>
                      </w:txbxContent>
                    </v:textbox>
                  </v:rect>
                  <v:rect id="Rectangle 102" o:spid="_x0000_s1111" style="position:absolute;left:1965;top:3926;width:997;height:3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ntvwAAANwAAAAPAAAAZHJzL2Rvd25yZXYueG1sRE/bagIx&#10;EH0X+g9hCn1zE6W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AXILntvwAAANwAAAAPAAAAAAAA&#10;AAAAAAAAAAcCAABkcnMvZG93bnJldi54bWxQSwUGAAAAAAMAAwC3AAAA8wIAAAAA&#10;" filled="f" stroked="f">
                    <v:textbox style="mso-fit-shape-to-text:t" inset="0,0,0,0">
                      <w:txbxContent>
                        <w:p w:rsidR="009F28D7" w:rsidRDefault="009F28D7">
                          <w:r>
                            <w:rPr>
                              <w:color w:val="000000"/>
                              <w:sz w:val="28"/>
                              <w:szCs w:val="28"/>
                            </w:rPr>
                            <w:t>Generator</w:t>
                          </w:r>
                        </w:p>
                      </w:txbxContent>
                    </v:textbox>
                  </v:rect>
                  <v:group id="Group 107" o:spid="_x0000_s1112" style="position:absolute;left:2044;top:4691;width:72;height:72" coordorigin="2044,4691" coordsize="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oval id="Oval 105" o:spid="_x0000_s1113" style="position:absolute;left:2044;top:4691;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" strokeweight="0"/>
                    <v:oval id="Oval 106" o:spid="_x0000_s1114" style="position:absolute;left:2044;top:4691;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" filled="f" strokeweight=".45pt">
                      <v:stroke endcap="round"/>
                    </v:oval>
                  </v:group>
                  <v:shape id="Freeform 117" o:spid="_x0000_s1115" style="position:absolute;left:1587;top:3306;width:34;height:1421;visibility:visible;mso-wrap-style:square;v-text-anchor:top" coordsize="34,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" path="m19,1421r-1,-60l33,1361r1,60l19,1421xm18,1316r-1,-60l32,1256r1,60l18,1316xm16,1212r-1,-60l31,1151r,60l16,1212xm15,1107r-1,-60l29,1047r1,60l15,1107xm13,1002r,-60l28,942r,60l13,1002xm12,897l11,838r15,-1l27,897r-15,xm11,793l10,733r15,l25,793r-14,xm9,688l8,628r15,l24,688r-15,xm8,583l7,523r15,l23,583r-15,xm6,479r,-60l20,418r1,60l6,479xm5,374l4,314r15,l20,374r-15,xm3,269r,-60l18,209r1,60l3,269xm2,164l1,105r15,-1l17,164r-15,xm1,60l,,15,r1,60l1,60xe" fillcolor="black" strokeweight=".1pt">
                    <v:stroke joinstyle="bevel"/>
                    <v:path arrowok="t" o:connecttype="custom" o:connectlocs="18,1361;34,1421;18,1316;32,1256;18,1316;15,1152;31,1211;15,1107;29,1047;15,1107;13,942;28,1002;12,897;26,837;12,897;10,733;25,793;9,688;23,628;9,688;7,523;23,583;6,479;20,418;6,479;4,314;20,374;3,269;18,209;3,269;1,105;17,164;1,60;15,0;1,60" o:connectangles="0,0,0,0,0,0,0,0,0,0,0,0,0,0,0,0,0,0,0,0,0,0,0,0,0,0,0,0,0,0,0,0,0,0,0"/>
                    <o:lock v:ext="edit" verticies="t"/>
                  </v:shape>
                  <v:rect id="Rectangle 118" o:spid="_x0000_s1116" style="position:absolute;left:2113;top:3106;width:1151;height:3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" filled="f" stroked="f">
                    <v:textbox style="mso-fit-shape-to-text:t" inset="0,0,0,0">
                      <w:txbxContent>
                        <w:p w:rsidR="009F28D7" w:rsidRDefault="009F28D7">
                          <w:proofErr w:type="gramStart"/>
                          <w:r>
                            <w:rPr>
                              <w:color w:val="000000"/>
                              <w:sz w:val="28"/>
                              <w:szCs w:val="28"/>
                            </w:rPr>
                            <w:t>to</w:t>
                          </w:r>
                          <w:proofErr w:type="gramEnd"/>
                          <w:r>
                            <w:rPr>
                              <w:color w:val="000000"/>
                              <w:sz w:val="28"/>
                              <w:szCs w:val="28"/>
                            </w:rPr>
                            <w:t xml:space="preserve"> RF Coils</w:t>
                          </w:r>
                        </w:p>
                      </w:txbxContent>
                    </v:textbox>
                  </v:rect>
                  <v:shape id="Freeform 164" o:spid="_x0000_s1117" style="position:absolute;left:1594;top:3267;width:431;height:71;visibility:visible;mso-wrap-style:square;v-text-anchor:top" coordsize="4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" path="m,28r60,l60,43,,43,,28xm105,28r60,l165,43r-60,l105,28xm210,28r59,l269,43r-59,l210,28xm314,28r57,l371,43r-57,l314,28xm359,r72,36l359,71,359,xe" fillcolor="black" strokeweight=".1pt">
                    <v:stroke joinstyle="bevel"/>
                    <v:path arrowok="t" o:connecttype="custom" o:connectlocs="0,28;60,28;60,43;0,43;0,28;105,28;165,28;165,43;105,43;105,28;210,28;269,28;269,43;210,43;210,28;314,28;371,28;371,43;314,43;314,28;359,0;431,36;359,71;359,0" o:connectangles="0,0,0,0,0,0,0,0,0,0,0,0,0,0,0,0,0,0,0,0,0,0,0,0"/>
                    <o:lock v:ext="edit" verticies="t"/>
                  </v:shape>
                </v:group>
                <w10:anchorlock/>
              </v:group>
            </w:pict>
          </mc:Fallback>
        </mc:AlternateContent>
      </w:r>
    </w:p>
    <w:p w:rsidR="00281F36" w:rsidRPr="00B32F17" w:rsidRDefault="00281F36" w:rsidP="00281F36">
      <w:pPr>
        <w:spacing w:line="360" w:lineRule="auto"/>
        <w:jc w:val="center"/>
        <w:rPr>
          <w:rFonts w:eastAsia="標楷體"/>
          <w:kern w:val="0"/>
          <w:sz w:val="20"/>
          <w:szCs w:val="20"/>
        </w:rPr>
      </w:pPr>
      <w:r w:rsidRPr="00B32F17">
        <w:rPr>
          <w:rFonts w:eastAsia="標楷體" w:hAnsi="標楷體"/>
          <w:sz w:val="20"/>
          <w:szCs w:val="20"/>
        </w:rPr>
        <w:t>圖</w:t>
      </w:r>
      <w:r w:rsidRPr="00B32F17">
        <w:rPr>
          <w:rFonts w:eastAsia="標楷體"/>
          <w:sz w:val="20"/>
          <w:szCs w:val="20"/>
        </w:rPr>
        <w:t>(</w:t>
      </w:r>
      <w:r w:rsidR="006D439B">
        <w:rPr>
          <w:rFonts w:eastAsia="標楷體" w:hint="eastAsia"/>
          <w:sz w:val="20"/>
          <w:szCs w:val="20"/>
        </w:rPr>
        <w:t>11</w:t>
      </w:r>
      <w:r w:rsidRPr="00B32F17">
        <w:rPr>
          <w:rFonts w:eastAsia="標楷體"/>
          <w:sz w:val="20"/>
          <w:szCs w:val="20"/>
        </w:rPr>
        <w:t xml:space="preserve">): </w:t>
      </w:r>
      <w:r w:rsidRPr="00B32F17">
        <w:rPr>
          <w:rFonts w:eastAsia="標楷體" w:hAnsi="標楷體"/>
          <w:sz w:val="20"/>
          <w:szCs w:val="20"/>
        </w:rPr>
        <w:t>測量光吸收裝置。搖擺</w:t>
      </w:r>
      <w:r w:rsidRPr="00B32F17">
        <w:rPr>
          <w:rFonts w:eastAsia="標楷體"/>
          <w:sz w:val="20"/>
          <w:szCs w:val="20"/>
        </w:rPr>
        <w:t>B</w:t>
      </w:r>
      <w:r w:rsidRPr="00B32F17">
        <w:rPr>
          <w:rFonts w:eastAsia="標楷體"/>
          <w:sz w:val="20"/>
          <w:szCs w:val="20"/>
          <w:vertAlign w:val="subscript"/>
        </w:rPr>
        <w:t>01</w:t>
      </w:r>
      <w:r w:rsidRPr="00B32F17">
        <w:rPr>
          <w:rFonts w:eastAsia="標楷體" w:hAnsi="標楷體"/>
          <w:sz w:val="20"/>
          <w:szCs w:val="20"/>
        </w:rPr>
        <w:t>，由電錶讀取光強度大小。</w:t>
      </w:r>
    </w:p>
    <w:p w:rsidR="00281F36" w:rsidRPr="00B32F17" w:rsidRDefault="00281F36" w:rsidP="00281F36">
      <w:pPr>
        <w:spacing w:line="360" w:lineRule="auto"/>
        <w:jc w:val="both"/>
        <w:rPr>
          <w:rFonts w:eastAsia="標楷體"/>
          <w:kern w:val="0"/>
        </w:rPr>
      </w:pPr>
    </w:p>
    <w:p w:rsidR="00281F36" w:rsidRPr="00B32F17" w:rsidRDefault="00281F36" w:rsidP="00281F36">
      <w:pPr>
        <w:spacing w:line="360" w:lineRule="auto"/>
        <w:jc w:val="both"/>
        <w:rPr>
          <w:rFonts w:eastAsia="標楷體" w:hAnsi="標楷體"/>
        </w:rPr>
      </w:pPr>
      <w:r w:rsidRPr="00B32F17">
        <w:rPr>
          <w:rFonts w:eastAsia="標楷體"/>
          <w:kern w:val="0"/>
        </w:rPr>
        <w:t xml:space="preserve">    </w:t>
      </w:r>
      <w:r w:rsidR="006F56CA" w:rsidRPr="00B32F17">
        <w:rPr>
          <w:rFonts w:ascii="標楷體" w:eastAsia="標楷體" w:hAnsi="標楷體" w:hint="eastAsia"/>
          <w:kern w:val="0"/>
        </w:rPr>
        <w:t>我們</w:t>
      </w:r>
      <w:r w:rsidRPr="00B32F17">
        <w:rPr>
          <w:rFonts w:eastAsia="標楷體" w:hAnsi="標楷體"/>
          <w:kern w:val="0"/>
        </w:rPr>
        <w:t>藉</w:t>
      </w:r>
      <w:r w:rsidR="006F56CA" w:rsidRPr="00B32F17">
        <w:rPr>
          <w:rFonts w:eastAsia="標楷體" w:hAnsi="標楷體" w:hint="eastAsia"/>
          <w:kern w:val="0"/>
        </w:rPr>
        <w:t>著</w:t>
      </w:r>
      <w:r w:rsidRPr="00B32F17">
        <w:rPr>
          <w:rFonts w:eastAsia="標楷體" w:hAnsi="標楷體"/>
          <w:kern w:val="0"/>
        </w:rPr>
        <w:t>轉動</w:t>
      </w:r>
      <w:r w:rsidRPr="00B32F17">
        <w:rPr>
          <w:rFonts w:eastAsia="標楷體"/>
          <w:kern w:val="0"/>
        </w:rPr>
        <w:t>1/4</w:t>
      </w:r>
      <w:r w:rsidRPr="00B32F17">
        <w:rPr>
          <w:rFonts w:eastAsia="標楷體" w:hAnsi="標楷體"/>
          <w:kern w:val="0"/>
        </w:rPr>
        <w:t>波板</w:t>
      </w:r>
      <w:r w:rsidR="006F56CA" w:rsidRPr="00B32F17">
        <w:rPr>
          <w:rFonts w:eastAsia="標楷體" w:hAnsi="標楷體" w:hint="eastAsia"/>
          <w:kern w:val="0"/>
        </w:rPr>
        <w:t>來</w:t>
      </w:r>
      <w:r w:rsidRPr="00B32F17">
        <w:rPr>
          <w:rFonts w:eastAsia="標楷體" w:hAnsi="標楷體"/>
          <w:kern w:val="0"/>
        </w:rPr>
        <w:t>得到最佳的圓偏振光。若背景磁場越低、越趨近於零場，則原子吸收越大而穿透光</w:t>
      </w:r>
      <w:r w:rsidR="006F56CA" w:rsidRPr="00B32F17">
        <w:rPr>
          <w:rFonts w:eastAsia="標楷體" w:hAnsi="標楷體" w:hint="eastAsia"/>
          <w:kern w:val="0"/>
        </w:rPr>
        <w:t>強度</w:t>
      </w:r>
      <w:r w:rsidRPr="00B32F17">
        <w:rPr>
          <w:rFonts w:eastAsia="標楷體" w:hAnsi="標楷體"/>
          <w:kern w:val="0"/>
        </w:rPr>
        <w:t>越低。因此，我們調動</w:t>
      </w:r>
      <w:r w:rsidRPr="00B32F17">
        <w:rPr>
          <w:rFonts w:eastAsia="標楷體" w:hAnsi="標楷體"/>
        </w:rPr>
        <w:t>光方向讓在</w:t>
      </w:r>
      <w:proofErr w:type="spellStart"/>
      <w:r w:rsidR="00CB650C">
        <w:rPr>
          <w:rFonts w:eastAsia="標楷體" w:hAnsi="標楷體" w:hint="eastAsia"/>
        </w:rPr>
        <w:t>x</w:t>
      </w:r>
      <w:r w:rsidRPr="00B32F17">
        <w:rPr>
          <w:rFonts w:eastAsia="標楷體"/>
        </w:rPr>
        <w:t>y</w:t>
      </w:r>
      <w:proofErr w:type="spellEnd"/>
      <w:r w:rsidRPr="00B32F17">
        <w:rPr>
          <w:rFonts w:eastAsia="標楷體" w:hAnsi="標楷體"/>
        </w:rPr>
        <w:t>平面垂直光向量的背景磁場為最小。並在垂直</w:t>
      </w:r>
      <w:proofErr w:type="spellStart"/>
      <w:r w:rsidR="00CB650C">
        <w:rPr>
          <w:rFonts w:eastAsia="標楷體" w:hAnsi="標楷體" w:hint="eastAsia"/>
        </w:rPr>
        <w:t>x</w:t>
      </w:r>
      <w:r w:rsidRPr="00B32F17">
        <w:rPr>
          <w:rFonts w:eastAsia="標楷體"/>
        </w:rPr>
        <w:t>y</w:t>
      </w:r>
      <w:proofErr w:type="spellEnd"/>
      <w:r w:rsidRPr="00B32F17">
        <w:rPr>
          <w:rFonts w:eastAsia="標楷體" w:hAnsi="標楷體"/>
        </w:rPr>
        <w:t>平面的</w:t>
      </w:r>
      <w:r w:rsidR="00CB650C">
        <w:rPr>
          <w:rFonts w:eastAsia="標楷體"/>
        </w:rPr>
        <w:t>z</w:t>
      </w:r>
      <w:r w:rsidRPr="00B32F17">
        <w:rPr>
          <w:rFonts w:eastAsia="標楷體" w:hAnsi="標楷體"/>
        </w:rPr>
        <w:t>方向，以線圈提供磁場消除</w:t>
      </w:r>
      <w:r w:rsidR="00CB650C">
        <w:rPr>
          <w:rFonts w:eastAsia="標楷體" w:hAnsi="標楷體" w:hint="eastAsia"/>
        </w:rPr>
        <w:t>z</w:t>
      </w:r>
      <w:r w:rsidRPr="00B32F17">
        <w:rPr>
          <w:rFonts w:eastAsia="標楷體" w:hAnsi="標楷體"/>
        </w:rPr>
        <w:t>方向的背景磁場。經補償後，</w:t>
      </w:r>
      <w:r w:rsidR="006F56CA" w:rsidRPr="00B32F17">
        <w:rPr>
          <w:rFonts w:eastAsia="標楷體" w:hAnsi="標楷體" w:hint="eastAsia"/>
        </w:rPr>
        <w:t>使</w:t>
      </w:r>
      <w:r w:rsidRPr="00B32F17">
        <w:rPr>
          <w:rFonts w:eastAsia="標楷體" w:hAnsi="標楷體"/>
        </w:rPr>
        <w:t>得到影響系統的最大背景磁場小於</w:t>
      </w:r>
      <w:r w:rsidRPr="00B32F17">
        <w:rPr>
          <w:rFonts w:eastAsia="標楷體"/>
        </w:rPr>
        <w:t xml:space="preserve">0.1 </w:t>
      </w:r>
      <w:proofErr w:type="spellStart"/>
      <w:r w:rsidRPr="00B32F17">
        <w:rPr>
          <w:rFonts w:eastAsia="標楷體"/>
        </w:rPr>
        <w:t>μT</w:t>
      </w:r>
      <w:proofErr w:type="spellEnd"/>
      <w:r w:rsidRPr="00B32F17">
        <w:rPr>
          <w:rFonts w:eastAsia="標楷體" w:hAnsi="標楷體"/>
        </w:rPr>
        <w:t>。</w:t>
      </w:r>
    </w:p>
    <w:p w:rsidR="00281F36" w:rsidRPr="00B32F17" w:rsidRDefault="00281F36" w:rsidP="00AE07ED">
      <w:pPr>
        <w:spacing w:line="360" w:lineRule="auto"/>
        <w:ind w:firstLine="480"/>
        <w:rPr>
          <w:rFonts w:eastAsia="標楷體"/>
          <w:kern w:val="0"/>
        </w:rPr>
      </w:pPr>
      <w:r w:rsidRPr="00B32F17">
        <w:rPr>
          <w:rFonts w:eastAsia="標楷體" w:hAnsi="標楷體"/>
          <w:kern w:val="0"/>
        </w:rPr>
        <w:t>如圖</w:t>
      </w:r>
      <w:r w:rsidRPr="00B32F17">
        <w:rPr>
          <w:rFonts w:eastAsia="標楷體"/>
          <w:kern w:val="0"/>
        </w:rPr>
        <w:t>(</w:t>
      </w:r>
      <w:r w:rsidR="00CF3026">
        <w:rPr>
          <w:rFonts w:eastAsia="標楷體" w:hint="eastAsia"/>
          <w:kern w:val="0"/>
        </w:rPr>
        <w:t>11</w:t>
      </w:r>
      <w:r w:rsidRPr="00B32F17">
        <w:rPr>
          <w:rFonts w:eastAsia="標楷體"/>
          <w:kern w:val="0"/>
        </w:rPr>
        <w:t>)</w:t>
      </w:r>
      <w:r w:rsidRPr="00B32F17">
        <w:rPr>
          <w:rFonts w:eastAsia="標楷體" w:hAnsi="標楷體"/>
          <w:kern w:val="0"/>
        </w:rPr>
        <w:t>之裝置，提供固定頻率</w:t>
      </w:r>
      <w:r w:rsidRPr="00B32F17">
        <w:rPr>
          <w:rFonts w:eastAsia="標楷體"/>
          <w:kern w:val="0"/>
        </w:rPr>
        <w:t>14 kHz</w:t>
      </w:r>
      <w:r w:rsidRPr="00B32F17">
        <w:rPr>
          <w:rFonts w:eastAsia="標楷體" w:hAnsi="標楷體"/>
          <w:kern w:val="0"/>
        </w:rPr>
        <w:t>之射頻磁場，緩慢搖擺靜磁場</w:t>
      </w:r>
      <w:r w:rsidRPr="00B32F17">
        <w:rPr>
          <w:rFonts w:eastAsia="標楷體"/>
        </w:rPr>
        <w:t>B</w:t>
      </w:r>
      <w:r w:rsidRPr="00B32F17">
        <w:rPr>
          <w:rFonts w:eastAsia="標楷體"/>
          <w:vertAlign w:val="subscript"/>
        </w:rPr>
        <w:t>01</w:t>
      </w:r>
      <w:r w:rsidRPr="00B32F17">
        <w:rPr>
          <w:rFonts w:eastAsia="標楷體" w:hAnsi="標楷體"/>
          <w:kern w:val="0"/>
        </w:rPr>
        <w:t>之大小從</w:t>
      </w:r>
      <w:r w:rsidRPr="00B32F17">
        <w:rPr>
          <w:rFonts w:eastAsia="標楷體"/>
          <w:kern w:val="0"/>
        </w:rPr>
        <w:t xml:space="preserve">0 </w:t>
      </w:r>
      <w:proofErr w:type="spellStart"/>
      <w:r w:rsidRPr="00B32F17">
        <w:rPr>
          <w:rFonts w:eastAsia="標楷體"/>
          <w:kern w:val="0"/>
        </w:rPr>
        <w:t>μT</w:t>
      </w:r>
      <w:proofErr w:type="spellEnd"/>
      <w:r w:rsidRPr="00B32F17">
        <w:rPr>
          <w:rFonts w:eastAsia="標楷體" w:hAnsi="標楷體"/>
          <w:kern w:val="0"/>
        </w:rPr>
        <w:t>至幾個</w:t>
      </w:r>
      <w:proofErr w:type="spellStart"/>
      <w:r w:rsidRPr="00B32F17">
        <w:rPr>
          <w:rFonts w:eastAsia="標楷體"/>
          <w:kern w:val="0"/>
        </w:rPr>
        <w:t>μT</w:t>
      </w:r>
      <w:proofErr w:type="spellEnd"/>
      <w:r w:rsidRPr="00B32F17">
        <w:rPr>
          <w:rFonts w:eastAsia="標楷體" w:hAnsi="標楷體"/>
          <w:kern w:val="0"/>
        </w:rPr>
        <w:t>。當滿足</w:t>
      </w:r>
      <w:proofErr w:type="spellStart"/>
      <w:r w:rsidRPr="00B32F17">
        <w:rPr>
          <w:rFonts w:eastAsia="標楷體"/>
          <w:kern w:val="0"/>
        </w:rPr>
        <w:t>ω</w:t>
      </w:r>
      <w:r w:rsidRPr="00B32F17">
        <w:rPr>
          <w:rFonts w:eastAsia="標楷體"/>
          <w:kern w:val="0"/>
          <w:vertAlign w:val="subscript"/>
        </w:rPr>
        <w:t>rf</w:t>
      </w:r>
      <w:proofErr w:type="spellEnd"/>
      <w:r w:rsidRPr="00B32F17">
        <w:rPr>
          <w:rFonts w:eastAsia="標楷體"/>
          <w:kern w:val="0"/>
        </w:rPr>
        <w:t xml:space="preserve"> = </w:t>
      </w:r>
      <w:proofErr w:type="spellStart"/>
      <w:r w:rsidRPr="00B32F17">
        <w:rPr>
          <w:rFonts w:eastAsia="標楷體"/>
          <w:kern w:val="0"/>
        </w:rPr>
        <w:t>ω</w:t>
      </w:r>
      <w:r w:rsidRPr="00B32F17">
        <w:rPr>
          <w:rFonts w:eastAsia="標楷體"/>
          <w:kern w:val="0"/>
          <w:vertAlign w:val="subscript"/>
        </w:rPr>
        <w:t>L</w:t>
      </w:r>
      <w:proofErr w:type="spellEnd"/>
      <w:r w:rsidRPr="00B32F17">
        <w:rPr>
          <w:rFonts w:eastAsia="標楷體" w:hAnsi="標楷體"/>
          <w:kern w:val="0"/>
        </w:rPr>
        <w:t>時，光會被明顯吸收。銣原子含有二個同位素，因此在磁場持續增大時可以看見二個吸收凹陷。又</w:t>
      </w:r>
      <w:r w:rsidRPr="00B32F17">
        <w:rPr>
          <w:rFonts w:eastAsia="標楷體"/>
          <w:kern w:val="0"/>
        </w:rPr>
        <w:t>Rb</w:t>
      </w:r>
      <w:r w:rsidRPr="00B32F17">
        <w:rPr>
          <w:rFonts w:eastAsia="標楷體"/>
          <w:kern w:val="0"/>
          <w:vertAlign w:val="superscript"/>
        </w:rPr>
        <w:t>85</w:t>
      </w:r>
      <w:r w:rsidRPr="00B32F17">
        <w:rPr>
          <w:rFonts w:eastAsia="標楷體" w:hAnsi="標楷體"/>
          <w:kern w:val="0"/>
        </w:rPr>
        <w:t>之迴轉磁比較</w:t>
      </w:r>
      <w:r w:rsidRPr="00B32F17">
        <w:rPr>
          <w:rFonts w:eastAsia="標楷體"/>
          <w:kern w:val="0"/>
        </w:rPr>
        <w:t>Rb</w:t>
      </w:r>
      <w:r w:rsidRPr="00B32F17">
        <w:rPr>
          <w:rFonts w:eastAsia="標楷體"/>
          <w:kern w:val="0"/>
          <w:vertAlign w:val="superscript"/>
        </w:rPr>
        <w:t>87</w:t>
      </w:r>
      <w:r w:rsidRPr="00B32F17">
        <w:rPr>
          <w:rFonts w:eastAsia="標楷體" w:hAnsi="標楷體"/>
          <w:kern w:val="0"/>
        </w:rPr>
        <w:t>為小，所以</w:t>
      </w:r>
      <w:r w:rsidRPr="00B32F17">
        <w:rPr>
          <w:rFonts w:eastAsia="標楷體"/>
          <w:kern w:val="0"/>
        </w:rPr>
        <w:t>Rb</w:t>
      </w:r>
      <w:r w:rsidRPr="00B32F17">
        <w:rPr>
          <w:rFonts w:eastAsia="標楷體"/>
          <w:kern w:val="0"/>
          <w:vertAlign w:val="superscript"/>
        </w:rPr>
        <w:t>85</w:t>
      </w:r>
      <w:r w:rsidRPr="00B32F17">
        <w:rPr>
          <w:rFonts w:eastAsia="標楷體" w:hAnsi="標楷體"/>
          <w:kern w:val="0"/>
        </w:rPr>
        <w:t>之吸收發生在較大的磁場下，見圖</w:t>
      </w:r>
      <w:r w:rsidRPr="00B32F17">
        <w:rPr>
          <w:rFonts w:eastAsia="標楷體"/>
          <w:kern w:val="0"/>
        </w:rPr>
        <w:t>(</w:t>
      </w:r>
      <w:r w:rsidR="00CF3026">
        <w:rPr>
          <w:rFonts w:eastAsia="標楷體" w:hint="eastAsia"/>
          <w:kern w:val="0"/>
        </w:rPr>
        <w:t>12</w:t>
      </w:r>
      <w:r w:rsidRPr="00B32F17">
        <w:rPr>
          <w:rFonts w:eastAsia="標楷體"/>
          <w:kern w:val="0"/>
        </w:rPr>
        <w:t>)</w:t>
      </w:r>
      <w:r w:rsidRPr="00B32F17">
        <w:rPr>
          <w:rFonts w:eastAsia="標楷體" w:hAnsi="標楷體"/>
          <w:kern w:val="0"/>
        </w:rPr>
        <w:t>。由公式</w:t>
      </w:r>
      <w:r w:rsidRPr="00B32F17">
        <w:rPr>
          <w:rFonts w:eastAsia="標楷體"/>
          <w:kern w:val="0"/>
        </w:rPr>
        <w:t>(</w:t>
      </w:r>
      <w:r w:rsidR="00BA3ADF" w:rsidRPr="00B32F17">
        <w:rPr>
          <w:rFonts w:eastAsia="標楷體"/>
          <w:kern w:val="0"/>
        </w:rPr>
        <w:t>4-2</w:t>
      </w:r>
      <w:r w:rsidRPr="00B32F17">
        <w:rPr>
          <w:rFonts w:eastAsia="標楷體"/>
          <w:kern w:val="0"/>
        </w:rPr>
        <w:t>)</w:t>
      </w:r>
      <w:r w:rsidRPr="00B32F17">
        <w:rPr>
          <w:rFonts w:eastAsia="標楷體" w:hAnsi="標楷體"/>
          <w:kern w:val="0"/>
        </w:rPr>
        <w:t>推算，</w:t>
      </w:r>
      <w:r w:rsidRPr="00B32F17">
        <w:rPr>
          <w:rFonts w:eastAsia="標楷體"/>
          <w:kern w:val="0"/>
        </w:rPr>
        <w:t>Rb</w:t>
      </w:r>
      <w:r w:rsidRPr="00B32F17">
        <w:rPr>
          <w:rFonts w:eastAsia="標楷體"/>
          <w:kern w:val="0"/>
          <w:vertAlign w:val="superscript"/>
        </w:rPr>
        <w:t>85</w:t>
      </w:r>
      <w:r w:rsidRPr="00B32F17">
        <w:rPr>
          <w:rFonts w:eastAsia="標楷體" w:hAnsi="標楷體"/>
          <w:kern w:val="0"/>
        </w:rPr>
        <w:t>及</w:t>
      </w:r>
      <w:r w:rsidRPr="00B32F17">
        <w:rPr>
          <w:rFonts w:eastAsia="標楷體"/>
          <w:kern w:val="0"/>
        </w:rPr>
        <w:t>Rb</w:t>
      </w:r>
      <w:r w:rsidRPr="00B32F17">
        <w:rPr>
          <w:rFonts w:eastAsia="標楷體"/>
          <w:kern w:val="0"/>
          <w:vertAlign w:val="superscript"/>
        </w:rPr>
        <w:t>87</w:t>
      </w:r>
      <w:r w:rsidRPr="00B32F17">
        <w:rPr>
          <w:rFonts w:eastAsia="標楷體" w:hAnsi="標楷體"/>
          <w:kern w:val="0"/>
        </w:rPr>
        <w:t>之共振磁場分別為</w:t>
      </w:r>
      <w:r w:rsidRPr="00B32F17">
        <w:rPr>
          <w:rFonts w:eastAsia="標楷體"/>
          <w:kern w:val="0"/>
        </w:rPr>
        <w:t xml:space="preserve">2.98 </w:t>
      </w:r>
      <w:proofErr w:type="spellStart"/>
      <w:r w:rsidRPr="00B32F17">
        <w:rPr>
          <w:rFonts w:eastAsia="標楷體"/>
          <w:kern w:val="0"/>
        </w:rPr>
        <w:t>μT</w:t>
      </w:r>
      <w:proofErr w:type="spellEnd"/>
      <w:r w:rsidRPr="00B32F17">
        <w:rPr>
          <w:rFonts w:eastAsia="標楷體" w:hAnsi="標楷體"/>
          <w:kern w:val="0"/>
        </w:rPr>
        <w:t>和</w:t>
      </w:r>
      <w:r w:rsidRPr="00B32F17">
        <w:rPr>
          <w:rFonts w:eastAsia="標楷體"/>
          <w:kern w:val="0"/>
        </w:rPr>
        <w:t xml:space="preserve">2 </w:t>
      </w:r>
      <w:proofErr w:type="spellStart"/>
      <w:r w:rsidRPr="00B32F17">
        <w:rPr>
          <w:rFonts w:eastAsia="標楷體"/>
          <w:kern w:val="0"/>
        </w:rPr>
        <w:t>μT</w:t>
      </w:r>
      <w:proofErr w:type="spellEnd"/>
      <w:r w:rsidRPr="00B32F17">
        <w:rPr>
          <w:rFonts w:eastAsia="標楷體" w:hAnsi="標楷體"/>
          <w:kern w:val="0"/>
        </w:rPr>
        <w:t>。而由實驗數據得知，</w:t>
      </w:r>
      <w:r w:rsidRPr="00B32F17">
        <w:rPr>
          <w:rFonts w:eastAsia="標楷體"/>
          <w:kern w:val="0"/>
        </w:rPr>
        <w:t>Rb</w:t>
      </w:r>
      <w:r w:rsidRPr="00B32F17">
        <w:rPr>
          <w:rFonts w:eastAsia="標楷體"/>
          <w:kern w:val="0"/>
          <w:vertAlign w:val="superscript"/>
        </w:rPr>
        <w:t>85</w:t>
      </w:r>
      <w:r w:rsidRPr="00B32F17">
        <w:rPr>
          <w:rFonts w:eastAsia="標楷體" w:hAnsi="標楷體"/>
          <w:kern w:val="0"/>
        </w:rPr>
        <w:t>及</w:t>
      </w:r>
      <w:r w:rsidRPr="00B32F17">
        <w:rPr>
          <w:rFonts w:eastAsia="標楷體"/>
          <w:kern w:val="0"/>
        </w:rPr>
        <w:t>Rb</w:t>
      </w:r>
      <w:r w:rsidRPr="00B32F17">
        <w:rPr>
          <w:rFonts w:eastAsia="標楷體"/>
          <w:kern w:val="0"/>
          <w:vertAlign w:val="superscript"/>
        </w:rPr>
        <w:t>87</w:t>
      </w:r>
      <w:r w:rsidRPr="00B32F17">
        <w:rPr>
          <w:rFonts w:eastAsia="標楷體" w:hAnsi="標楷體"/>
          <w:kern w:val="0"/>
        </w:rPr>
        <w:t>之共振磁場分別為</w:t>
      </w:r>
      <w:r w:rsidRPr="00B32F17">
        <w:rPr>
          <w:rFonts w:eastAsia="標楷體"/>
          <w:kern w:val="0"/>
        </w:rPr>
        <w:t xml:space="preserve">3.02 </w:t>
      </w:r>
      <w:proofErr w:type="spellStart"/>
      <w:r w:rsidRPr="00B32F17">
        <w:rPr>
          <w:rFonts w:eastAsia="標楷體"/>
          <w:kern w:val="0"/>
        </w:rPr>
        <w:t>μT</w:t>
      </w:r>
      <w:proofErr w:type="spellEnd"/>
      <w:r w:rsidRPr="00B32F17">
        <w:rPr>
          <w:rFonts w:eastAsia="標楷體" w:hAnsi="標楷體"/>
          <w:kern w:val="0"/>
        </w:rPr>
        <w:t>和</w:t>
      </w:r>
      <w:r w:rsidRPr="00B32F17">
        <w:rPr>
          <w:rFonts w:eastAsia="標楷體"/>
          <w:kern w:val="0"/>
        </w:rPr>
        <w:t xml:space="preserve">2.03 </w:t>
      </w:r>
      <w:proofErr w:type="spellStart"/>
      <w:r w:rsidRPr="00B32F17">
        <w:rPr>
          <w:rFonts w:eastAsia="標楷體"/>
          <w:kern w:val="0"/>
        </w:rPr>
        <w:t>μT</w:t>
      </w:r>
      <w:proofErr w:type="spellEnd"/>
      <w:r w:rsidRPr="00B32F17">
        <w:rPr>
          <w:rFonts w:eastAsia="標楷體" w:hAnsi="標楷體"/>
          <w:kern w:val="0"/>
        </w:rPr>
        <w:t>，與計算值相吻合。</w:t>
      </w:r>
    </w:p>
    <w:p w:rsidR="00281F36" w:rsidRPr="00B32F17" w:rsidRDefault="009F5121" w:rsidP="00281F36">
      <w:pPr>
        <w:spacing w:line="360" w:lineRule="auto"/>
        <w:jc w:val="center"/>
        <w:rPr>
          <w:rFonts w:eastAsia="標楷體"/>
          <w:kern w:val="0"/>
        </w:rPr>
      </w:pPr>
      <w:r w:rsidRPr="00B32F17">
        <w:rPr>
          <w:rFonts w:eastAsia="標楷體"/>
          <w:noProof/>
          <w:kern w:val="0"/>
        </w:rPr>
        <w:lastRenderedPageBreak/>
        <w:drawing>
          <wp:inline distT="0" distB="0" distL="0" distR="0">
            <wp:extent cx="4686300" cy="3495675"/>
            <wp:effectExtent l="0" t="0" r="0" b="0"/>
            <wp:docPr id="21" name="圖片 21" descr="Rb吸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b吸收"/>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86300" cy="3495675"/>
                    </a:xfrm>
                    <a:prstGeom prst="rect">
                      <a:avLst/>
                    </a:prstGeom>
                    <a:noFill/>
                    <a:ln>
                      <a:noFill/>
                    </a:ln>
                  </pic:spPr>
                </pic:pic>
              </a:graphicData>
            </a:graphic>
          </wp:inline>
        </w:drawing>
      </w:r>
    </w:p>
    <w:p w:rsidR="00281F36" w:rsidRPr="00B32F17" w:rsidRDefault="00281F36" w:rsidP="00281F36">
      <w:pPr>
        <w:spacing w:line="360" w:lineRule="auto"/>
        <w:jc w:val="center"/>
        <w:rPr>
          <w:rFonts w:eastAsia="標楷體"/>
          <w:sz w:val="20"/>
          <w:szCs w:val="20"/>
        </w:rPr>
      </w:pPr>
      <w:r w:rsidRPr="00B32F17">
        <w:rPr>
          <w:rFonts w:eastAsia="標楷體" w:hAnsi="標楷體"/>
          <w:sz w:val="20"/>
          <w:szCs w:val="20"/>
        </w:rPr>
        <w:t>圖</w:t>
      </w:r>
      <w:r w:rsidRPr="00B32F17">
        <w:rPr>
          <w:rFonts w:eastAsia="標楷體"/>
          <w:sz w:val="20"/>
          <w:szCs w:val="20"/>
        </w:rPr>
        <w:t>(</w:t>
      </w:r>
      <w:r w:rsidR="00CF3026">
        <w:rPr>
          <w:rFonts w:eastAsia="標楷體" w:hint="eastAsia"/>
          <w:sz w:val="20"/>
          <w:szCs w:val="20"/>
        </w:rPr>
        <w:t>12</w:t>
      </w:r>
      <w:r w:rsidRPr="00B32F17">
        <w:rPr>
          <w:rFonts w:eastAsia="標楷體"/>
          <w:sz w:val="20"/>
          <w:szCs w:val="20"/>
        </w:rPr>
        <w:t xml:space="preserve">): </w:t>
      </w:r>
      <w:r w:rsidRPr="00B32F17">
        <w:rPr>
          <w:rFonts w:eastAsia="標楷體" w:hAnsi="標楷體"/>
          <w:sz w:val="20"/>
          <w:szCs w:val="20"/>
        </w:rPr>
        <w:t>銣在磁場作用下對光之吸收。最大吸收發生在</w:t>
      </w:r>
      <w:r w:rsidRPr="00B32F17">
        <w:rPr>
          <w:rFonts w:eastAsia="標楷體"/>
          <w:sz w:val="20"/>
          <w:szCs w:val="20"/>
        </w:rPr>
        <w:t>B</w:t>
      </w:r>
      <w:r w:rsidRPr="00B32F17">
        <w:rPr>
          <w:rFonts w:eastAsia="標楷體"/>
          <w:sz w:val="20"/>
          <w:szCs w:val="20"/>
          <w:vertAlign w:val="subscript"/>
        </w:rPr>
        <w:t>01</w:t>
      </w:r>
      <w:r w:rsidRPr="00B32F17">
        <w:rPr>
          <w:rFonts w:eastAsia="標楷體"/>
          <w:sz w:val="20"/>
          <w:szCs w:val="20"/>
        </w:rPr>
        <w:t xml:space="preserve"> = 0</w:t>
      </w:r>
      <w:r w:rsidRPr="00B32F17">
        <w:rPr>
          <w:rFonts w:eastAsia="標楷體" w:hAnsi="標楷體"/>
          <w:sz w:val="20"/>
          <w:szCs w:val="20"/>
        </w:rPr>
        <w:t>處。</w:t>
      </w:r>
    </w:p>
    <w:p w:rsidR="00281F36" w:rsidRPr="00B32F17" w:rsidRDefault="00281F36" w:rsidP="00281F36">
      <w:pPr>
        <w:spacing w:line="360" w:lineRule="auto"/>
        <w:jc w:val="center"/>
        <w:rPr>
          <w:rFonts w:eastAsia="標楷體" w:hAnsi="標楷體"/>
          <w:sz w:val="20"/>
          <w:szCs w:val="20"/>
        </w:rPr>
      </w:pPr>
      <w:r w:rsidRPr="00B32F17">
        <w:rPr>
          <w:rFonts w:eastAsia="標楷體" w:hAnsi="標楷體"/>
          <w:sz w:val="20"/>
          <w:szCs w:val="20"/>
        </w:rPr>
        <w:t>另外兩個吸收分別為</w:t>
      </w:r>
      <w:r w:rsidRPr="00B32F17">
        <w:rPr>
          <w:rFonts w:eastAsia="標楷體"/>
          <w:sz w:val="20"/>
          <w:szCs w:val="20"/>
        </w:rPr>
        <w:t>Rb</w:t>
      </w:r>
      <w:r w:rsidRPr="00B32F17">
        <w:rPr>
          <w:rFonts w:eastAsia="標楷體"/>
          <w:sz w:val="20"/>
          <w:szCs w:val="20"/>
          <w:vertAlign w:val="superscript"/>
        </w:rPr>
        <w:t>87</w:t>
      </w:r>
      <w:r w:rsidRPr="00B32F17">
        <w:rPr>
          <w:rFonts w:eastAsia="標楷體" w:hAnsi="標楷體"/>
          <w:sz w:val="20"/>
          <w:szCs w:val="20"/>
        </w:rPr>
        <w:t>和</w:t>
      </w:r>
      <w:r w:rsidRPr="00B32F17">
        <w:rPr>
          <w:rFonts w:eastAsia="標楷體"/>
          <w:sz w:val="20"/>
          <w:szCs w:val="20"/>
        </w:rPr>
        <w:t>Rb</w:t>
      </w:r>
      <w:r w:rsidRPr="00B32F17">
        <w:rPr>
          <w:rFonts w:eastAsia="標楷體"/>
          <w:sz w:val="20"/>
          <w:szCs w:val="20"/>
          <w:vertAlign w:val="superscript"/>
        </w:rPr>
        <w:t>85</w:t>
      </w:r>
      <w:r w:rsidRPr="00B32F17">
        <w:rPr>
          <w:rFonts w:eastAsia="標楷體" w:hAnsi="標楷體"/>
          <w:sz w:val="20"/>
          <w:szCs w:val="20"/>
        </w:rPr>
        <w:t>在射頻磁場共振下產生之吸收。</w:t>
      </w:r>
    </w:p>
    <w:p w:rsidR="00AE07ED" w:rsidRPr="00B32F17" w:rsidRDefault="00AE07ED" w:rsidP="00AE07ED">
      <w:pPr>
        <w:spacing w:line="360" w:lineRule="auto"/>
        <w:rPr>
          <w:rFonts w:eastAsia="標楷體"/>
          <w:sz w:val="20"/>
          <w:szCs w:val="20"/>
        </w:rPr>
      </w:pPr>
    </w:p>
    <w:p w:rsidR="009C1572" w:rsidRPr="00B32F17" w:rsidRDefault="00281F36" w:rsidP="00D413A0">
      <w:pPr>
        <w:snapToGrid w:val="0"/>
        <w:spacing w:line="360" w:lineRule="auto"/>
        <w:rPr>
          <w:rFonts w:eastAsia="標楷體"/>
          <w:b/>
          <w:sz w:val="32"/>
          <w:szCs w:val="32"/>
        </w:rPr>
      </w:pPr>
      <w:r w:rsidRPr="00B32F17">
        <w:rPr>
          <w:rFonts w:eastAsia="標楷體" w:hAnsi="標楷體" w:hint="eastAsia"/>
          <w:b/>
          <w:sz w:val="32"/>
          <w:szCs w:val="32"/>
        </w:rPr>
        <w:t>七</w:t>
      </w:r>
      <w:r w:rsidR="009C1572" w:rsidRPr="00B32F17">
        <w:rPr>
          <w:rFonts w:eastAsia="標楷體" w:hAnsi="標楷體"/>
          <w:b/>
          <w:sz w:val="32"/>
          <w:szCs w:val="32"/>
        </w:rPr>
        <w:t>、實驗步驟</w:t>
      </w:r>
    </w:p>
    <w:p w:rsidR="00665CB2" w:rsidRPr="0037655C" w:rsidRDefault="0037655C" w:rsidP="0037655C">
      <w:pPr>
        <w:snapToGrid w:val="0"/>
        <w:spacing w:line="360" w:lineRule="auto"/>
        <w:rPr>
          <w:rFonts w:eastAsia="標楷體"/>
          <w:b/>
          <w:sz w:val="28"/>
          <w:szCs w:val="28"/>
        </w:rPr>
      </w:pPr>
      <w:r>
        <w:rPr>
          <w:rFonts w:eastAsia="標楷體" w:hint="eastAsia"/>
          <w:b/>
          <w:sz w:val="28"/>
          <w:szCs w:val="28"/>
        </w:rPr>
        <w:t>(</w:t>
      </w:r>
      <w:r>
        <w:rPr>
          <w:rFonts w:eastAsia="標楷體" w:hint="eastAsia"/>
          <w:b/>
          <w:sz w:val="28"/>
          <w:szCs w:val="28"/>
        </w:rPr>
        <w:t>一</w:t>
      </w:r>
      <w:r>
        <w:rPr>
          <w:rFonts w:eastAsia="標楷體" w:hint="eastAsia"/>
          <w:b/>
          <w:sz w:val="28"/>
          <w:szCs w:val="28"/>
        </w:rPr>
        <w:t>)</w:t>
      </w:r>
      <w:r>
        <w:rPr>
          <w:rFonts w:eastAsia="標楷體" w:hint="eastAsia"/>
          <w:b/>
          <w:sz w:val="28"/>
          <w:szCs w:val="28"/>
        </w:rPr>
        <w:t>激發</w:t>
      </w:r>
      <w:r w:rsidRPr="0037655C">
        <w:rPr>
          <w:rFonts w:eastAsia="標楷體" w:hint="eastAsia"/>
          <w:b/>
          <w:sz w:val="28"/>
          <w:szCs w:val="28"/>
        </w:rPr>
        <w:t>吸收訊號</w:t>
      </w:r>
    </w:p>
    <w:p w:rsidR="00226B7F" w:rsidRPr="004958F3" w:rsidRDefault="004958F3" w:rsidP="007D58CC">
      <w:pPr>
        <w:numPr>
          <w:ilvl w:val="0"/>
          <w:numId w:val="18"/>
        </w:numPr>
        <w:snapToGrid w:val="0"/>
        <w:spacing w:line="360" w:lineRule="auto"/>
        <w:rPr>
          <w:rFonts w:eastAsia="SimSun"/>
          <w:sz w:val="23"/>
          <w:szCs w:val="23"/>
        </w:rPr>
      </w:pPr>
      <w:r w:rsidRPr="004958F3">
        <w:rPr>
          <w:rFonts w:asciiTheme="minorEastAsia" w:eastAsiaTheme="minorEastAsia" w:hAnsiTheme="minorEastAsia" w:hint="eastAsia"/>
          <w:sz w:val="23"/>
          <w:szCs w:val="23"/>
        </w:rPr>
        <w:t>將所有旋鈕轉到最小</w:t>
      </w:r>
      <w:r>
        <w:rPr>
          <w:rFonts w:asciiTheme="minorEastAsia" w:eastAsiaTheme="minorEastAsia" w:hAnsiTheme="minorEastAsia" w:hint="eastAsia"/>
          <w:sz w:val="23"/>
          <w:szCs w:val="23"/>
        </w:rPr>
        <w:t>，</w:t>
      </w:r>
      <w:r>
        <w:rPr>
          <w:rFonts w:ascii="SimSun" w:cs="SimSun" w:hint="eastAsia"/>
          <w:sz w:val="23"/>
          <w:szCs w:val="23"/>
        </w:rPr>
        <w:t>按下電源開關，</w:t>
      </w:r>
      <w:r w:rsidR="00226B7F" w:rsidRPr="004958F3">
        <w:rPr>
          <w:rFonts w:ascii="SimSun" w:cs="SimSun" w:hint="eastAsia"/>
          <w:sz w:val="23"/>
          <w:szCs w:val="23"/>
        </w:rPr>
        <w:t>約</w:t>
      </w:r>
      <w:r w:rsidR="00226B7F" w:rsidRPr="004958F3">
        <w:rPr>
          <w:sz w:val="23"/>
          <w:szCs w:val="23"/>
        </w:rPr>
        <w:t>30</w:t>
      </w:r>
      <w:r w:rsidR="00226B7F" w:rsidRPr="004958F3">
        <w:rPr>
          <w:rFonts w:ascii="SimSun" w:cs="SimSun" w:hint="eastAsia"/>
          <w:sz w:val="23"/>
          <w:szCs w:val="23"/>
        </w:rPr>
        <w:t>分鐘後，燈溫、池溫指示燈點亮，實驗裝置進入工作狀態。</w:t>
      </w:r>
    </w:p>
    <w:p w:rsidR="0038118B" w:rsidRPr="0038118B" w:rsidRDefault="0038118B" w:rsidP="0038118B">
      <w:pPr>
        <w:numPr>
          <w:ilvl w:val="0"/>
          <w:numId w:val="18"/>
        </w:numPr>
        <w:snapToGrid w:val="0"/>
        <w:spacing w:line="360" w:lineRule="auto"/>
        <w:rPr>
          <w:rFonts w:ascii="SimSun" w:eastAsia="SimSun" w:cs="SimSun"/>
          <w:sz w:val="23"/>
          <w:szCs w:val="23"/>
        </w:rPr>
      </w:pPr>
      <w:r>
        <w:rPr>
          <w:rFonts w:ascii="SimSun" w:cs="SimSun" w:hint="eastAsia"/>
          <w:sz w:val="23"/>
          <w:szCs w:val="23"/>
        </w:rPr>
        <w:t>將</w:t>
      </w:r>
      <w:r w:rsidR="00226B7F" w:rsidRPr="0038118B">
        <w:rPr>
          <w:rFonts w:ascii="SimSun" w:cs="SimSun" w:hint="eastAsia"/>
          <w:sz w:val="23"/>
          <w:szCs w:val="23"/>
        </w:rPr>
        <w:t>指南針置於</w:t>
      </w:r>
      <w:proofErr w:type="spellStart"/>
      <w:r w:rsidR="00226B7F" w:rsidRPr="0038118B">
        <w:rPr>
          <w:rFonts w:eastAsia="標楷體"/>
          <w:sz w:val="20"/>
          <w:szCs w:val="20"/>
        </w:rPr>
        <w:t>Rb</w:t>
      </w:r>
      <w:proofErr w:type="spellEnd"/>
      <w:r w:rsidR="00226B7F" w:rsidRPr="0038118B">
        <w:rPr>
          <w:rFonts w:eastAsia="標楷體"/>
          <w:sz w:val="20"/>
          <w:szCs w:val="20"/>
        </w:rPr>
        <w:t xml:space="preserve"> cell</w:t>
      </w:r>
      <w:r w:rsidR="00226B7F" w:rsidRPr="0038118B">
        <w:rPr>
          <w:rFonts w:ascii="SimSun" w:cs="SimSun" w:hint="eastAsia"/>
          <w:sz w:val="23"/>
          <w:szCs w:val="23"/>
        </w:rPr>
        <w:t>上面，</w:t>
      </w:r>
      <w:r w:rsidRPr="0038118B">
        <w:rPr>
          <w:rFonts w:ascii="SimSun" w:cs="SimSun" w:hint="eastAsia"/>
          <w:sz w:val="23"/>
          <w:szCs w:val="23"/>
        </w:rPr>
        <w:t>設定垂直場電流，抵消地磁場的垂直分量。</w:t>
      </w:r>
    </w:p>
    <w:p w:rsidR="0037655C" w:rsidRPr="0037655C" w:rsidRDefault="00226B7F" w:rsidP="0037655C">
      <w:pPr>
        <w:numPr>
          <w:ilvl w:val="0"/>
          <w:numId w:val="18"/>
        </w:numPr>
        <w:snapToGrid w:val="0"/>
        <w:spacing w:line="360" w:lineRule="auto"/>
        <w:rPr>
          <w:rFonts w:ascii="SimSun" w:eastAsia="SimSun" w:cs="SimSun"/>
          <w:sz w:val="23"/>
          <w:szCs w:val="23"/>
        </w:rPr>
      </w:pPr>
      <w:r w:rsidRPr="0038118B">
        <w:rPr>
          <w:rFonts w:ascii="SimSun" w:cs="SimSun" w:hint="eastAsia"/>
          <w:sz w:val="23"/>
          <w:szCs w:val="23"/>
        </w:rPr>
        <w:t>設置</w:t>
      </w:r>
      <w:r w:rsidR="0038118B" w:rsidRPr="0038118B">
        <w:rPr>
          <w:rFonts w:ascii="SimSun" w:cs="SimSun" w:hint="eastAsia"/>
          <w:sz w:val="23"/>
          <w:szCs w:val="23"/>
        </w:rPr>
        <w:t>掃場方向與地磁的水平</w:t>
      </w:r>
      <w:r w:rsidRPr="0038118B">
        <w:rPr>
          <w:rFonts w:ascii="SimSun" w:cs="SimSun" w:hint="eastAsia"/>
          <w:sz w:val="23"/>
          <w:szCs w:val="23"/>
        </w:rPr>
        <w:t>分量方向相反</w:t>
      </w:r>
      <w:r w:rsidR="0038118B" w:rsidRPr="00226B7F">
        <w:rPr>
          <w:rFonts w:ascii="SimSun" w:cs="SimSun" w:hint="eastAsia"/>
          <w:sz w:val="23"/>
          <w:szCs w:val="23"/>
        </w:rPr>
        <w:t>，然後將指南針拿開。</w:t>
      </w:r>
    </w:p>
    <w:p w:rsidR="0037655C" w:rsidRPr="0037655C" w:rsidRDefault="0037655C" w:rsidP="0037655C">
      <w:pPr>
        <w:numPr>
          <w:ilvl w:val="0"/>
          <w:numId w:val="18"/>
        </w:numPr>
        <w:snapToGrid w:val="0"/>
        <w:spacing w:line="360" w:lineRule="auto"/>
        <w:rPr>
          <w:rFonts w:ascii="SimSun" w:eastAsia="SimSun" w:cs="SimSun"/>
          <w:sz w:val="23"/>
          <w:szCs w:val="23"/>
        </w:rPr>
      </w:pPr>
      <w:r w:rsidRPr="0037655C">
        <w:rPr>
          <w:rFonts w:ascii="SimSun" w:cs="SimSun" w:hint="eastAsia"/>
          <w:sz w:val="23"/>
          <w:szCs w:val="23"/>
        </w:rPr>
        <w:t>然後旋轉偏振片的角度、並微調垂直場大小和方向，使吸收信號幅度最大。</w:t>
      </w:r>
      <w:r w:rsidRPr="0037655C">
        <w:rPr>
          <w:rFonts w:eastAsia="SimSun"/>
          <w:sz w:val="23"/>
          <w:szCs w:val="23"/>
        </w:rPr>
        <w:t xml:space="preserve"> </w:t>
      </w:r>
    </w:p>
    <w:p w:rsidR="0037655C" w:rsidRPr="00185AD7" w:rsidRDefault="0037655C" w:rsidP="0037655C">
      <w:pPr>
        <w:numPr>
          <w:ilvl w:val="0"/>
          <w:numId w:val="18"/>
        </w:numPr>
        <w:snapToGrid w:val="0"/>
        <w:spacing w:line="360" w:lineRule="auto"/>
        <w:rPr>
          <w:rFonts w:ascii="SimSun" w:eastAsia="SimSun" w:cs="SimSun"/>
          <w:sz w:val="23"/>
          <w:szCs w:val="23"/>
        </w:rPr>
      </w:pPr>
      <w:r w:rsidRPr="0037655C">
        <w:rPr>
          <w:rFonts w:ascii="SimSun" w:cs="SimSun" w:hint="eastAsia"/>
          <w:sz w:val="23"/>
          <w:szCs w:val="23"/>
        </w:rPr>
        <w:t>最後再仔細調節光路聚焦和掃場幅度大小，使吸收信號</w:t>
      </w:r>
      <w:r w:rsidRPr="0037655C">
        <w:rPr>
          <w:sz w:val="23"/>
          <w:szCs w:val="23"/>
        </w:rPr>
        <w:t>(</w:t>
      </w:r>
      <w:r w:rsidRPr="0037655C">
        <w:rPr>
          <w:rFonts w:ascii="SimSun" w:cs="SimSun" w:hint="eastAsia"/>
          <w:sz w:val="23"/>
          <w:szCs w:val="23"/>
        </w:rPr>
        <w:t>如圖</w:t>
      </w:r>
      <w:r w:rsidR="002A7CB4">
        <w:rPr>
          <w:rFonts w:ascii="SimSun" w:cs="SimSun" w:hint="eastAsia"/>
          <w:sz w:val="23"/>
          <w:szCs w:val="23"/>
        </w:rPr>
        <w:t>13</w:t>
      </w:r>
      <w:r w:rsidRPr="0037655C">
        <w:rPr>
          <w:sz w:val="23"/>
          <w:szCs w:val="23"/>
        </w:rPr>
        <w:t>)</w:t>
      </w:r>
      <w:r w:rsidRPr="0037655C">
        <w:rPr>
          <w:rFonts w:ascii="SimSun" w:cs="SimSun" w:hint="eastAsia"/>
          <w:sz w:val="23"/>
          <w:szCs w:val="23"/>
        </w:rPr>
        <w:t>幅度最大。</w:t>
      </w:r>
      <w:r w:rsidRPr="0037655C">
        <w:rPr>
          <w:rFonts w:eastAsia="SimSun"/>
          <w:sz w:val="23"/>
          <w:szCs w:val="23"/>
        </w:rPr>
        <w:t xml:space="preserve"> </w:t>
      </w:r>
    </w:p>
    <w:p w:rsidR="00185AD7" w:rsidRDefault="002A7CB4" w:rsidP="00185AD7">
      <w:pPr>
        <w:snapToGrid w:val="0"/>
        <w:spacing w:line="360" w:lineRule="auto"/>
        <w:ind w:left="360"/>
        <w:rPr>
          <w:rFonts w:ascii="SimSun" w:eastAsiaTheme="minorEastAsia" w:cs="SimSun"/>
          <w:sz w:val="23"/>
          <w:szCs w:val="23"/>
        </w:rPr>
      </w:pPr>
      <w:r>
        <w:rPr>
          <w:rFonts w:ascii="SimSun" w:eastAsia="SimSun" w:cs="SimSun"/>
          <w:noProof/>
          <w:sz w:val="23"/>
          <w:szCs w:val="23"/>
        </w:rPr>
        <w:drawing>
          <wp:inline distT="0" distB="0" distL="0" distR="0">
            <wp:extent cx="3285026" cy="1209675"/>
            <wp:effectExtent l="0" t="0" r="0"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2281" cy="1216029"/>
                    </a:xfrm>
                    <a:prstGeom prst="rect">
                      <a:avLst/>
                    </a:prstGeom>
                    <a:noFill/>
                    <a:ln>
                      <a:noFill/>
                    </a:ln>
                  </pic:spPr>
                </pic:pic>
              </a:graphicData>
            </a:graphic>
          </wp:inline>
        </w:drawing>
      </w:r>
    </w:p>
    <w:p w:rsidR="002A7CB4" w:rsidRPr="002A7CB4" w:rsidRDefault="002A7CB4" w:rsidP="00185AD7">
      <w:pPr>
        <w:snapToGrid w:val="0"/>
        <w:spacing w:line="360" w:lineRule="auto"/>
        <w:ind w:left="360"/>
        <w:rPr>
          <w:rFonts w:ascii="SimSun" w:eastAsiaTheme="minorEastAsia" w:cs="SimSun"/>
          <w:sz w:val="23"/>
          <w:szCs w:val="23"/>
        </w:rPr>
      </w:pPr>
      <w:r>
        <w:rPr>
          <w:rFonts w:ascii="SimSun" w:eastAsiaTheme="minorEastAsia" w:cs="SimSun" w:hint="eastAsia"/>
          <w:sz w:val="23"/>
          <w:szCs w:val="23"/>
        </w:rPr>
        <w:t>圖</w:t>
      </w:r>
      <w:r>
        <w:rPr>
          <w:rFonts w:ascii="SimSun" w:eastAsiaTheme="minorEastAsia" w:cs="SimSun" w:hint="eastAsia"/>
          <w:sz w:val="23"/>
          <w:szCs w:val="23"/>
        </w:rPr>
        <w:t>(13</w:t>
      </w:r>
      <w:r>
        <w:rPr>
          <w:rFonts w:ascii="SimSun" w:eastAsiaTheme="minorEastAsia" w:cs="SimSun"/>
          <w:sz w:val="23"/>
          <w:szCs w:val="23"/>
        </w:rPr>
        <w:t>)</w:t>
      </w:r>
      <w:r w:rsidRPr="002A7CB4">
        <w:rPr>
          <w:rFonts w:ascii="SimSun" w:cs="SimSun" w:hint="eastAsia"/>
          <w:sz w:val="23"/>
          <w:szCs w:val="23"/>
        </w:rPr>
        <w:t xml:space="preserve"> </w:t>
      </w:r>
      <w:r w:rsidRPr="0037655C">
        <w:rPr>
          <w:rFonts w:ascii="SimSun" w:cs="SimSun" w:hint="eastAsia"/>
          <w:sz w:val="23"/>
          <w:szCs w:val="23"/>
        </w:rPr>
        <w:t>吸收信號</w:t>
      </w:r>
    </w:p>
    <w:p w:rsidR="0037655C" w:rsidRDefault="0037655C" w:rsidP="0037655C">
      <w:pPr>
        <w:pStyle w:val="Default"/>
        <w:rPr>
          <w:rFonts w:eastAsia="SimSun"/>
          <w:sz w:val="23"/>
          <w:szCs w:val="23"/>
        </w:rPr>
      </w:pPr>
      <w:r w:rsidRPr="00276908">
        <w:rPr>
          <w:rFonts w:eastAsia="新細明體"/>
          <w:sz w:val="23"/>
          <w:szCs w:val="23"/>
        </w:rPr>
        <w:lastRenderedPageBreak/>
        <w:t xml:space="preserve">6.2.3 </w:t>
      </w:r>
      <w:r w:rsidRPr="00276908">
        <w:rPr>
          <w:rFonts w:ascii="SimSun" w:eastAsia="新細明體" w:cs="SimSun" w:hint="eastAsia"/>
          <w:sz w:val="23"/>
          <w:szCs w:val="23"/>
        </w:rPr>
        <w:t>測量</w:t>
      </w:r>
      <w:r w:rsidRPr="00276908">
        <w:rPr>
          <w:rFonts w:eastAsia="新細明體"/>
          <w:sz w:val="23"/>
          <w:szCs w:val="23"/>
        </w:rPr>
        <w:t>g</w:t>
      </w:r>
      <w:r w:rsidRPr="00276908">
        <w:rPr>
          <w:rFonts w:ascii="SimSun" w:eastAsia="新細明體" w:cs="SimSun" w:hint="eastAsia"/>
          <w:sz w:val="23"/>
          <w:szCs w:val="23"/>
        </w:rPr>
        <w:t>因數</w:t>
      </w:r>
      <w:r>
        <w:rPr>
          <w:rFonts w:eastAsia="SimSun"/>
          <w:sz w:val="23"/>
          <w:szCs w:val="23"/>
        </w:rPr>
        <w:t xml:space="preserve"> </w:t>
      </w:r>
    </w:p>
    <w:p w:rsidR="0037655C" w:rsidRDefault="0037655C" w:rsidP="0037655C">
      <w:pPr>
        <w:pStyle w:val="Default"/>
        <w:rPr>
          <w:rFonts w:eastAsia="SimSun"/>
          <w:sz w:val="23"/>
          <w:szCs w:val="23"/>
        </w:rPr>
      </w:pPr>
      <w:r w:rsidRPr="00276908">
        <w:rPr>
          <w:rFonts w:ascii="SimSun" w:eastAsia="新細明體" w:cs="SimSun" w:hint="eastAsia"/>
          <w:sz w:val="23"/>
          <w:szCs w:val="23"/>
        </w:rPr>
        <w:t>（</w:t>
      </w:r>
      <w:r w:rsidRPr="00276908">
        <w:rPr>
          <w:rFonts w:eastAsia="新細明體"/>
          <w:sz w:val="23"/>
          <w:szCs w:val="23"/>
        </w:rPr>
        <w:t>1</w:t>
      </w:r>
      <w:r w:rsidRPr="00276908">
        <w:rPr>
          <w:rFonts w:ascii="SimSun" w:eastAsia="新細明體" w:cs="SimSun" w:hint="eastAsia"/>
          <w:sz w:val="23"/>
          <w:szCs w:val="23"/>
        </w:rPr>
        <w:t>）掃場方式選擇</w:t>
      </w:r>
      <w:r w:rsidRPr="00276908">
        <w:rPr>
          <w:rFonts w:eastAsia="新細明體"/>
          <w:sz w:val="23"/>
          <w:szCs w:val="23"/>
        </w:rPr>
        <w:t>“</w:t>
      </w:r>
      <w:r w:rsidRPr="00276908">
        <w:rPr>
          <w:rFonts w:ascii="SimSun" w:eastAsia="新細明體" w:cs="SimSun" w:hint="eastAsia"/>
          <w:sz w:val="23"/>
          <w:szCs w:val="23"/>
        </w:rPr>
        <w:t>三角波</w:t>
      </w:r>
      <w:r w:rsidRPr="00276908">
        <w:rPr>
          <w:rFonts w:eastAsia="新細明體"/>
          <w:sz w:val="23"/>
          <w:szCs w:val="23"/>
        </w:rPr>
        <w:t>”</w:t>
      </w:r>
      <w:r w:rsidRPr="00276908">
        <w:rPr>
          <w:rFonts w:ascii="SimSun" w:eastAsia="新細明體" w:cs="SimSun" w:hint="eastAsia"/>
          <w:sz w:val="23"/>
          <w:szCs w:val="23"/>
        </w:rPr>
        <w:t>。</w:t>
      </w:r>
      <w:r>
        <w:rPr>
          <w:rFonts w:eastAsia="SimSun"/>
          <w:sz w:val="23"/>
          <w:szCs w:val="23"/>
        </w:rPr>
        <w:t xml:space="preserve"> </w:t>
      </w:r>
    </w:p>
    <w:p w:rsidR="0037655C" w:rsidRDefault="0037655C" w:rsidP="0037655C">
      <w:pPr>
        <w:pStyle w:val="Default"/>
        <w:rPr>
          <w:rFonts w:eastAsia="SimSun"/>
          <w:sz w:val="23"/>
          <w:szCs w:val="23"/>
        </w:rPr>
      </w:pPr>
      <w:r w:rsidRPr="00276908">
        <w:rPr>
          <w:rFonts w:ascii="SimSun" w:eastAsia="新細明體" w:cs="SimSun" w:hint="eastAsia"/>
          <w:sz w:val="23"/>
          <w:szCs w:val="23"/>
        </w:rPr>
        <w:t>（</w:t>
      </w:r>
      <w:r w:rsidRPr="00276908">
        <w:rPr>
          <w:rFonts w:eastAsia="新細明體"/>
          <w:sz w:val="23"/>
          <w:szCs w:val="23"/>
        </w:rPr>
        <w:t>2</w:t>
      </w:r>
      <w:r w:rsidRPr="00276908">
        <w:rPr>
          <w:rFonts w:ascii="SimSun" w:eastAsia="新細明體" w:cs="SimSun" w:hint="eastAsia"/>
          <w:sz w:val="23"/>
          <w:szCs w:val="23"/>
        </w:rPr>
        <w:t>）將</w:t>
      </w:r>
      <w:r>
        <w:rPr>
          <w:rFonts w:ascii="SimSun" w:eastAsia="新細明體" w:cs="SimSun" w:hint="eastAsia"/>
          <w:sz w:val="23"/>
          <w:szCs w:val="23"/>
        </w:rPr>
        <w:t>水平</w:t>
      </w:r>
      <w:r w:rsidRPr="00276908">
        <w:rPr>
          <w:rFonts w:ascii="SimSun" w:eastAsia="新細明體" w:cs="SimSun" w:hint="eastAsia"/>
          <w:sz w:val="23"/>
          <w:szCs w:val="23"/>
        </w:rPr>
        <w:t>場電流</w:t>
      </w:r>
      <w:r>
        <w:rPr>
          <w:rFonts w:ascii="SimSun" w:eastAsia="新細明體" w:cs="SimSun" w:hint="eastAsia"/>
          <w:sz w:val="23"/>
          <w:szCs w:val="23"/>
        </w:rPr>
        <w:t>設定</w:t>
      </w:r>
      <w:r w:rsidRPr="00276908">
        <w:rPr>
          <w:rFonts w:ascii="SimSun" w:eastAsia="新細明體" w:cs="SimSun" w:hint="eastAsia"/>
          <w:sz w:val="23"/>
          <w:szCs w:val="23"/>
        </w:rPr>
        <w:t>為</w:t>
      </w:r>
      <w:r w:rsidRPr="00276908">
        <w:rPr>
          <w:rFonts w:eastAsia="新細明體"/>
          <w:sz w:val="23"/>
          <w:szCs w:val="23"/>
        </w:rPr>
        <w:t>0.2A</w:t>
      </w:r>
      <w:r w:rsidRPr="00276908">
        <w:rPr>
          <w:rFonts w:ascii="SimSun" w:eastAsia="新細明體" w:cs="SimSun" w:hint="eastAsia"/>
          <w:sz w:val="23"/>
          <w:szCs w:val="23"/>
        </w:rPr>
        <w:t>左右。</w:t>
      </w:r>
      <w:r>
        <w:rPr>
          <w:rFonts w:eastAsia="SimSun"/>
          <w:sz w:val="23"/>
          <w:szCs w:val="23"/>
        </w:rPr>
        <w:t xml:space="preserve"> </w:t>
      </w:r>
    </w:p>
    <w:p w:rsidR="0037655C" w:rsidRDefault="0037655C" w:rsidP="0037655C">
      <w:pPr>
        <w:pStyle w:val="Default"/>
        <w:rPr>
          <w:rFonts w:eastAsia="SimSun"/>
          <w:sz w:val="23"/>
          <w:szCs w:val="23"/>
        </w:rPr>
      </w:pPr>
      <w:r w:rsidRPr="00276908">
        <w:rPr>
          <w:rFonts w:ascii="SimSun" w:eastAsia="新細明體" w:cs="SimSun" w:hint="eastAsia"/>
          <w:sz w:val="23"/>
          <w:szCs w:val="23"/>
        </w:rPr>
        <w:t>（</w:t>
      </w:r>
      <w:r w:rsidRPr="00276908">
        <w:rPr>
          <w:rFonts w:eastAsia="新細明體"/>
          <w:sz w:val="23"/>
          <w:szCs w:val="23"/>
        </w:rPr>
        <w:t>3</w:t>
      </w:r>
      <w:r w:rsidRPr="00276908">
        <w:rPr>
          <w:rFonts w:ascii="SimSun" w:eastAsia="新細明體" w:cs="SimSun" w:hint="eastAsia"/>
          <w:sz w:val="23"/>
          <w:szCs w:val="23"/>
        </w:rPr>
        <w:t>）調節掃場幅度使三角波幅度小於</w:t>
      </w:r>
      <w:r w:rsidRPr="00276908">
        <w:rPr>
          <w:rFonts w:eastAsia="新細明體"/>
          <w:sz w:val="23"/>
          <w:szCs w:val="23"/>
        </w:rPr>
        <w:t>1V</w:t>
      </w:r>
      <w:r w:rsidRPr="00276908">
        <w:rPr>
          <w:rFonts w:ascii="SimSun" w:eastAsia="新細明體" w:cs="SimSun" w:hint="eastAsia"/>
          <w:sz w:val="23"/>
          <w:szCs w:val="23"/>
        </w:rPr>
        <w:t>。</w:t>
      </w:r>
      <w:r>
        <w:rPr>
          <w:rFonts w:eastAsia="SimSun"/>
          <w:sz w:val="23"/>
          <w:szCs w:val="23"/>
        </w:rPr>
        <w:t xml:space="preserve"> </w:t>
      </w:r>
    </w:p>
    <w:p w:rsidR="0037655C" w:rsidRDefault="0037655C" w:rsidP="0037655C">
      <w:pPr>
        <w:pStyle w:val="Default"/>
        <w:rPr>
          <w:rFonts w:eastAsia="SimSun"/>
          <w:sz w:val="23"/>
          <w:szCs w:val="23"/>
        </w:rPr>
      </w:pPr>
      <w:r w:rsidRPr="00276908">
        <w:rPr>
          <w:rFonts w:ascii="SimSun" w:eastAsia="新細明體" w:cs="SimSun" w:hint="eastAsia"/>
          <w:sz w:val="23"/>
          <w:szCs w:val="23"/>
        </w:rPr>
        <w:t>（</w:t>
      </w:r>
      <w:r w:rsidRPr="00276908">
        <w:rPr>
          <w:rFonts w:eastAsia="新細明體"/>
          <w:sz w:val="23"/>
          <w:szCs w:val="23"/>
        </w:rPr>
        <w:t>4</w:t>
      </w:r>
      <w:r w:rsidRPr="00276908">
        <w:rPr>
          <w:rFonts w:ascii="SimSun" w:eastAsia="新細明體" w:cs="SimSun" w:hint="eastAsia"/>
          <w:sz w:val="23"/>
          <w:szCs w:val="23"/>
        </w:rPr>
        <w:t>）垂直場的大小和偏振鏡的角度保持光</w:t>
      </w:r>
      <w:r w:rsidRPr="0037655C">
        <w:rPr>
          <w:rFonts w:ascii="SimSun" w:cs="SimSun" w:hint="eastAsia"/>
          <w:sz w:val="23"/>
          <w:szCs w:val="23"/>
        </w:rPr>
        <w:t>吸收</w:t>
      </w:r>
      <w:r w:rsidRPr="00276908">
        <w:rPr>
          <w:rFonts w:ascii="SimSun" w:eastAsia="新細明體" w:cs="SimSun" w:hint="eastAsia"/>
          <w:sz w:val="23"/>
          <w:szCs w:val="23"/>
        </w:rPr>
        <w:t>信號實驗的狀態。</w:t>
      </w:r>
      <w:r>
        <w:rPr>
          <w:rFonts w:eastAsia="SimSun"/>
          <w:sz w:val="23"/>
          <w:szCs w:val="23"/>
        </w:rPr>
        <w:t xml:space="preserve"> </w:t>
      </w:r>
    </w:p>
    <w:p w:rsidR="0037655C" w:rsidRDefault="0037655C" w:rsidP="0037655C">
      <w:pPr>
        <w:pStyle w:val="Default"/>
        <w:rPr>
          <w:rFonts w:ascii="SimSun" w:eastAsia="新細明體" w:cs="SimSun"/>
          <w:sz w:val="23"/>
          <w:szCs w:val="23"/>
        </w:rPr>
      </w:pPr>
      <w:r w:rsidRPr="00276908">
        <w:rPr>
          <w:rFonts w:ascii="SimSun" w:eastAsia="新細明體" w:cs="SimSun" w:hint="eastAsia"/>
          <w:sz w:val="23"/>
          <w:szCs w:val="23"/>
        </w:rPr>
        <w:t>（</w:t>
      </w:r>
      <w:r w:rsidRPr="00276908">
        <w:rPr>
          <w:rFonts w:eastAsia="新細明體"/>
          <w:sz w:val="23"/>
          <w:szCs w:val="23"/>
        </w:rPr>
        <w:t>5</w:t>
      </w:r>
      <w:r w:rsidRPr="00276908">
        <w:rPr>
          <w:rFonts w:ascii="SimSun" w:eastAsia="新細明體" w:cs="SimSun" w:hint="eastAsia"/>
          <w:sz w:val="23"/>
          <w:szCs w:val="23"/>
        </w:rPr>
        <w:t>）打開</w:t>
      </w:r>
      <w:r>
        <w:rPr>
          <w:rFonts w:ascii="SimSun" w:eastAsia="新細明體" w:cs="SimSun" w:hint="eastAsia"/>
          <w:sz w:val="23"/>
          <w:szCs w:val="23"/>
        </w:rPr>
        <w:t>RF</w:t>
      </w:r>
      <w:r>
        <w:rPr>
          <w:rFonts w:ascii="SimSun" w:eastAsia="新細明體" w:cs="SimSun" w:hint="eastAsia"/>
          <w:sz w:val="23"/>
          <w:szCs w:val="23"/>
        </w:rPr>
        <w:t>訊</w:t>
      </w:r>
      <w:r w:rsidRPr="00276908">
        <w:rPr>
          <w:rFonts w:ascii="SimSun" w:eastAsia="新細明體" w:cs="SimSun" w:hint="eastAsia"/>
          <w:sz w:val="23"/>
          <w:szCs w:val="23"/>
        </w:rPr>
        <w:t>號</w:t>
      </w:r>
      <w:r>
        <w:rPr>
          <w:rFonts w:ascii="SimSun" w:eastAsia="新細明體" w:cs="SimSun" w:hint="eastAsia"/>
          <w:sz w:val="23"/>
          <w:szCs w:val="23"/>
        </w:rPr>
        <w:t>產生</w:t>
      </w:r>
      <w:r w:rsidRPr="00276908">
        <w:rPr>
          <w:rFonts w:ascii="SimSun" w:eastAsia="新細明體" w:cs="SimSun" w:hint="eastAsia"/>
          <w:sz w:val="23"/>
          <w:szCs w:val="23"/>
        </w:rPr>
        <w:t>器，頻率從</w:t>
      </w:r>
      <w:r w:rsidRPr="00276908">
        <w:rPr>
          <w:rFonts w:eastAsia="新細明體"/>
          <w:sz w:val="23"/>
          <w:szCs w:val="23"/>
        </w:rPr>
        <w:t>100KHz</w:t>
      </w:r>
      <w:r w:rsidRPr="00276908">
        <w:rPr>
          <w:rFonts w:ascii="SimSun" w:eastAsia="新細明體" w:cs="SimSun" w:hint="eastAsia"/>
          <w:sz w:val="23"/>
          <w:szCs w:val="23"/>
        </w:rPr>
        <w:t>開始由低向高緩慢調節，調節過程可觀察到共振信號，在實驗過程中應注意區分</w:t>
      </w:r>
      <w:r>
        <w:rPr>
          <w:rFonts w:ascii="SimSun" w:eastAsia="新細明體" w:cs="SimSun" w:hint="eastAsia"/>
          <w:sz w:val="23"/>
          <w:szCs w:val="23"/>
        </w:rPr>
        <w:t>R</w:t>
      </w:r>
      <w:r>
        <w:rPr>
          <w:rFonts w:ascii="SimSun" w:eastAsia="新細明體" w:cs="SimSun"/>
          <w:sz w:val="23"/>
          <w:szCs w:val="23"/>
        </w:rPr>
        <w:t>b</w:t>
      </w:r>
      <w:r>
        <w:rPr>
          <w:rFonts w:ascii="SimSun" w:eastAsia="新細明體" w:cs="SimSun"/>
          <w:sz w:val="23"/>
          <w:szCs w:val="23"/>
          <w:vertAlign w:val="superscript"/>
        </w:rPr>
        <w:t>87</w:t>
      </w:r>
      <w:r w:rsidRPr="00276908">
        <w:rPr>
          <w:rFonts w:ascii="SimSun" w:eastAsia="新細明體" w:cs="SimSun" w:hint="eastAsia"/>
          <w:sz w:val="23"/>
          <w:szCs w:val="23"/>
        </w:rPr>
        <w:t>、</w:t>
      </w:r>
      <w:r>
        <w:rPr>
          <w:rFonts w:ascii="SimSun" w:eastAsia="新細明體" w:cs="SimSun" w:hint="eastAsia"/>
          <w:sz w:val="23"/>
          <w:szCs w:val="23"/>
        </w:rPr>
        <w:t>R</w:t>
      </w:r>
      <w:r>
        <w:rPr>
          <w:rFonts w:ascii="SimSun" w:eastAsia="新細明體" w:cs="SimSun"/>
          <w:sz w:val="23"/>
          <w:szCs w:val="23"/>
        </w:rPr>
        <w:t>b</w:t>
      </w:r>
      <w:r>
        <w:rPr>
          <w:rFonts w:ascii="SimSun" w:eastAsia="新細明體" w:cs="SimSun"/>
          <w:sz w:val="23"/>
          <w:szCs w:val="23"/>
          <w:vertAlign w:val="superscript"/>
        </w:rPr>
        <w:t>85</w:t>
      </w:r>
      <w:r w:rsidRPr="00276908">
        <w:rPr>
          <w:rFonts w:ascii="SimSun" w:eastAsia="新細明體" w:cs="SimSun" w:hint="eastAsia"/>
          <w:sz w:val="23"/>
          <w:szCs w:val="23"/>
        </w:rPr>
        <w:t>的共振譜線，當</w:t>
      </w:r>
      <w:r>
        <w:rPr>
          <w:rFonts w:ascii="SimSun" w:eastAsia="新細明體" w:cs="SimSun" w:hint="eastAsia"/>
          <w:sz w:val="23"/>
          <w:szCs w:val="23"/>
        </w:rPr>
        <w:t>水平</w:t>
      </w:r>
      <w:r w:rsidRPr="00276908">
        <w:rPr>
          <w:rFonts w:ascii="SimSun" w:eastAsia="新細明體" w:cs="SimSun" w:hint="eastAsia"/>
          <w:sz w:val="23"/>
          <w:szCs w:val="23"/>
        </w:rPr>
        <w:t>磁場不變時，頻率低的為</w:t>
      </w:r>
      <w:r>
        <w:rPr>
          <w:rFonts w:ascii="SimSun" w:eastAsia="新細明體" w:cs="SimSun" w:hint="eastAsia"/>
          <w:sz w:val="23"/>
          <w:szCs w:val="23"/>
        </w:rPr>
        <w:t>R</w:t>
      </w:r>
      <w:r>
        <w:rPr>
          <w:rFonts w:ascii="SimSun" w:eastAsia="新細明體" w:cs="SimSun"/>
          <w:sz w:val="23"/>
          <w:szCs w:val="23"/>
        </w:rPr>
        <w:t>b</w:t>
      </w:r>
      <w:r>
        <w:rPr>
          <w:rFonts w:ascii="SimSun" w:eastAsia="新細明體" w:cs="SimSun"/>
          <w:sz w:val="23"/>
          <w:szCs w:val="23"/>
          <w:vertAlign w:val="superscript"/>
        </w:rPr>
        <w:t>85</w:t>
      </w:r>
      <w:r w:rsidRPr="00276908">
        <w:rPr>
          <w:rFonts w:ascii="SimSun" w:eastAsia="新細明體" w:cs="SimSun" w:hint="eastAsia"/>
          <w:sz w:val="23"/>
          <w:szCs w:val="23"/>
        </w:rPr>
        <w:t>的共振譜線，頻率高的為</w:t>
      </w:r>
      <w:r>
        <w:rPr>
          <w:rFonts w:ascii="SimSun" w:eastAsia="新細明體" w:cs="SimSun" w:hint="eastAsia"/>
          <w:sz w:val="23"/>
          <w:szCs w:val="23"/>
        </w:rPr>
        <w:t>R</w:t>
      </w:r>
      <w:r>
        <w:rPr>
          <w:rFonts w:ascii="SimSun" w:eastAsia="新細明體" w:cs="SimSun"/>
          <w:sz w:val="23"/>
          <w:szCs w:val="23"/>
        </w:rPr>
        <w:t>b</w:t>
      </w:r>
      <w:r>
        <w:rPr>
          <w:rFonts w:ascii="SimSun" w:eastAsia="新細明體" w:cs="SimSun"/>
          <w:sz w:val="23"/>
          <w:szCs w:val="23"/>
          <w:vertAlign w:val="superscript"/>
        </w:rPr>
        <w:t>87</w:t>
      </w:r>
      <w:r w:rsidRPr="00276908">
        <w:rPr>
          <w:rFonts w:ascii="SimSun" w:eastAsia="新細明體" w:cs="SimSun" w:hint="eastAsia"/>
          <w:sz w:val="23"/>
          <w:szCs w:val="23"/>
        </w:rPr>
        <w:t>共振譜線。對應圖</w:t>
      </w:r>
      <w:r w:rsidR="00CF3026">
        <w:rPr>
          <w:rFonts w:ascii="SimSun" w:eastAsia="新細明體" w:cs="SimSun" w:hint="eastAsia"/>
          <w:sz w:val="23"/>
          <w:szCs w:val="23"/>
        </w:rPr>
        <w:t>1</w:t>
      </w:r>
      <w:r w:rsidR="002A7CB4">
        <w:rPr>
          <w:rFonts w:ascii="SimSun" w:eastAsia="新細明體" w:cs="SimSun" w:hint="eastAsia"/>
          <w:sz w:val="23"/>
          <w:szCs w:val="23"/>
        </w:rPr>
        <w:t>4</w:t>
      </w:r>
      <w:r w:rsidRPr="00276908">
        <w:rPr>
          <w:rFonts w:eastAsia="新細明體"/>
          <w:sz w:val="23"/>
          <w:szCs w:val="23"/>
        </w:rPr>
        <w:t>.a</w:t>
      </w:r>
      <w:r w:rsidRPr="00276908">
        <w:rPr>
          <w:rFonts w:ascii="SimSun" w:eastAsia="新細明體" w:cs="SimSun" w:hint="eastAsia"/>
          <w:sz w:val="23"/>
          <w:szCs w:val="23"/>
        </w:rPr>
        <w:t>波形，可讀出頻率</w:t>
      </w:r>
      <w:r w:rsidR="00ED724F" w:rsidRPr="00195425">
        <w:rPr>
          <w:rFonts w:ascii="新細明體" w:eastAsia="新細明體" w:hAnsi="新細明體" w:cs="SimSun" w:hint="eastAsia"/>
          <w:szCs w:val="23"/>
        </w:rPr>
        <w:t>ν</w:t>
      </w:r>
      <w:r w:rsidR="00ED724F" w:rsidRPr="00195425">
        <w:rPr>
          <w:rFonts w:ascii="SimSun" w:eastAsia="新細明體" w:cs="SimSun" w:hint="eastAsia"/>
          <w:szCs w:val="23"/>
          <w:vertAlign w:val="subscript"/>
        </w:rPr>
        <w:t>1</w:t>
      </w:r>
      <w:r w:rsidRPr="00276908">
        <w:rPr>
          <w:rFonts w:ascii="SimSun" w:eastAsia="新細明體" w:cs="SimSun" w:hint="eastAsia"/>
          <w:sz w:val="23"/>
          <w:szCs w:val="23"/>
        </w:rPr>
        <w:t>及對應的</w:t>
      </w:r>
      <w:r>
        <w:rPr>
          <w:rFonts w:ascii="SimSun" w:eastAsia="新細明體" w:cs="SimSun" w:hint="eastAsia"/>
          <w:sz w:val="23"/>
          <w:szCs w:val="23"/>
        </w:rPr>
        <w:t>水平</w:t>
      </w:r>
      <w:r w:rsidRPr="00276908">
        <w:rPr>
          <w:rFonts w:ascii="SimSun" w:eastAsia="新細明體" w:cs="SimSun" w:hint="eastAsia"/>
          <w:sz w:val="23"/>
          <w:szCs w:val="23"/>
        </w:rPr>
        <w:t>場電流</w:t>
      </w:r>
      <w:r w:rsidR="00195425">
        <w:rPr>
          <w:rFonts w:ascii="SimSun" w:eastAsia="新細明體" w:cs="SimSun" w:hint="eastAsia"/>
          <w:sz w:val="23"/>
          <w:szCs w:val="23"/>
        </w:rPr>
        <w:t xml:space="preserve"> </w:t>
      </w:r>
      <w:r w:rsidRPr="00276908">
        <w:rPr>
          <w:rFonts w:eastAsia="新細明體"/>
          <w:sz w:val="23"/>
          <w:szCs w:val="23"/>
        </w:rPr>
        <w:t>I</w:t>
      </w:r>
      <w:r w:rsidRPr="00195425">
        <w:rPr>
          <w:rFonts w:eastAsia="新細明體"/>
          <w:sz w:val="16"/>
          <w:szCs w:val="16"/>
          <w:vertAlign w:val="subscript"/>
        </w:rPr>
        <w:t>1</w:t>
      </w:r>
      <w:r w:rsidRPr="00276908">
        <w:rPr>
          <w:rFonts w:eastAsia="新細明體"/>
          <w:sz w:val="23"/>
          <w:szCs w:val="23"/>
        </w:rPr>
        <w:t xml:space="preserve"> </w:t>
      </w:r>
      <w:r w:rsidRPr="00276908">
        <w:rPr>
          <w:rFonts w:ascii="SimSun" w:eastAsia="新細明體" w:cs="SimSun" w:hint="eastAsia"/>
          <w:sz w:val="23"/>
          <w:szCs w:val="23"/>
        </w:rPr>
        <w:t>。</w:t>
      </w:r>
      <w:r w:rsidR="002A7CB4">
        <w:rPr>
          <w:rFonts w:ascii="SimSun" w:eastAsia="新細明體" w:cs="SimSun" w:hint="eastAsia"/>
          <w:noProof/>
          <w:sz w:val="23"/>
          <w:szCs w:val="23"/>
        </w:rPr>
        <w:drawing>
          <wp:inline distT="0" distB="0" distL="0" distR="0">
            <wp:extent cx="5276850" cy="3276600"/>
            <wp:effectExtent l="0" t="0" r="0" b="0"/>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3276600"/>
                    </a:xfrm>
                    <a:prstGeom prst="rect">
                      <a:avLst/>
                    </a:prstGeom>
                    <a:noFill/>
                    <a:ln>
                      <a:noFill/>
                    </a:ln>
                  </pic:spPr>
                </pic:pic>
              </a:graphicData>
            </a:graphic>
          </wp:inline>
        </w:drawing>
      </w:r>
    </w:p>
    <w:p w:rsidR="006D439B" w:rsidRDefault="006D439B" w:rsidP="0037655C">
      <w:pPr>
        <w:pStyle w:val="Default"/>
        <w:rPr>
          <w:rFonts w:eastAsia="SimSun"/>
          <w:sz w:val="23"/>
          <w:szCs w:val="23"/>
        </w:rPr>
      </w:pPr>
    </w:p>
    <w:p w:rsidR="0037655C" w:rsidRDefault="0037655C" w:rsidP="0037655C">
      <w:pPr>
        <w:pStyle w:val="Default"/>
        <w:rPr>
          <w:rFonts w:eastAsia="SimSun"/>
          <w:sz w:val="23"/>
          <w:szCs w:val="23"/>
        </w:rPr>
      </w:pPr>
      <w:r w:rsidRPr="00276908">
        <w:rPr>
          <w:rFonts w:ascii="SimSun" w:eastAsia="新細明體" w:cs="SimSun" w:hint="eastAsia"/>
          <w:sz w:val="23"/>
          <w:szCs w:val="23"/>
        </w:rPr>
        <w:t>（</w:t>
      </w:r>
      <w:r w:rsidRPr="00276908">
        <w:rPr>
          <w:rFonts w:eastAsia="新細明體"/>
          <w:sz w:val="23"/>
          <w:szCs w:val="23"/>
        </w:rPr>
        <w:t>6</w:t>
      </w:r>
      <w:r w:rsidR="00195425">
        <w:rPr>
          <w:rFonts w:ascii="SimSun" w:eastAsia="新細明體" w:cs="SimSun" w:hint="eastAsia"/>
          <w:sz w:val="23"/>
          <w:szCs w:val="23"/>
        </w:rPr>
        <w:t>）按</w:t>
      </w:r>
      <w:r>
        <w:rPr>
          <w:rFonts w:ascii="SimSun" w:eastAsia="新細明體" w:cs="SimSun" w:hint="eastAsia"/>
          <w:sz w:val="23"/>
          <w:szCs w:val="23"/>
        </w:rPr>
        <w:t>水平</w:t>
      </w:r>
      <w:r w:rsidRPr="00276908">
        <w:rPr>
          <w:rFonts w:ascii="SimSun" w:eastAsia="新細明體" w:cs="SimSun" w:hint="eastAsia"/>
          <w:sz w:val="23"/>
          <w:szCs w:val="23"/>
        </w:rPr>
        <w:t>場方向開關，使</w:t>
      </w:r>
      <w:r>
        <w:rPr>
          <w:rFonts w:ascii="SimSun" w:eastAsia="新細明體" w:cs="SimSun" w:hint="eastAsia"/>
          <w:sz w:val="23"/>
          <w:szCs w:val="23"/>
        </w:rPr>
        <w:t>水平</w:t>
      </w:r>
      <w:r w:rsidRPr="00276908">
        <w:rPr>
          <w:rFonts w:ascii="SimSun" w:eastAsia="新細明體" w:cs="SimSun" w:hint="eastAsia"/>
          <w:sz w:val="23"/>
          <w:szCs w:val="23"/>
        </w:rPr>
        <w:t>場方向與地磁場</w:t>
      </w:r>
      <w:r>
        <w:rPr>
          <w:rFonts w:ascii="SimSun" w:eastAsia="新細明體" w:cs="SimSun" w:hint="eastAsia"/>
          <w:sz w:val="23"/>
          <w:szCs w:val="23"/>
        </w:rPr>
        <w:t>水平</w:t>
      </w:r>
      <w:r w:rsidRPr="00276908">
        <w:rPr>
          <w:rFonts w:ascii="SimSun" w:eastAsia="新細明體" w:cs="SimSun" w:hint="eastAsia"/>
          <w:sz w:val="23"/>
          <w:szCs w:val="23"/>
        </w:rPr>
        <w:t>分量和掃場方向相反。仍用上述方法</w:t>
      </w:r>
      <w:r w:rsidRPr="00276908">
        <w:rPr>
          <w:rFonts w:eastAsia="新細明體"/>
          <w:sz w:val="23"/>
          <w:szCs w:val="23"/>
        </w:rPr>
        <w:t>(</w:t>
      </w:r>
      <w:r w:rsidRPr="00276908">
        <w:rPr>
          <w:rFonts w:ascii="SimSun" w:eastAsia="新細明體" w:cs="SimSun" w:hint="eastAsia"/>
          <w:sz w:val="23"/>
          <w:szCs w:val="23"/>
        </w:rPr>
        <w:t>如圖</w:t>
      </w:r>
      <w:r w:rsidR="00CF3026">
        <w:rPr>
          <w:rFonts w:ascii="SimSun" w:eastAsia="新細明體" w:cs="SimSun" w:hint="eastAsia"/>
          <w:sz w:val="23"/>
          <w:szCs w:val="23"/>
        </w:rPr>
        <w:t>1</w:t>
      </w:r>
      <w:r w:rsidR="002A7CB4">
        <w:rPr>
          <w:rFonts w:ascii="SimSun" w:eastAsia="新細明體" w:cs="SimSun" w:hint="eastAsia"/>
          <w:sz w:val="23"/>
          <w:szCs w:val="23"/>
        </w:rPr>
        <w:t>4</w:t>
      </w:r>
      <w:r w:rsidRPr="00276908">
        <w:rPr>
          <w:rFonts w:eastAsia="新細明體"/>
          <w:sz w:val="23"/>
          <w:szCs w:val="23"/>
        </w:rPr>
        <w:t>.b</w:t>
      </w:r>
      <w:r w:rsidRPr="00276908">
        <w:rPr>
          <w:rFonts w:ascii="SimSun" w:eastAsia="新細明體" w:cs="SimSun" w:hint="eastAsia"/>
          <w:sz w:val="23"/>
          <w:szCs w:val="23"/>
        </w:rPr>
        <w:t>所示</w:t>
      </w:r>
      <w:r w:rsidRPr="00276908">
        <w:rPr>
          <w:rFonts w:eastAsia="新細明體"/>
          <w:sz w:val="23"/>
          <w:szCs w:val="23"/>
        </w:rPr>
        <w:t>)</w:t>
      </w:r>
      <w:r w:rsidRPr="00276908">
        <w:rPr>
          <w:rFonts w:ascii="SimSun" w:eastAsia="新細明體" w:cs="SimSun" w:hint="eastAsia"/>
          <w:sz w:val="23"/>
          <w:szCs w:val="23"/>
        </w:rPr>
        <w:t>，可得到</w:t>
      </w:r>
      <w:r w:rsidR="00195425" w:rsidRPr="00195425">
        <w:rPr>
          <w:rFonts w:ascii="新細明體" w:eastAsia="新細明體" w:hAnsi="新細明體" w:cs="SimSun" w:hint="eastAsia"/>
          <w:szCs w:val="23"/>
        </w:rPr>
        <w:t>ν</w:t>
      </w:r>
      <w:r w:rsidR="00195425" w:rsidRPr="00195425">
        <w:rPr>
          <w:rFonts w:ascii="SimSun" w:eastAsia="新細明體" w:cs="SimSun" w:hint="eastAsia"/>
          <w:szCs w:val="23"/>
          <w:vertAlign w:val="subscript"/>
        </w:rPr>
        <w:t>2</w:t>
      </w:r>
      <w:r w:rsidRPr="00276908">
        <w:rPr>
          <w:rFonts w:ascii="SimSun" w:eastAsia="新細明體" w:cs="SimSun" w:hint="eastAsia"/>
          <w:sz w:val="23"/>
          <w:szCs w:val="23"/>
        </w:rPr>
        <w:t>。</w:t>
      </w:r>
      <w:r w:rsidRPr="00276908">
        <w:rPr>
          <w:rFonts w:eastAsia="新細明體"/>
          <w:sz w:val="23"/>
          <w:szCs w:val="23"/>
        </w:rPr>
        <w:t xml:space="preserve"> </w:t>
      </w:r>
      <w:r>
        <w:rPr>
          <w:rFonts w:eastAsia="SimSun" w:hint="eastAsia"/>
          <w:sz w:val="23"/>
          <w:szCs w:val="23"/>
        </w:rPr>
        <w:t></w:t>
      </w:r>
    </w:p>
    <w:p w:rsidR="0037655C" w:rsidRPr="00A63126" w:rsidRDefault="0037655C" w:rsidP="00CF3026">
      <w:pPr>
        <w:numPr>
          <w:ilvl w:val="0"/>
          <w:numId w:val="18"/>
        </w:numPr>
        <w:snapToGrid w:val="0"/>
        <w:spacing w:line="360" w:lineRule="auto"/>
        <w:rPr>
          <w:rFonts w:ascii="SimSun" w:eastAsia="SimSun" w:cs="SimSun"/>
          <w:sz w:val="23"/>
          <w:szCs w:val="23"/>
        </w:rPr>
      </w:pPr>
      <w:r w:rsidRPr="00276908">
        <w:rPr>
          <w:rFonts w:ascii="SimSun" w:cs="SimSun" w:hint="eastAsia"/>
          <w:sz w:val="23"/>
          <w:szCs w:val="23"/>
        </w:rPr>
        <w:t>這樣</w:t>
      </w:r>
      <w:r w:rsidRPr="00276908">
        <w:rPr>
          <w:sz w:val="23"/>
          <w:szCs w:val="23"/>
        </w:rPr>
        <w:t>,</w:t>
      </w:r>
      <w:r>
        <w:rPr>
          <w:rFonts w:ascii="SimSun" w:cs="SimSun" w:hint="eastAsia"/>
          <w:sz w:val="23"/>
          <w:szCs w:val="23"/>
        </w:rPr>
        <w:t>水平</w:t>
      </w:r>
      <w:r w:rsidRPr="00276908">
        <w:rPr>
          <w:rFonts w:ascii="SimSun" w:cs="SimSun" w:hint="eastAsia"/>
          <w:sz w:val="23"/>
          <w:szCs w:val="23"/>
        </w:rPr>
        <w:t>磁場所對應的頻率為</w:t>
      </w:r>
      <w:r w:rsidR="00195425">
        <w:rPr>
          <w:rFonts w:ascii="新細明體" w:hAnsi="新細明體" w:cs="SimSun" w:hint="eastAsia"/>
          <w:sz w:val="23"/>
          <w:szCs w:val="23"/>
        </w:rPr>
        <w:t>ν</w:t>
      </w:r>
      <w:r w:rsidR="00195425">
        <w:rPr>
          <w:rFonts w:ascii="SimSun" w:cs="SimSun" w:hint="eastAsia"/>
          <w:sz w:val="23"/>
          <w:szCs w:val="23"/>
        </w:rPr>
        <w:t>=(</w:t>
      </w:r>
      <w:r w:rsidR="00195425">
        <w:rPr>
          <w:rFonts w:ascii="新細明體" w:hAnsi="新細明體" w:cs="SimSun" w:hint="eastAsia"/>
          <w:sz w:val="23"/>
          <w:szCs w:val="23"/>
        </w:rPr>
        <w:t>ν</w:t>
      </w:r>
      <w:r w:rsidR="00195425">
        <w:rPr>
          <w:rFonts w:ascii="SimSun" w:cs="SimSun" w:hint="eastAsia"/>
          <w:sz w:val="23"/>
          <w:szCs w:val="23"/>
          <w:vertAlign w:val="subscript"/>
        </w:rPr>
        <w:t>1</w:t>
      </w:r>
      <w:r w:rsidR="00195425">
        <w:rPr>
          <w:rFonts w:ascii="SimSun" w:cs="SimSun" w:hint="eastAsia"/>
          <w:sz w:val="23"/>
          <w:szCs w:val="23"/>
        </w:rPr>
        <w:t>+</w:t>
      </w:r>
      <w:r w:rsidR="00195425">
        <w:rPr>
          <w:rFonts w:ascii="新細明體" w:hAnsi="新細明體" w:cs="SimSun" w:hint="eastAsia"/>
          <w:sz w:val="23"/>
          <w:szCs w:val="23"/>
        </w:rPr>
        <w:t>ν</w:t>
      </w:r>
      <w:r w:rsidR="00195425">
        <w:rPr>
          <w:rFonts w:ascii="SimSun" w:cs="SimSun" w:hint="eastAsia"/>
          <w:sz w:val="23"/>
          <w:szCs w:val="23"/>
          <w:vertAlign w:val="subscript"/>
        </w:rPr>
        <w:t>2</w:t>
      </w:r>
      <w:r w:rsidR="00195425" w:rsidRPr="00195425">
        <w:rPr>
          <w:rFonts w:ascii="SimSun" w:cs="SimSun" w:hint="eastAsia"/>
          <w:sz w:val="23"/>
          <w:szCs w:val="23"/>
        </w:rPr>
        <w:t>)</w:t>
      </w:r>
      <w:r w:rsidR="00195425">
        <w:rPr>
          <w:rFonts w:ascii="SimSun" w:cs="SimSun" w:hint="eastAsia"/>
          <w:sz w:val="23"/>
          <w:szCs w:val="23"/>
        </w:rPr>
        <w:t>/2</w:t>
      </w:r>
      <w:r w:rsidRPr="00276908">
        <w:rPr>
          <w:rFonts w:ascii="SimSun" w:cs="SimSun" w:hint="eastAsia"/>
          <w:sz w:val="23"/>
          <w:szCs w:val="23"/>
        </w:rPr>
        <w:t>，即排除了地磁場</w:t>
      </w:r>
      <w:r>
        <w:rPr>
          <w:rFonts w:ascii="SimSun" w:cs="SimSun" w:hint="eastAsia"/>
          <w:sz w:val="23"/>
          <w:szCs w:val="23"/>
        </w:rPr>
        <w:t>水平</w:t>
      </w:r>
      <w:r w:rsidRPr="00276908">
        <w:rPr>
          <w:rFonts w:ascii="SimSun" w:cs="SimSun" w:hint="eastAsia"/>
          <w:sz w:val="23"/>
          <w:szCs w:val="23"/>
        </w:rPr>
        <w:t>分量及掃場直流分量的影響。</w:t>
      </w:r>
      <w:r>
        <w:rPr>
          <w:rFonts w:ascii="SimSun" w:cs="SimSun" w:hint="eastAsia"/>
          <w:sz w:val="23"/>
          <w:szCs w:val="23"/>
        </w:rPr>
        <w:t>水平</w:t>
      </w:r>
      <w:r w:rsidRPr="00276908">
        <w:rPr>
          <w:rFonts w:ascii="SimSun" w:cs="SimSun" w:hint="eastAsia"/>
          <w:sz w:val="23"/>
          <w:szCs w:val="23"/>
        </w:rPr>
        <w:t>磁場的數值可從</w:t>
      </w:r>
      <w:r>
        <w:rPr>
          <w:rFonts w:ascii="SimSun" w:cs="SimSun" w:hint="eastAsia"/>
          <w:sz w:val="23"/>
          <w:szCs w:val="23"/>
        </w:rPr>
        <w:t>水平</w:t>
      </w:r>
      <w:r w:rsidRPr="00276908">
        <w:rPr>
          <w:rFonts w:ascii="SimSun" w:cs="SimSun" w:hint="eastAsia"/>
          <w:sz w:val="23"/>
          <w:szCs w:val="23"/>
        </w:rPr>
        <w:t>場電流及</w:t>
      </w:r>
      <w:r>
        <w:rPr>
          <w:rFonts w:ascii="SimSun" w:cs="SimSun" w:hint="eastAsia"/>
          <w:sz w:val="23"/>
          <w:szCs w:val="23"/>
        </w:rPr>
        <w:t>水平</w:t>
      </w:r>
      <w:r w:rsidR="00CF3026" w:rsidRPr="00CF3026">
        <w:rPr>
          <w:rFonts w:ascii="SimSun" w:cs="SimSun"/>
          <w:sz w:val="23"/>
          <w:szCs w:val="23"/>
        </w:rPr>
        <w:t>Helmholtz coil</w:t>
      </w:r>
      <w:r w:rsidRPr="00276908">
        <w:rPr>
          <w:rFonts w:ascii="SimSun" w:cs="SimSun" w:hint="eastAsia"/>
          <w:sz w:val="23"/>
          <w:szCs w:val="23"/>
        </w:rPr>
        <w:t>線圈的參數來確定</w:t>
      </w:r>
      <w:r w:rsidRPr="00276908">
        <w:rPr>
          <w:sz w:val="23"/>
          <w:szCs w:val="23"/>
        </w:rPr>
        <w:t>(</w:t>
      </w:r>
      <w:r w:rsidR="00CF3026" w:rsidRPr="00CF3026">
        <w:rPr>
          <w:rFonts w:ascii="SimSun" w:cs="SimSun"/>
          <w:sz w:val="23"/>
          <w:szCs w:val="23"/>
        </w:rPr>
        <w:t>Helmholtz coil</w:t>
      </w:r>
      <w:r w:rsidRPr="00276908">
        <w:rPr>
          <w:rFonts w:ascii="SimSun" w:cs="SimSun" w:hint="eastAsia"/>
          <w:sz w:val="23"/>
          <w:szCs w:val="23"/>
        </w:rPr>
        <w:t>軸線中心處磁場的公式見附錄</w:t>
      </w:r>
      <w:r w:rsidRPr="00276908">
        <w:rPr>
          <w:sz w:val="23"/>
          <w:szCs w:val="23"/>
        </w:rPr>
        <w:t>)</w:t>
      </w:r>
      <w:r w:rsidRPr="00276908">
        <w:rPr>
          <w:rFonts w:ascii="SimSun" w:cs="SimSun" w:hint="eastAsia"/>
          <w:sz w:val="23"/>
          <w:szCs w:val="23"/>
        </w:rPr>
        <w:t>。</w:t>
      </w:r>
    </w:p>
    <w:p w:rsidR="00A63126" w:rsidRDefault="00195425" w:rsidP="0030403B">
      <w:pPr>
        <w:snapToGrid w:val="0"/>
        <w:spacing w:line="360" w:lineRule="auto"/>
        <w:ind w:left="360"/>
        <w:jc w:val="center"/>
        <w:rPr>
          <w:sz w:val="22"/>
        </w:rPr>
      </w:pPr>
      <w:r w:rsidRPr="00195425">
        <w:rPr>
          <w:rFonts w:asciiTheme="minorEastAsia" w:eastAsiaTheme="minorEastAsia" w:hAnsiTheme="minorEastAsia" w:cs="SimSun" w:hint="eastAsia"/>
          <w:sz w:val="36"/>
          <w:szCs w:val="23"/>
        </w:rPr>
        <w:t>H=</w:t>
      </w:r>
      <w:r w:rsidRPr="00195425">
        <w:rPr>
          <w:sz w:val="40"/>
        </w:rPr>
        <w:t xml:space="preserve"> </w:t>
      </w:r>
      <m:oMath>
        <m:sSup>
          <m:sSupPr>
            <m:ctrlPr>
              <w:rPr>
                <w:rFonts w:ascii="Cambria Math" w:hAnsi="Cambria Math"/>
                <w:sz w:val="40"/>
              </w:rPr>
            </m:ctrlPr>
          </m:sSupPr>
          <m:e>
            <m:r>
              <m:rPr>
                <m:sty m:val="p"/>
              </m:rPr>
              <w:rPr>
                <w:rFonts w:ascii="Cambria Math" w:hAnsi="Cambria Math" w:hint="eastAsia"/>
                <w:sz w:val="40"/>
              </w:rPr>
              <m:t>(</m:t>
            </m:r>
            <m:f>
              <m:fPr>
                <m:ctrlPr>
                  <w:rPr>
                    <w:rFonts w:ascii="Cambria Math" w:hAnsi="Cambria Math"/>
                    <w:sz w:val="40"/>
                  </w:rPr>
                </m:ctrlPr>
              </m:fPr>
              <m:num>
                <m:r>
                  <w:rPr>
                    <w:rFonts w:ascii="Cambria Math" w:hAnsi="Cambria Math" w:hint="eastAsia"/>
                    <w:sz w:val="40"/>
                  </w:rPr>
                  <m:t>4</m:t>
                </m:r>
              </m:num>
              <m:den>
                <m:r>
                  <w:rPr>
                    <w:rFonts w:ascii="Cambria Math" w:hAnsi="Cambria Math" w:hint="eastAsia"/>
                    <w:sz w:val="40"/>
                  </w:rPr>
                  <m:t>5</m:t>
                </m:r>
              </m:den>
            </m:f>
            <m:r>
              <w:rPr>
                <w:rFonts w:ascii="Cambria Math" w:hAnsi="Cambria Math" w:hint="eastAsia"/>
                <w:sz w:val="40"/>
              </w:rPr>
              <m:t>)</m:t>
            </m:r>
          </m:e>
          <m:sup>
            <m:r>
              <w:rPr>
                <w:rFonts w:ascii="Cambria Math" w:hAnsi="Cambria Math" w:hint="eastAsia"/>
                <w:sz w:val="40"/>
              </w:rPr>
              <m:t>3/2</m:t>
            </m:r>
          </m:sup>
        </m:sSup>
        <m:f>
          <m:fPr>
            <m:ctrlPr>
              <w:rPr>
                <w:rFonts w:ascii="Cambria Math" w:hAnsi="Cambria Math"/>
                <w:sz w:val="40"/>
              </w:rPr>
            </m:ctrlPr>
          </m:fPr>
          <m:num>
            <m:r>
              <w:rPr>
                <w:rFonts w:ascii="Cambria Math" w:hAnsi="Cambria Math"/>
                <w:sz w:val="40"/>
              </w:rPr>
              <m:t>μ</m:t>
            </m:r>
            <m:r>
              <w:rPr>
                <w:rFonts w:ascii="Cambria Math" w:hAnsi="Cambria Math" w:hint="eastAsia"/>
                <w:sz w:val="40"/>
              </w:rPr>
              <m:t>NI</m:t>
            </m:r>
          </m:num>
          <m:den>
            <m:r>
              <w:rPr>
                <w:rFonts w:ascii="Cambria Math" w:hAnsi="Cambria Math" w:hint="eastAsia"/>
                <w:sz w:val="40"/>
              </w:rPr>
              <m:t>R</m:t>
            </m:r>
          </m:den>
        </m:f>
      </m:oMath>
      <w:r>
        <w:rPr>
          <w:rFonts w:hint="eastAsia"/>
          <w:sz w:val="40"/>
        </w:rPr>
        <w:t xml:space="preserve">       </w:t>
      </w:r>
      <w:r w:rsidRPr="00195425">
        <w:rPr>
          <w:rFonts w:hint="eastAsia"/>
          <w:sz w:val="22"/>
        </w:rPr>
        <w:t>4-3</w:t>
      </w:r>
    </w:p>
    <w:tbl>
      <w:tblPr>
        <w:tblStyle w:val="a7"/>
        <w:tblW w:w="0" w:type="auto"/>
        <w:jc w:val="center"/>
        <w:tblLook w:val="04A0" w:firstRow="1" w:lastRow="0" w:firstColumn="1" w:lastColumn="0" w:noHBand="0" w:noVBand="1"/>
      </w:tblPr>
      <w:tblGrid>
        <w:gridCol w:w="1136"/>
        <w:gridCol w:w="1136"/>
        <w:gridCol w:w="1136"/>
        <w:gridCol w:w="1136"/>
      </w:tblGrid>
      <w:tr w:rsidR="00277F0F" w:rsidTr="0030403B">
        <w:trPr>
          <w:jc w:val="center"/>
        </w:trPr>
        <w:tc>
          <w:tcPr>
            <w:tcW w:w="0" w:type="auto"/>
            <w:vAlign w:val="center"/>
          </w:tcPr>
          <w:p w:rsidR="00277F0F" w:rsidRPr="001607D6" w:rsidRDefault="00277F0F" w:rsidP="0030403B">
            <w:pPr>
              <w:pStyle w:val="Default"/>
              <w:jc w:val="center"/>
              <w:rPr>
                <w:rFonts w:ascii="SimSun" w:eastAsia="新細明體" w:cs="SimSun"/>
                <w:sz w:val="23"/>
                <w:szCs w:val="23"/>
              </w:rPr>
            </w:pPr>
          </w:p>
        </w:tc>
        <w:tc>
          <w:tcPr>
            <w:tcW w:w="0" w:type="auto"/>
            <w:vAlign w:val="center"/>
          </w:tcPr>
          <w:p w:rsidR="00277F0F" w:rsidRPr="001607D6" w:rsidRDefault="00277F0F" w:rsidP="0030403B">
            <w:pPr>
              <w:pStyle w:val="Default"/>
              <w:jc w:val="center"/>
              <w:rPr>
                <w:rFonts w:ascii="SimSun" w:eastAsia="新細明體" w:cs="SimSun"/>
                <w:sz w:val="23"/>
                <w:szCs w:val="23"/>
              </w:rPr>
            </w:pPr>
            <w:r w:rsidRPr="001607D6">
              <w:rPr>
                <w:rFonts w:ascii="SimSun" w:eastAsia="新細明體" w:cs="SimSun" w:hint="eastAsia"/>
                <w:sz w:val="23"/>
                <w:szCs w:val="23"/>
              </w:rPr>
              <w:t>水平線圈</w:t>
            </w:r>
          </w:p>
        </w:tc>
        <w:tc>
          <w:tcPr>
            <w:tcW w:w="0" w:type="auto"/>
            <w:vAlign w:val="center"/>
          </w:tcPr>
          <w:p w:rsidR="00277F0F" w:rsidRPr="001607D6" w:rsidRDefault="00277F0F" w:rsidP="0030403B">
            <w:pPr>
              <w:pStyle w:val="Default"/>
              <w:jc w:val="center"/>
              <w:rPr>
                <w:rFonts w:ascii="SimSun" w:eastAsia="新細明體" w:cs="SimSun"/>
                <w:sz w:val="23"/>
                <w:szCs w:val="23"/>
              </w:rPr>
            </w:pPr>
            <w:proofErr w:type="gramStart"/>
            <w:r w:rsidRPr="001607D6">
              <w:rPr>
                <w:rFonts w:ascii="SimSun" w:eastAsia="新細明體" w:cs="SimSun" w:hint="eastAsia"/>
                <w:sz w:val="23"/>
                <w:szCs w:val="23"/>
              </w:rPr>
              <w:t>掃場線圈</w:t>
            </w:r>
            <w:proofErr w:type="gramEnd"/>
          </w:p>
        </w:tc>
        <w:tc>
          <w:tcPr>
            <w:tcW w:w="0" w:type="auto"/>
            <w:vAlign w:val="center"/>
          </w:tcPr>
          <w:p w:rsidR="00277F0F" w:rsidRPr="001607D6" w:rsidRDefault="00277F0F" w:rsidP="0030403B">
            <w:pPr>
              <w:pStyle w:val="Default"/>
              <w:jc w:val="center"/>
              <w:rPr>
                <w:rFonts w:ascii="SimSun" w:eastAsia="新細明體" w:cs="SimSun"/>
                <w:sz w:val="23"/>
                <w:szCs w:val="23"/>
              </w:rPr>
            </w:pPr>
            <w:r w:rsidRPr="001607D6">
              <w:rPr>
                <w:rFonts w:ascii="SimSun" w:eastAsia="新細明體" w:cs="SimSun" w:hint="eastAsia"/>
                <w:sz w:val="23"/>
                <w:szCs w:val="23"/>
              </w:rPr>
              <w:t>垂直線圈</w:t>
            </w:r>
          </w:p>
        </w:tc>
      </w:tr>
      <w:tr w:rsidR="00277F0F" w:rsidTr="0030403B">
        <w:trPr>
          <w:jc w:val="center"/>
        </w:trPr>
        <w:tc>
          <w:tcPr>
            <w:tcW w:w="0" w:type="auto"/>
            <w:vAlign w:val="center"/>
          </w:tcPr>
          <w:p w:rsidR="00277F0F" w:rsidRPr="001607D6" w:rsidRDefault="00277F0F" w:rsidP="0030403B">
            <w:pPr>
              <w:pStyle w:val="Default"/>
              <w:jc w:val="center"/>
              <w:rPr>
                <w:rFonts w:ascii="SimSun" w:eastAsia="新細明體" w:cs="SimSun"/>
                <w:sz w:val="23"/>
                <w:szCs w:val="23"/>
              </w:rPr>
            </w:pPr>
            <w:proofErr w:type="gramStart"/>
            <w:r w:rsidRPr="001607D6">
              <w:rPr>
                <w:rFonts w:ascii="SimSun" w:eastAsia="新細明體" w:cs="SimSun" w:hint="eastAsia"/>
                <w:sz w:val="23"/>
                <w:szCs w:val="23"/>
              </w:rPr>
              <w:t>線圈匝數</w:t>
            </w:r>
            <w:proofErr w:type="gramEnd"/>
          </w:p>
        </w:tc>
        <w:tc>
          <w:tcPr>
            <w:tcW w:w="0" w:type="auto"/>
            <w:vAlign w:val="center"/>
          </w:tcPr>
          <w:p w:rsidR="00277F0F" w:rsidRPr="001607D6" w:rsidRDefault="00231521" w:rsidP="0030403B">
            <w:pPr>
              <w:pStyle w:val="Default"/>
              <w:jc w:val="center"/>
              <w:rPr>
                <w:rFonts w:ascii="SimSun" w:eastAsia="新細明體" w:cs="SimSun"/>
                <w:sz w:val="23"/>
                <w:szCs w:val="23"/>
              </w:rPr>
            </w:pPr>
            <w:r>
              <w:rPr>
                <w:rFonts w:ascii="SimSun" w:eastAsia="新細明體" w:cs="SimSun"/>
                <w:sz w:val="23"/>
                <w:szCs w:val="23"/>
              </w:rPr>
              <w:t>125</w:t>
            </w:r>
          </w:p>
        </w:tc>
        <w:tc>
          <w:tcPr>
            <w:tcW w:w="0" w:type="auto"/>
            <w:vAlign w:val="center"/>
          </w:tcPr>
          <w:p w:rsidR="00277F0F" w:rsidRPr="001607D6" w:rsidRDefault="00EC645C" w:rsidP="00EC645C">
            <w:pPr>
              <w:pStyle w:val="Default"/>
              <w:jc w:val="center"/>
              <w:rPr>
                <w:rFonts w:ascii="SimSun" w:eastAsia="新細明體" w:cs="SimSun"/>
                <w:sz w:val="23"/>
                <w:szCs w:val="23"/>
              </w:rPr>
            </w:pPr>
            <w:r>
              <w:rPr>
                <w:rFonts w:ascii="SimSun" w:eastAsia="新細明體" w:cs="SimSun"/>
                <w:sz w:val="23"/>
                <w:szCs w:val="23"/>
              </w:rPr>
              <w:t>125</w:t>
            </w:r>
          </w:p>
        </w:tc>
        <w:tc>
          <w:tcPr>
            <w:tcW w:w="0" w:type="auto"/>
            <w:vAlign w:val="center"/>
          </w:tcPr>
          <w:p w:rsidR="00277F0F" w:rsidRPr="001607D6" w:rsidRDefault="00277F0F" w:rsidP="0030403B">
            <w:pPr>
              <w:pStyle w:val="Default"/>
              <w:jc w:val="center"/>
              <w:rPr>
                <w:rFonts w:ascii="SimSun" w:eastAsia="新細明體" w:cs="SimSun"/>
                <w:sz w:val="23"/>
                <w:szCs w:val="23"/>
              </w:rPr>
            </w:pPr>
            <w:r w:rsidRPr="001607D6">
              <w:rPr>
                <w:rFonts w:ascii="SimSun" w:eastAsia="新細明體" w:cs="SimSun" w:hint="eastAsia"/>
                <w:sz w:val="23"/>
                <w:szCs w:val="23"/>
              </w:rPr>
              <w:t>100</w:t>
            </w:r>
          </w:p>
        </w:tc>
      </w:tr>
      <w:tr w:rsidR="00277F0F" w:rsidTr="0030403B">
        <w:trPr>
          <w:jc w:val="center"/>
        </w:trPr>
        <w:tc>
          <w:tcPr>
            <w:tcW w:w="0" w:type="auto"/>
            <w:vAlign w:val="center"/>
          </w:tcPr>
          <w:p w:rsidR="00277F0F" w:rsidRPr="001607D6" w:rsidRDefault="00277F0F" w:rsidP="0030403B">
            <w:pPr>
              <w:pStyle w:val="Default"/>
              <w:jc w:val="center"/>
              <w:rPr>
                <w:rFonts w:ascii="SimSun" w:eastAsia="新細明體" w:cs="SimSun"/>
                <w:sz w:val="23"/>
                <w:szCs w:val="23"/>
              </w:rPr>
            </w:pPr>
            <w:r w:rsidRPr="001607D6">
              <w:rPr>
                <w:rFonts w:ascii="SimSun" w:eastAsia="新細明體" w:cs="SimSun" w:hint="eastAsia"/>
                <w:sz w:val="23"/>
                <w:szCs w:val="23"/>
              </w:rPr>
              <w:t>有效半徑</w:t>
            </w:r>
          </w:p>
        </w:tc>
        <w:tc>
          <w:tcPr>
            <w:tcW w:w="0" w:type="auto"/>
            <w:vAlign w:val="center"/>
          </w:tcPr>
          <w:p w:rsidR="00277F0F" w:rsidRPr="001607D6" w:rsidRDefault="00277F0F" w:rsidP="0030403B">
            <w:pPr>
              <w:pStyle w:val="Default"/>
              <w:jc w:val="center"/>
              <w:rPr>
                <w:rFonts w:ascii="SimSun" w:eastAsia="新細明體" w:cs="SimSun"/>
                <w:sz w:val="23"/>
                <w:szCs w:val="23"/>
              </w:rPr>
            </w:pPr>
            <w:r w:rsidRPr="001607D6">
              <w:rPr>
                <w:rFonts w:ascii="SimSun" w:eastAsia="新細明體" w:cs="SimSun" w:hint="eastAsia"/>
                <w:sz w:val="23"/>
                <w:szCs w:val="23"/>
              </w:rPr>
              <w:t>240</w:t>
            </w:r>
            <w:r w:rsidRPr="001607D6">
              <w:rPr>
                <w:rFonts w:ascii="SimSun" w:eastAsia="新細明體" w:cs="SimSun"/>
                <w:sz w:val="23"/>
                <w:szCs w:val="23"/>
              </w:rPr>
              <w:t>.</w:t>
            </w:r>
            <w:r w:rsidRPr="001607D6">
              <w:rPr>
                <w:rFonts w:ascii="SimSun" w:eastAsia="新細明體" w:cs="SimSun" w:hint="eastAsia"/>
                <w:sz w:val="23"/>
                <w:szCs w:val="23"/>
              </w:rPr>
              <w:t>6</w:t>
            </w:r>
            <w:r w:rsidRPr="001607D6">
              <w:rPr>
                <w:rFonts w:ascii="SimSun" w:eastAsia="新細明體" w:cs="SimSun"/>
                <w:sz w:val="23"/>
                <w:szCs w:val="23"/>
              </w:rPr>
              <w:t>mm</w:t>
            </w:r>
          </w:p>
        </w:tc>
        <w:tc>
          <w:tcPr>
            <w:tcW w:w="0" w:type="auto"/>
            <w:vAlign w:val="center"/>
          </w:tcPr>
          <w:p w:rsidR="00277F0F" w:rsidRPr="001607D6" w:rsidRDefault="00277F0F" w:rsidP="0030403B">
            <w:pPr>
              <w:pStyle w:val="Default"/>
              <w:jc w:val="center"/>
              <w:rPr>
                <w:rFonts w:ascii="SimSun" w:eastAsia="新細明體" w:cs="SimSun"/>
                <w:sz w:val="23"/>
                <w:szCs w:val="23"/>
              </w:rPr>
            </w:pPr>
            <w:r w:rsidRPr="001607D6">
              <w:rPr>
                <w:rFonts w:ascii="SimSun" w:eastAsia="新細明體" w:cs="SimSun" w:hint="eastAsia"/>
                <w:sz w:val="23"/>
                <w:szCs w:val="23"/>
              </w:rPr>
              <w:t>242</w:t>
            </w:r>
            <w:r w:rsidRPr="001607D6">
              <w:rPr>
                <w:rFonts w:ascii="SimSun" w:eastAsia="新細明體" w:cs="SimSun"/>
                <w:sz w:val="23"/>
                <w:szCs w:val="23"/>
              </w:rPr>
              <w:t>.0m</w:t>
            </w:r>
            <w:r w:rsidRPr="001607D6">
              <w:rPr>
                <w:rFonts w:ascii="SimSun" w:eastAsia="新細明體" w:cs="SimSun" w:hint="eastAsia"/>
                <w:sz w:val="23"/>
                <w:szCs w:val="23"/>
              </w:rPr>
              <w:t>m</w:t>
            </w:r>
          </w:p>
        </w:tc>
        <w:tc>
          <w:tcPr>
            <w:tcW w:w="0" w:type="auto"/>
            <w:vAlign w:val="center"/>
          </w:tcPr>
          <w:p w:rsidR="00277F0F" w:rsidRPr="001607D6" w:rsidRDefault="00277F0F" w:rsidP="0030403B">
            <w:pPr>
              <w:pStyle w:val="Default"/>
              <w:jc w:val="center"/>
              <w:rPr>
                <w:rFonts w:ascii="SimSun" w:eastAsia="新細明體" w:cs="SimSun"/>
                <w:sz w:val="23"/>
                <w:szCs w:val="23"/>
              </w:rPr>
            </w:pPr>
            <w:r w:rsidRPr="001607D6">
              <w:rPr>
                <w:rFonts w:ascii="SimSun" w:eastAsia="新細明體" w:cs="SimSun" w:hint="eastAsia"/>
                <w:sz w:val="23"/>
                <w:szCs w:val="23"/>
              </w:rPr>
              <w:t>153</w:t>
            </w:r>
            <w:r w:rsidRPr="001607D6">
              <w:rPr>
                <w:rFonts w:ascii="SimSun" w:eastAsia="新細明體" w:cs="SimSun"/>
                <w:sz w:val="23"/>
                <w:szCs w:val="23"/>
              </w:rPr>
              <w:t>.0</w:t>
            </w:r>
            <w:r w:rsidRPr="001607D6">
              <w:rPr>
                <w:rFonts w:ascii="SimSun" w:eastAsia="新細明體" w:cs="SimSun" w:hint="eastAsia"/>
                <w:sz w:val="23"/>
                <w:szCs w:val="23"/>
              </w:rPr>
              <w:t>m</w:t>
            </w:r>
            <w:r w:rsidRPr="001607D6">
              <w:rPr>
                <w:rFonts w:ascii="SimSun" w:eastAsia="新細明體" w:cs="SimSun"/>
                <w:sz w:val="23"/>
                <w:szCs w:val="23"/>
              </w:rPr>
              <w:t>m</w:t>
            </w:r>
          </w:p>
        </w:tc>
      </w:tr>
    </w:tbl>
    <w:p w:rsidR="00226B7F" w:rsidRPr="00195425" w:rsidRDefault="00226B7F" w:rsidP="00195425">
      <w:pPr>
        <w:pStyle w:val="Default"/>
        <w:rPr>
          <w:sz w:val="23"/>
          <w:szCs w:val="23"/>
        </w:rPr>
      </w:pPr>
    </w:p>
    <w:p w:rsidR="00665CB2" w:rsidRDefault="00226B7F" w:rsidP="00665CB2">
      <w:pPr>
        <w:numPr>
          <w:ilvl w:val="0"/>
          <w:numId w:val="19"/>
        </w:numPr>
        <w:snapToGrid w:val="0"/>
        <w:spacing w:line="360" w:lineRule="auto"/>
        <w:rPr>
          <w:rFonts w:eastAsia="標楷體"/>
          <w:b/>
          <w:sz w:val="28"/>
          <w:szCs w:val="28"/>
        </w:rPr>
      </w:pPr>
      <w:r w:rsidRPr="00276908">
        <w:rPr>
          <w:rFonts w:ascii="SimSun" w:cs="SimSun" w:hint="eastAsia"/>
          <w:sz w:val="23"/>
          <w:szCs w:val="23"/>
        </w:rPr>
        <w:t>旋轉偏振片的角度、並微調垂直場大小和方向，</w:t>
      </w:r>
      <w:proofErr w:type="gramStart"/>
      <w:r w:rsidRPr="00276908">
        <w:rPr>
          <w:rFonts w:ascii="SimSun" w:cs="SimSun" w:hint="eastAsia"/>
          <w:sz w:val="23"/>
          <w:szCs w:val="23"/>
        </w:rPr>
        <w:t>使光</w:t>
      </w:r>
      <w:r w:rsidR="00BE563A">
        <w:rPr>
          <w:rFonts w:ascii="SimSun" w:cs="SimSun" w:hint="eastAsia"/>
          <w:sz w:val="23"/>
          <w:szCs w:val="23"/>
        </w:rPr>
        <w:t>訊號</w:t>
      </w:r>
      <w:proofErr w:type="gramEnd"/>
      <w:r w:rsidRPr="00276908">
        <w:rPr>
          <w:rFonts w:ascii="SimSun" w:cs="SimSun" w:hint="eastAsia"/>
          <w:sz w:val="23"/>
          <w:szCs w:val="23"/>
        </w:rPr>
        <w:t>最大。</w:t>
      </w:r>
    </w:p>
    <w:p w:rsidR="009C1572" w:rsidRPr="00665CB2" w:rsidRDefault="009C1572" w:rsidP="00665CB2">
      <w:pPr>
        <w:numPr>
          <w:ilvl w:val="0"/>
          <w:numId w:val="19"/>
        </w:numPr>
        <w:snapToGrid w:val="0"/>
        <w:spacing w:line="360" w:lineRule="auto"/>
        <w:rPr>
          <w:rFonts w:eastAsia="標楷體"/>
          <w:b/>
          <w:sz w:val="28"/>
          <w:szCs w:val="28"/>
        </w:rPr>
      </w:pPr>
      <w:r w:rsidRPr="00665CB2">
        <w:rPr>
          <w:rFonts w:eastAsia="標楷體" w:hAnsi="標楷體"/>
        </w:rPr>
        <w:lastRenderedPageBreak/>
        <w:t>由實驗結果算出</w:t>
      </w:r>
      <w:proofErr w:type="spellStart"/>
      <w:r w:rsidRPr="00665CB2">
        <w:rPr>
          <w:rFonts w:eastAsia="標楷體"/>
        </w:rPr>
        <w:t>Rb</w:t>
      </w:r>
      <w:proofErr w:type="spellEnd"/>
      <w:r w:rsidRPr="00665CB2">
        <w:rPr>
          <w:rFonts w:eastAsia="標楷體" w:hAnsi="標楷體"/>
        </w:rPr>
        <w:t>的兩個同位素的</w:t>
      </w:r>
      <w:proofErr w:type="spellStart"/>
      <w:r w:rsidRPr="00665CB2">
        <w:rPr>
          <w:rFonts w:eastAsia="標楷體"/>
        </w:rPr>
        <w:t>Lande</w:t>
      </w:r>
      <w:proofErr w:type="spellEnd"/>
      <w:r w:rsidRPr="00665CB2">
        <w:rPr>
          <w:rFonts w:eastAsia="標楷體"/>
        </w:rPr>
        <w:t xml:space="preserve"> g-factor</w:t>
      </w:r>
      <w:r w:rsidRPr="00665CB2">
        <w:rPr>
          <w:rFonts w:eastAsia="標楷體" w:hAnsi="標楷體"/>
        </w:rPr>
        <w:t>是否與理論值</w:t>
      </w:r>
      <w:r w:rsidRPr="00665CB2">
        <w:rPr>
          <w:rFonts w:eastAsia="標楷體"/>
        </w:rPr>
        <w:t>1/3, 1/2</w:t>
      </w:r>
      <w:r w:rsidRPr="00665CB2">
        <w:rPr>
          <w:rFonts w:eastAsia="標楷體" w:hAnsi="標楷體"/>
        </w:rPr>
        <w:t>相同？</w:t>
      </w:r>
    </w:p>
    <w:p w:rsidR="00776DEC" w:rsidRPr="00B32F17" w:rsidRDefault="00776DEC" w:rsidP="00D413A0">
      <w:pPr>
        <w:snapToGrid w:val="0"/>
        <w:spacing w:line="360" w:lineRule="auto"/>
        <w:rPr>
          <w:rFonts w:eastAsia="標楷體"/>
        </w:rPr>
      </w:pPr>
    </w:p>
    <w:p w:rsidR="00665CB2" w:rsidRDefault="00665CB2" w:rsidP="00D413A0">
      <w:pPr>
        <w:snapToGrid w:val="0"/>
        <w:spacing w:line="360" w:lineRule="auto"/>
        <w:rPr>
          <w:rFonts w:eastAsia="標楷體"/>
          <w:b/>
          <w:sz w:val="28"/>
          <w:szCs w:val="28"/>
        </w:rPr>
      </w:pPr>
      <w:r>
        <w:rPr>
          <w:rFonts w:eastAsia="標楷體" w:hint="eastAsia"/>
          <w:b/>
          <w:sz w:val="28"/>
          <w:szCs w:val="28"/>
        </w:rPr>
        <w:t>(</w:t>
      </w:r>
      <w:r>
        <w:rPr>
          <w:rFonts w:eastAsia="標楷體" w:hint="eastAsia"/>
          <w:b/>
          <w:sz w:val="28"/>
          <w:szCs w:val="28"/>
        </w:rPr>
        <w:t>二</w:t>
      </w:r>
      <w:r>
        <w:rPr>
          <w:rFonts w:eastAsia="標楷體" w:hint="eastAsia"/>
          <w:b/>
          <w:sz w:val="28"/>
          <w:szCs w:val="28"/>
        </w:rPr>
        <w:t>)</w:t>
      </w:r>
      <w:r>
        <w:rPr>
          <w:rFonts w:eastAsia="標楷體" w:hint="eastAsia"/>
          <w:b/>
          <w:sz w:val="28"/>
          <w:szCs w:val="28"/>
        </w:rPr>
        <w:t>量測地磁</w:t>
      </w:r>
    </w:p>
    <w:p w:rsidR="00195425" w:rsidRDefault="00195425" w:rsidP="00195425">
      <w:pPr>
        <w:pStyle w:val="Default"/>
        <w:rPr>
          <w:rFonts w:eastAsia="SimSun"/>
          <w:sz w:val="23"/>
          <w:szCs w:val="23"/>
        </w:rPr>
      </w:pPr>
      <w:r w:rsidRPr="00276908">
        <w:rPr>
          <w:rFonts w:ascii="SimSun" w:eastAsia="新細明體" w:cs="SimSun" w:hint="eastAsia"/>
          <w:sz w:val="23"/>
          <w:szCs w:val="23"/>
        </w:rPr>
        <w:t>（</w:t>
      </w:r>
      <w:r w:rsidRPr="00276908">
        <w:rPr>
          <w:rFonts w:eastAsia="新細明體"/>
          <w:sz w:val="23"/>
          <w:szCs w:val="23"/>
        </w:rPr>
        <w:t>1</w:t>
      </w:r>
      <w:r w:rsidRPr="00276908">
        <w:rPr>
          <w:rFonts w:ascii="SimSun" w:eastAsia="新細明體" w:cs="SimSun" w:hint="eastAsia"/>
          <w:sz w:val="23"/>
          <w:szCs w:val="23"/>
        </w:rPr>
        <w:t>）在測量</w:t>
      </w:r>
      <w:r w:rsidRPr="00276908">
        <w:rPr>
          <w:rFonts w:eastAsia="新細明體"/>
          <w:sz w:val="23"/>
          <w:szCs w:val="23"/>
        </w:rPr>
        <w:t>g</w:t>
      </w:r>
      <w:r>
        <w:rPr>
          <w:rFonts w:eastAsia="新細明體"/>
          <w:sz w:val="23"/>
          <w:szCs w:val="23"/>
        </w:rPr>
        <w:t>-factor</w:t>
      </w:r>
      <w:r w:rsidRPr="00276908">
        <w:rPr>
          <w:rFonts w:ascii="SimSun" w:eastAsia="新細明體" w:cs="SimSun" w:hint="eastAsia"/>
          <w:sz w:val="23"/>
          <w:szCs w:val="23"/>
        </w:rPr>
        <w:t>的基礎上，先</w:t>
      </w:r>
      <w:proofErr w:type="gramStart"/>
      <w:r w:rsidRPr="00276908">
        <w:rPr>
          <w:rFonts w:ascii="SimSun" w:eastAsia="新細明體" w:cs="SimSun" w:hint="eastAsia"/>
          <w:sz w:val="23"/>
          <w:szCs w:val="23"/>
        </w:rPr>
        <w:t>使掃場</w:t>
      </w:r>
      <w:proofErr w:type="gramEnd"/>
      <w:r w:rsidRPr="00276908">
        <w:rPr>
          <w:rFonts w:ascii="SimSun" w:eastAsia="新細明體" w:cs="SimSun" w:hint="eastAsia"/>
          <w:sz w:val="23"/>
          <w:szCs w:val="23"/>
        </w:rPr>
        <w:t>和</w:t>
      </w:r>
      <w:r>
        <w:rPr>
          <w:rFonts w:ascii="SimSun" w:eastAsia="新細明體" w:cs="SimSun" w:hint="eastAsia"/>
          <w:sz w:val="23"/>
          <w:szCs w:val="23"/>
        </w:rPr>
        <w:t>水平</w:t>
      </w:r>
      <w:r w:rsidRPr="00276908">
        <w:rPr>
          <w:rFonts w:ascii="SimSun" w:eastAsia="新細明體" w:cs="SimSun" w:hint="eastAsia"/>
          <w:sz w:val="23"/>
          <w:szCs w:val="23"/>
        </w:rPr>
        <w:t>場與地磁場</w:t>
      </w:r>
      <w:r>
        <w:rPr>
          <w:rFonts w:ascii="SimSun" w:eastAsia="新細明體" w:cs="SimSun" w:hint="eastAsia"/>
          <w:sz w:val="23"/>
          <w:szCs w:val="23"/>
        </w:rPr>
        <w:t>水平</w:t>
      </w:r>
      <w:r w:rsidRPr="00276908">
        <w:rPr>
          <w:rFonts w:ascii="SimSun" w:eastAsia="新細明體" w:cs="SimSun" w:hint="eastAsia"/>
          <w:sz w:val="23"/>
          <w:szCs w:val="23"/>
        </w:rPr>
        <w:t>分量方向相同，測得</w:t>
      </w:r>
      <w:r w:rsidRPr="00195425">
        <w:rPr>
          <w:rFonts w:ascii="新細明體" w:eastAsia="新細明體" w:hAnsi="新細明體" w:cs="SimSun" w:hint="eastAsia"/>
          <w:szCs w:val="23"/>
        </w:rPr>
        <w:t>ν</w:t>
      </w:r>
      <w:r>
        <w:rPr>
          <w:rFonts w:ascii="SimSun" w:eastAsia="新細明體" w:cs="SimSun" w:hint="eastAsia"/>
          <w:szCs w:val="23"/>
          <w:vertAlign w:val="subscript"/>
        </w:rPr>
        <w:t>1</w:t>
      </w:r>
      <w:r w:rsidRPr="00276908">
        <w:rPr>
          <w:rFonts w:ascii="SimSun" w:eastAsia="新細明體" w:cs="SimSun" w:hint="eastAsia"/>
          <w:sz w:val="23"/>
          <w:szCs w:val="23"/>
        </w:rPr>
        <w:t>。再</w:t>
      </w:r>
      <w:proofErr w:type="gramStart"/>
      <w:r w:rsidRPr="00276908">
        <w:rPr>
          <w:rFonts w:ascii="SimSun" w:eastAsia="新細明體" w:cs="SimSun" w:hint="eastAsia"/>
          <w:sz w:val="23"/>
          <w:szCs w:val="23"/>
        </w:rPr>
        <w:t>按動掃場</w:t>
      </w:r>
      <w:proofErr w:type="gramEnd"/>
      <w:r w:rsidRPr="00276908">
        <w:rPr>
          <w:rFonts w:ascii="SimSun" w:eastAsia="新細明體" w:cs="SimSun" w:hint="eastAsia"/>
          <w:sz w:val="23"/>
          <w:szCs w:val="23"/>
        </w:rPr>
        <w:t>及</w:t>
      </w:r>
      <w:r>
        <w:rPr>
          <w:rFonts w:ascii="SimSun" w:eastAsia="新細明體" w:cs="SimSun" w:hint="eastAsia"/>
          <w:sz w:val="23"/>
          <w:szCs w:val="23"/>
        </w:rPr>
        <w:t>水平</w:t>
      </w:r>
      <w:r w:rsidRPr="00276908">
        <w:rPr>
          <w:rFonts w:ascii="SimSun" w:eastAsia="新細明體" w:cs="SimSun" w:hint="eastAsia"/>
          <w:sz w:val="23"/>
          <w:szCs w:val="23"/>
        </w:rPr>
        <w:t>場方向開關，</w:t>
      </w:r>
      <w:proofErr w:type="gramStart"/>
      <w:r w:rsidRPr="00276908">
        <w:rPr>
          <w:rFonts w:ascii="SimSun" w:eastAsia="新細明體" w:cs="SimSun" w:hint="eastAsia"/>
          <w:sz w:val="23"/>
          <w:szCs w:val="23"/>
        </w:rPr>
        <w:t>使掃場</w:t>
      </w:r>
      <w:proofErr w:type="gramEnd"/>
      <w:r w:rsidRPr="00276908">
        <w:rPr>
          <w:rFonts w:ascii="SimSun" w:eastAsia="新細明體" w:cs="SimSun" w:hint="eastAsia"/>
          <w:sz w:val="23"/>
          <w:szCs w:val="23"/>
        </w:rPr>
        <w:t>和</w:t>
      </w:r>
      <w:r>
        <w:rPr>
          <w:rFonts w:ascii="SimSun" w:eastAsia="新細明體" w:cs="SimSun" w:hint="eastAsia"/>
          <w:sz w:val="23"/>
          <w:szCs w:val="23"/>
        </w:rPr>
        <w:t>水平</w:t>
      </w:r>
      <w:r w:rsidRPr="00276908">
        <w:rPr>
          <w:rFonts w:ascii="SimSun" w:eastAsia="新細明體" w:cs="SimSun" w:hint="eastAsia"/>
          <w:sz w:val="23"/>
          <w:szCs w:val="23"/>
        </w:rPr>
        <w:t>場方向與地磁場</w:t>
      </w:r>
      <w:r>
        <w:rPr>
          <w:rFonts w:ascii="SimSun" w:eastAsia="新細明體" w:cs="SimSun" w:hint="eastAsia"/>
          <w:sz w:val="23"/>
          <w:szCs w:val="23"/>
        </w:rPr>
        <w:t>水平</w:t>
      </w:r>
      <w:r w:rsidRPr="00276908">
        <w:rPr>
          <w:rFonts w:ascii="SimSun" w:eastAsia="新細明體" w:cs="SimSun" w:hint="eastAsia"/>
          <w:sz w:val="23"/>
          <w:szCs w:val="23"/>
        </w:rPr>
        <w:t>分量方向相反，又得到</w:t>
      </w:r>
      <w:r w:rsidRPr="00195425">
        <w:rPr>
          <w:rFonts w:ascii="新細明體" w:eastAsia="新細明體" w:hAnsi="新細明體" w:cs="SimSun" w:hint="eastAsia"/>
          <w:szCs w:val="23"/>
        </w:rPr>
        <w:t>ν</w:t>
      </w:r>
      <w:r w:rsidRPr="00195425">
        <w:rPr>
          <w:rFonts w:ascii="SimSun" w:eastAsia="新細明體" w:cs="SimSun" w:hint="eastAsia"/>
          <w:szCs w:val="23"/>
          <w:vertAlign w:val="subscript"/>
        </w:rPr>
        <w:t>2</w:t>
      </w:r>
      <w:r w:rsidRPr="00276908">
        <w:rPr>
          <w:rFonts w:ascii="SimSun" w:eastAsia="新細明體" w:cs="SimSun" w:hint="eastAsia"/>
          <w:sz w:val="23"/>
          <w:szCs w:val="23"/>
        </w:rPr>
        <w:t>。這樣地磁場</w:t>
      </w:r>
      <w:r>
        <w:rPr>
          <w:rFonts w:ascii="SimSun" w:eastAsia="新細明體" w:cs="SimSun" w:hint="eastAsia"/>
          <w:sz w:val="23"/>
          <w:szCs w:val="23"/>
        </w:rPr>
        <w:t>水平</w:t>
      </w:r>
      <w:r w:rsidRPr="00276908">
        <w:rPr>
          <w:rFonts w:ascii="SimSun" w:eastAsia="新細明體" w:cs="SimSun" w:hint="eastAsia"/>
          <w:sz w:val="23"/>
          <w:szCs w:val="23"/>
        </w:rPr>
        <w:t>分量所對應的頻率為</w:t>
      </w:r>
      <w:r w:rsidRPr="00276908">
        <w:rPr>
          <w:rFonts w:eastAsia="新細明體"/>
          <w:sz w:val="23"/>
          <w:szCs w:val="23"/>
        </w:rPr>
        <w:t>(</w:t>
      </w:r>
      <w:r w:rsidRPr="00276908">
        <w:rPr>
          <w:rFonts w:ascii="SimSun" w:eastAsia="新細明體" w:cs="SimSun" w:hint="eastAsia"/>
          <w:sz w:val="23"/>
          <w:szCs w:val="23"/>
        </w:rPr>
        <w:t>即排除</w:t>
      </w:r>
      <w:proofErr w:type="gramStart"/>
      <w:r w:rsidRPr="00276908">
        <w:rPr>
          <w:rFonts w:ascii="SimSun" w:eastAsia="新細明體" w:cs="SimSun" w:hint="eastAsia"/>
          <w:sz w:val="23"/>
          <w:szCs w:val="23"/>
        </w:rPr>
        <w:t>了掃場和</w:t>
      </w:r>
      <w:proofErr w:type="gramEnd"/>
      <w:r>
        <w:rPr>
          <w:rFonts w:ascii="SimSun" w:eastAsia="新細明體" w:cs="SimSun" w:hint="eastAsia"/>
          <w:sz w:val="23"/>
          <w:szCs w:val="23"/>
        </w:rPr>
        <w:t>水平</w:t>
      </w:r>
      <w:r w:rsidRPr="00276908">
        <w:rPr>
          <w:rFonts w:ascii="SimSun" w:eastAsia="新細明體" w:cs="SimSun" w:hint="eastAsia"/>
          <w:sz w:val="23"/>
          <w:szCs w:val="23"/>
        </w:rPr>
        <w:t>磁場的影響</w:t>
      </w:r>
      <w:r w:rsidRPr="00276908">
        <w:rPr>
          <w:rFonts w:eastAsia="新細明體"/>
          <w:sz w:val="23"/>
          <w:szCs w:val="23"/>
        </w:rPr>
        <w:t>)</w:t>
      </w:r>
      <w:r w:rsidRPr="00276908">
        <w:rPr>
          <w:rFonts w:ascii="SimSun" w:eastAsia="新細明體" w:cs="SimSun" w:hint="eastAsia"/>
          <w:sz w:val="23"/>
          <w:szCs w:val="23"/>
        </w:rPr>
        <w:t>。從</w:t>
      </w:r>
      <w:r w:rsidRPr="00276908">
        <w:rPr>
          <w:rFonts w:eastAsia="新細明體"/>
          <w:sz w:val="23"/>
          <w:szCs w:val="23"/>
        </w:rPr>
        <w:t>(1)</w:t>
      </w:r>
      <w:proofErr w:type="gramStart"/>
      <w:r w:rsidRPr="00276908">
        <w:rPr>
          <w:rFonts w:ascii="SimSun" w:eastAsia="新細明體" w:cs="SimSun" w:hint="eastAsia"/>
          <w:sz w:val="23"/>
          <w:szCs w:val="23"/>
        </w:rPr>
        <w:t>式中得到</w:t>
      </w:r>
      <w:proofErr w:type="gramEnd"/>
      <w:r w:rsidRPr="00276908">
        <w:rPr>
          <w:rFonts w:ascii="SimSun" w:eastAsia="新細明體" w:cs="SimSun" w:hint="eastAsia"/>
          <w:sz w:val="23"/>
          <w:szCs w:val="23"/>
        </w:rPr>
        <w:t>地磁場</w:t>
      </w:r>
      <w:r>
        <w:rPr>
          <w:rFonts w:ascii="SimSun" w:eastAsia="新細明體" w:cs="SimSun" w:hint="eastAsia"/>
          <w:sz w:val="23"/>
          <w:szCs w:val="23"/>
        </w:rPr>
        <w:t>水平</w:t>
      </w:r>
      <w:r w:rsidRPr="00276908">
        <w:rPr>
          <w:rFonts w:ascii="SimSun" w:eastAsia="新細明體" w:cs="SimSun" w:hint="eastAsia"/>
          <w:sz w:val="23"/>
          <w:szCs w:val="23"/>
        </w:rPr>
        <w:t>分量為：</w:t>
      </w:r>
      <w:r>
        <w:rPr>
          <w:rFonts w:ascii="新細明體" w:eastAsia="新細明體" w:hAnsi="新細明體" w:cs="SimSun" w:hint="eastAsia"/>
          <w:sz w:val="23"/>
          <w:szCs w:val="23"/>
        </w:rPr>
        <w:t>ν</w:t>
      </w:r>
      <w:r>
        <w:rPr>
          <w:rFonts w:ascii="SimSun" w:cs="SimSun" w:hint="eastAsia"/>
          <w:sz w:val="23"/>
          <w:szCs w:val="23"/>
        </w:rPr>
        <w:t>=(</w:t>
      </w:r>
      <w:r>
        <w:rPr>
          <w:rFonts w:ascii="新細明體" w:eastAsia="新細明體" w:hAnsi="新細明體" w:cs="SimSun" w:hint="eastAsia"/>
          <w:sz w:val="23"/>
          <w:szCs w:val="23"/>
        </w:rPr>
        <w:t>ν</w:t>
      </w:r>
      <w:r>
        <w:rPr>
          <w:rFonts w:ascii="SimSun" w:eastAsia="新細明體" w:cs="SimSun" w:hint="eastAsia"/>
          <w:sz w:val="23"/>
          <w:szCs w:val="23"/>
          <w:vertAlign w:val="subscript"/>
        </w:rPr>
        <w:t>1</w:t>
      </w:r>
      <w:r w:rsidR="00231521">
        <w:rPr>
          <w:rFonts w:ascii="SimSun" w:cs="SimSun"/>
          <w:sz w:val="23"/>
          <w:szCs w:val="23"/>
        </w:rPr>
        <w:t>-</w:t>
      </w:r>
      <w:r>
        <w:rPr>
          <w:rFonts w:ascii="新細明體" w:eastAsia="新細明體" w:hAnsi="新細明體" w:cs="SimSun" w:hint="eastAsia"/>
          <w:sz w:val="23"/>
          <w:szCs w:val="23"/>
        </w:rPr>
        <w:t>ν</w:t>
      </w:r>
      <w:r>
        <w:rPr>
          <w:rFonts w:ascii="SimSun" w:cs="SimSun" w:hint="eastAsia"/>
          <w:sz w:val="23"/>
          <w:szCs w:val="23"/>
          <w:vertAlign w:val="subscript"/>
        </w:rPr>
        <w:t>2</w:t>
      </w:r>
      <w:r w:rsidRPr="00195425">
        <w:rPr>
          <w:rFonts w:ascii="SimSun" w:cs="SimSun" w:hint="eastAsia"/>
          <w:sz w:val="23"/>
          <w:szCs w:val="23"/>
        </w:rPr>
        <w:t>)</w:t>
      </w:r>
      <w:r>
        <w:rPr>
          <w:rFonts w:ascii="SimSun" w:cs="SimSun" w:hint="eastAsia"/>
          <w:sz w:val="23"/>
          <w:szCs w:val="23"/>
        </w:rPr>
        <w:t>/2</w:t>
      </w:r>
      <w:r>
        <w:rPr>
          <w:rFonts w:eastAsia="SimSun" w:hint="eastAsia"/>
          <w:sz w:val="23"/>
          <w:szCs w:val="23"/>
        </w:rPr>
        <w:t></w:t>
      </w:r>
      <w:r>
        <w:rPr>
          <w:rFonts w:eastAsia="SimSun" w:hint="eastAsia"/>
          <w:sz w:val="23"/>
          <w:szCs w:val="23"/>
        </w:rPr>
        <w:t></w:t>
      </w:r>
      <w:r>
        <w:rPr>
          <w:rFonts w:eastAsia="SimSun" w:hint="eastAsia"/>
          <w:sz w:val="23"/>
          <w:szCs w:val="23"/>
        </w:rPr>
        <w:t></w:t>
      </w:r>
      <w:r>
        <w:rPr>
          <w:rFonts w:eastAsia="SimSun" w:hint="eastAsia"/>
          <w:sz w:val="23"/>
          <w:szCs w:val="23"/>
        </w:rPr>
        <w:t></w:t>
      </w:r>
    </w:p>
    <w:p w:rsidR="00195425" w:rsidRDefault="00195425" w:rsidP="00195425">
      <w:pPr>
        <w:pStyle w:val="Default"/>
        <w:rPr>
          <w:rFonts w:eastAsia="SimSun"/>
          <w:sz w:val="23"/>
          <w:szCs w:val="23"/>
        </w:rPr>
      </w:pPr>
      <w:r w:rsidRPr="00276908">
        <w:rPr>
          <w:rFonts w:eastAsia="新細明體"/>
          <w:sz w:val="23"/>
          <w:szCs w:val="23"/>
        </w:rPr>
        <w:t xml:space="preserve">   </w:t>
      </w:r>
      <w:r>
        <w:rPr>
          <w:rFonts w:eastAsia="新細明體"/>
          <w:sz w:val="23"/>
          <w:szCs w:val="23"/>
        </w:rPr>
        <w:t>H=</w:t>
      </w:r>
      <m:oMath>
        <m:f>
          <m:fPr>
            <m:ctrlPr>
              <w:rPr>
                <w:rFonts w:ascii="Cambria Math" w:eastAsia="新細明體" w:hAnsi="Cambria Math"/>
                <w:sz w:val="23"/>
                <w:szCs w:val="23"/>
              </w:rPr>
            </m:ctrlPr>
          </m:fPr>
          <m:num>
            <m:r>
              <w:rPr>
                <w:rFonts w:ascii="Cambria Math" w:eastAsia="新細明體" w:hAnsi="Cambria Math"/>
                <w:sz w:val="23"/>
                <w:szCs w:val="23"/>
              </w:rPr>
              <m:t>hυ</m:t>
            </m:r>
          </m:num>
          <m:den>
            <m:r>
              <w:rPr>
                <w:rFonts w:ascii="Cambria Math" w:eastAsia="新細明體" w:hAnsi="Cambria Math"/>
                <w:sz w:val="23"/>
                <w:szCs w:val="23"/>
              </w:rPr>
              <m:t>μ</m:t>
            </m:r>
            <m:sSub>
              <m:sSubPr>
                <m:ctrlPr>
                  <w:rPr>
                    <w:rFonts w:ascii="Cambria Math" w:eastAsia="新細明體" w:hAnsi="Cambria Math"/>
                    <w:i/>
                    <w:sz w:val="23"/>
                    <w:szCs w:val="23"/>
                  </w:rPr>
                </m:ctrlPr>
              </m:sSubPr>
              <m:e>
                <m:r>
                  <w:rPr>
                    <w:rFonts w:ascii="Cambria Math" w:eastAsia="新細明體" w:hAnsi="Cambria Math"/>
                    <w:sz w:val="23"/>
                    <w:szCs w:val="23"/>
                  </w:rPr>
                  <m:t>g</m:t>
                </m:r>
              </m:e>
              <m:sub>
                <m:r>
                  <w:rPr>
                    <w:rFonts w:ascii="Cambria Math" w:eastAsia="新細明體" w:hAnsi="Cambria Math"/>
                    <w:sz w:val="23"/>
                    <w:szCs w:val="23"/>
                  </w:rPr>
                  <m:t>f</m:t>
                </m:r>
              </m:sub>
            </m:sSub>
          </m:den>
        </m:f>
      </m:oMath>
    </w:p>
    <w:p w:rsidR="00195425" w:rsidRDefault="00195425" w:rsidP="00195425">
      <w:pPr>
        <w:pStyle w:val="Default"/>
        <w:rPr>
          <w:rFonts w:eastAsia="SimSun"/>
          <w:sz w:val="23"/>
          <w:szCs w:val="23"/>
        </w:rPr>
      </w:pPr>
      <w:r w:rsidRPr="00276908">
        <w:rPr>
          <w:rFonts w:ascii="SimSun" w:eastAsia="新細明體" w:cs="SimSun" w:hint="eastAsia"/>
          <w:sz w:val="23"/>
          <w:szCs w:val="23"/>
        </w:rPr>
        <w:t>（</w:t>
      </w:r>
      <w:r w:rsidRPr="00276908">
        <w:rPr>
          <w:rFonts w:eastAsia="新細明體"/>
          <w:sz w:val="23"/>
          <w:szCs w:val="23"/>
        </w:rPr>
        <w:t>2</w:t>
      </w:r>
      <w:r w:rsidRPr="00276908">
        <w:rPr>
          <w:rFonts w:ascii="SimSun" w:eastAsia="新細明體" w:cs="SimSun" w:hint="eastAsia"/>
          <w:sz w:val="23"/>
          <w:szCs w:val="23"/>
        </w:rPr>
        <w:t>）因為垂直磁場正好抵消地磁場的垂直分量，從數位表頭指示的垂直場電流及垂直</w:t>
      </w:r>
      <w:r w:rsidR="007D3A97" w:rsidRPr="00CF3026">
        <w:rPr>
          <w:rFonts w:ascii="SimSun" w:cs="SimSun"/>
          <w:sz w:val="23"/>
          <w:szCs w:val="23"/>
        </w:rPr>
        <w:t>Helmholtz coi</w:t>
      </w:r>
      <w:r w:rsidR="007D3A97">
        <w:rPr>
          <w:rFonts w:ascii="SimSun" w:cs="SimSun"/>
          <w:sz w:val="23"/>
          <w:szCs w:val="23"/>
        </w:rPr>
        <w:t>l</w:t>
      </w:r>
      <w:r w:rsidRPr="00276908">
        <w:rPr>
          <w:rFonts w:ascii="SimSun" w:eastAsia="新細明體" w:cs="SimSun" w:hint="eastAsia"/>
          <w:sz w:val="23"/>
          <w:szCs w:val="23"/>
        </w:rPr>
        <w:t>參數，可以確定地磁場垂直分量的數值。地磁場</w:t>
      </w:r>
      <w:r>
        <w:rPr>
          <w:rFonts w:ascii="SimSun" w:eastAsia="新細明體" w:cs="SimSun" w:hint="eastAsia"/>
          <w:sz w:val="23"/>
          <w:szCs w:val="23"/>
        </w:rPr>
        <w:t>水平</w:t>
      </w:r>
      <w:r w:rsidRPr="00276908">
        <w:rPr>
          <w:rFonts w:ascii="SimSun" w:eastAsia="新細明體" w:cs="SimSun" w:hint="eastAsia"/>
          <w:sz w:val="23"/>
          <w:szCs w:val="23"/>
        </w:rPr>
        <w:t>分量和地磁場垂直分量的向量和</w:t>
      </w:r>
      <w:proofErr w:type="gramStart"/>
      <w:r w:rsidRPr="00276908">
        <w:rPr>
          <w:rFonts w:ascii="SimSun" w:eastAsia="新細明體" w:cs="SimSun" w:hint="eastAsia"/>
          <w:sz w:val="23"/>
          <w:szCs w:val="23"/>
        </w:rPr>
        <w:t>可</w:t>
      </w:r>
      <w:proofErr w:type="gramEnd"/>
      <w:r w:rsidRPr="00276908">
        <w:rPr>
          <w:rFonts w:ascii="SimSun" w:eastAsia="新細明體" w:cs="SimSun" w:hint="eastAsia"/>
          <w:sz w:val="23"/>
          <w:szCs w:val="23"/>
        </w:rPr>
        <w:t>求得地磁場。</w:t>
      </w:r>
      <w:r>
        <w:rPr>
          <w:rFonts w:eastAsia="SimSun"/>
          <w:sz w:val="23"/>
          <w:szCs w:val="23"/>
        </w:rPr>
        <w:t xml:space="preserve"> </w:t>
      </w:r>
    </w:p>
    <w:p w:rsidR="00665CB2" w:rsidRPr="00195425" w:rsidRDefault="00665CB2" w:rsidP="00D413A0">
      <w:pPr>
        <w:snapToGrid w:val="0"/>
        <w:spacing w:line="360" w:lineRule="auto"/>
        <w:rPr>
          <w:rFonts w:eastAsia="標楷體"/>
          <w:b/>
          <w:sz w:val="28"/>
          <w:szCs w:val="28"/>
        </w:rPr>
      </w:pPr>
    </w:p>
    <w:p w:rsidR="009C1572" w:rsidRPr="00B32F17" w:rsidRDefault="009C1572" w:rsidP="00D413A0">
      <w:pPr>
        <w:snapToGrid w:val="0"/>
        <w:spacing w:line="360" w:lineRule="auto"/>
        <w:rPr>
          <w:rFonts w:eastAsia="標楷體"/>
          <w:b/>
          <w:sz w:val="28"/>
          <w:szCs w:val="28"/>
        </w:rPr>
      </w:pPr>
      <w:r w:rsidRPr="00B32F17">
        <w:rPr>
          <w:rFonts w:eastAsia="標楷體"/>
          <w:b/>
          <w:sz w:val="28"/>
          <w:szCs w:val="28"/>
        </w:rPr>
        <w:t>(</w:t>
      </w:r>
      <w:r w:rsidR="00665CB2">
        <w:rPr>
          <w:rFonts w:eastAsia="標楷體" w:hint="eastAsia"/>
          <w:b/>
          <w:sz w:val="28"/>
          <w:szCs w:val="28"/>
        </w:rPr>
        <w:t>三</w:t>
      </w:r>
      <w:r w:rsidRPr="00B32F17">
        <w:rPr>
          <w:rFonts w:eastAsia="標楷體"/>
          <w:b/>
          <w:sz w:val="28"/>
          <w:szCs w:val="28"/>
        </w:rPr>
        <w:t xml:space="preserve">) </w:t>
      </w:r>
      <w:proofErr w:type="spellStart"/>
      <w:r w:rsidRPr="00B32F17">
        <w:rPr>
          <w:rFonts w:eastAsia="標楷體"/>
          <w:b/>
          <w:sz w:val="28"/>
          <w:szCs w:val="28"/>
        </w:rPr>
        <w:t>Rb</w:t>
      </w:r>
      <w:proofErr w:type="spellEnd"/>
      <w:r w:rsidRPr="00B32F17">
        <w:rPr>
          <w:rFonts w:eastAsia="標楷體" w:hAnsi="標楷體"/>
          <w:b/>
          <w:sz w:val="28"/>
          <w:szCs w:val="28"/>
        </w:rPr>
        <w:t>原子之吸收</w:t>
      </w:r>
      <w:proofErr w:type="gramStart"/>
      <w:r w:rsidRPr="00B32F17">
        <w:rPr>
          <w:rFonts w:eastAsia="標楷體" w:hAnsi="標楷體"/>
          <w:b/>
          <w:sz w:val="28"/>
          <w:szCs w:val="28"/>
        </w:rPr>
        <w:t>截</w:t>
      </w:r>
      <w:proofErr w:type="gramEnd"/>
      <w:r w:rsidRPr="00B32F17">
        <w:rPr>
          <w:rFonts w:eastAsia="標楷體" w:hAnsi="標楷體"/>
          <w:b/>
          <w:sz w:val="28"/>
          <w:szCs w:val="28"/>
        </w:rPr>
        <w:t>面積的測量</w:t>
      </w:r>
      <w:proofErr w:type="gramStart"/>
      <w:r w:rsidR="00931DB0" w:rsidRPr="00B32F17">
        <w:rPr>
          <w:rFonts w:eastAsia="標楷體"/>
          <w:b/>
          <w:sz w:val="28"/>
          <w:szCs w:val="28"/>
          <w:vertAlign w:val="superscript"/>
        </w:rPr>
        <w:t>註</w:t>
      </w:r>
      <w:proofErr w:type="gramEnd"/>
      <w:r w:rsidR="00931DB0" w:rsidRPr="00B32F17">
        <w:rPr>
          <w:rFonts w:eastAsia="標楷體" w:hint="eastAsia"/>
          <w:b/>
          <w:sz w:val="28"/>
          <w:szCs w:val="28"/>
          <w:vertAlign w:val="superscript"/>
        </w:rPr>
        <w:t>3</w:t>
      </w:r>
    </w:p>
    <w:p w:rsidR="009C1572" w:rsidRDefault="0020272C" w:rsidP="002E43DB">
      <w:pPr>
        <w:snapToGrid w:val="0"/>
        <w:spacing w:line="360" w:lineRule="auto"/>
        <w:ind w:left="360" w:hangingChars="150" w:hanging="360"/>
        <w:rPr>
          <w:rFonts w:ascii="SimSun" w:cs="SimSun"/>
          <w:color w:val="000000"/>
          <w:kern w:val="0"/>
          <w:sz w:val="23"/>
          <w:szCs w:val="23"/>
        </w:rPr>
      </w:pPr>
      <w:r w:rsidRPr="00C14CDE">
        <w:rPr>
          <w:rFonts w:eastAsia="標楷體"/>
          <w:noProof/>
        </w:rPr>
        <mc:AlternateContent>
          <mc:Choice Requires="wps">
            <w:drawing>
              <wp:anchor distT="45720" distB="45720" distL="114300" distR="114300" simplePos="0" relativeHeight="251659264" behindDoc="0" locked="0" layoutInCell="1" allowOverlap="1" wp14:anchorId="1FF4483E" wp14:editId="798437E7">
                <wp:simplePos x="0" y="0"/>
                <wp:positionH relativeFrom="column">
                  <wp:posOffset>2876550</wp:posOffset>
                </wp:positionH>
                <wp:positionV relativeFrom="paragraph">
                  <wp:posOffset>946785</wp:posOffset>
                </wp:positionV>
                <wp:extent cx="2360930" cy="1404620"/>
                <wp:effectExtent l="0" t="0" r="22860" b="1143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0272C" w:rsidRPr="0020272C" w:rsidRDefault="0020272C" w:rsidP="0020272C">
                            <w:pPr>
                              <w:rPr>
                                <w:vertAlign w:val="superscript"/>
                              </w:rPr>
                            </w:pPr>
                            <w:r>
                              <w:rPr>
                                <w:rFonts w:hint="eastAsia"/>
                              </w:rPr>
                              <w:t>320</w:t>
                            </w:r>
                            <w:r>
                              <w:t>K</w:t>
                            </w:r>
                            <w:r>
                              <w:rPr>
                                <w:rFonts w:hint="eastAsia"/>
                              </w:rPr>
                              <w:t xml:space="preserve"> </w:t>
                            </w:r>
                            <w:r>
                              <w:t xml:space="preserve"> </w:t>
                            </w:r>
                            <w:r>
                              <w:rPr>
                                <w:rFonts w:ascii="新細明體" w:hAnsi="新細明體" w:hint="eastAsia"/>
                              </w:rPr>
                              <w:t>ρ=</w:t>
                            </w:r>
                            <w:r>
                              <w:rPr>
                                <w:rFonts w:ascii="新細明體" w:hAnsi="新細明體"/>
                              </w:rPr>
                              <w:t xml:space="preserve"> </w:t>
                            </w:r>
                            <w:r>
                              <w:t>7.5*10</w:t>
                            </w:r>
                            <w:r w:rsidRPr="0020272C">
                              <w:rPr>
                                <w:vertAlign w:val="superscript"/>
                              </w:rPr>
                              <w:t>16</w:t>
                            </w:r>
                            <w:r>
                              <w:rPr>
                                <w:vertAlign w:val="superscript"/>
                              </w:rPr>
                              <w:t xml:space="preserve"> </w:t>
                            </w:r>
                            <w:r>
                              <w:t>n/m</w:t>
                            </w:r>
                            <w:r>
                              <w:rPr>
                                <w:vertAlign w:val="superscript"/>
                              </w:rPr>
                              <w:t>3</w:t>
                            </w:r>
                          </w:p>
                          <w:p w:rsidR="0020272C" w:rsidRPr="0020272C" w:rsidRDefault="0020272C" w:rsidP="0020272C">
                            <w:pPr>
                              <w:rPr>
                                <w:vertAlign w:val="superscript"/>
                              </w:rPr>
                            </w:pPr>
                            <w:r>
                              <w:t xml:space="preserve">330K  </w:t>
                            </w:r>
                            <w:r>
                              <w:rPr>
                                <w:rFonts w:ascii="新細明體" w:hAnsi="新細明體" w:hint="eastAsia"/>
                              </w:rPr>
                              <w:t>ρ=</w:t>
                            </w:r>
                            <w:r>
                              <w:rPr>
                                <w:rFonts w:ascii="新細明體" w:hAnsi="新細明體"/>
                              </w:rPr>
                              <w:t xml:space="preserve"> </w:t>
                            </w:r>
                            <w:r>
                              <w:t>1.8*10</w:t>
                            </w:r>
                            <w:r w:rsidRPr="0020272C">
                              <w:rPr>
                                <w:vertAlign w:val="superscript"/>
                              </w:rPr>
                              <w:t>17</w:t>
                            </w:r>
                            <w:r>
                              <w:rPr>
                                <w:vertAlign w:val="superscript"/>
                              </w:rPr>
                              <w:t xml:space="preserve"> </w:t>
                            </w:r>
                            <w:r>
                              <w:t>n/m</w:t>
                            </w:r>
                            <w:r>
                              <w:rPr>
                                <w:vertAlign w:val="superscript"/>
                              </w:rPr>
                              <w:t>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FF4483E" id="_x0000_t202" coordsize="21600,21600" o:spt="202" path="m,l,21600r21600,l21600,xe">
                <v:stroke joinstyle="miter"/>
                <v:path gradientshapeok="t" o:connecttype="rect"/>
              </v:shapetype>
              <v:shape id="文字方塊 2" o:spid="_x0000_s1118" type="#_x0000_t202" style="position:absolute;left:0;text-align:left;margin-left:226.5pt;margin-top:74.5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">
                <v:textbox style="mso-fit-shape-to-text:t">
                  <w:txbxContent>
                    <w:p w:rsidR="0020272C" w:rsidRPr="0020272C" w:rsidRDefault="0020272C" w:rsidP="0020272C">
                      <w:pPr>
                        <w:rPr>
                          <w:vertAlign w:val="superscript"/>
                        </w:rPr>
                      </w:pPr>
                      <w:r>
                        <w:rPr>
                          <w:rFonts w:hint="eastAsia"/>
                        </w:rPr>
                        <w:t>320</w:t>
                      </w:r>
                      <w:r>
                        <w:t>K</w:t>
                      </w:r>
                      <w:r>
                        <w:rPr>
                          <w:rFonts w:hint="eastAsia"/>
                        </w:rPr>
                        <w:t xml:space="preserve"> </w:t>
                      </w:r>
                      <w:r>
                        <w:t xml:space="preserve"> </w:t>
                      </w:r>
                      <w:r>
                        <w:rPr>
                          <w:rFonts w:ascii="新細明體" w:hAnsi="新細明體" w:hint="eastAsia"/>
                        </w:rPr>
                        <w:t>ρ=</w:t>
                      </w:r>
                      <w:r>
                        <w:rPr>
                          <w:rFonts w:ascii="新細明體" w:hAnsi="新細明體"/>
                        </w:rPr>
                        <w:t xml:space="preserve"> </w:t>
                      </w:r>
                      <w:r>
                        <w:t>7.5*10</w:t>
                      </w:r>
                      <w:r w:rsidRPr="0020272C">
                        <w:rPr>
                          <w:vertAlign w:val="superscript"/>
                        </w:rPr>
                        <w:t>16</w:t>
                      </w:r>
                      <w:r>
                        <w:rPr>
                          <w:vertAlign w:val="superscript"/>
                        </w:rPr>
                        <w:t xml:space="preserve"> </w:t>
                      </w:r>
                      <w:r>
                        <w:t>n/m</w:t>
                      </w:r>
                      <w:r>
                        <w:rPr>
                          <w:vertAlign w:val="superscript"/>
                        </w:rPr>
                        <w:t>3</w:t>
                      </w:r>
                    </w:p>
                    <w:p w:rsidR="0020272C" w:rsidRPr="0020272C" w:rsidRDefault="0020272C" w:rsidP="0020272C">
                      <w:pPr>
                        <w:rPr>
                          <w:vertAlign w:val="superscript"/>
                        </w:rPr>
                      </w:pPr>
                      <w:r>
                        <w:t xml:space="preserve">330K  </w:t>
                      </w:r>
                      <w:r>
                        <w:rPr>
                          <w:rFonts w:ascii="新細明體" w:hAnsi="新細明體" w:hint="eastAsia"/>
                        </w:rPr>
                        <w:t>ρ=</w:t>
                      </w:r>
                      <w:r>
                        <w:rPr>
                          <w:rFonts w:ascii="新細明體" w:hAnsi="新細明體"/>
                        </w:rPr>
                        <w:t xml:space="preserve"> </w:t>
                      </w:r>
                      <w:r>
                        <w:t>1.8*10</w:t>
                      </w:r>
                      <w:r w:rsidRPr="0020272C">
                        <w:rPr>
                          <w:vertAlign w:val="superscript"/>
                        </w:rPr>
                        <w:t>17</w:t>
                      </w:r>
                      <w:r>
                        <w:rPr>
                          <w:vertAlign w:val="superscript"/>
                        </w:rPr>
                        <w:t xml:space="preserve"> </w:t>
                      </w:r>
                      <w:r>
                        <w:t>n/m</w:t>
                      </w:r>
                      <w:r>
                        <w:rPr>
                          <w:vertAlign w:val="superscript"/>
                        </w:rPr>
                        <w:t>3</w:t>
                      </w:r>
                    </w:p>
                  </w:txbxContent>
                </v:textbox>
                <w10:wrap type="square"/>
              </v:shape>
            </w:pict>
          </mc:Fallback>
        </mc:AlternateContent>
      </w:r>
      <w:r w:rsidR="00931DB0" w:rsidRPr="00B32F17">
        <w:rPr>
          <w:rFonts w:eastAsia="標楷體" w:hint="eastAsia"/>
        </w:rPr>
        <w:t>(</w:t>
      </w:r>
      <w:r w:rsidR="009C1572" w:rsidRPr="00B32F17">
        <w:rPr>
          <w:rFonts w:eastAsia="標楷體"/>
        </w:rPr>
        <w:t>1</w:t>
      </w:r>
      <w:r w:rsidR="00931DB0" w:rsidRPr="00B32F17">
        <w:rPr>
          <w:rFonts w:eastAsia="標楷體" w:hint="eastAsia"/>
        </w:rPr>
        <w:t xml:space="preserve">) </w:t>
      </w:r>
      <w:r w:rsidR="009C1572" w:rsidRPr="00B35E1D">
        <w:rPr>
          <w:rFonts w:ascii="SimSun" w:cs="SimSun"/>
          <w:color w:val="000000"/>
          <w:kern w:val="0"/>
          <w:sz w:val="23"/>
          <w:szCs w:val="23"/>
        </w:rPr>
        <w:t>依圖</w:t>
      </w:r>
      <w:r w:rsidR="007D3A97" w:rsidRPr="00B35E1D">
        <w:rPr>
          <w:rFonts w:ascii="SimSun" w:cs="SimSun"/>
          <w:color w:val="000000"/>
          <w:kern w:val="0"/>
          <w:sz w:val="23"/>
          <w:szCs w:val="23"/>
        </w:rPr>
        <w:t>9</w:t>
      </w:r>
      <w:r w:rsidR="009C1572" w:rsidRPr="00B35E1D">
        <w:rPr>
          <w:rFonts w:ascii="SimSun" w:cs="SimSun"/>
          <w:color w:val="000000"/>
          <w:kern w:val="0"/>
          <w:sz w:val="23"/>
          <w:szCs w:val="23"/>
        </w:rPr>
        <w:t>架設實驗系統，但此實驗線偏振片與四分之一</w:t>
      </w:r>
      <w:proofErr w:type="gramStart"/>
      <w:r w:rsidR="009C1572" w:rsidRPr="00B35E1D">
        <w:rPr>
          <w:rFonts w:ascii="SimSun" w:cs="SimSun"/>
          <w:color w:val="000000"/>
          <w:kern w:val="0"/>
          <w:sz w:val="23"/>
          <w:szCs w:val="23"/>
        </w:rPr>
        <w:t>玻</w:t>
      </w:r>
      <w:proofErr w:type="gramEnd"/>
      <w:r w:rsidR="009C1572" w:rsidRPr="00B35E1D">
        <w:rPr>
          <w:rFonts w:ascii="SimSun" w:cs="SimSun"/>
          <w:color w:val="000000"/>
          <w:kern w:val="0"/>
          <w:sz w:val="23"/>
          <w:szCs w:val="23"/>
        </w:rPr>
        <w:t>片不必架上</w:t>
      </w:r>
      <w:r w:rsidR="007D3A97" w:rsidRPr="00B35E1D">
        <w:rPr>
          <w:rFonts w:ascii="SimSun" w:cs="SimSun" w:hint="eastAsia"/>
          <w:color w:val="000000"/>
          <w:kern w:val="0"/>
          <w:sz w:val="23"/>
          <w:szCs w:val="23"/>
        </w:rPr>
        <w:t>，</w:t>
      </w:r>
      <w:r w:rsidR="009C1572" w:rsidRPr="00B35E1D">
        <w:rPr>
          <w:rFonts w:ascii="SimSun" w:cs="SimSun"/>
          <w:color w:val="000000"/>
          <w:kern w:val="0"/>
          <w:sz w:val="23"/>
          <w:szCs w:val="23"/>
        </w:rPr>
        <w:t>由實驗數據與公式</w:t>
      </w:r>
      <w:r w:rsidR="002E43DB">
        <w:rPr>
          <w:rFonts w:ascii="SimSun" w:cs="SimSun" w:hint="eastAsia"/>
          <w:color w:val="000000"/>
          <w:kern w:val="0"/>
          <w:sz w:val="23"/>
          <w:szCs w:val="23"/>
        </w:rPr>
        <w:t xml:space="preserve"> </w:t>
      </w:r>
      <m:oMath>
        <m:r>
          <m:rPr>
            <m:sty m:val="p"/>
          </m:rPr>
          <w:rPr>
            <w:rFonts w:ascii="Cambria Math" w:hAnsi="Cambria Math" w:cs="SimSun"/>
            <w:color w:val="000000"/>
            <w:kern w:val="0"/>
            <w:sz w:val="23"/>
            <w:szCs w:val="23"/>
          </w:rPr>
          <m:t>I=</m:t>
        </m:r>
        <m:sSub>
          <m:sSubPr>
            <m:ctrlPr>
              <w:rPr>
                <w:rFonts w:ascii="Cambria Math" w:hAnsi="Cambria Math" w:cs="SimSun"/>
                <w:color w:val="000000"/>
                <w:kern w:val="0"/>
                <w:sz w:val="23"/>
                <w:szCs w:val="23"/>
              </w:rPr>
            </m:ctrlPr>
          </m:sSubPr>
          <m:e>
            <m:r>
              <w:rPr>
                <w:rFonts w:ascii="Cambria Math" w:hAnsi="Cambria Math" w:cs="SimSun"/>
                <w:color w:val="000000"/>
                <w:kern w:val="0"/>
                <w:sz w:val="23"/>
                <w:szCs w:val="23"/>
              </w:rPr>
              <m:t>I</m:t>
            </m:r>
          </m:e>
          <m:sub>
            <m:r>
              <w:rPr>
                <w:rFonts w:ascii="Cambria Math" w:hAnsi="Cambria Math" w:cs="SimSun"/>
                <w:color w:val="000000"/>
                <w:kern w:val="0"/>
                <w:sz w:val="23"/>
                <w:szCs w:val="23"/>
              </w:rPr>
              <m:t>0</m:t>
            </m:r>
          </m:sub>
        </m:sSub>
        <m:sSup>
          <m:sSupPr>
            <m:ctrlPr>
              <w:rPr>
                <w:rFonts w:ascii="Cambria Math" w:hAnsi="Cambria Math" w:cs="SimSun"/>
                <w:i/>
                <w:color w:val="000000"/>
                <w:kern w:val="0"/>
                <w:sz w:val="23"/>
                <w:szCs w:val="23"/>
              </w:rPr>
            </m:ctrlPr>
          </m:sSupPr>
          <m:e>
            <m:r>
              <w:rPr>
                <w:rFonts w:ascii="Cambria Math" w:hAnsi="Cambria Math" w:cs="SimSun"/>
                <w:color w:val="000000"/>
                <w:kern w:val="0"/>
                <w:sz w:val="23"/>
                <w:szCs w:val="23"/>
              </w:rPr>
              <m:t>e</m:t>
            </m:r>
          </m:e>
          <m:sup>
            <m:r>
              <w:rPr>
                <w:rFonts w:ascii="Cambria Math" w:hAnsi="Cambria Math" w:cs="SimSun"/>
                <w:color w:val="000000"/>
                <w:kern w:val="0"/>
                <w:sz w:val="23"/>
                <w:szCs w:val="23"/>
              </w:rPr>
              <m:t>-</m:t>
            </m:r>
            <m:r>
              <m:rPr>
                <m:sty m:val="p"/>
              </m:rPr>
              <w:rPr>
                <w:rFonts w:ascii="Cambria Math" w:hAnsi="Cambria Math" w:cs="SimSun"/>
                <w:color w:val="000000"/>
                <w:kern w:val="0"/>
                <w:sz w:val="23"/>
                <w:szCs w:val="23"/>
              </w:rPr>
              <m:t>σρt</m:t>
            </m:r>
          </m:sup>
        </m:sSup>
      </m:oMath>
      <w:r w:rsidR="002E43DB">
        <w:rPr>
          <w:rFonts w:ascii="SimSun" w:cs="SimSun" w:hint="eastAsia"/>
          <w:color w:val="000000"/>
          <w:kern w:val="0"/>
          <w:sz w:val="23"/>
          <w:szCs w:val="23"/>
        </w:rPr>
        <w:t xml:space="preserve">  </w:t>
      </w:r>
      <w:r w:rsidR="009C1572" w:rsidRPr="00B35E1D">
        <w:rPr>
          <w:rFonts w:ascii="SimSun" w:cs="SimSun"/>
          <w:color w:val="000000"/>
          <w:kern w:val="0"/>
          <w:sz w:val="23"/>
          <w:szCs w:val="23"/>
        </w:rPr>
        <w:t>分析</w:t>
      </w:r>
      <w:proofErr w:type="spellStart"/>
      <w:r w:rsidR="009C1572" w:rsidRPr="00B35E1D">
        <w:rPr>
          <w:rFonts w:ascii="SimSun" w:cs="SimSun"/>
          <w:color w:val="000000"/>
          <w:kern w:val="0"/>
          <w:sz w:val="23"/>
          <w:szCs w:val="23"/>
        </w:rPr>
        <w:t>Rb</w:t>
      </w:r>
      <w:proofErr w:type="spellEnd"/>
      <w:r w:rsidR="009C1572" w:rsidRPr="00B35E1D">
        <w:rPr>
          <w:rFonts w:ascii="SimSun" w:cs="SimSun"/>
          <w:color w:val="000000"/>
          <w:kern w:val="0"/>
          <w:sz w:val="23"/>
          <w:szCs w:val="23"/>
        </w:rPr>
        <w:t>原子對</w:t>
      </w:r>
      <w:r w:rsidR="009C1572" w:rsidRPr="00B35E1D">
        <w:rPr>
          <w:rFonts w:ascii="SimSun" w:cs="SimSun"/>
          <w:color w:val="000000"/>
          <w:kern w:val="0"/>
          <w:sz w:val="23"/>
          <w:szCs w:val="23"/>
        </w:rPr>
        <w:t xml:space="preserve">790 nm </w:t>
      </w:r>
      <w:r w:rsidR="009C1572" w:rsidRPr="00B35E1D">
        <w:rPr>
          <w:rFonts w:ascii="SimSun" w:cs="SimSun"/>
          <w:color w:val="000000"/>
          <w:kern w:val="0"/>
          <w:sz w:val="23"/>
          <w:szCs w:val="23"/>
        </w:rPr>
        <w:t>波長的光吸收</w:t>
      </w:r>
      <w:proofErr w:type="gramStart"/>
      <w:r w:rsidR="009C1572" w:rsidRPr="00B35E1D">
        <w:rPr>
          <w:rFonts w:ascii="SimSun" w:cs="SimSun"/>
          <w:color w:val="000000"/>
          <w:kern w:val="0"/>
          <w:sz w:val="23"/>
          <w:szCs w:val="23"/>
        </w:rPr>
        <w:t>截</w:t>
      </w:r>
      <w:proofErr w:type="gramEnd"/>
      <w:r w:rsidR="009C1572" w:rsidRPr="00B35E1D">
        <w:rPr>
          <w:rFonts w:ascii="SimSun" w:cs="SimSun"/>
          <w:color w:val="000000"/>
          <w:kern w:val="0"/>
          <w:sz w:val="23"/>
          <w:szCs w:val="23"/>
        </w:rPr>
        <w:t>面積</w:t>
      </w:r>
      <w:r w:rsidR="009C1572" w:rsidRPr="00B35E1D">
        <w:rPr>
          <w:rFonts w:ascii="SimSun" w:cs="SimSun"/>
          <w:color w:val="000000"/>
          <w:kern w:val="0"/>
          <w:sz w:val="23"/>
          <w:szCs w:val="23"/>
        </w:rPr>
        <w:t>σ</w:t>
      </w:r>
      <w:r w:rsidR="009C1572" w:rsidRPr="00B35E1D">
        <w:rPr>
          <w:rFonts w:ascii="SimSun" w:cs="SimSun"/>
          <w:color w:val="000000"/>
          <w:kern w:val="0"/>
          <w:sz w:val="23"/>
          <w:szCs w:val="23"/>
        </w:rPr>
        <w:t>，此處</w:t>
      </w:r>
      <w:r w:rsidR="009C1572" w:rsidRPr="00B35E1D">
        <w:rPr>
          <w:rFonts w:ascii="SimSun" w:cs="SimSun"/>
          <w:color w:val="000000"/>
          <w:kern w:val="0"/>
          <w:sz w:val="23"/>
          <w:szCs w:val="23"/>
        </w:rPr>
        <w:t>I</w:t>
      </w:r>
      <w:r w:rsidR="009C1572" w:rsidRPr="002E43DB">
        <w:rPr>
          <w:rFonts w:ascii="SimSun" w:cs="SimSun"/>
          <w:color w:val="000000"/>
          <w:kern w:val="0"/>
          <w:sz w:val="23"/>
          <w:szCs w:val="23"/>
          <w:vertAlign w:val="subscript"/>
        </w:rPr>
        <w:t>0</w:t>
      </w:r>
      <w:r w:rsidR="009C1572" w:rsidRPr="00B35E1D">
        <w:rPr>
          <w:rFonts w:ascii="SimSun" w:cs="SimSun"/>
          <w:color w:val="000000"/>
          <w:kern w:val="0"/>
          <w:sz w:val="23"/>
          <w:szCs w:val="23"/>
        </w:rPr>
        <w:t>為</w:t>
      </w:r>
      <w:proofErr w:type="gramStart"/>
      <w:r w:rsidR="009C1572" w:rsidRPr="00B35E1D">
        <w:rPr>
          <w:rFonts w:ascii="SimSun" w:cs="SimSun"/>
          <w:color w:val="000000"/>
          <w:kern w:val="0"/>
          <w:sz w:val="23"/>
          <w:szCs w:val="23"/>
        </w:rPr>
        <w:t>入設光</w:t>
      </w:r>
      <w:proofErr w:type="gramEnd"/>
      <w:r w:rsidR="009C1572" w:rsidRPr="00B35E1D">
        <w:rPr>
          <w:rFonts w:ascii="SimSun" w:cs="SimSun"/>
          <w:color w:val="000000"/>
          <w:kern w:val="0"/>
          <w:sz w:val="23"/>
          <w:szCs w:val="23"/>
        </w:rPr>
        <w:t>的強度，</w:t>
      </w:r>
      <w:r w:rsidR="009C1572" w:rsidRPr="00B35E1D">
        <w:rPr>
          <w:rFonts w:ascii="SimSun" w:cs="SimSun"/>
          <w:color w:val="000000"/>
          <w:kern w:val="0"/>
          <w:sz w:val="23"/>
          <w:szCs w:val="23"/>
        </w:rPr>
        <w:t>ρ</w:t>
      </w:r>
      <w:r w:rsidR="009C1572" w:rsidRPr="00B35E1D">
        <w:rPr>
          <w:rFonts w:ascii="SimSun" w:cs="SimSun"/>
          <w:color w:val="000000"/>
          <w:kern w:val="0"/>
          <w:sz w:val="23"/>
          <w:szCs w:val="23"/>
        </w:rPr>
        <w:t>為</w:t>
      </w:r>
      <w:proofErr w:type="spellStart"/>
      <w:r w:rsidR="009C1572" w:rsidRPr="00B35E1D">
        <w:rPr>
          <w:rFonts w:ascii="SimSun" w:cs="SimSun"/>
          <w:color w:val="000000"/>
          <w:kern w:val="0"/>
          <w:sz w:val="23"/>
          <w:szCs w:val="23"/>
        </w:rPr>
        <w:t>Rb</w:t>
      </w:r>
      <w:proofErr w:type="spellEnd"/>
      <w:r w:rsidR="009C1572" w:rsidRPr="00B35E1D">
        <w:rPr>
          <w:rFonts w:ascii="SimSun" w:cs="SimSun"/>
          <w:color w:val="000000"/>
          <w:kern w:val="0"/>
          <w:sz w:val="23"/>
          <w:szCs w:val="23"/>
        </w:rPr>
        <w:t>蒸氣的密度</w:t>
      </w:r>
      <w:r w:rsidR="00B5495E" w:rsidRPr="00B35E1D">
        <w:rPr>
          <w:rFonts w:ascii="SimSun" w:cs="SimSun" w:hint="eastAsia"/>
          <w:color w:val="000000"/>
          <w:kern w:val="0"/>
          <w:sz w:val="23"/>
          <w:szCs w:val="23"/>
        </w:rPr>
        <w:t xml:space="preserve"> (</w:t>
      </w:r>
      <w:r w:rsidR="001B5AC2" w:rsidRPr="00B35E1D">
        <w:rPr>
          <w:rFonts w:ascii="SimSun" w:cs="SimSun"/>
          <w:color w:val="000000"/>
          <w:kern w:val="0"/>
          <w:sz w:val="23"/>
          <w:szCs w:val="23"/>
        </w:rPr>
        <w:t>cell</w:t>
      </w:r>
      <w:r w:rsidR="001B5AC2" w:rsidRPr="00B35E1D">
        <w:rPr>
          <w:rFonts w:ascii="SimSun" w:cs="SimSun" w:hint="eastAsia"/>
          <w:color w:val="000000"/>
          <w:kern w:val="0"/>
          <w:sz w:val="23"/>
          <w:szCs w:val="23"/>
        </w:rPr>
        <w:t>溫度為</w:t>
      </w:r>
      <w:r w:rsidR="001B5AC2" w:rsidRPr="00B35E1D">
        <w:rPr>
          <w:rFonts w:ascii="SimSun" w:cs="SimSun" w:hint="eastAsia"/>
          <w:color w:val="000000"/>
          <w:kern w:val="0"/>
          <w:sz w:val="23"/>
          <w:szCs w:val="23"/>
        </w:rPr>
        <w:t>55</w:t>
      </w:r>
      <w:r w:rsidR="001B5AC2" w:rsidRPr="00B35E1D">
        <w:rPr>
          <w:rFonts w:ascii="SimSun" w:cs="SimSun" w:hint="eastAsia"/>
          <w:color w:val="000000"/>
          <w:kern w:val="0"/>
          <w:sz w:val="23"/>
          <w:szCs w:val="23"/>
        </w:rPr>
        <w:t>。</w:t>
      </w:r>
      <w:r w:rsidR="001B5AC2" w:rsidRPr="00B35E1D">
        <w:rPr>
          <w:rFonts w:ascii="SimSun" w:cs="SimSun" w:hint="eastAsia"/>
          <w:color w:val="000000"/>
          <w:kern w:val="0"/>
          <w:sz w:val="23"/>
          <w:szCs w:val="23"/>
        </w:rPr>
        <w:t>C</w:t>
      </w:r>
      <w:r w:rsidR="001B5AC2" w:rsidRPr="00B35E1D">
        <w:rPr>
          <w:rFonts w:ascii="SimSun" w:cs="SimSun" w:hint="eastAsia"/>
          <w:color w:val="000000"/>
          <w:kern w:val="0"/>
          <w:sz w:val="23"/>
          <w:szCs w:val="23"/>
        </w:rPr>
        <w:t>，</w:t>
      </w:r>
      <w:r w:rsidR="00B5495E" w:rsidRPr="00B35E1D">
        <w:rPr>
          <w:rFonts w:ascii="SimSun" w:cs="SimSun" w:hint="eastAsia"/>
          <w:color w:val="000000"/>
          <w:kern w:val="0"/>
          <w:sz w:val="23"/>
          <w:szCs w:val="23"/>
        </w:rPr>
        <w:t>請查</w:t>
      </w:r>
      <w:r w:rsidR="001B5AC2" w:rsidRPr="00B35E1D">
        <w:rPr>
          <w:rFonts w:ascii="SimSun" w:cs="SimSun" w:hint="eastAsia"/>
          <w:color w:val="000000"/>
          <w:kern w:val="0"/>
          <w:sz w:val="23"/>
          <w:szCs w:val="23"/>
        </w:rPr>
        <w:t>對應的</w:t>
      </w:r>
      <w:r w:rsidR="00B5495E" w:rsidRPr="00B35E1D">
        <w:rPr>
          <w:rFonts w:ascii="SimSun" w:cs="SimSun" w:hint="eastAsia"/>
          <w:color w:val="000000"/>
          <w:kern w:val="0"/>
          <w:sz w:val="23"/>
          <w:szCs w:val="23"/>
        </w:rPr>
        <w:t>參考資料</w:t>
      </w:r>
      <w:r w:rsidR="00B5495E" w:rsidRPr="00B35E1D">
        <w:rPr>
          <w:rFonts w:ascii="SimSun" w:cs="SimSun" w:hint="eastAsia"/>
          <w:color w:val="000000"/>
          <w:kern w:val="0"/>
          <w:sz w:val="23"/>
          <w:szCs w:val="23"/>
        </w:rPr>
        <w:t>)</w:t>
      </w:r>
      <w:r w:rsidR="009C1572" w:rsidRPr="00B35E1D">
        <w:rPr>
          <w:rFonts w:ascii="SimSun" w:cs="SimSun"/>
          <w:color w:val="000000"/>
          <w:kern w:val="0"/>
          <w:sz w:val="23"/>
          <w:szCs w:val="23"/>
        </w:rPr>
        <w:t>，</w:t>
      </w:r>
      <w:r w:rsidR="009C1572" w:rsidRPr="00B35E1D">
        <w:rPr>
          <w:rFonts w:ascii="SimSun" w:cs="SimSun"/>
          <w:color w:val="000000"/>
          <w:kern w:val="0"/>
          <w:sz w:val="23"/>
          <w:szCs w:val="23"/>
        </w:rPr>
        <w:t>t</w:t>
      </w:r>
      <w:r w:rsidR="009C1572" w:rsidRPr="00B35E1D">
        <w:rPr>
          <w:rFonts w:ascii="SimSun" w:cs="SimSun"/>
          <w:color w:val="000000"/>
          <w:kern w:val="0"/>
          <w:sz w:val="23"/>
          <w:szCs w:val="23"/>
        </w:rPr>
        <w:t>為</w:t>
      </w:r>
      <w:r w:rsidR="009C1572" w:rsidRPr="00B35E1D">
        <w:rPr>
          <w:rFonts w:ascii="SimSun" w:cs="SimSun"/>
          <w:color w:val="000000"/>
          <w:kern w:val="0"/>
          <w:sz w:val="23"/>
          <w:szCs w:val="23"/>
        </w:rPr>
        <w:t xml:space="preserve">cell </w:t>
      </w:r>
      <w:r w:rsidR="009C1572" w:rsidRPr="00B35E1D">
        <w:rPr>
          <w:rFonts w:ascii="SimSun" w:cs="SimSun"/>
          <w:color w:val="000000"/>
          <w:kern w:val="0"/>
          <w:sz w:val="23"/>
          <w:szCs w:val="23"/>
        </w:rPr>
        <w:t>的長度</w:t>
      </w:r>
      <w:r w:rsidR="00B5495E" w:rsidRPr="00B35E1D">
        <w:rPr>
          <w:rFonts w:ascii="SimSun" w:cs="SimSun" w:hint="eastAsia"/>
          <w:color w:val="000000"/>
          <w:kern w:val="0"/>
          <w:sz w:val="23"/>
          <w:szCs w:val="23"/>
        </w:rPr>
        <w:t>(</w:t>
      </w:r>
      <w:r w:rsidR="00B5495E" w:rsidRPr="00B35E1D">
        <w:rPr>
          <w:rFonts w:ascii="SimSun" w:cs="SimSun"/>
          <w:color w:val="000000"/>
          <w:kern w:val="0"/>
          <w:sz w:val="23"/>
          <w:szCs w:val="23"/>
        </w:rPr>
        <w:t>t</w:t>
      </w:r>
      <w:r w:rsidR="00B5495E" w:rsidRPr="00B35E1D">
        <w:rPr>
          <w:rFonts w:ascii="SimSun" w:cs="SimSun" w:hint="eastAsia"/>
          <w:color w:val="000000"/>
          <w:kern w:val="0"/>
          <w:sz w:val="23"/>
          <w:szCs w:val="23"/>
        </w:rPr>
        <w:t xml:space="preserve"> = </w:t>
      </w:r>
      <w:smartTag w:uri="urn:schemas-microsoft-com:office:smarttags" w:element="chmetcnv">
        <w:smartTagPr>
          <w:attr w:name="TCSC" w:val="0"/>
          <w:attr w:name="NumberType" w:val="1"/>
          <w:attr w:name="Negative" w:val="False"/>
          <w:attr w:name="HasSpace" w:val="True"/>
          <w:attr w:name="SourceValue" w:val="2.5"/>
          <w:attr w:name="UnitName" w:val="cm"/>
        </w:smartTagPr>
        <w:r w:rsidR="009C1572" w:rsidRPr="00B35E1D">
          <w:rPr>
            <w:rFonts w:ascii="SimSun" w:cs="SimSun"/>
            <w:color w:val="000000"/>
            <w:kern w:val="0"/>
            <w:sz w:val="23"/>
            <w:szCs w:val="23"/>
          </w:rPr>
          <w:t>2.5 cm</w:t>
        </w:r>
      </w:smartTag>
      <w:r w:rsidR="00B5495E" w:rsidRPr="00B35E1D">
        <w:rPr>
          <w:rFonts w:ascii="SimSun" w:cs="SimSun" w:hint="eastAsia"/>
          <w:color w:val="000000"/>
          <w:kern w:val="0"/>
          <w:sz w:val="23"/>
          <w:szCs w:val="23"/>
        </w:rPr>
        <w:t>)</w:t>
      </w:r>
      <w:r w:rsidR="009C1572" w:rsidRPr="00B35E1D">
        <w:rPr>
          <w:rFonts w:ascii="SimSun" w:cs="SimSun"/>
          <w:color w:val="000000"/>
          <w:kern w:val="0"/>
          <w:sz w:val="23"/>
          <w:szCs w:val="23"/>
        </w:rPr>
        <w:t>。</w:t>
      </w:r>
    </w:p>
    <w:p w:rsidR="00931DB0" w:rsidRPr="00B35E1D" w:rsidRDefault="00931DB0" w:rsidP="00B35E1D">
      <w:pPr>
        <w:snapToGrid w:val="0"/>
        <w:spacing w:line="360" w:lineRule="auto"/>
        <w:ind w:left="270" w:hangingChars="150" w:hanging="270"/>
        <w:rPr>
          <w:rFonts w:ascii="SimSun" w:cs="SimSun"/>
          <w:color w:val="000000"/>
          <w:kern w:val="0"/>
          <w:sz w:val="18"/>
          <w:szCs w:val="23"/>
        </w:rPr>
      </w:pPr>
      <w:proofErr w:type="gramStart"/>
      <w:r w:rsidRPr="00B35E1D">
        <w:rPr>
          <w:rFonts w:ascii="SimSun" w:cs="SimSun" w:hint="eastAsia"/>
          <w:color w:val="000000"/>
          <w:kern w:val="0"/>
          <w:sz w:val="18"/>
          <w:szCs w:val="23"/>
        </w:rPr>
        <w:t>註</w:t>
      </w:r>
      <w:proofErr w:type="gramEnd"/>
      <w:r w:rsidRPr="00B35E1D">
        <w:rPr>
          <w:rFonts w:ascii="SimSun" w:cs="SimSun" w:hint="eastAsia"/>
          <w:color w:val="000000"/>
          <w:kern w:val="0"/>
          <w:sz w:val="18"/>
          <w:szCs w:val="23"/>
        </w:rPr>
        <w:t xml:space="preserve">2: </w:t>
      </w:r>
      <w:r w:rsidRPr="00B35E1D">
        <w:rPr>
          <w:rFonts w:ascii="SimSun" w:cs="SimSun" w:hint="eastAsia"/>
          <w:color w:val="000000"/>
          <w:kern w:val="0"/>
          <w:sz w:val="18"/>
          <w:szCs w:val="23"/>
        </w:rPr>
        <w:t>此部分實驗可參閱參考資料</w:t>
      </w:r>
      <w:r w:rsidRPr="00B35E1D">
        <w:rPr>
          <w:rFonts w:ascii="SimSun" w:cs="SimSun" w:hint="eastAsia"/>
          <w:color w:val="000000"/>
          <w:kern w:val="0"/>
          <w:sz w:val="18"/>
          <w:szCs w:val="23"/>
        </w:rPr>
        <w:t xml:space="preserve"> 4B. Low Field Resonances</w:t>
      </w:r>
      <w:r w:rsidRPr="00B35E1D">
        <w:rPr>
          <w:rFonts w:ascii="SimSun" w:cs="SimSun" w:hint="eastAsia"/>
          <w:color w:val="000000"/>
          <w:kern w:val="0"/>
          <w:sz w:val="18"/>
          <w:szCs w:val="23"/>
        </w:rPr>
        <w:t>。</w:t>
      </w:r>
    </w:p>
    <w:p w:rsidR="00931DB0" w:rsidRPr="00B35E1D" w:rsidRDefault="00931DB0" w:rsidP="00B35E1D">
      <w:pPr>
        <w:snapToGrid w:val="0"/>
        <w:spacing w:line="360" w:lineRule="auto"/>
        <w:ind w:left="270" w:hangingChars="150" w:hanging="270"/>
        <w:rPr>
          <w:rFonts w:ascii="SimSun" w:cs="SimSun"/>
          <w:color w:val="000000"/>
          <w:kern w:val="0"/>
          <w:sz w:val="18"/>
          <w:szCs w:val="23"/>
        </w:rPr>
      </w:pPr>
      <w:proofErr w:type="gramStart"/>
      <w:r w:rsidRPr="00B35E1D">
        <w:rPr>
          <w:rFonts w:ascii="SimSun" w:cs="SimSun" w:hint="eastAsia"/>
          <w:color w:val="000000"/>
          <w:kern w:val="0"/>
          <w:sz w:val="18"/>
          <w:szCs w:val="23"/>
        </w:rPr>
        <w:t>註</w:t>
      </w:r>
      <w:proofErr w:type="gramEnd"/>
      <w:r w:rsidRPr="00B35E1D">
        <w:rPr>
          <w:rFonts w:ascii="SimSun" w:cs="SimSun" w:hint="eastAsia"/>
          <w:color w:val="000000"/>
          <w:kern w:val="0"/>
          <w:sz w:val="18"/>
          <w:szCs w:val="23"/>
        </w:rPr>
        <w:t xml:space="preserve">3: </w:t>
      </w:r>
      <w:r w:rsidRPr="00B35E1D">
        <w:rPr>
          <w:rFonts w:ascii="SimSun" w:cs="SimSun" w:hint="eastAsia"/>
          <w:color w:val="000000"/>
          <w:kern w:val="0"/>
          <w:sz w:val="18"/>
          <w:szCs w:val="23"/>
        </w:rPr>
        <w:t>此部分實驗可參閱參考資料</w:t>
      </w:r>
      <w:r w:rsidRPr="00B35E1D">
        <w:rPr>
          <w:rFonts w:ascii="SimSun" w:cs="SimSun" w:hint="eastAsia"/>
          <w:color w:val="000000"/>
          <w:kern w:val="0"/>
          <w:sz w:val="18"/>
          <w:szCs w:val="23"/>
        </w:rPr>
        <w:t xml:space="preserve"> </w:t>
      </w:r>
      <w:smartTag w:uri="urn:schemas-microsoft-com:office:smarttags" w:element="chmetcnv">
        <w:smartTagPr>
          <w:attr w:name="TCSC" w:val="0"/>
          <w:attr w:name="NumberType" w:val="1"/>
          <w:attr w:name="Negative" w:val="False"/>
          <w:attr w:name="HasSpace" w:val="False"/>
          <w:attr w:name="SourceValue" w:val="4"/>
          <w:attr w:name="UnitName" w:val="a"/>
        </w:smartTagPr>
        <w:r w:rsidRPr="00B35E1D">
          <w:rPr>
            <w:rFonts w:ascii="SimSun" w:cs="SimSun" w:hint="eastAsia"/>
            <w:color w:val="000000"/>
            <w:kern w:val="0"/>
            <w:sz w:val="18"/>
            <w:szCs w:val="23"/>
          </w:rPr>
          <w:t>4A</w:t>
        </w:r>
      </w:smartTag>
      <w:r w:rsidRPr="00B35E1D">
        <w:rPr>
          <w:rFonts w:ascii="SimSun" w:cs="SimSun" w:hint="eastAsia"/>
          <w:color w:val="000000"/>
          <w:kern w:val="0"/>
          <w:sz w:val="18"/>
          <w:szCs w:val="23"/>
        </w:rPr>
        <w:t xml:space="preserve">. Absorption of </w:t>
      </w:r>
      <w:proofErr w:type="spellStart"/>
      <w:r w:rsidRPr="00B35E1D">
        <w:rPr>
          <w:rFonts w:ascii="SimSun" w:cs="SimSun" w:hint="eastAsia"/>
          <w:color w:val="000000"/>
          <w:kern w:val="0"/>
          <w:sz w:val="18"/>
          <w:szCs w:val="23"/>
        </w:rPr>
        <w:t>Rb</w:t>
      </w:r>
      <w:proofErr w:type="spellEnd"/>
      <w:r w:rsidRPr="00B35E1D">
        <w:rPr>
          <w:rFonts w:ascii="SimSun" w:cs="SimSun" w:hint="eastAsia"/>
          <w:color w:val="000000"/>
          <w:kern w:val="0"/>
          <w:sz w:val="18"/>
          <w:szCs w:val="23"/>
        </w:rPr>
        <w:t xml:space="preserve"> resonance radiation by atomic </w:t>
      </w:r>
      <w:proofErr w:type="spellStart"/>
      <w:r w:rsidRPr="00B35E1D">
        <w:rPr>
          <w:rFonts w:ascii="SimSun" w:cs="SimSun" w:hint="eastAsia"/>
          <w:color w:val="000000"/>
          <w:kern w:val="0"/>
          <w:sz w:val="18"/>
          <w:szCs w:val="23"/>
        </w:rPr>
        <w:t>Rb</w:t>
      </w:r>
      <w:proofErr w:type="spellEnd"/>
      <w:r w:rsidRPr="00B35E1D">
        <w:rPr>
          <w:rFonts w:ascii="SimSun" w:cs="SimSun" w:hint="eastAsia"/>
          <w:color w:val="000000"/>
          <w:kern w:val="0"/>
          <w:sz w:val="18"/>
          <w:szCs w:val="23"/>
        </w:rPr>
        <w:t>。</w:t>
      </w:r>
    </w:p>
    <w:p w:rsidR="006D5341" w:rsidRDefault="006D5341" w:rsidP="00D413A0">
      <w:pPr>
        <w:snapToGrid w:val="0"/>
        <w:spacing w:line="360" w:lineRule="auto"/>
        <w:rPr>
          <w:rFonts w:eastAsia="標楷體" w:hAnsi="標楷體"/>
          <w:b/>
          <w:sz w:val="32"/>
          <w:szCs w:val="32"/>
        </w:rPr>
      </w:pPr>
    </w:p>
    <w:p w:rsidR="00085F7F" w:rsidRDefault="0030770B" w:rsidP="00D413A0">
      <w:pPr>
        <w:snapToGrid w:val="0"/>
        <w:spacing w:line="360" w:lineRule="auto"/>
        <w:rPr>
          <w:rFonts w:eastAsia="標楷體" w:hAnsi="標楷體"/>
          <w:szCs w:val="32"/>
        </w:rPr>
      </w:pPr>
      <w:r w:rsidRPr="0030770B">
        <w:rPr>
          <w:rFonts w:eastAsia="標楷體" w:hAnsi="標楷體" w:hint="eastAsia"/>
          <w:b/>
          <w:szCs w:val="32"/>
        </w:rPr>
        <w:t>(</w:t>
      </w:r>
      <w:r w:rsidRPr="0030770B">
        <w:rPr>
          <w:rFonts w:eastAsia="標楷體" w:hAnsi="標楷體" w:hint="eastAsia"/>
          <w:b/>
          <w:szCs w:val="32"/>
        </w:rPr>
        <w:t>四</w:t>
      </w:r>
      <w:r w:rsidRPr="0030770B">
        <w:rPr>
          <w:rFonts w:eastAsia="標楷體" w:hAnsi="標楷體" w:hint="eastAsia"/>
          <w:b/>
          <w:szCs w:val="32"/>
        </w:rPr>
        <w:t>)</w:t>
      </w:r>
      <w:r w:rsidR="00085F7F">
        <w:rPr>
          <w:rFonts w:eastAsia="標楷體" w:hAnsi="標楷體" w:hint="eastAsia"/>
          <w:szCs w:val="32"/>
        </w:rPr>
        <w:t>請</w:t>
      </w:r>
      <w:r w:rsidR="00085F7F" w:rsidRPr="00093FB4">
        <w:rPr>
          <w:rFonts w:eastAsia="標楷體" w:hAnsi="標楷體" w:hint="eastAsia"/>
          <w:szCs w:val="32"/>
        </w:rPr>
        <w:t>參考</w:t>
      </w:r>
      <w:r w:rsidR="00085F7F" w:rsidRPr="00093FB4">
        <w:rPr>
          <w:rFonts w:eastAsia="標楷體" w:hAnsi="標楷體" w:hint="eastAsia"/>
          <w:szCs w:val="32"/>
        </w:rPr>
        <w:t xml:space="preserve">UC </w:t>
      </w:r>
      <w:r w:rsidR="00085F7F" w:rsidRPr="00093FB4">
        <w:rPr>
          <w:rFonts w:eastAsia="標楷體" w:hAnsi="標楷體"/>
          <w:szCs w:val="32"/>
        </w:rPr>
        <w:t>Berkeley</w:t>
      </w:r>
      <w:r w:rsidR="00085F7F" w:rsidRPr="00093FB4">
        <w:rPr>
          <w:rFonts w:eastAsia="標楷體" w:hAnsi="標楷體" w:hint="eastAsia"/>
          <w:szCs w:val="32"/>
        </w:rPr>
        <w:t xml:space="preserve"> O</w:t>
      </w:r>
      <w:r w:rsidR="00085F7F" w:rsidRPr="00093FB4">
        <w:rPr>
          <w:rFonts w:eastAsia="標楷體" w:hAnsi="標楷體"/>
          <w:szCs w:val="32"/>
        </w:rPr>
        <w:t>ptical</w:t>
      </w:r>
      <w:r w:rsidR="00085F7F" w:rsidRPr="00093FB4">
        <w:rPr>
          <w:rFonts w:eastAsia="標楷體" w:hAnsi="標楷體" w:hint="eastAsia"/>
          <w:szCs w:val="32"/>
        </w:rPr>
        <w:t xml:space="preserve"> </w:t>
      </w:r>
      <w:r w:rsidR="00085F7F" w:rsidRPr="00093FB4">
        <w:rPr>
          <w:rFonts w:eastAsia="標楷體" w:hAnsi="標楷體"/>
          <w:szCs w:val="32"/>
        </w:rPr>
        <w:t>pumping</w:t>
      </w:r>
      <w:r w:rsidR="00085F7F" w:rsidRPr="00093FB4">
        <w:rPr>
          <w:rFonts w:eastAsia="標楷體" w:hAnsi="標楷體" w:hint="eastAsia"/>
          <w:szCs w:val="32"/>
        </w:rPr>
        <w:t>講義中的</w:t>
      </w:r>
      <w:r w:rsidR="00085F7F">
        <w:rPr>
          <w:rFonts w:eastAsia="標楷體" w:hAnsi="標楷體" w:hint="eastAsia"/>
          <w:szCs w:val="32"/>
        </w:rPr>
        <w:t>後面的</w:t>
      </w:r>
      <w:r w:rsidR="00085F7F">
        <w:rPr>
          <w:rFonts w:eastAsia="標楷體" w:hAnsi="標楷體" w:hint="eastAsia"/>
          <w:szCs w:val="32"/>
        </w:rPr>
        <w:t>7.A</w:t>
      </w:r>
      <w:r w:rsidR="00085F7F">
        <w:rPr>
          <w:rFonts w:eastAsia="標楷體" w:hAnsi="標楷體"/>
          <w:szCs w:val="32"/>
        </w:rPr>
        <w:t>nalysis,</w:t>
      </w:r>
      <w:r w:rsidR="00085F7F" w:rsidRPr="00093FB4">
        <w:rPr>
          <w:rFonts w:eastAsia="標楷體" w:hAnsi="標楷體" w:hint="eastAsia"/>
          <w:szCs w:val="32"/>
        </w:rPr>
        <w:t>進行作答。</w:t>
      </w:r>
    </w:p>
    <w:p w:rsidR="0030770B" w:rsidRPr="00085F7F" w:rsidRDefault="0030770B" w:rsidP="00D413A0">
      <w:pPr>
        <w:snapToGrid w:val="0"/>
        <w:spacing w:line="360" w:lineRule="auto"/>
        <w:rPr>
          <w:rFonts w:eastAsia="標楷體" w:hAnsi="標楷體"/>
          <w:szCs w:val="32"/>
        </w:rPr>
      </w:pPr>
    </w:p>
    <w:p w:rsidR="00093FB4" w:rsidRDefault="00E60CB5" w:rsidP="00093FB4">
      <w:pPr>
        <w:snapToGrid w:val="0"/>
        <w:spacing w:line="360" w:lineRule="auto"/>
        <w:rPr>
          <w:rFonts w:eastAsia="標楷體" w:hAnsi="標楷體"/>
          <w:b/>
          <w:sz w:val="32"/>
          <w:szCs w:val="32"/>
        </w:rPr>
      </w:pPr>
      <w:r>
        <w:rPr>
          <w:rFonts w:eastAsia="標楷體" w:hAnsi="標楷體" w:hint="eastAsia"/>
          <w:b/>
          <w:sz w:val="32"/>
          <w:szCs w:val="32"/>
        </w:rPr>
        <w:t>八、</w:t>
      </w:r>
      <w:r w:rsidR="00093FB4">
        <w:rPr>
          <w:rFonts w:eastAsia="標楷體" w:hAnsi="標楷體" w:hint="eastAsia"/>
          <w:b/>
          <w:sz w:val="32"/>
          <w:szCs w:val="32"/>
        </w:rPr>
        <w:t>回答問題</w:t>
      </w:r>
    </w:p>
    <w:p w:rsidR="00093FB4" w:rsidRDefault="00093FB4" w:rsidP="0020272C">
      <w:pPr>
        <w:snapToGrid w:val="0"/>
        <w:spacing w:line="360" w:lineRule="auto"/>
        <w:rPr>
          <w:rFonts w:eastAsia="標楷體" w:hAnsi="標楷體"/>
          <w:b/>
          <w:sz w:val="32"/>
          <w:szCs w:val="32"/>
        </w:rPr>
      </w:pPr>
      <w:r>
        <w:rPr>
          <w:rFonts w:eastAsia="標楷體" w:hAnsi="標楷體" w:hint="eastAsia"/>
          <w:szCs w:val="32"/>
        </w:rPr>
        <w:t>請</w:t>
      </w:r>
      <w:r w:rsidRPr="00093FB4">
        <w:rPr>
          <w:rFonts w:eastAsia="標楷體" w:hAnsi="標楷體" w:hint="eastAsia"/>
          <w:szCs w:val="32"/>
        </w:rPr>
        <w:t>參考</w:t>
      </w:r>
      <w:r w:rsidRPr="00093FB4">
        <w:rPr>
          <w:rFonts w:eastAsia="標楷體" w:hAnsi="標楷體" w:hint="eastAsia"/>
          <w:szCs w:val="32"/>
        </w:rPr>
        <w:t xml:space="preserve">UC </w:t>
      </w:r>
      <w:r w:rsidRPr="00093FB4">
        <w:rPr>
          <w:rFonts w:eastAsia="標楷體" w:hAnsi="標楷體"/>
          <w:szCs w:val="32"/>
        </w:rPr>
        <w:t>Berkeley</w:t>
      </w:r>
      <w:r w:rsidR="006971A9" w:rsidRPr="00093FB4">
        <w:rPr>
          <w:rFonts w:eastAsia="標楷體" w:hAnsi="標楷體" w:hint="eastAsia"/>
          <w:szCs w:val="32"/>
        </w:rPr>
        <w:t xml:space="preserve"> </w:t>
      </w:r>
      <w:r w:rsidRPr="00093FB4">
        <w:rPr>
          <w:rFonts w:eastAsia="標楷體" w:hAnsi="標楷體" w:hint="eastAsia"/>
          <w:szCs w:val="32"/>
        </w:rPr>
        <w:t>O</w:t>
      </w:r>
      <w:r w:rsidRPr="00093FB4">
        <w:rPr>
          <w:rFonts w:eastAsia="標楷體" w:hAnsi="標楷體"/>
          <w:szCs w:val="32"/>
        </w:rPr>
        <w:t>ptical</w:t>
      </w:r>
      <w:r w:rsidRPr="00093FB4">
        <w:rPr>
          <w:rFonts w:eastAsia="標楷體" w:hAnsi="標楷體" w:hint="eastAsia"/>
          <w:szCs w:val="32"/>
        </w:rPr>
        <w:t xml:space="preserve"> </w:t>
      </w:r>
      <w:r w:rsidRPr="00093FB4">
        <w:rPr>
          <w:rFonts w:eastAsia="標楷體" w:hAnsi="標楷體"/>
          <w:szCs w:val="32"/>
        </w:rPr>
        <w:t>pumping</w:t>
      </w:r>
      <w:r w:rsidRPr="00093FB4">
        <w:rPr>
          <w:rFonts w:eastAsia="標楷體" w:hAnsi="標楷體" w:hint="eastAsia"/>
          <w:szCs w:val="32"/>
        </w:rPr>
        <w:t>講義中的</w:t>
      </w:r>
      <w:r w:rsidR="006971A9">
        <w:rPr>
          <w:rFonts w:eastAsia="標楷體" w:hAnsi="標楷體" w:hint="eastAsia"/>
          <w:szCs w:val="32"/>
        </w:rPr>
        <w:t>4.</w:t>
      </w:r>
      <w:r w:rsidR="006971A9">
        <w:rPr>
          <w:rFonts w:eastAsia="標楷體" w:hAnsi="標楷體"/>
          <w:szCs w:val="32"/>
        </w:rPr>
        <w:t>Background questions,</w:t>
      </w:r>
      <w:r w:rsidRPr="00093FB4">
        <w:rPr>
          <w:rFonts w:eastAsia="標楷體" w:hAnsi="標楷體" w:hint="eastAsia"/>
          <w:szCs w:val="32"/>
        </w:rPr>
        <w:t>進行作答。</w:t>
      </w:r>
      <w:r>
        <w:rPr>
          <w:rFonts w:eastAsia="標楷體" w:hAnsi="標楷體"/>
          <w:b/>
          <w:sz w:val="32"/>
          <w:szCs w:val="32"/>
        </w:rPr>
        <w:br w:type="page"/>
      </w:r>
    </w:p>
    <w:p w:rsidR="00E60CB5" w:rsidRDefault="00093FB4" w:rsidP="00E60CB5">
      <w:pPr>
        <w:snapToGrid w:val="0"/>
        <w:spacing w:line="360" w:lineRule="auto"/>
        <w:rPr>
          <w:rFonts w:eastAsia="標楷體"/>
          <w:b/>
          <w:sz w:val="32"/>
          <w:szCs w:val="32"/>
        </w:rPr>
      </w:pPr>
      <w:r>
        <w:rPr>
          <w:rFonts w:eastAsia="標楷體" w:hAnsi="標楷體" w:hint="eastAsia"/>
          <w:b/>
          <w:sz w:val="32"/>
          <w:szCs w:val="32"/>
        </w:rPr>
        <w:lastRenderedPageBreak/>
        <w:t>九、</w:t>
      </w:r>
      <w:r w:rsidR="00E60CB5">
        <w:rPr>
          <w:rFonts w:eastAsia="標楷體" w:hAnsi="標楷體" w:hint="eastAsia"/>
          <w:b/>
          <w:sz w:val="32"/>
          <w:szCs w:val="32"/>
        </w:rPr>
        <w:t>參考資料</w:t>
      </w:r>
    </w:p>
    <w:p w:rsidR="00E60CB5" w:rsidRDefault="009F5121" w:rsidP="00E60CB5">
      <w:pPr>
        <w:snapToGrid w:val="0"/>
        <w:spacing w:line="360" w:lineRule="auto"/>
        <w:rPr>
          <w:rFonts w:eastAsia="標楷體"/>
        </w:rPr>
      </w:pPr>
      <w:r>
        <w:rPr>
          <w:rFonts w:eastAsia="標楷體"/>
          <w:noProof/>
        </w:rPr>
        <w:drawing>
          <wp:inline distT="0" distB="0" distL="0" distR="0">
            <wp:extent cx="5276850" cy="8372475"/>
            <wp:effectExtent l="0" t="0" r="0" b="0"/>
            <wp:docPr id="22" name="圖片 22"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850" cy="8372475"/>
                    </a:xfrm>
                    <a:prstGeom prst="rect">
                      <a:avLst/>
                    </a:prstGeom>
                    <a:noFill/>
                    <a:ln>
                      <a:noFill/>
                    </a:ln>
                  </pic:spPr>
                </pic:pic>
              </a:graphicData>
            </a:graphic>
          </wp:inline>
        </w:drawing>
      </w:r>
    </w:p>
    <w:p w:rsidR="00E60CB5" w:rsidRDefault="00E60CB5" w:rsidP="00E60CB5">
      <w:pPr>
        <w:snapToGrid w:val="0"/>
        <w:spacing w:line="360" w:lineRule="auto"/>
        <w:rPr>
          <w:rFonts w:eastAsia="標楷體"/>
        </w:rPr>
      </w:pPr>
    </w:p>
    <w:p w:rsidR="00E60CB5" w:rsidRDefault="009F5121" w:rsidP="00E60CB5">
      <w:pPr>
        <w:snapToGrid w:val="0"/>
        <w:spacing w:line="360" w:lineRule="auto"/>
        <w:rPr>
          <w:rFonts w:eastAsia="標楷體"/>
        </w:rPr>
      </w:pPr>
      <w:r>
        <w:rPr>
          <w:rFonts w:eastAsia="標楷體"/>
          <w:noProof/>
        </w:rPr>
        <w:drawing>
          <wp:inline distT="0" distB="0" distL="0" distR="0">
            <wp:extent cx="5276850" cy="7943850"/>
            <wp:effectExtent l="0" t="0" r="0" b="0"/>
            <wp:docPr id="23" name="圖片 23"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6850" cy="7943850"/>
                    </a:xfrm>
                    <a:prstGeom prst="rect">
                      <a:avLst/>
                    </a:prstGeom>
                    <a:noFill/>
                    <a:ln>
                      <a:noFill/>
                    </a:ln>
                  </pic:spPr>
                </pic:pic>
              </a:graphicData>
            </a:graphic>
          </wp:inline>
        </w:drawing>
      </w:r>
    </w:p>
    <w:p w:rsidR="00E60CB5" w:rsidRDefault="00E60CB5" w:rsidP="00E60CB5">
      <w:pPr>
        <w:snapToGrid w:val="0"/>
        <w:spacing w:line="360" w:lineRule="auto"/>
        <w:rPr>
          <w:rFonts w:eastAsia="標楷體"/>
        </w:rPr>
      </w:pPr>
    </w:p>
    <w:p w:rsidR="00E60CB5" w:rsidRDefault="00E60CB5" w:rsidP="00E60CB5">
      <w:pPr>
        <w:snapToGrid w:val="0"/>
        <w:spacing w:line="360" w:lineRule="auto"/>
        <w:rPr>
          <w:rFonts w:eastAsia="標楷體"/>
        </w:rPr>
      </w:pPr>
    </w:p>
    <w:p w:rsidR="00E60CB5" w:rsidRDefault="00E60CB5" w:rsidP="00E60CB5">
      <w:pPr>
        <w:snapToGrid w:val="0"/>
        <w:spacing w:line="360" w:lineRule="auto"/>
        <w:rPr>
          <w:rFonts w:eastAsia="標楷體"/>
        </w:rPr>
      </w:pPr>
    </w:p>
    <w:p w:rsidR="00E60CB5" w:rsidRDefault="009F5121" w:rsidP="00E60CB5">
      <w:pPr>
        <w:snapToGrid w:val="0"/>
        <w:spacing w:line="360" w:lineRule="auto"/>
        <w:rPr>
          <w:rFonts w:eastAsia="標楷體"/>
        </w:rPr>
      </w:pPr>
      <w:r>
        <w:rPr>
          <w:rFonts w:eastAsia="標楷體"/>
          <w:noProof/>
        </w:rPr>
        <w:drawing>
          <wp:inline distT="0" distB="0" distL="0" distR="0">
            <wp:extent cx="5276850" cy="8020050"/>
            <wp:effectExtent l="0" t="0" r="0" b="0"/>
            <wp:docPr id="24" name="圖片 24"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8020050"/>
                    </a:xfrm>
                    <a:prstGeom prst="rect">
                      <a:avLst/>
                    </a:prstGeom>
                    <a:noFill/>
                    <a:ln>
                      <a:noFill/>
                    </a:ln>
                  </pic:spPr>
                </pic:pic>
              </a:graphicData>
            </a:graphic>
          </wp:inline>
        </w:drawing>
      </w:r>
    </w:p>
    <w:p w:rsidR="00E60CB5" w:rsidRDefault="00E60CB5" w:rsidP="00E60CB5">
      <w:pPr>
        <w:snapToGrid w:val="0"/>
        <w:spacing w:line="360" w:lineRule="auto"/>
        <w:rPr>
          <w:rFonts w:eastAsia="標楷體"/>
        </w:rPr>
      </w:pPr>
    </w:p>
    <w:p w:rsidR="00E60CB5" w:rsidRDefault="00E60CB5" w:rsidP="00E60CB5">
      <w:pPr>
        <w:snapToGrid w:val="0"/>
        <w:spacing w:line="360" w:lineRule="auto"/>
        <w:rPr>
          <w:rFonts w:eastAsia="標楷體"/>
        </w:rPr>
      </w:pPr>
    </w:p>
    <w:p w:rsidR="00E60CB5" w:rsidRDefault="00E60CB5" w:rsidP="00E60CB5">
      <w:pPr>
        <w:snapToGrid w:val="0"/>
        <w:spacing w:line="360" w:lineRule="auto"/>
        <w:rPr>
          <w:rFonts w:eastAsia="標楷體"/>
        </w:rPr>
      </w:pPr>
    </w:p>
    <w:p w:rsidR="00E60CB5" w:rsidRDefault="009F5121" w:rsidP="00E60CB5">
      <w:pPr>
        <w:snapToGrid w:val="0"/>
        <w:spacing w:line="360" w:lineRule="auto"/>
        <w:rPr>
          <w:rFonts w:eastAsia="標楷體"/>
        </w:rPr>
      </w:pPr>
      <w:r>
        <w:rPr>
          <w:rFonts w:eastAsia="標楷體"/>
          <w:noProof/>
        </w:rPr>
        <w:drawing>
          <wp:inline distT="0" distB="0" distL="0" distR="0">
            <wp:extent cx="5276850" cy="8010525"/>
            <wp:effectExtent l="0" t="0" r="0" b="0"/>
            <wp:docPr id="25" name="圖片 25"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6850" cy="8010525"/>
                    </a:xfrm>
                    <a:prstGeom prst="rect">
                      <a:avLst/>
                    </a:prstGeom>
                    <a:noFill/>
                    <a:ln>
                      <a:noFill/>
                    </a:ln>
                  </pic:spPr>
                </pic:pic>
              </a:graphicData>
            </a:graphic>
          </wp:inline>
        </w:drawing>
      </w:r>
    </w:p>
    <w:p w:rsidR="00E60CB5" w:rsidRDefault="00E60CB5" w:rsidP="00E60CB5">
      <w:pPr>
        <w:snapToGrid w:val="0"/>
        <w:spacing w:line="360" w:lineRule="auto"/>
        <w:rPr>
          <w:rFonts w:eastAsia="標楷體"/>
        </w:rPr>
      </w:pPr>
    </w:p>
    <w:p w:rsidR="00E60CB5" w:rsidRDefault="00E60CB5" w:rsidP="00E60CB5">
      <w:pPr>
        <w:snapToGrid w:val="0"/>
        <w:spacing w:line="360" w:lineRule="auto"/>
        <w:rPr>
          <w:rFonts w:eastAsia="標楷體"/>
        </w:rPr>
      </w:pPr>
    </w:p>
    <w:p w:rsidR="00E60CB5" w:rsidRDefault="00E60CB5" w:rsidP="00E60CB5">
      <w:pPr>
        <w:snapToGrid w:val="0"/>
        <w:spacing w:line="360" w:lineRule="auto"/>
        <w:rPr>
          <w:rFonts w:eastAsia="標楷體"/>
        </w:rPr>
      </w:pPr>
    </w:p>
    <w:p w:rsidR="00E60CB5" w:rsidRDefault="009F5121" w:rsidP="00E60CB5">
      <w:pPr>
        <w:snapToGrid w:val="0"/>
        <w:spacing w:line="360" w:lineRule="auto"/>
        <w:rPr>
          <w:rFonts w:eastAsia="標楷體"/>
        </w:rPr>
      </w:pPr>
      <w:r>
        <w:rPr>
          <w:rFonts w:eastAsia="標楷體"/>
          <w:noProof/>
        </w:rPr>
        <w:drawing>
          <wp:inline distT="0" distB="0" distL="0" distR="0">
            <wp:extent cx="5276850" cy="8010525"/>
            <wp:effectExtent l="0" t="0" r="0" b="0"/>
            <wp:docPr id="26" name="圖片 26"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4-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6850" cy="8010525"/>
                    </a:xfrm>
                    <a:prstGeom prst="rect">
                      <a:avLst/>
                    </a:prstGeom>
                    <a:noFill/>
                    <a:ln>
                      <a:noFill/>
                    </a:ln>
                  </pic:spPr>
                </pic:pic>
              </a:graphicData>
            </a:graphic>
          </wp:inline>
        </w:drawing>
      </w:r>
    </w:p>
    <w:p w:rsidR="00E60CB5" w:rsidRDefault="00E60CB5" w:rsidP="00E60CB5">
      <w:pPr>
        <w:snapToGrid w:val="0"/>
        <w:spacing w:line="360" w:lineRule="auto"/>
        <w:rPr>
          <w:rFonts w:eastAsia="標楷體"/>
        </w:rPr>
      </w:pPr>
    </w:p>
    <w:p w:rsidR="00E60CB5" w:rsidRDefault="00E60CB5" w:rsidP="00E60CB5">
      <w:pPr>
        <w:snapToGrid w:val="0"/>
        <w:spacing w:line="360" w:lineRule="auto"/>
        <w:rPr>
          <w:rFonts w:eastAsia="標楷體"/>
        </w:rPr>
      </w:pPr>
    </w:p>
    <w:p w:rsidR="00E60CB5" w:rsidRDefault="00E60CB5" w:rsidP="00E60CB5">
      <w:pPr>
        <w:snapToGrid w:val="0"/>
        <w:spacing w:line="360" w:lineRule="auto"/>
        <w:rPr>
          <w:rFonts w:eastAsia="標楷體"/>
        </w:rPr>
      </w:pPr>
    </w:p>
    <w:p w:rsidR="00E60CB5" w:rsidRDefault="009F5121" w:rsidP="00E60CB5">
      <w:pPr>
        <w:snapToGrid w:val="0"/>
        <w:spacing w:line="360" w:lineRule="auto"/>
        <w:rPr>
          <w:rFonts w:eastAsia="標楷體"/>
        </w:rPr>
      </w:pPr>
      <w:r>
        <w:rPr>
          <w:rFonts w:eastAsia="標楷體"/>
          <w:noProof/>
        </w:rPr>
        <w:drawing>
          <wp:inline distT="0" distB="0" distL="0" distR="0">
            <wp:extent cx="5276850" cy="8010525"/>
            <wp:effectExtent l="0" t="0" r="0" b="0"/>
            <wp:docPr id="27" name="圖片 27"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4-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6850" cy="8010525"/>
                    </a:xfrm>
                    <a:prstGeom prst="rect">
                      <a:avLst/>
                    </a:prstGeom>
                    <a:noFill/>
                    <a:ln>
                      <a:noFill/>
                    </a:ln>
                  </pic:spPr>
                </pic:pic>
              </a:graphicData>
            </a:graphic>
          </wp:inline>
        </w:drawing>
      </w:r>
    </w:p>
    <w:p w:rsidR="00E60CB5" w:rsidRDefault="00E60CB5" w:rsidP="00E60CB5">
      <w:pPr>
        <w:snapToGrid w:val="0"/>
        <w:spacing w:line="360" w:lineRule="auto"/>
        <w:rPr>
          <w:rFonts w:eastAsia="標楷體"/>
        </w:rPr>
      </w:pPr>
    </w:p>
    <w:p w:rsidR="00E60CB5" w:rsidRDefault="00E60CB5" w:rsidP="00E60CB5">
      <w:pPr>
        <w:snapToGrid w:val="0"/>
        <w:spacing w:line="360" w:lineRule="auto"/>
        <w:rPr>
          <w:rFonts w:eastAsia="標楷體"/>
        </w:rPr>
      </w:pPr>
    </w:p>
    <w:p w:rsidR="00E60CB5" w:rsidRDefault="00E60CB5" w:rsidP="00E60CB5">
      <w:pPr>
        <w:snapToGrid w:val="0"/>
        <w:spacing w:line="360" w:lineRule="auto"/>
        <w:rPr>
          <w:rFonts w:eastAsia="標楷體"/>
        </w:rPr>
      </w:pPr>
    </w:p>
    <w:p w:rsidR="00E60CB5" w:rsidRDefault="009F5121" w:rsidP="00E60CB5">
      <w:pPr>
        <w:snapToGrid w:val="0"/>
        <w:spacing w:line="360" w:lineRule="auto"/>
        <w:rPr>
          <w:rFonts w:eastAsia="標楷體"/>
        </w:rPr>
      </w:pPr>
      <w:r>
        <w:rPr>
          <w:rFonts w:eastAsia="標楷體"/>
          <w:noProof/>
        </w:rPr>
        <w:drawing>
          <wp:inline distT="0" distB="0" distL="0" distR="0">
            <wp:extent cx="5276850" cy="8010525"/>
            <wp:effectExtent l="0" t="0" r="0" b="0"/>
            <wp:docPr id="28" name="圖片 28"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4-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6850" cy="8010525"/>
                    </a:xfrm>
                    <a:prstGeom prst="rect">
                      <a:avLst/>
                    </a:prstGeom>
                    <a:noFill/>
                    <a:ln>
                      <a:noFill/>
                    </a:ln>
                  </pic:spPr>
                </pic:pic>
              </a:graphicData>
            </a:graphic>
          </wp:inline>
        </w:drawing>
      </w:r>
    </w:p>
    <w:p w:rsidR="00E60CB5" w:rsidRDefault="00E60CB5" w:rsidP="00E60CB5">
      <w:pPr>
        <w:snapToGrid w:val="0"/>
        <w:spacing w:line="360" w:lineRule="auto"/>
        <w:rPr>
          <w:rFonts w:eastAsia="標楷體"/>
        </w:rPr>
      </w:pPr>
    </w:p>
    <w:p w:rsidR="00E60CB5" w:rsidRDefault="00E60CB5" w:rsidP="00E60CB5">
      <w:pPr>
        <w:snapToGrid w:val="0"/>
        <w:spacing w:line="360" w:lineRule="auto"/>
        <w:rPr>
          <w:rFonts w:eastAsia="標楷體"/>
        </w:rPr>
      </w:pPr>
    </w:p>
    <w:p w:rsidR="00E60CB5" w:rsidRDefault="00E60CB5" w:rsidP="00E60CB5">
      <w:pPr>
        <w:snapToGrid w:val="0"/>
        <w:spacing w:line="360" w:lineRule="auto"/>
        <w:rPr>
          <w:rFonts w:eastAsia="標楷體"/>
        </w:rPr>
      </w:pPr>
    </w:p>
    <w:p w:rsidR="00E60CB5" w:rsidRDefault="009F5121" w:rsidP="00E60CB5">
      <w:pPr>
        <w:snapToGrid w:val="0"/>
        <w:spacing w:line="360" w:lineRule="auto"/>
        <w:rPr>
          <w:rFonts w:eastAsia="標楷體"/>
        </w:rPr>
      </w:pPr>
      <w:r>
        <w:rPr>
          <w:rFonts w:eastAsia="標楷體"/>
          <w:noProof/>
        </w:rPr>
        <w:drawing>
          <wp:inline distT="0" distB="0" distL="0" distR="0">
            <wp:extent cx="5276850" cy="8010525"/>
            <wp:effectExtent l="0" t="0" r="0" b="0"/>
            <wp:docPr id="29" name="圖片 29"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6850" cy="8010525"/>
                    </a:xfrm>
                    <a:prstGeom prst="rect">
                      <a:avLst/>
                    </a:prstGeom>
                    <a:noFill/>
                    <a:ln>
                      <a:noFill/>
                    </a:ln>
                  </pic:spPr>
                </pic:pic>
              </a:graphicData>
            </a:graphic>
          </wp:inline>
        </w:drawing>
      </w:r>
    </w:p>
    <w:p w:rsidR="00E60CB5" w:rsidRDefault="00E60CB5" w:rsidP="00E60CB5">
      <w:pPr>
        <w:snapToGrid w:val="0"/>
        <w:spacing w:line="360" w:lineRule="auto"/>
        <w:rPr>
          <w:rFonts w:eastAsia="標楷體"/>
        </w:rPr>
      </w:pPr>
    </w:p>
    <w:p w:rsidR="00E60CB5" w:rsidRDefault="00E60CB5" w:rsidP="00E60CB5">
      <w:pPr>
        <w:snapToGrid w:val="0"/>
        <w:spacing w:line="360" w:lineRule="auto"/>
        <w:rPr>
          <w:rFonts w:eastAsia="標楷體"/>
        </w:rPr>
      </w:pPr>
    </w:p>
    <w:p w:rsidR="00E60CB5" w:rsidRDefault="00E60CB5" w:rsidP="00E60CB5">
      <w:pPr>
        <w:snapToGrid w:val="0"/>
        <w:spacing w:line="360" w:lineRule="auto"/>
        <w:rPr>
          <w:rFonts w:eastAsia="標楷體"/>
        </w:rPr>
      </w:pPr>
    </w:p>
    <w:p w:rsidR="00E60CB5" w:rsidRDefault="009F5121" w:rsidP="00E60CB5">
      <w:pPr>
        <w:snapToGrid w:val="0"/>
        <w:spacing w:line="360" w:lineRule="auto"/>
        <w:rPr>
          <w:rFonts w:eastAsia="標楷體"/>
        </w:rPr>
      </w:pPr>
      <w:r>
        <w:rPr>
          <w:rFonts w:eastAsia="標楷體"/>
          <w:noProof/>
        </w:rPr>
        <w:drawing>
          <wp:inline distT="0" distB="0" distL="0" distR="0">
            <wp:extent cx="5276850" cy="8010525"/>
            <wp:effectExtent l="0" t="0" r="0" b="0"/>
            <wp:docPr id="30" name="圖片 30" descr="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4-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6850" cy="8010525"/>
                    </a:xfrm>
                    <a:prstGeom prst="rect">
                      <a:avLst/>
                    </a:prstGeom>
                    <a:noFill/>
                    <a:ln>
                      <a:noFill/>
                    </a:ln>
                  </pic:spPr>
                </pic:pic>
              </a:graphicData>
            </a:graphic>
          </wp:inline>
        </w:drawing>
      </w:r>
    </w:p>
    <w:p w:rsidR="00E60CB5" w:rsidRDefault="00E60CB5" w:rsidP="00E60CB5">
      <w:pPr>
        <w:snapToGrid w:val="0"/>
        <w:spacing w:line="360" w:lineRule="auto"/>
        <w:rPr>
          <w:rFonts w:eastAsia="標楷體"/>
        </w:rPr>
      </w:pPr>
    </w:p>
    <w:p w:rsidR="00E60CB5" w:rsidRPr="00B32F17" w:rsidRDefault="00E60CB5" w:rsidP="00D413A0">
      <w:pPr>
        <w:snapToGrid w:val="0"/>
        <w:spacing w:line="360" w:lineRule="auto"/>
        <w:rPr>
          <w:rFonts w:eastAsia="標楷體" w:hAnsi="標楷體"/>
          <w:b/>
          <w:sz w:val="32"/>
          <w:szCs w:val="32"/>
        </w:rPr>
      </w:pPr>
    </w:p>
    <w:sectPr w:rsidR="00E60CB5" w:rsidRPr="00B32F17" w:rsidSect="00D413A0">
      <w:headerReference w:type="default" r:id="rId50"/>
      <w:pgSz w:w="11906" w:h="16838" w:code="9"/>
      <w:pgMar w:top="1440" w:right="1797" w:bottom="1440"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029D" w:rsidRDefault="0006029D">
      <w:r>
        <w:separator/>
      </w:r>
    </w:p>
  </w:endnote>
  <w:endnote w:type="continuationSeparator" w:id="0">
    <w:p w:rsidR="0006029D" w:rsidRDefault="00060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029D" w:rsidRDefault="0006029D">
      <w:r>
        <w:separator/>
      </w:r>
    </w:p>
  </w:footnote>
  <w:footnote w:type="continuationSeparator" w:id="0">
    <w:p w:rsidR="0006029D" w:rsidRDefault="000602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309" w:rsidRPr="00E75636" w:rsidRDefault="0017506D">
    <w:pPr>
      <w:pStyle w:val="a4"/>
    </w:pPr>
    <w:r>
      <w:tab/>
    </w:r>
    <w:r w:rsidR="00245309">
      <w:t xml:space="preserve">                                                   </w:t>
    </w:r>
    <w:r w:rsidR="00E75636" w:rsidRPr="00E75636">
      <w:rPr>
        <w:rFonts w:hint="eastAsia"/>
      </w:rPr>
      <w:t>光激發原子吸收實驗</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21ABE"/>
    <w:multiLevelType w:val="hybridMultilevel"/>
    <w:tmpl w:val="09B82B7A"/>
    <w:lvl w:ilvl="0" w:tplc="D7406592">
      <w:start w:val="1"/>
      <w:numFmt w:val="decimal"/>
      <w:lvlText w:val="(%1)"/>
      <w:lvlJc w:val="left"/>
      <w:pPr>
        <w:ind w:left="405" w:hanging="40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5133DC8"/>
    <w:multiLevelType w:val="hybridMultilevel"/>
    <w:tmpl w:val="5A841030"/>
    <w:lvl w:ilvl="0" w:tplc="29ECA74A">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169A48E0"/>
    <w:multiLevelType w:val="hybridMultilevel"/>
    <w:tmpl w:val="2C9824CC"/>
    <w:lvl w:ilvl="0" w:tplc="76C4A8F4">
      <w:start w:val="1"/>
      <w:numFmt w:val="decimal"/>
      <w:lvlText w:val="(%1)"/>
      <w:lvlJc w:val="left"/>
      <w:pPr>
        <w:tabs>
          <w:tab w:val="num" w:pos="840"/>
        </w:tabs>
        <w:ind w:left="840" w:hanging="360"/>
      </w:pPr>
      <w:rPr>
        <w:rFonts w:hint="default"/>
      </w:rPr>
    </w:lvl>
    <w:lvl w:ilvl="1" w:tplc="ED5453FE">
      <w:start w:val="1"/>
      <w:numFmt w:val="decimal"/>
      <w:lvlText w:val="%2."/>
      <w:lvlJc w:val="left"/>
      <w:pPr>
        <w:tabs>
          <w:tab w:val="num" w:pos="1320"/>
        </w:tabs>
        <w:ind w:left="1320" w:hanging="360"/>
      </w:pPr>
      <w:rPr>
        <w:rFonts w:hint="default"/>
      </w:r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3" w15:restartNumberingAfterBreak="0">
    <w:nsid w:val="28E46077"/>
    <w:multiLevelType w:val="hybridMultilevel"/>
    <w:tmpl w:val="6C465706"/>
    <w:lvl w:ilvl="0" w:tplc="AFFA9696">
      <w:start w:val="1"/>
      <w:numFmt w:val="decimal"/>
      <w:lvlText w:val="%1."/>
      <w:lvlJc w:val="left"/>
      <w:pPr>
        <w:tabs>
          <w:tab w:val="num" w:pos="1260"/>
        </w:tabs>
        <w:ind w:left="1260" w:hanging="78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4" w15:restartNumberingAfterBreak="0">
    <w:nsid w:val="318E60CD"/>
    <w:multiLevelType w:val="hybridMultilevel"/>
    <w:tmpl w:val="A462B80C"/>
    <w:lvl w:ilvl="0" w:tplc="EFC049FA">
      <w:start w:val="1"/>
      <w:numFmt w:val="decimal"/>
      <w:lvlText w:val="%1."/>
      <w:lvlJc w:val="left"/>
      <w:pPr>
        <w:tabs>
          <w:tab w:val="num" w:pos="840"/>
        </w:tabs>
        <w:ind w:left="840" w:hanging="360"/>
      </w:pPr>
      <w:rPr>
        <w:rFonts w:hint="default"/>
      </w:rPr>
    </w:lvl>
    <w:lvl w:ilvl="1" w:tplc="04090001">
      <w:start w:val="1"/>
      <w:numFmt w:val="bullet"/>
      <w:lvlText w:val=""/>
      <w:lvlJc w:val="left"/>
      <w:pPr>
        <w:tabs>
          <w:tab w:val="num" w:pos="1440"/>
        </w:tabs>
        <w:ind w:left="1440" w:hanging="480"/>
      </w:pPr>
      <w:rPr>
        <w:rFonts w:ascii="Wingdings" w:hAnsi="Wingdings" w:hint="default"/>
      </w:r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5" w15:restartNumberingAfterBreak="0">
    <w:nsid w:val="32D12D99"/>
    <w:multiLevelType w:val="hybridMultilevel"/>
    <w:tmpl w:val="6E368576"/>
    <w:lvl w:ilvl="0" w:tplc="E94EF49A">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6" w15:restartNumberingAfterBreak="0">
    <w:nsid w:val="33904CC7"/>
    <w:multiLevelType w:val="hybridMultilevel"/>
    <w:tmpl w:val="CAEAF834"/>
    <w:lvl w:ilvl="0" w:tplc="B21C62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8683DE4"/>
    <w:multiLevelType w:val="hybridMultilevel"/>
    <w:tmpl w:val="2834A548"/>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CBA2DBE"/>
    <w:multiLevelType w:val="hybridMultilevel"/>
    <w:tmpl w:val="378A0BAC"/>
    <w:lvl w:ilvl="0" w:tplc="06789BA8">
      <w:start w:val="1"/>
      <w:numFmt w:val="decimal"/>
      <w:lvlText w:val="%1."/>
      <w:lvlJc w:val="left"/>
      <w:pPr>
        <w:tabs>
          <w:tab w:val="num" w:pos="360"/>
        </w:tabs>
        <w:ind w:left="360" w:hanging="360"/>
      </w:pPr>
      <w:rPr>
        <w:rFonts w:hint="default"/>
        <w:color w:val="000000"/>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51E03213"/>
    <w:multiLevelType w:val="hybridMultilevel"/>
    <w:tmpl w:val="9766A8BA"/>
    <w:lvl w:ilvl="0" w:tplc="EFC049FA">
      <w:start w:val="1"/>
      <w:numFmt w:val="decimal"/>
      <w:lvlText w:val="%1."/>
      <w:lvlJc w:val="left"/>
      <w:pPr>
        <w:tabs>
          <w:tab w:val="num" w:pos="840"/>
        </w:tabs>
        <w:ind w:left="84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0" w15:restartNumberingAfterBreak="0">
    <w:nsid w:val="6D6A4634"/>
    <w:multiLevelType w:val="hybridMultilevel"/>
    <w:tmpl w:val="EF6208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7D4421A"/>
    <w:multiLevelType w:val="hybridMultilevel"/>
    <w:tmpl w:val="45205BF8"/>
    <w:lvl w:ilvl="0" w:tplc="95E4D41E">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2" w15:restartNumberingAfterBreak="0">
    <w:nsid w:val="7890775C"/>
    <w:multiLevelType w:val="hybridMultilevel"/>
    <w:tmpl w:val="BE847C0C"/>
    <w:lvl w:ilvl="0" w:tplc="EFC049FA">
      <w:start w:val="1"/>
      <w:numFmt w:val="decimal"/>
      <w:lvlText w:val="%1."/>
      <w:lvlJc w:val="left"/>
      <w:pPr>
        <w:tabs>
          <w:tab w:val="num" w:pos="840"/>
        </w:tabs>
        <w:ind w:left="84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3" w15:restartNumberingAfterBreak="0">
    <w:nsid w:val="792015E5"/>
    <w:multiLevelType w:val="hybridMultilevel"/>
    <w:tmpl w:val="4E50BA86"/>
    <w:lvl w:ilvl="0" w:tplc="3E3CD360">
      <w:start w:val="1"/>
      <w:numFmt w:val="taiwaneseCountingThousand"/>
      <w:lvlText w:val="〈%1〉"/>
      <w:lvlJc w:val="left"/>
      <w:pPr>
        <w:tabs>
          <w:tab w:val="num" w:pos="810"/>
        </w:tabs>
        <w:ind w:left="810" w:hanging="810"/>
      </w:pPr>
      <w:rPr>
        <w:lang w:val="en-U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15:restartNumberingAfterBreak="0">
    <w:nsid w:val="7F832256"/>
    <w:multiLevelType w:val="hybridMultilevel"/>
    <w:tmpl w:val="026071A0"/>
    <w:lvl w:ilvl="0" w:tplc="8070E808">
      <w:start w:val="4"/>
      <w:numFmt w:val="decimal"/>
      <w:lvlText w:val="（%1）"/>
      <w:lvlJc w:val="left"/>
      <w:pPr>
        <w:ind w:left="720" w:hanging="720"/>
      </w:pPr>
      <w:rPr>
        <w:rFonts w:eastAsia="新細明體" w:hint="default"/>
        <w:b w:val="0"/>
        <w:sz w:val="23"/>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F9A7A24"/>
    <w:multiLevelType w:val="hybridMultilevel"/>
    <w:tmpl w:val="EFA41960"/>
    <w:lvl w:ilvl="0" w:tplc="F27880C8">
      <w:start w:val="1"/>
      <w:numFmt w:val="decimal"/>
      <w:lvlText w:val="%1."/>
      <w:lvlJc w:val="left"/>
      <w:pPr>
        <w:tabs>
          <w:tab w:val="num" w:pos="840"/>
        </w:tabs>
        <w:ind w:left="840" w:hanging="360"/>
      </w:pPr>
      <w:rPr>
        <w:rFonts w:hint="default"/>
        <w:color w:val="auto"/>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num w:numId="1">
    <w:abstractNumId w:val="11"/>
  </w:num>
  <w:num w:numId="2">
    <w:abstractNumId w:val="2"/>
  </w:num>
  <w:num w:numId="3">
    <w:abstractNumId w:val="3"/>
  </w:num>
  <w:num w:numId="4">
    <w:abstractNumId w:val="15"/>
  </w:num>
  <w:num w:numId="5">
    <w:abstractNumId w:val="8"/>
  </w:num>
  <w:num w:numId="6">
    <w:abstractNumId w:val="4"/>
  </w:num>
  <w:num w:numId="7">
    <w:abstractNumId w:val="12"/>
  </w:num>
  <w:num w:numId="8">
    <w:abstractNumId w:val="5"/>
  </w:num>
  <w:num w:numId="9">
    <w:abstractNumId w:val="9"/>
  </w:num>
  <w:num w:numId="10">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0"/>
  </w:num>
  <w:num w:numId="17">
    <w:abstractNumId w:val="10"/>
  </w:num>
  <w:num w:numId="18">
    <w:abstractNumId w:val="6"/>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8EA"/>
    <w:rsid w:val="000057B9"/>
    <w:rsid w:val="00006009"/>
    <w:rsid w:val="00006CA5"/>
    <w:rsid w:val="0001031F"/>
    <w:rsid w:val="0002046D"/>
    <w:rsid w:val="000378CA"/>
    <w:rsid w:val="000408C8"/>
    <w:rsid w:val="00050465"/>
    <w:rsid w:val="000532FB"/>
    <w:rsid w:val="0006029D"/>
    <w:rsid w:val="00063DA5"/>
    <w:rsid w:val="00066727"/>
    <w:rsid w:val="00085F7F"/>
    <w:rsid w:val="00087849"/>
    <w:rsid w:val="000929D0"/>
    <w:rsid w:val="00093FB4"/>
    <w:rsid w:val="00094A72"/>
    <w:rsid w:val="000C3C44"/>
    <w:rsid w:val="000C4A2B"/>
    <w:rsid w:val="000D133C"/>
    <w:rsid w:val="000D27A2"/>
    <w:rsid w:val="000E2B86"/>
    <w:rsid w:val="000E599D"/>
    <w:rsid w:val="000F2741"/>
    <w:rsid w:val="00113C15"/>
    <w:rsid w:val="00117292"/>
    <w:rsid w:val="00122653"/>
    <w:rsid w:val="001279C3"/>
    <w:rsid w:val="0013491D"/>
    <w:rsid w:val="001424C1"/>
    <w:rsid w:val="001451B0"/>
    <w:rsid w:val="00156987"/>
    <w:rsid w:val="001607D6"/>
    <w:rsid w:val="00170181"/>
    <w:rsid w:val="0017506D"/>
    <w:rsid w:val="0017666B"/>
    <w:rsid w:val="001828F0"/>
    <w:rsid w:val="00185518"/>
    <w:rsid w:val="00185AD7"/>
    <w:rsid w:val="00191A26"/>
    <w:rsid w:val="00195425"/>
    <w:rsid w:val="001B0A9F"/>
    <w:rsid w:val="001B2E80"/>
    <w:rsid w:val="001B5AC2"/>
    <w:rsid w:val="001B779E"/>
    <w:rsid w:val="001D05BC"/>
    <w:rsid w:val="001D2B4E"/>
    <w:rsid w:val="001D2B97"/>
    <w:rsid w:val="001F4502"/>
    <w:rsid w:val="0020272C"/>
    <w:rsid w:val="00226B7F"/>
    <w:rsid w:val="002273A2"/>
    <w:rsid w:val="00231521"/>
    <w:rsid w:val="00245309"/>
    <w:rsid w:val="002513D0"/>
    <w:rsid w:val="002632CB"/>
    <w:rsid w:val="00274C44"/>
    <w:rsid w:val="00277F0F"/>
    <w:rsid w:val="0028016D"/>
    <w:rsid w:val="00281F36"/>
    <w:rsid w:val="002920E9"/>
    <w:rsid w:val="002A7CB4"/>
    <w:rsid w:val="002C143F"/>
    <w:rsid w:val="002C40B3"/>
    <w:rsid w:val="002C4C18"/>
    <w:rsid w:val="002D1FB4"/>
    <w:rsid w:val="002D2F4B"/>
    <w:rsid w:val="002E43DB"/>
    <w:rsid w:val="002F1359"/>
    <w:rsid w:val="002F13FC"/>
    <w:rsid w:val="0030403B"/>
    <w:rsid w:val="0030770B"/>
    <w:rsid w:val="00310A3D"/>
    <w:rsid w:val="003248BA"/>
    <w:rsid w:val="00334706"/>
    <w:rsid w:val="0037655C"/>
    <w:rsid w:val="0038118B"/>
    <w:rsid w:val="003C4A19"/>
    <w:rsid w:val="003D4BD6"/>
    <w:rsid w:val="003E11F4"/>
    <w:rsid w:val="004064B2"/>
    <w:rsid w:val="0041333C"/>
    <w:rsid w:val="004236D1"/>
    <w:rsid w:val="004318CC"/>
    <w:rsid w:val="004327B7"/>
    <w:rsid w:val="0043600D"/>
    <w:rsid w:val="00443C94"/>
    <w:rsid w:val="004465F8"/>
    <w:rsid w:val="00454547"/>
    <w:rsid w:val="00456952"/>
    <w:rsid w:val="00471729"/>
    <w:rsid w:val="004724F4"/>
    <w:rsid w:val="0047497B"/>
    <w:rsid w:val="0047750C"/>
    <w:rsid w:val="00491103"/>
    <w:rsid w:val="004917EA"/>
    <w:rsid w:val="004958F3"/>
    <w:rsid w:val="00496D14"/>
    <w:rsid w:val="004A0427"/>
    <w:rsid w:val="004A276C"/>
    <w:rsid w:val="004A44F0"/>
    <w:rsid w:val="004B551D"/>
    <w:rsid w:val="004F3678"/>
    <w:rsid w:val="004F4ACC"/>
    <w:rsid w:val="00507877"/>
    <w:rsid w:val="005124BB"/>
    <w:rsid w:val="005127A4"/>
    <w:rsid w:val="00526B00"/>
    <w:rsid w:val="00534137"/>
    <w:rsid w:val="00536C6C"/>
    <w:rsid w:val="00551F1E"/>
    <w:rsid w:val="0056475E"/>
    <w:rsid w:val="005678CA"/>
    <w:rsid w:val="00574918"/>
    <w:rsid w:val="0058443F"/>
    <w:rsid w:val="00593246"/>
    <w:rsid w:val="005C3822"/>
    <w:rsid w:val="005C6EC6"/>
    <w:rsid w:val="005D0683"/>
    <w:rsid w:val="005E1F8C"/>
    <w:rsid w:val="00612884"/>
    <w:rsid w:val="00614885"/>
    <w:rsid w:val="00637D44"/>
    <w:rsid w:val="00640A3B"/>
    <w:rsid w:val="006417D2"/>
    <w:rsid w:val="00652620"/>
    <w:rsid w:val="00652B68"/>
    <w:rsid w:val="00654E4C"/>
    <w:rsid w:val="0065537E"/>
    <w:rsid w:val="0066539C"/>
    <w:rsid w:val="00665CB2"/>
    <w:rsid w:val="00666EB3"/>
    <w:rsid w:val="006715A9"/>
    <w:rsid w:val="00693B02"/>
    <w:rsid w:val="006971A9"/>
    <w:rsid w:val="006A372C"/>
    <w:rsid w:val="006A5445"/>
    <w:rsid w:val="006B79DC"/>
    <w:rsid w:val="006C11D6"/>
    <w:rsid w:val="006D1169"/>
    <w:rsid w:val="006D439B"/>
    <w:rsid w:val="006D5341"/>
    <w:rsid w:val="006E119A"/>
    <w:rsid w:val="006E582E"/>
    <w:rsid w:val="006F06E4"/>
    <w:rsid w:val="006F3233"/>
    <w:rsid w:val="006F56CA"/>
    <w:rsid w:val="006F6785"/>
    <w:rsid w:val="006F76DC"/>
    <w:rsid w:val="00702253"/>
    <w:rsid w:val="00717195"/>
    <w:rsid w:val="00732882"/>
    <w:rsid w:val="00742CA0"/>
    <w:rsid w:val="00744A74"/>
    <w:rsid w:val="00762F48"/>
    <w:rsid w:val="00776DEC"/>
    <w:rsid w:val="007859CD"/>
    <w:rsid w:val="007A123B"/>
    <w:rsid w:val="007A7027"/>
    <w:rsid w:val="007B29F5"/>
    <w:rsid w:val="007C4C4B"/>
    <w:rsid w:val="007D3A97"/>
    <w:rsid w:val="007D5BBA"/>
    <w:rsid w:val="007E0919"/>
    <w:rsid w:val="007F31F0"/>
    <w:rsid w:val="00801542"/>
    <w:rsid w:val="00803C55"/>
    <w:rsid w:val="008119B5"/>
    <w:rsid w:val="00811FE7"/>
    <w:rsid w:val="00813D68"/>
    <w:rsid w:val="00831DD9"/>
    <w:rsid w:val="00836366"/>
    <w:rsid w:val="00861E2D"/>
    <w:rsid w:val="008638BB"/>
    <w:rsid w:val="00866601"/>
    <w:rsid w:val="008834C7"/>
    <w:rsid w:val="00893CE9"/>
    <w:rsid w:val="008A494D"/>
    <w:rsid w:val="008A7FFD"/>
    <w:rsid w:val="008E1802"/>
    <w:rsid w:val="008F7639"/>
    <w:rsid w:val="0092478F"/>
    <w:rsid w:val="009276A7"/>
    <w:rsid w:val="00931DB0"/>
    <w:rsid w:val="00942AE6"/>
    <w:rsid w:val="00951991"/>
    <w:rsid w:val="00960D3F"/>
    <w:rsid w:val="00961983"/>
    <w:rsid w:val="00962D45"/>
    <w:rsid w:val="009B3FEB"/>
    <w:rsid w:val="009C1572"/>
    <w:rsid w:val="009C260A"/>
    <w:rsid w:val="009C5B04"/>
    <w:rsid w:val="009D1237"/>
    <w:rsid w:val="009E70D4"/>
    <w:rsid w:val="009F05CA"/>
    <w:rsid w:val="009F28D7"/>
    <w:rsid w:val="009F5121"/>
    <w:rsid w:val="00A13A32"/>
    <w:rsid w:val="00A214B9"/>
    <w:rsid w:val="00A21922"/>
    <w:rsid w:val="00A30226"/>
    <w:rsid w:val="00A51454"/>
    <w:rsid w:val="00A52383"/>
    <w:rsid w:val="00A53543"/>
    <w:rsid w:val="00A60370"/>
    <w:rsid w:val="00A63126"/>
    <w:rsid w:val="00A72C69"/>
    <w:rsid w:val="00AA0F40"/>
    <w:rsid w:val="00AB4B02"/>
    <w:rsid w:val="00AC0EA0"/>
    <w:rsid w:val="00AC38AE"/>
    <w:rsid w:val="00AC42AE"/>
    <w:rsid w:val="00AD082B"/>
    <w:rsid w:val="00AD0B02"/>
    <w:rsid w:val="00AD18EA"/>
    <w:rsid w:val="00AE07ED"/>
    <w:rsid w:val="00B024D3"/>
    <w:rsid w:val="00B03844"/>
    <w:rsid w:val="00B17E20"/>
    <w:rsid w:val="00B32F17"/>
    <w:rsid w:val="00B339FF"/>
    <w:rsid w:val="00B35E1D"/>
    <w:rsid w:val="00B410CD"/>
    <w:rsid w:val="00B5495E"/>
    <w:rsid w:val="00B56C0A"/>
    <w:rsid w:val="00B57F7E"/>
    <w:rsid w:val="00B72A55"/>
    <w:rsid w:val="00B91091"/>
    <w:rsid w:val="00BA1806"/>
    <w:rsid w:val="00BA3ADF"/>
    <w:rsid w:val="00BA732B"/>
    <w:rsid w:val="00BC35DE"/>
    <w:rsid w:val="00BC36C6"/>
    <w:rsid w:val="00BC5FDC"/>
    <w:rsid w:val="00BD1E4C"/>
    <w:rsid w:val="00BD7BEF"/>
    <w:rsid w:val="00BE563A"/>
    <w:rsid w:val="00BE7177"/>
    <w:rsid w:val="00BF3C5A"/>
    <w:rsid w:val="00BF4813"/>
    <w:rsid w:val="00BF4DFD"/>
    <w:rsid w:val="00BF56E5"/>
    <w:rsid w:val="00C01451"/>
    <w:rsid w:val="00C0532B"/>
    <w:rsid w:val="00C14CDE"/>
    <w:rsid w:val="00C301F3"/>
    <w:rsid w:val="00C44857"/>
    <w:rsid w:val="00C50691"/>
    <w:rsid w:val="00C520EF"/>
    <w:rsid w:val="00C64098"/>
    <w:rsid w:val="00C73060"/>
    <w:rsid w:val="00C73B16"/>
    <w:rsid w:val="00C8249E"/>
    <w:rsid w:val="00C860BB"/>
    <w:rsid w:val="00C8672B"/>
    <w:rsid w:val="00C902E1"/>
    <w:rsid w:val="00C9227C"/>
    <w:rsid w:val="00C967A3"/>
    <w:rsid w:val="00C96F5E"/>
    <w:rsid w:val="00CA07C9"/>
    <w:rsid w:val="00CA4CFD"/>
    <w:rsid w:val="00CB05E3"/>
    <w:rsid w:val="00CB10AA"/>
    <w:rsid w:val="00CB650C"/>
    <w:rsid w:val="00CB6D38"/>
    <w:rsid w:val="00CB7282"/>
    <w:rsid w:val="00CD41B6"/>
    <w:rsid w:val="00CD7F1C"/>
    <w:rsid w:val="00CE053A"/>
    <w:rsid w:val="00CF3026"/>
    <w:rsid w:val="00D22680"/>
    <w:rsid w:val="00D27CF1"/>
    <w:rsid w:val="00D413A0"/>
    <w:rsid w:val="00D56E0A"/>
    <w:rsid w:val="00D724C8"/>
    <w:rsid w:val="00D75FD9"/>
    <w:rsid w:val="00D900F0"/>
    <w:rsid w:val="00D943DA"/>
    <w:rsid w:val="00DA321B"/>
    <w:rsid w:val="00DA670A"/>
    <w:rsid w:val="00DB14CB"/>
    <w:rsid w:val="00DB36FE"/>
    <w:rsid w:val="00DB62FF"/>
    <w:rsid w:val="00DC0A95"/>
    <w:rsid w:val="00DC279A"/>
    <w:rsid w:val="00DE5486"/>
    <w:rsid w:val="00E047A8"/>
    <w:rsid w:val="00E14DD2"/>
    <w:rsid w:val="00E1798B"/>
    <w:rsid w:val="00E339EC"/>
    <w:rsid w:val="00E50362"/>
    <w:rsid w:val="00E533A8"/>
    <w:rsid w:val="00E60CB5"/>
    <w:rsid w:val="00E75636"/>
    <w:rsid w:val="00E759AA"/>
    <w:rsid w:val="00E96207"/>
    <w:rsid w:val="00E965BE"/>
    <w:rsid w:val="00EC645C"/>
    <w:rsid w:val="00ED724F"/>
    <w:rsid w:val="00ED7626"/>
    <w:rsid w:val="00EE303E"/>
    <w:rsid w:val="00EE7BC9"/>
    <w:rsid w:val="00EF517C"/>
    <w:rsid w:val="00EF6267"/>
    <w:rsid w:val="00EF73D0"/>
    <w:rsid w:val="00F0047D"/>
    <w:rsid w:val="00F01885"/>
    <w:rsid w:val="00F06CEE"/>
    <w:rsid w:val="00F4616D"/>
    <w:rsid w:val="00F60580"/>
    <w:rsid w:val="00F64126"/>
    <w:rsid w:val="00F75CEA"/>
    <w:rsid w:val="00F86698"/>
    <w:rsid w:val="00F875FA"/>
    <w:rsid w:val="00FB062F"/>
    <w:rsid w:val="00FB0B3B"/>
    <w:rsid w:val="00FC157A"/>
    <w:rsid w:val="00FC5B4A"/>
    <w:rsid w:val="00FD2B14"/>
    <w:rsid w:val="00FD53B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martTagType w:namespaceuri="urn:schemas-microsoft-com:office:smarttags" w:name="chmetcnv"/>
  <w:shapeDefaults>
    <o:shapedefaults v:ext="edit" spidmax="2049"/>
    <o:shapelayout v:ext="edit">
      <o:idmap v:ext="edit" data="1"/>
    </o:shapelayout>
  </w:shapeDefaults>
  <w:decimalSymbol w:val="."/>
  <w:listSeparator w:val=","/>
  <w14:docId w14:val="718CAA16"/>
  <w15:chartTrackingRefBased/>
  <w15:docId w15:val="{C8126DEF-8FB4-4782-A81D-FA4ABEC8E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rsid w:val="00AD18EA"/>
    <w:pPr>
      <w:widowControl/>
      <w:spacing w:before="100" w:beforeAutospacing="1" w:after="100" w:afterAutospacing="1"/>
    </w:pPr>
    <w:rPr>
      <w:rFonts w:ascii="新細明體" w:hAnsi="新細明體" w:cs="新細明體"/>
      <w:color w:val="FFFF99"/>
      <w:kern w:val="0"/>
    </w:rPr>
  </w:style>
  <w:style w:type="character" w:styleId="a3">
    <w:name w:val="Hyperlink"/>
    <w:rsid w:val="00AD18EA"/>
    <w:rPr>
      <w:color w:val="0000FF"/>
      <w:u w:val="single"/>
    </w:rPr>
  </w:style>
  <w:style w:type="paragraph" w:styleId="a4">
    <w:name w:val="header"/>
    <w:basedOn w:val="a"/>
    <w:rsid w:val="00245309"/>
    <w:pPr>
      <w:tabs>
        <w:tab w:val="center" w:pos="4153"/>
        <w:tab w:val="right" w:pos="8306"/>
      </w:tabs>
      <w:snapToGrid w:val="0"/>
    </w:pPr>
    <w:rPr>
      <w:sz w:val="20"/>
      <w:szCs w:val="20"/>
    </w:rPr>
  </w:style>
  <w:style w:type="paragraph" w:styleId="a5">
    <w:name w:val="footer"/>
    <w:basedOn w:val="a"/>
    <w:rsid w:val="00245309"/>
    <w:pPr>
      <w:tabs>
        <w:tab w:val="center" w:pos="4153"/>
        <w:tab w:val="right" w:pos="8306"/>
      </w:tabs>
      <w:snapToGrid w:val="0"/>
    </w:pPr>
    <w:rPr>
      <w:sz w:val="20"/>
      <w:szCs w:val="20"/>
    </w:rPr>
  </w:style>
  <w:style w:type="paragraph" w:customStyle="1" w:styleId="Default">
    <w:name w:val="Default"/>
    <w:rsid w:val="00226B7F"/>
    <w:pPr>
      <w:widowControl w:val="0"/>
      <w:autoSpaceDE w:val="0"/>
      <w:autoSpaceDN w:val="0"/>
      <w:adjustRightInd w:val="0"/>
    </w:pPr>
    <w:rPr>
      <w:rFonts w:eastAsiaTheme="minorEastAsia"/>
      <w:color w:val="000000"/>
      <w:sz w:val="24"/>
      <w:szCs w:val="24"/>
    </w:rPr>
  </w:style>
  <w:style w:type="character" w:styleId="a6">
    <w:name w:val="Placeholder Text"/>
    <w:basedOn w:val="a0"/>
    <w:uiPriority w:val="99"/>
    <w:semiHidden/>
    <w:rsid w:val="00195425"/>
    <w:rPr>
      <w:color w:val="808080"/>
    </w:rPr>
  </w:style>
  <w:style w:type="table" w:styleId="a7">
    <w:name w:val="Table Grid"/>
    <w:basedOn w:val="a1"/>
    <w:rsid w:val="00277F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945120">
      <w:bodyDiv w:val="1"/>
      <w:marLeft w:val="0"/>
      <w:marRight w:val="0"/>
      <w:marTop w:val="0"/>
      <w:marBottom w:val="0"/>
      <w:divBdr>
        <w:top w:val="none" w:sz="0" w:space="0" w:color="auto"/>
        <w:left w:val="none" w:sz="0" w:space="0" w:color="auto"/>
        <w:bottom w:val="none" w:sz="0" w:space="0" w:color="auto"/>
        <w:right w:val="none" w:sz="0" w:space="0" w:color="auto"/>
      </w:divBdr>
    </w:div>
    <w:div w:id="575285809">
      <w:bodyDiv w:val="1"/>
      <w:marLeft w:val="0"/>
      <w:marRight w:val="0"/>
      <w:marTop w:val="0"/>
      <w:marBottom w:val="0"/>
      <w:divBdr>
        <w:top w:val="none" w:sz="0" w:space="0" w:color="auto"/>
        <w:left w:val="none" w:sz="0" w:space="0" w:color="auto"/>
        <w:bottom w:val="none" w:sz="0" w:space="0" w:color="auto"/>
        <w:right w:val="none" w:sz="0" w:space="0" w:color="auto"/>
      </w:divBdr>
    </w:div>
    <w:div w:id="607809698">
      <w:bodyDiv w:val="1"/>
      <w:marLeft w:val="0"/>
      <w:marRight w:val="0"/>
      <w:marTop w:val="0"/>
      <w:marBottom w:val="0"/>
      <w:divBdr>
        <w:top w:val="none" w:sz="0" w:space="0" w:color="auto"/>
        <w:left w:val="none" w:sz="0" w:space="0" w:color="auto"/>
        <w:bottom w:val="none" w:sz="0" w:space="0" w:color="auto"/>
        <w:right w:val="none" w:sz="0" w:space="0" w:color="auto"/>
      </w:divBdr>
    </w:div>
    <w:div w:id="644899177">
      <w:bodyDiv w:val="1"/>
      <w:marLeft w:val="0"/>
      <w:marRight w:val="0"/>
      <w:marTop w:val="0"/>
      <w:marBottom w:val="0"/>
      <w:divBdr>
        <w:top w:val="none" w:sz="0" w:space="0" w:color="auto"/>
        <w:left w:val="none" w:sz="0" w:space="0" w:color="auto"/>
        <w:bottom w:val="none" w:sz="0" w:space="0" w:color="auto"/>
        <w:right w:val="none" w:sz="0" w:space="0" w:color="auto"/>
      </w:divBdr>
    </w:div>
    <w:div w:id="876967487">
      <w:bodyDiv w:val="1"/>
      <w:marLeft w:val="0"/>
      <w:marRight w:val="0"/>
      <w:marTop w:val="0"/>
      <w:marBottom w:val="0"/>
      <w:divBdr>
        <w:top w:val="none" w:sz="0" w:space="0" w:color="auto"/>
        <w:left w:val="none" w:sz="0" w:space="0" w:color="auto"/>
        <w:bottom w:val="none" w:sz="0" w:space="0" w:color="auto"/>
        <w:right w:val="none" w:sz="0" w:space="0" w:color="auto"/>
      </w:divBdr>
    </w:div>
    <w:div w:id="1002272783">
      <w:bodyDiv w:val="1"/>
      <w:marLeft w:val="0"/>
      <w:marRight w:val="0"/>
      <w:marTop w:val="0"/>
      <w:marBottom w:val="0"/>
      <w:divBdr>
        <w:top w:val="none" w:sz="0" w:space="0" w:color="auto"/>
        <w:left w:val="none" w:sz="0" w:space="0" w:color="auto"/>
        <w:bottom w:val="none" w:sz="0" w:space="0" w:color="auto"/>
        <w:right w:val="none" w:sz="0" w:space="0" w:color="auto"/>
      </w:divBdr>
    </w:div>
    <w:div w:id="1048646505">
      <w:bodyDiv w:val="1"/>
      <w:marLeft w:val="0"/>
      <w:marRight w:val="0"/>
      <w:marTop w:val="0"/>
      <w:marBottom w:val="0"/>
      <w:divBdr>
        <w:top w:val="none" w:sz="0" w:space="0" w:color="auto"/>
        <w:left w:val="none" w:sz="0" w:space="0" w:color="auto"/>
        <w:bottom w:val="none" w:sz="0" w:space="0" w:color="auto"/>
        <w:right w:val="none" w:sz="0" w:space="0" w:color="auto"/>
      </w:divBdr>
    </w:div>
    <w:div w:id="1165785703">
      <w:bodyDiv w:val="1"/>
      <w:marLeft w:val="0"/>
      <w:marRight w:val="0"/>
      <w:marTop w:val="0"/>
      <w:marBottom w:val="0"/>
      <w:divBdr>
        <w:top w:val="none" w:sz="0" w:space="0" w:color="auto"/>
        <w:left w:val="none" w:sz="0" w:space="0" w:color="auto"/>
        <w:bottom w:val="none" w:sz="0" w:space="0" w:color="auto"/>
        <w:right w:val="none" w:sz="0" w:space="0" w:color="auto"/>
      </w:divBdr>
    </w:div>
    <w:div w:id="1174420348">
      <w:bodyDiv w:val="1"/>
      <w:marLeft w:val="0"/>
      <w:marRight w:val="0"/>
      <w:marTop w:val="0"/>
      <w:marBottom w:val="0"/>
      <w:divBdr>
        <w:top w:val="none" w:sz="0" w:space="0" w:color="auto"/>
        <w:left w:val="none" w:sz="0" w:space="0" w:color="auto"/>
        <w:bottom w:val="none" w:sz="0" w:space="0" w:color="auto"/>
        <w:right w:val="none" w:sz="0" w:space="0" w:color="auto"/>
      </w:divBdr>
    </w:div>
    <w:div w:id="1805584740">
      <w:bodyDiv w:val="1"/>
      <w:marLeft w:val="0"/>
      <w:marRight w:val="0"/>
      <w:marTop w:val="0"/>
      <w:marBottom w:val="0"/>
      <w:divBdr>
        <w:top w:val="none" w:sz="0" w:space="0" w:color="auto"/>
        <w:left w:val="none" w:sz="0" w:space="0" w:color="auto"/>
        <w:bottom w:val="none" w:sz="0" w:space="0" w:color="auto"/>
        <w:right w:val="none" w:sz="0" w:space="0" w:color="auto"/>
      </w:divBdr>
    </w:div>
    <w:div w:id="1827168499">
      <w:bodyDiv w:val="1"/>
      <w:marLeft w:val="0"/>
      <w:marRight w:val="0"/>
      <w:marTop w:val="0"/>
      <w:marBottom w:val="0"/>
      <w:divBdr>
        <w:top w:val="none" w:sz="0" w:space="0" w:color="auto"/>
        <w:left w:val="none" w:sz="0" w:space="0" w:color="auto"/>
        <w:bottom w:val="none" w:sz="0" w:space="0" w:color="auto"/>
        <w:right w:val="none" w:sz="0" w:space="0" w:color="auto"/>
      </w:divBdr>
    </w:div>
    <w:div w:id="1835678556">
      <w:bodyDiv w:val="1"/>
      <w:marLeft w:val="0"/>
      <w:marRight w:val="0"/>
      <w:marTop w:val="0"/>
      <w:marBottom w:val="0"/>
      <w:divBdr>
        <w:top w:val="none" w:sz="0" w:space="0" w:color="auto"/>
        <w:left w:val="none" w:sz="0" w:space="0" w:color="auto"/>
        <w:bottom w:val="none" w:sz="0" w:space="0" w:color="auto"/>
        <w:right w:val="none" w:sz="0" w:space="0" w:color="auto"/>
      </w:divBdr>
    </w:div>
    <w:div w:id="2014213904">
      <w:bodyDiv w:val="1"/>
      <w:marLeft w:val="0"/>
      <w:marRight w:val="0"/>
      <w:marTop w:val="0"/>
      <w:marBottom w:val="0"/>
      <w:divBdr>
        <w:top w:val="none" w:sz="0" w:space="0" w:color="auto"/>
        <w:left w:val="none" w:sz="0" w:space="0" w:color="auto"/>
        <w:bottom w:val="none" w:sz="0" w:space="0" w:color="auto"/>
        <w:right w:val="none" w:sz="0" w:space="0" w:color="auto"/>
      </w:divBdr>
    </w:div>
    <w:div w:id="2097021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25.png"/><Relationship Id="rId21" Type="http://schemas.openxmlformats.org/officeDocument/2006/relationships/image" Target="media/image11.wmf"/><Relationship Id="rId34" Type="http://schemas.openxmlformats.org/officeDocument/2006/relationships/image" Target="media/image20.emf"/><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header" Target="header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image" Target="media/image16.emf"/><Relationship Id="rId11" Type="http://schemas.openxmlformats.org/officeDocument/2006/relationships/oleObject" Target="embeddings/oleObject2.bin"/><Relationship Id="rId24" Type="http://schemas.openxmlformats.org/officeDocument/2006/relationships/oleObject" Target="embeddings/oleObject6.bin"/><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image" Target="media/image26.png"/><Relationship Id="rId45" Type="http://schemas.openxmlformats.org/officeDocument/2006/relationships/image" Target="media/image31.jpeg"/><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2.wmf"/><Relationship Id="rId28" Type="http://schemas.openxmlformats.org/officeDocument/2006/relationships/image" Target="media/image15.emf"/><Relationship Id="rId36" Type="http://schemas.openxmlformats.org/officeDocument/2006/relationships/image" Target="media/image22.emf"/><Relationship Id="rId49" Type="http://schemas.openxmlformats.org/officeDocument/2006/relationships/image" Target="media/image35.jpeg"/><Relationship Id="rId10" Type="http://schemas.openxmlformats.org/officeDocument/2006/relationships/image" Target="media/image3.wmf"/><Relationship Id="rId19" Type="http://schemas.openxmlformats.org/officeDocument/2006/relationships/image" Target="media/image10.wmf"/><Relationship Id="rId31" Type="http://schemas.openxmlformats.org/officeDocument/2006/relationships/oleObject" Target="embeddings/oleObject8.bin"/><Relationship Id="rId44" Type="http://schemas.openxmlformats.org/officeDocument/2006/relationships/image" Target="media/image30.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emf"/><Relationship Id="rId22" Type="http://schemas.openxmlformats.org/officeDocument/2006/relationships/oleObject" Target="embeddings/oleObject5.bin"/><Relationship Id="rId27" Type="http://schemas.openxmlformats.org/officeDocument/2006/relationships/image" Target="media/image14.emf"/><Relationship Id="rId30" Type="http://schemas.openxmlformats.org/officeDocument/2006/relationships/image" Target="media/image17.wmf"/><Relationship Id="rId35" Type="http://schemas.openxmlformats.org/officeDocument/2006/relationships/image" Target="media/image21.emf"/><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image" Target="media/image2.wmf"/><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jpeg"/><Relationship Id="rId20" Type="http://schemas.openxmlformats.org/officeDocument/2006/relationships/oleObject" Target="embeddings/oleObject4.bin"/><Relationship Id="rId41"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23</Pages>
  <Words>1092</Words>
  <Characters>6227</Characters>
  <Application>Microsoft Office Word</Application>
  <DocSecurity>0</DocSecurity>
  <Lines>51</Lines>
  <Paragraphs>14</Paragraphs>
  <ScaleCrop>false</ScaleCrop>
  <Company>ntuMSI</Company>
  <LinksUpToDate>false</LinksUpToDate>
  <CharactersWithSpaces>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Optical Pumping</dc:title>
  <dc:subject/>
  <dc:creator>hcy</dc:creator>
  <cp:keywords/>
  <dc:description/>
  <cp:lastModifiedBy>Hsucj</cp:lastModifiedBy>
  <cp:revision>37</cp:revision>
  <cp:lastPrinted>2007-02-23T03:49:00Z</cp:lastPrinted>
  <dcterms:created xsi:type="dcterms:W3CDTF">2023-02-15T09:38:00Z</dcterms:created>
  <dcterms:modified xsi:type="dcterms:W3CDTF">2023-03-21T03:24:00Z</dcterms:modified>
</cp:coreProperties>
</file>