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proofErr w:type="spellStart"/>
      <w:r w:rsidRPr="00CC590D">
        <w:t>Formalia</w:t>
      </w:r>
      <w:proofErr w:type="spellEnd"/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 xml:space="preserve">Chapter vs. </w:t>
      </w:r>
      <w:proofErr w:type="spellStart"/>
      <w:r>
        <w:t>Section</w:t>
      </w:r>
      <w:proofErr w:type="spellEnd"/>
      <w:r>
        <w:t xml:space="preserve"> anschauen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Vektoren in Runde klammern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proofErr w:type="spellStart"/>
      <w:r>
        <w:t>Subscript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einheitlich</w:t>
      </w:r>
    </w:p>
    <w:p w:rsidR="001A3DA3" w:rsidRDefault="001A3DA3" w:rsidP="00CC590D">
      <w:pPr>
        <w:pStyle w:val="Listenabsatz"/>
        <w:numPr>
          <w:ilvl w:val="0"/>
          <w:numId w:val="6"/>
        </w:numPr>
        <w:ind w:left="851"/>
      </w:pPr>
      <w:r>
        <w:t>SVMs ohne Apostroph</w:t>
      </w:r>
    </w:p>
    <w:p w:rsidR="00107F31" w:rsidRDefault="002424D5" w:rsidP="002919C8">
      <w:pPr>
        <w:pStyle w:val="Listenabsatz"/>
        <w:numPr>
          <w:ilvl w:val="0"/>
          <w:numId w:val="6"/>
        </w:numPr>
        <w:ind w:left="851"/>
      </w:pPr>
      <w:r>
        <w:t>n</w:t>
      </w:r>
      <w:r w:rsidR="006718DE">
        <w:t>=</w:t>
      </w:r>
      <w:proofErr w:type="spellStart"/>
      <w:r w:rsidR="006718DE">
        <w:t>feat</w:t>
      </w:r>
      <w:proofErr w:type="spellEnd"/>
      <w:r w:rsidR="006718DE">
        <w:t xml:space="preserve"> im Feature </w:t>
      </w:r>
      <w:proofErr w:type="spellStart"/>
      <w:r w:rsidR="006718DE">
        <w:t>space</w:t>
      </w:r>
      <w:proofErr w:type="spellEnd"/>
      <w:r w:rsidR="00143224">
        <w:t xml:space="preserve"> </w:t>
      </w:r>
      <w:r w:rsidR="00143224">
        <w:sym w:font="Wingdings" w:char="F0E0"/>
      </w:r>
      <w:r w:rsidR="00143224">
        <w:t xml:space="preserve"> ausbessern</w:t>
      </w:r>
      <w:bookmarkStart w:id="0" w:name="_GoBack"/>
      <w:bookmarkEnd w:id="0"/>
    </w:p>
    <w:p w:rsidR="00143224" w:rsidRDefault="00462828" w:rsidP="00143224">
      <w:pPr>
        <w:pStyle w:val="Listenabsatz"/>
        <w:numPr>
          <w:ilvl w:val="0"/>
          <w:numId w:val="6"/>
        </w:numPr>
        <w:ind w:left="851"/>
      </w:pPr>
      <w:r>
        <w:t xml:space="preserve">kontrollieren, ob </w:t>
      </w:r>
      <w:proofErr w:type="spellStart"/>
      <w:r>
        <w:t>datensatz</w:t>
      </w:r>
      <w:proofErr w:type="spellEnd"/>
      <w:r>
        <w:t xml:space="preserve"> als </w:t>
      </w:r>
      <w:proofErr w:type="spellStart"/>
      <w:r>
        <w:t>matrixa</w:t>
      </w:r>
      <w:proofErr w:type="spellEnd"/>
      <w:r>
        <w:t xml:space="preserve"> </w:t>
      </w:r>
      <w:proofErr w:type="spellStart"/>
      <w:r>
        <w:t>xuh</w:t>
      </w:r>
      <w:proofErr w:type="spellEnd"/>
      <w:r>
        <w:t xml:space="preserve"> gebraucht wird, dann in </w:t>
      </w:r>
      <w:proofErr w:type="spellStart"/>
      <w:r>
        <w:t>Natiotaion</w:t>
      </w:r>
      <w:proofErr w:type="spellEnd"/>
      <w:r>
        <w:t xml:space="preserve"> definieren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 xml:space="preserve">2 Pfeile statt einem bei </w:t>
      </w:r>
      <w:proofErr w:type="spellStart"/>
      <w:r w:rsidRPr="00D00FFA">
        <w:t>set</w:t>
      </w:r>
      <w:proofErr w:type="spellEnd"/>
      <w:r w:rsidRPr="00D00FFA">
        <w:t xml:space="preserve"> </w:t>
      </w:r>
      <w:proofErr w:type="spellStart"/>
      <w:r w:rsidRPr="00D00FFA">
        <w:t>valued</w:t>
      </w:r>
      <w:proofErr w:type="spellEnd"/>
      <w:r w:rsidRPr="00D00FFA">
        <w:t xml:space="preserve"> </w:t>
      </w:r>
      <w:proofErr w:type="spellStart"/>
      <w:r w:rsidRPr="00D00FFA">
        <w:t>mappings</w:t>
      </w:r>
      <w:proofErr w:type="spellEnd"/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>Größe der Norm/</w:t>
      </w:r>
      <w:proofErr w:type="spellStart"/>
      <w:r>
        <w:t>betrags</w:t>
      </w:r>
      <w:proofErr w:type="spellEnd"/>
      <w:r>
        <w:t>/</w:t>
      </w:r>
      <w:proofErr w:type="spellStart"/>
      <w:r>
        <w:t>mid</w:t>
      </w:r>
      <w:proofErr w:type="spellEnd"/>
      <w:r>
        <w:t xml:space="preserve"> striche mit \</w:t>
      </w:r>
      <w:proofErr w:type="spellStart"/>
      <w:r>
        <w:t>vert</w:t>
      </w:r>
      <w:proofErr w:type="spellEnd"/>
      <w:r>
        <w:t xml:space="preserve">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C6898" w:rsidRDefault="004460F4" w:rsidP="00F81C88">
      <w:pPr>
        <w:pStyle w:val="Listenabsatz"/>
        <w:numPr>
          <w:ilvl w:val="0"/>
          <w:numId w:val="6"/>
        </w:numPr>
        <w:ind w:left="851"/>
      </w:pPr>
      <w:r>
        <w:t xml:space="preserve"> </w:t>
      </w:r>
      <w:r w:rsidR="00FC6898">
        <w:t>(Offene) mengen als \Omega</w:t>
      </w:r>
      <w:r w:rsidR="00B63B1D">
        <w:t xml:space="preserve"> </w:t>
      </w:r>
      <w:r w:rsidR="00B63B1D">
        <w:sym w:font="Wingdings" w:char="F0E0"/>
      </w:r>
      <w:r w:rsidR="00B63B1D">
        <w:t xml:space="preserve"> alles als U, \Omega schon in </w:t>
      </w:r>
      <w:proofErr w:type="spellStart"/>
      <w:r w:rsidR="00B63B1D">
        <w:t>Bilevel</w:t>
      </w:r>
      <w:proofErr w:type="spellEnd"/>
      <w:r w:rsidR="00B63B1D">
        <w:t xml:space="preserve"> besetzt</w:t>
      </w:r>
    </w:p>
    <w:p w:rsidR="00AD39D6" w:rsidRDefault="00AD39D6" w:rsidP="00F81C88">
      <w:pPr>
        <w:pStyle w:val="Listenabsatz"/>
        <w:numPr>
          <w:ilvl w:val="0"/>
          <w:numId w:val="6"/>
        </w:numPr>
        <w:ind w:left="851"/>
      </w:pPr>
      <w:r>
        <w:t xml:space="preserve">Alle </w:t>
      </w:r>
      <w:proofErr w:type="spellStart"/>
      <w:r>
        <w:t>subscript</w:t>
      </w:r>
      <w:proofErr w:type="spellEnd"/>
      <w:r>
        <w:t xml:space="preserve"> Wörter in kursiv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proofErr w:type="spellStart"/>
      <w:r>
        <w:t>Delta^t</w:t>
      </w:r>
      <w:proofErr w:type="spellEnd"/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 xml:space="preserve">Q in </w:t>
      </w:r>
      <w:proofErr w:type="spellStart"/>
      <w:r>
        <w:t>ul_subprob</w:t>
      </w:r>
      <w:proofErr w:type="spellEnd"/>
    </w:p>
    <w:p w:rsidR="00BD31C5" w:rsidRDefault="00BD31C5" w:rsidP="00F81C88">
      <w:pPr>
        <w:pStyle w:val="Listenabsatz"/>
        <w:numPr>
          <w:ilvl w:val="0"/>
          <w:numId w:val="6"/>
        </w:numPr>
        <w:ind w:left="851"/>
      </w:pPr>
      <w:r>
        <w:t xml:space="preserve">Anwendung nicht vergessen, dass </w:t>
      </w:r>
      <w:proofErr w:type="spellStart"/>
      <w:r>
        <w:t>funktion</w:t>
      </w:r>
      <w:proofErr w:type="spellEnd"/>
      <w:r>
        <w:t xml:space="preserve"> skaliert ist</w:t>
      </w:r>
    </w:p>
    <w:p w:rsidR="00DA1692" w:rsidRDefault="00DA1692" w:rsidP="00F81C88">
      <w:pPr>
        <w:pStyle w:val="Listenabsatz"/>
        <w:numPr>
          <w:ilvl w:val="0"/>
          <w:numId w:val="6"/>
        </w:numPr>
        <w:ind w:left="851"/>
      </w:pPr>
      <w:r>
        <w:t xml:space="preserve">Bei Anwendung dazuschreiben dass nun </w:t>
      </w:r>
      <w:proofErr w:type="spellStart"/>
      <w:r>
        <w:t>x^i</w:t>
      </w:r>
      <w:proofErr w:type="spellEnd"/>
      <w:r>
        <w:t xml:space="preserve"> Datensamples und nicht mehr Iterierte</w:t>
      </w:r>
    </w:p>
    <w:p w:rsidR="00DB65AB" w:rsidRDefault="00DB65AB" w:rsidP="00F81C88">
      <w:pPr>
        <w:pStyle w:val="Listenabsatz"/>
        <w:numPr>
          <w:ilvl w:val="0"/>
          <w:numId w:val="6"/>
        </w:numPr>
        <w:ind w:left="851"/>
      </w:pPr>
      <w:proofErr w:type="spellStart"/>
      <w:r>
        <w:t>Align+split</w:t>
      </w:r>
      <w:proofErr w:type="spellEnd"/>
      <w:r>
        <w:t xml:space="preserve"> anstatt </w:t>
      </w:r>
      <w:proofErr w:type="spellStart"/>
      <w:r>
        <w:t>equation+split</w:t>
      </w:r>
      <w:proofErr w:type="spellEnd"/>
      <w:r>
        <w:t xml:space="preserve">, wenn Seitenumbruch in </w:t>
      </w:r>
      <w:proofErr w:type="spellStart"/>
      <w:r>
        <w:t>Gleichiungssystem</w:t>
      </w:r>
      <w:proofErr w:type="spellEnd"/>
      <w:r>
        <w:t xml:space="preserve"> erwünscht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 xml:space="preserve">Möglichkeit bei mehr Parametern: eigenen Datensatz duplizieren und </w:t>
      </w:r>
      <w:proofErr w:type="spellStart"/>
      <w:r>
        <w:t>noise</w:t>
      </w:r>
      <w:proofErr w:type="spellEnd"/>
      <w:r>
        <w:t xml:space="preserve">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 xml:space="preserve">Prüfen ob die zwei möglichen Formen der </w:t>
      </w:r>
      <w:proofErr w:type="spellStart"/>
      <w:r>
        <w:t>dw</w:t>
      </w:r>
      <w:proofErr w:type="spellEnd"/>
      <w:r>
        <w:t>/</w:t>
      </w:r>
      <w:proofErr w:type="spellStart"/>
      <w:r>
        <w:t>dlambda</w:t>
      </w:r>
      <w:proofErr w:type="spellEnd"/>
      <w:r>
        <w:t xml:space="preserve">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 xml:space="preserve">Schauen, ob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möglich mit den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inequalities</w:t>
      </w:r>
      <w:proofErr w:type="spellEnd"/>
      <w:r>
        <w:t xml:space="preserve">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2606BB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2606BB">
              <w:rPr>
                <w:rFonts w:ascii="Calibri" w:eastAsia="Times New Roman" w:hAnsi="Calibri" w:cs="Times New Roman"/>
                <w:lang w:eastAsia="de-DE"/>
              </w:rPr>
              <w:t xml:space="preserve">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delta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Test mit neuem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Stopping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criterion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Überlegung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lim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inf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bounded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Q </w:t>
            </w:r>
            <w:proofErr w:type="spellStart"/>
            <w:r w:rsidR="004F50C0">
              <w:rPr>
                <w:rFonts w:ascii="Calibri" w:eastAsia="Times New Roman" w:hAnsi="Calibri" w:cs="Times New Roman"/>
                <w:lang w:eastAsia="de-DE"/>
              </w:rPr>
              <w:t>bound</w:t>
            </w:r>
            <w:proofErr w:type="spellEnd"/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proofErr w:type="spellStart"/>
            <w:r w:rsidR="006646E2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6646E2">
              <w:rPr>
                <w:rFonts w:ascii="Calibri" w:eastAsia="Times New Roman" w:hAnsi="Calibri" w:cs="Times New Roman"/>
                <w:lang w:eastAsia="de-DE"/>
              </w:rPr>
              <w:t>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augmented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 xml:space="preserve">To Do: </w:t>
            </w:r>
            <w:proofErr w:type="spellStart"/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Schwedisch</w:t>
            </w:r>
            <w:proofErr w:type="spellEnd"/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proofErr w:type="spellStart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Asymptotische</w:t>
            </w:r>
            <w:proofErr w:type="spellEnd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 xml:space="preserve"> </w:t>
            </w:r>
            <w:proofErr w:type="spellStart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Fehler</w:t>
            </w:r>
            <w:proofErr w:type="spellEnd"/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proofErr w:type="spellStart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>Getan</w:t>
            </w:r>
            <w:proofErr w:type="spellEnd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bird’S-eye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Pr="00B864CF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Pr="00B864CF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>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1-2 weitere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Mella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Definitionen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eps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</w:t>
            </w:r>
            <w:proofErr w:type="spellEnd"/>
            <w:r w:rsidR="008E16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E1683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eta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9C6AC0">
              <w:rPr>
                <w:rFonts w:ascii="Calibri" w:eastAsia="Times New Roman" w:hAnsi="Calibri" w:cs="Times New Roman"/>
                <w:lang w:eastAsia="de-DE"/>
              </w:rPr>
              <w:t>eta</w:t>
            </w:r>
            <w:proofErr w:type="spellEnd"/>
            <w:r w:rsidR="009C6AC0">
              <w:rPr>
                <w:rFonts w:ascii="Calibri" w:eastAsia="Times New Roman" w:hAnsi="Calibri" w:cs="Times New Roman"/>
                <w:lang w:eastAsia="de-DE"/>
              </w:rPr>
              <w:t>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</w:t>
            </w:r>
            <w:proofErr w:type="spellEnd"/>
            <w:r w:rsidR="003E2D22"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Fehlerabschätzung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lower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Stategien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875885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875885">
              <w:rPr>
                <w:rFonts w:ascii="Calibri" w:eastAsia="Times New Roman" w:hAnsi="Calibri" w:cs="Times New Roman"/>
                <w:lang w:eastAsia="de-DE"/>
              </w:rPr>
              <w:t xml:space="preserve">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0911B0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0911B0">
              <w:rPr>
                <w:rFonts w:ascii="Calibri" w:eastAsia="Times New Roman" w:hAnsi="Calibri" w:cs="Times New Roman"/>
                <w:lang w:eastAsia="de-DE"/>
              </w:rPr>
              <w:t>schema</w:t>
            </w:r>
            <w:proofErr w:type="spellEnd"/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</w:t>
            </w:r>
            <w:proofErr w:type="spellEnd"/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1A0277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 w:rsidR="001A0277">
              <w:rPr>
                <w:rFonts w:ascii="Calibri" w:eastAsia="Times New Roman" w:hAnsi="Calibri" w:cs="Times New Roman"/>
                <w:lang w:eastAsia="de-DE"/>
              </w:rPr>
              <w:t>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nonconv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Treffen mit Lukas zu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Korrenkturen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0B0BB1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0B0BB1">
              <w:rPr>
                <w:rFonts w:ascii="Calibri" w:eastAsia="Times New Roman" w:hAnsi="Calibri" w:cs="Times New Roman"/>
                <w:lang w:eastAsia="de-DE"/>
              </w:rPr>
              <w:t xml:space="preserve">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section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A41DA9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A41DA9">
              <w:rPr>
                <w:rFonts w:ascii="Calibri" w:eastAsia="Times New Roman" w:hAnsi="Calibri" w:cs="Times New Roman"/>
                <w:lang w:eastAsia="de-DE"/>
              </w:rPr>
              <w:t xml:space="preserve">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Dazu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E5177F">
              <w:rPr>
                <w:rFonts w:ascii="Calibri" w:eastAsia="Times New Roman" w:hAnsi="Calibri" w:cs="Times New Roman"/>
                <w:lang w:eastAsia="de-DE"/>
              </w:rPr>
              <w:t>Preliliminareis</w:t>
            </w:r>
            <w:proofErr w:type="spellEnd"/>
            <w:r w:rsidR="00E5177F">
              <w:rPr>
                <w:rFonts w:ascii="Calibri" w:eastAsia="Times New Roman" w:hAnsi="Calibri" w:cs="Times New Roman"/>
                <w:lang w:eastAsia="de-DE"/>
              </w:rPr>
              <w:t xml:space="preserve">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7A4EC3">
              <w:rPr>
                <w:rFonts w:ascii="Calibri" w:eastAsia="Times New Roman" w:hAnsi="Calibri" w:cs="Times New Roman"/>
                <w:lang w:eastAsia="de-DE"/>
              </w:rPr>
              <w:t>Preliminaries</w:t>
            </w:r>
            <w:proofErr w:type="spellEnd"/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423417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423417">
              <w:rPr>
                <w:rFonts w:ascii="Calibri" w:eastAsia="Times New Roman" w:hAnsi="Calibri" w:cs="Times New Roman"/>
                <w:lang w:eastAsia="de-DE"/>
              </w:rPr>
              <w:t xml:space="preserve">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053623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proofErr w:type="spellStart"/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</w:t>
            </w:r>
            <w:proofErr w:type="spellEnd"/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Tests mit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Covtype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24 Tage für Noll und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Noll,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F90835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F90835">
              <w:rPr>
                <w:rFonts w:ascii="Calibri" w:eastAsia="Times New Roman" w:hAnsi="Calibri" w:cs="Times New Roman"/>
                <w:lang w:eastAsia="de-DE"/>
              </w:rPr>
              <w:t xml:space="preserve">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 xml:space="preserve">dafür: an Downloadort nach </w:t>
            </w:r>
            <w:proofErr w:type="spellStart"/>
            <w:r w:rsidR="00F90835">
              <w:rPr>
                <w:rFonts w:ascii="Calibri" w:eastAsia="Times New Roman" w:hAnsi="Calibri" w:cs="Times New Roman"/>
                <w:lang w:eastAsia="de-DE"/>
              </w:rPr>
              <w:t>Papern</w:t>
            </w:r>
            <w:proofErr w:type="spellEnd"/>
            <w:r w:rsidR="00F90835">
              <w:rPr>
                <w:rFonts w:ascii="Calibri" w:eastAsia="Times New Roman" w:hAnsi="Calibri" w:cs="Times New Roman"/>
                <w:lang w:eastAsia="de-DE"/>
              </w:rPr>
              <w:t xml:space="preserve">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: Vergleich mit „0815“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Algo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23 Tage für Noll und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54080E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54080E">
              <w:rPr>
                <w:rFonts w:ascii="Calibri" w:eastAsia="Times New Roman" w:hAnsi="Calibri" w:cs="Times New Roman"/>
                <w:lang w:eastAsia="de-DE"/>
              </w:rPr>
              <w:t xml:space="preserve">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</w:t>
            </w:r>
            <w:proofErr w:type="spellStart"/>
            <w:r w:rsidR="0054080E">
              <w:rPr>
                <w:rFonts w:ascii="Calibri" w:eastAsia="Times New Roman" w:hAnsi="Calibri" w:cs="Times New Roman"/>
                <w:lang w:eastAsia="de-DE"/>
              </w:rPr>
              <w:t>Algo</w:t>
            </w:r>
            <w:proofErr w:type="spellEnd"/>
            <w:r w:rsidR="0054080E">
              <w:rPr>
                <w:rFonts w:ascii="Calibri" w:eastAsia="Times New Roman" w:hAnsi="Calibri" w:cs="Times New Roman"/>
                <w:lang w:eastAsia="de-DE"/>
              </w:rPr>
              <w:t xml:space="preserve">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 xml:space="preserve">Heraussuchen von </w:t>
            </w:r>
            <w:proofErr w:type="spellStart"/>
            <w:r w:rsidR="005E02A8">
              <w:rPr>
                <w:rFonts w:ascii="Calibri" w:eastAsia="Times New Roman" w:hAnsi="Calibri" w:cs="Times New Roman"/>
                <w:lang w:eastAsia="de-DE"/>
              </w:rPr>
              <w:t>akedemischen</w:t>
            </w:r>
            <w:proofErr w:type="spellEnd"/>
            <w:r w:rsidR="005E02A8">
              <w:rPr>
                <w:rFonts w:ascii="Calibri" w:eastAsia="Times New Roman" w:hAnsi="Calibri" w:cs="Times New Roman"/>
                <w:lang w:eastAsia="de-DE"/>
              </w:rPr>
              <w:t xml:space="preserve">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Ergebnisse: Parabel,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smooth+nonsmooth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22 Tage für Noll und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2D5AEC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2D5AEC">
              <w:rPr>
                <w:rFonts w:ascii="Calibri" w:eastAsia="Times New Roman" w:hAnsi="Calibri" w:cs="Times New Roman"/>
                <w:lang w:eastAsia="de-DE"/>
              </w:rPr>
              <w:t xml:space="preserve">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165B4C">
              <w:rPr>
                <w:rFonts w:ascii="Calibri" w:eastAsia="Times New Roman" w:hAnsi="Calibri" w:cs="Times New Roman"/>
                <w:lang w:eastAsia="de-DE"/>
              </w:rPr>
              <w:t>Algo</w:t>
            </w:r>
            <w:proofErr w:type="spellEnd"/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</w:t>
            </w:r>
            <w:proofErr w:type="spellStart"/>
            <w:r w:rsidR="00917727">
              <w:rPr>
                <w:rFonts w:ascii="Calibri" w:eastAsia="Times New Roman" w:hAnsi="Calibri" w:cs="Times New Roman"/>
                <w:lang w:eastAsia="de-DE"/>
              </w:rPr>
              <w:t>Stem</w:t>
            </w:r>
            <w:proofErr w:type="spellEnd"/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alle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plots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6A2D20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 xml:space="preserve">Getan: versucht herauszufinden was Optimierung in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7514E0">
              <w:rPr>
                <w:rFonts w:ascii="Calibri" w:eastAsia="Times New Roman" w:hAnsi="Calibri" w:cs="Times New Roman"/>
                <w:lang w:eastAsia="de-DE"/>
              </w:rPr>
              <w:t>Mninima</w:t>
            </w:r>
            <w:proofErr w:type="spellEnd"/>
            <w:r w:rsidR="007514E0">
              <w:rPr>
                <w:rFonts w:ascii="Calibri" w:eastAsia="Times New Roman" w:hAnsi="Calibri" w:cs="Times New Roman"/>
                <w:lang w:eastAsia="de-DE"/>
              </w:rPr>
              <w:t xml:space="preserve"> in </w:t>
            </w:r>
            <w:proofErr w:type="spellStart"/>
            <w:r w:rsidR="007514E0">
              <w:rPr>
                <w:rFonts w:ascii="Calibri" w:eastAsia="Times New Roman" w:hAnsi="Calibri" w:cs="Times New Roman"/>
                <w:lang w:eastAsia="de-DE"/>
              </w:rPr>
              <w:t>Hingequad</w:t>
            </w:r>
            <w:proofErr w:type="spellEnd"/>
            <w:r w:rsidR="007514E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7514E0">
              <w:rPr>
                <w:rFonts w:ascii="Calibri" w:eastAsia="Times New Roman" w:hAnsi="Calibri" w:cs="Times New Roman"/>
                <w:lang w:eastAsia="de-DE"/>
              </w:rPr>
              <w:t>function</w:t>
            </w:r>
            <w:proofErr w:type="spellEnd"/>
            <w:r w:rsidR="007514E0">
              <w:rPr>
                <w:rFonts w:ascii="Calibri" w:eastAsia="Times New Roman" w:hAnsi="Calibri" w:cs="Times New Roman"/>
                <w:lang w:eastAsia="de-DE"/>
              </w:rPr>
              <w:t xml:space="preserve">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 w:rsidR="001304F1">
              <w:rPr>
                <w:rFonts w:ascii="Calibri" w:eastAsia="Times New Roman" w:hAnsi="Calibri" w:cs="Times New Roman"/>
                <w:lang w:eastAsia="de-DE"/>
              </w:rPr>
              <w:t>minimierung</w:t>
            </w:r>
            <w:proofErr w:type="spellEnd"/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aller vorhandenen Datensätze mit </w:t>
            </w:r>
            <w:proofErr w:type="spellStart"/>
            <w:r w:rsidR="001304F1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Hingequad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optimierung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mit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hingequad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im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outer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level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 xml:space="preserve">schauen, für welche Datensätze die Minima ungefähr mit </w:t>
            </w:r>
            <w:proofErr w:type="spellStart"/>
            <w:r w:rsidR="003517A2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3517A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3517A2"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  <w:r w:rsidR="003517A2">
              <w:rPr>
                <w:rFonts w:ascii="Calibri" w:eastAsia="Times New Roman" w:hAnsi="Calibri" w:cs="Times New Roman"/>
                <w:lang w:eastAsia="de-DE"/>
              </w:rPr>
              <w:t xml:space="preserve">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proofErr w:type="spellStart"/>
            <w:r w:rsidR="00C63DC5">
              <w:rPr>
                <w:rFonts w:ascii="Calibri" w:eastAsia="Times New Roman" w:hAnsi="Calibri" w:cs="Times New Roman"/>
                <w:lang w:eastAsia="de-DE"/>
              </w:rPr>
              <w:t>fminsearch</w:t>
            </w:r>
            <w:proofErr w:type="spellEnd"/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, </w:t>
            </w:r>
            <w:proofErr w:type="spellStart"/>
            <w:r w:rsidR="00C63DC5">
              <w:rPr>
                <w:rFonts w:ascii="Calibri" w:eastAsia="Times New Roman" w:hAnsi="Calibri" w:cs="Times New Roman"/>
                <w:lang w:eastAsia="de-DE"/>
              </w:rPr>
              <w:t>fminbnd</w:t>
            </w:r>
            <w:proofErr w:type="spellEnd"/>
            <w:r w:rsidR="00C63DC5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20:00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Garnix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 xml:space="preserve">Heraussuchen und aufschreiben: Kettenregel, IFT </w:t>
            </w:r>
            <w:proofErr w:type="spellStart"/>
            <w:r w:rsidR="008276FC">
              <w:rPr>
                <w:rFonts w:ascii="Calibri" w:eastAsia="Times New Roman" w:hAnsi="Calibri" w:cs="Times New Roman"/>
                <w:lang w:eastAsia="de-DE"/>
              </w:rPr>
              <w:t>nonsmooth</w:t>
            </w:r>
            <w:proofErr w:type="spellEnd"/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RiVo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serious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steps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: Beweis Null </w:t>
            </w:r>
            <w:proofErr w:type="spellStart"/>
            <w:r w:rsidR="00A828F6">
              <w:rPr>
                <w:rFonts w:ascii="Calibri" w:eastAsia="Times New Roman" w:hAnsi="Calibri" w:cs="Times New Roman"/>
                <w:lang w:eastAsia="de-DE"/>
              </w:rPr>
              <w:t>steps</w:t>
            </w:r>
            <w:proofErr w:type="spellEnd"/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wb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Simons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arbeit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Unterschied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quadprog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–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qpas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661D12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661D12">
              <w:rPr>
                <w:rFonts w:ascii="Calibri" w:eastAsia="Times New Roman" w:hAnsi="Calibri" w:cs="Times New Roman"/>
                <w:lang w:eastAsia="de-DE"/>
              </w:rPr>
              <w:t xml:space="preserve">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Datensatz gefunden, für den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lambda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ToDo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 xml:space="preserve"> ausbessern (unter Punkt 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9C6A9B">
              <w:rPr>
                <w:rFonts w:ascii="Calibri" w:eastAsia="Times New Roman" w:hAnsi="Calibri" w:cs="Times New Roman"/>
                <w:lang w:eastAsia="de-DE"/>
              </w:rPr>
              <w:t>Formaliea</w:t>
            </w:r>
            <w:proofErr w:type="spellEnd"/>
            <w:r w:rsidR="009C6A9B">
              <w:rPr>
                <w:rFonts w:ascii="Calibri" w:eastAsia="Times New Roman" w:hAnsi="Calibri" w:cs="Times New Roman"/>
                <w:lang w:eastAsia="de-DE"/>
              </w:rPr>
              <w:t xml:space="preserve">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C42E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</w:t>
            </w:r>
            <w:proofErr w:type="spellStart"/>
            <w:r w:rsidR="006103FB">
              <w:rPr>
                <w:rFonts w:ascii="Calibri" w:eastAsia="Times New Roman" w:hAnsi="Calibri" w:cs="Times New Roman"/>
                <w:lang w:eastAsia="de-DE"/>
              </w:rPr>
              <w:t>Algo</w:t>
            </w:r>
            <w:proofErr w:type="spellEnd"/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jetzt auch in </w:t>
            </w:r>
            <w:proofErr w:type="spellStart"/>
            <w:r w:rsidR="006103FB">
              <w:rPr>
                <w:rFonts w:ascii="Calibri" w:eastAsia="Times New Roman" w:hAnsi="Calibri" w:cs="Times New Roman"/>
                <w:lang w:eastAsia="de-DE"/>
              </w:rPr>
              <w:t>An</w:t>
            </w:r>
            <w:r>
              <w:rPr>
                <w:rFonts w:ascii="Calibri" w:eastAsia="Times New Roman" w:hAnsi="Calibri" w:cs="Times New Roman"/>
                <w:lang w:eastAsia="de-DE"/>
              </w:rPr>
              <w:t>wnedung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Bilder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unter Punkt „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Variablen Liste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53623"/>
    <w:rsid w:val="00062704"/>
    <w:rsid w:val="000675A0"/>
    <w:rsid w:val="0007642B"/>
    <w:rsid w:val="000821E7"/>
    <w:rsid w:val="000870F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07F31"/>
    <w:rsid w:val="00124713"/>
    <w:rsid w:val="001275C3"/>
    <w:rsid w:val="001304F1"/>
    <w:rsid w:val="00143224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3DA3"/>
    <w:rsid w:val="001A4465"/>
    <w:rsid w:val="001B3CC4"/>
    <w:rsid w:val="001E3D73"/>
    <w:rsid w:val="001E5F65"/>
    <w:rsid w:val="001F78C7"/>
    <w:rsid w:val="00237431"/>
    <w:rsid w:val="002424D5"/>
    <w:rsid w:val="00243564"/>
    <w:rsid w:val="002606BB"/>
    <w:rsid w:val="0028756F"/>
    <w:rsid w:val="002919C8"/>
    <w:rsid w:val="00295D16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3F01B8"/>
    <w:rsid w:val="00411D51"/>
    <w:rsid w:val="00423417"/>
    <w:rsid w:val="00430224"/>
    <w:rsid w:val="00440BBB"/>
    <w:rsid w:val="00442632"/>
    <w:rsid w:val="004460F4"/>
    <w:rsid w:val="00462828"/>
    <w:rsid w:val="00484C86"/>
    <w:rsid w:val="004A24B4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E02A8"/>
    <w:rsid w:val="005E7838"/>
    <w:rsid w:val="00601B6C"/>
    <w:rsid w:val="006103FB"/>
    <w:rsid w:val="00613EFE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18DE"/>
    <w:rsid w:val="006776B0"/>
    <w:rsid w:val="006A03E3"/>
    <w:rsid w:val="006A2D20"/>
    <w:rsid w:val="006A6AAA"/>
    <w:rsid w:val="006A7C13"/>
    <w:rsid w:val="006A7EC0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D0CB1"/>
    <w:rsid w:val="00AD39D6"/>
    <w:rsid w:val="00AE0F33"/>
    <w:rsid w:val="00AE18E5"/>
    <w:rsid w:val="00AE5AD0"/>
    <w:rsid w:val="00AF3D06"/>
    <w:rsid w:val="00AF4720"/>
    <w:rsid w:val="00B00D9E"/>
    <w:rsid w:val="00B01E26"/>
    <w:rsid w:val="00B03048"/>
    <w:rsid w:val="00B20234"/>
    <w:rsid w:val="00B25D17"/>
    <w:rsid w:val="00B3492F"/>
    <w:rsid w:val="00B40CFA"/>
    <w:rsid w:val="00B56A41"/>
    <w:rsid w:val="00B63B1D"/>
    <w:rsid w:val="00B64F72"/>
    <w:rsid w:val="00B6509B"/>
    <w:rsid w:val="00B772E9"/>
    <w:rsid w:val="00B864CF"/>
    <w:rsid w:val="00BA38AC"/>
    <w:rsid w:val="00BB0F25"/>
    <w:rsid w:val="00BB7E08"/>
    <w:rsid w:val="00BD30A3"/>
    <w:rsid w:val="00BD31C5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1692"/>
    <w:rsid w:val="00DA2A1B"/>
    <w:rsid w:val="00DB65AB"/>
    <w:rsid w:val="00DC42E4"/>
    <w:rsid w:val="00DC63E3"/>
    <w:rsid w:val="00DD11D2"/>
    <w:rsid w:val="00DF29A0"/>
    <w:rsid w:val="00E00425"/>
    <w:rsid w:val="00E31191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1645</Words>
  <Characters>10366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269</cp:revision>
  <dcterms:created xsi:type="dcterms:W3CDTF">2017-04-19T10:35:00Z</dcterms:created>
  <dcterms:modified xsi:type="dcterms:W3CDTF">2017-08-16T14:30:00Z</dcterms:modified>
</cp:coreProperties>
</file>