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60D" w:rsidRDefault="00C81FE3" w:rsidP="00C81FE3">
      <w:pPr>
        <w:pStyle w:val="berschrift1"/>
      </w:pPr>
      <w:r>
        <w:t>To-Do Masterarbeit</w:t>
      </w:r>
    </w:p>
    <w:p w:rsidR="00C81FE3" w:rsidRDefault="00C81FE3" w:rsidP="00C81FE3"/>
    <w:p w:rsidR="005B2712" w:rsidRPr="006F6CE0" w:rsidRDefault="005B2712" w:rsidP="00C81FE3">
      <w:pPr>
        <w:pStyle w:val="Listenabsatz"/>
        <w:numPr>
          <w:ilvl w:val="0"/>
          <w:numId w:val="1"/>
        </w:numPr>
        <w:rPr>
          <w:color w:val="00B050"/>
        </w:rPr>
      </w:pPr>
      <w:r w:rsidRPr="006F6CE0">
        <w:rPr>
          <w:color w:val="00B050"/>
        </w:rPr>
        <w:t>Veränderungstabelle anlegen</w:t>
      </w:r>
      <w:r w:rsidR="006F6CE0" w:rsidRPr="006F6CE0">
        <w:rPr>
          <w:color w:val="00B050"/>
        </w:rPr>
        <w:t xml:space="preserve">  </w:t>
      </w:r>
    </w:p>
    <w:p w:rsidR="00C81FE3" w:rsidRPr="00DD4CC9" w:rsidRDefault="00C81FE3" w:rsidP="00C81FE3">
      <w:pPr>
        <w:pStyle w:val="Listenabsatz"/>
        <w:numPr>
          <w:ilvl w:val="0"/>
          <w:numId w:val="1"/>
        </w:numPr>
        <w:rPr>
          <w:color w:val="00B050"/>
        </w:rPr>
      </w:pPr>
      <w:r w:rsidRPr="00DD4CC9">
        <w:rPr>
          <w:color w:val="00B050"/>
        </w:rPr>
        <w:t>Überprüfen ob Größen, die &lt;/&gt; 0 auch im Algo wirklich so berechnet werden</w:t>
      </w:r>
    </w:p>
    <w:p w:rsidR="00C81FE3" w:rsidRDefault="00C81FE3" w:rsidP="00C81FE3">
      <w:pPr>
        <w:pStyle w:val="Listenabsatz"/>
        <w:numPr>
          <w:ilvl w:val="0"/>
          <w:numId w:val="1"/>
        </w:numPr>
      </w:pPr>
      <w:r>
        <w:t>Lagrange-Multiplikator-Formel für E herleiten/verstehen</w:t>
      </w:r>
    </w:p>
    <w:p w:rsidR="00C81FE3" w:rsidRPr="00261835" w:rsidRDefault="00592E30" w:rsidP="00C81FE3">
      <w:pPr>
        <w:pStyle w:val="Listenabsatz"/>
        <w:numPr>
          <w:ilvl w:val="0"/>
          <w:numId w:val="1"/>
        </w:numPr>
        <w:rPr>
          <w:color w:val="00B050"/>
        </w:rPr>
      </w:pPr>
      <w:r w:rsidRPr="00261835">
        <w:rPr>
          <w:color w:val="00B050"/>
        </w:rPr>
        <w:t>Überprüfen warum eta erst so spät neu berec</w:t>
      </w:r>
      <w:r w:rsidR="00107A9F" w:rsidRPr="00261835">
        <w:rPr>
          <w:color w:val="00B050"/>
        </w:rPr>
        <w:t xml:space="preserve">hnet wird </w:t>
      </w:r>
      <w:r w:rsidR="00107A9F" w:rsidRPr="00261835">
        <w:rPr>
          <w:color w:val="00B050"/>
        </w:rPr>
        <w:sym w:font="Wingdings" w:char="F0E8"/>
      </w:r>
      <w:r w:rsidR="00107A9F" w:rsidRPr="00261835">
        <w:rPr>
          <w:color w:val="00B050"/>
        </w:rPr>
        <w:t xml:space="preserve"> wenn erstes Eta am Anfang gesetzt wird, kann dann in weiteren Schritten eta erst später berechnet werden, siehe auch Vereinheitlichung der Algorithmen</w:t>
      </w:r>
    </w:p>
    <w:p w:rsidR="006D0822" w:rsidRDefault="006D0822" w:rsidP="00C81FE3">
      <w:pPr>
        <w:pStyle w:val="Listenabsatz"/>
        <w:numPr>
          <w:ilvl w:val="0"/>
          <w:numId w:val="1"/>
        </w:numPr>
      </w:pPr>
      <w:r>
        <w:t>Überprüfen wo rote Anmerkungen in Veränderungstabelle herkommen</w:t>
      </w:r>
    </w:p>
    <w:p w:rsidR="00853E38" w:rsidRPr="00AE25C0" w:rsidRDefault="00853E38" w:rsidP="00C81FE3">
      <w:pPr>
        <w:pStyle w:val="Listenabsatz"/>
        <w:numPr>
          <w:ilvl w:val="0"/>
          <w:numId w:val="1"/>
        </w:numPr>
        <w:rPr>
          <w:color w:val="00B050"/>
        </w:rPr>
      </w:pPr>
      <w:r w:rsidRPr="00261835">
        <w:rPr>
          <w:color w:val="00B050"/>
        </w:rPr>
        <w:t xml:space="preserve">Algo </w:t>
      </w:r>
      <w:r w:rsidRPr="006F6CE0">
        <w:rPr>
          <w:color w:val="00B050"/>
        </w:rPr>
        <w:t>aus VL programmieren und schauen ob funktioniert?</w:t>
      </w:r>
      <w:r w:rsidR="006F6CE0">
        <w:t xml:space="preserve"> </w:t>
      </w:r>
      <w:r w:rsidR="00CB07A1">
        <w:rPr>
          <w:color w:val="00B050"/>
        </w:rPr>
        <w:t>–</w:t>
      </w:r>
      <w:r w:rsidR="006F6CE0">
        <w:rPr>
          <w:color w:val="00B050"/>
        </w:rPr>
        <w:t xml:space="preserve"> funk</w:t>
      </w:r>
      <w:r w:rsidR="006F6CE0" w:rsidRPr="006F6CE0">
        <w:rPr>
          <w:color w:val="00B050"/>
        </w:rPr>
        <w:t>t</w:t>
      </w:r>
      <w:r w:rsidR="006F6CE0">
        <w:rPr>
          <w:color w:val="00B050"/>
        </w:rPr>
        <w:t>i</w:t>
      </w:r>
      <w:r w:rsidR="006F6CE0" w:rsidRPr="006F6CE0">
        <w:rPr>
          <w:color w:val="00B050"/>
        </w:rPr>
        <w:t>oniert</w:t>
      </w:r>
      <w:r w:rsidR="00CB07A1">
        <w:rPr>
          <w:color w:val="00B050"/>
        </w:rPr>
        <w:t xml:space="preserve"> für glatte Funktionen</w:t>
      </w:r>
      <w:r>
        <w:br/>
      </w:r>
      <w:r w:rsidRPr="00AE25C0">
        <w:rPr>
          <w:color w:val="00B050"/>
        </w:rPr>
        <w:t>wenn ja Unterschiede suchen…</w:t>
      </w:r>
    </w:p>
    <w:p w:rsidR="007A101E" w:rsidRDefault="007A101E" w:rsidP="00C81FE3">
      <w:pPr>
        <w:pStyle w:val="Listenabsatz"/>
        <w:numPr>
          <w:ilvl w:val="0"/>
          <w:numId w:val="1"/>
        </w:numPr>
      </w:pPr>
      <w:r>
        <w:t>Alle Algorithmen in einheitliche (übersichtliche) Form bringen</w:t>
      </w:r>
    </w:p>
    <w:p w:rsidR="006B60D9" w:rsidRPr="00972368" w:rsidRDefault="006B60D9" w:rsidP="00C81FE3">
      <w:pPr>
        <w:pStyle w:val="Listenabsatz"/>
        <w:numPr>
          <w:ilvl w:val="0"/>
          <w:numId w:val="1"/>
        </w:numPr>
        <w:rPr>
          <w:color w:val="00B050"/>
        </w:rPr>
      </w:pPr>
      <w:r w:rsidRPr="00972368">
        <w:rPr>
          <w:color w:val="00B050"/>
        </w:rPr>
        <w:t xml:space="preserve">Nonconv-exact: S. 2448 </w:t>
      </w:r>
      <w:r w:rsidRPr="00972368">
        <w:rPr>
          <w:color w:val="00B050"/>
        </w:rPr>
        <w:sym w:font="Wingdings" w:char="F0E0"/>
      </w:r>
      <w:r w:rsidRPr="00972368">
        <w:rPr>
          <w:color w:val="00B050"/>
        </w:rPr>
        <w:t xml:space="preserve"> Gleichung (6) </w:t>
      </w:r>
      <w:r w:rsidRPr="00972368">
        <w:rPr>
          <w:color w:val="00B050"/>
        </w:rPr>
        <w:sym w:font="Wingdings" w:char="F0E0"/>
      </w:r>
      <w:r w:rsidRPr="00972368">
        <w:rPr>
          <w:color w:val="00B050"/>
        </w:rPr>
        <w:t xml:space="preserve"> was hat es mit dem R auf sich, wie/warum wird das in inexact weggelassen?</w:t>
      </w:r>
      <w:r w:rsidR="00473B00" w:rsidRPr="00972368">
        <w:rPr>
          <w:color w:val="00B050"/>
        </w:rPr>
        <w:t xml:space="preserve"> </w:t>
      </w:r>
      <w:r w:rsidR="00473B00" w:rsidRPr="00972368">
        <w:rPr>
          <w:color w:val="00B050"/>
        </w:rPr>
        <w:sym w:font="Wingdings" w:char="F0E8"/>
      </w:r>
      <w:r w:rsidR="00473B00" w:rsidRPr="00972368">
        <w:rPr>
          <w:color w:val="00B050"/>
        </w:rPr>
        <w:t xml:space="preserve"> Handwaving: mit mu + eta wird zweimal konvexifiziert, um dann insge</w:t>
      </w:r>
      <w:r w:rsidR="00972368" w:rsidRPr="00972368">
        <w:rPr>
          <w:color w:val="00B050"/>
        </w:rPr>
        <w:t>samt eine Konvexifizierung von R</w:t>
      </w:r>
      <w:r w:rsidR="00473B00" w:rsidRPr="00972368">
        <w:rPr>
          <w:color w:val="00B050"/>
        </w:rPr>
        <w:t xml:space="preserve"> zu erhalten. Konvexifizierung wird dabei auf Modellfunktion und prox-Operator aufgeteilt,</w:t>
      </w:r>
      <w:r w:rsidR="00972368" w:rsidRPr="00972368">
        <w:rPr>
          <w:color w:val="00B050"/>
        </w:rPr>
        <w:t xml:space="preserve"> si</w:t>
      </w:r>
      <w:r w:rsidR="001637E3" w:rsidRPr="00972368">
        <w:rPr>
          <w:color w:val="00B050"/>
        </w:rPr>
        <w:t>ehe auch S. 2446/7 roter Absatz</w:t>
      </w:r>
      <w:r w:rsidR="00972368" w:rsidRPr="00972368">
        <w:rPr>
          <w:color w:val="00B050"/>
        </w:rPr>
        <w:br/>
        <w:t xml:space="preserve">Wird in </w:t>
      </w:r>
      <w:r w:rsidR="00972368">
        <w:rPr>
          <w:color w:val="00B050"/>
        </w:rPr>
        <w:t>inexact nicht weggelassen, nur Relation wird nicht so genau dargestellt, mu dort t_k</w:t>
      </w:r>
    </w:p>
    <w:p w:rsidR="006B60D9" w:rsidRDefault="00E71A94" w:rsidP="00C81FE3">
      <w:pPr>
        <w:pStyle w:val="Listenabsatz"/>
        <w:numPr>
          <w:ilvl w:val="0"/>
          <w:numId w:val="1"/>
        </w:numPr>
      </w:pPr>
      <w:r>
        <w:t>Schauen, dass eta nicht zu groß wird</w:t>
      </w:r>
    </w:p>
    <w:p w:rsidR="00322B9D" w:rsidRDefault="00636B46" w:rsidP="00322B9D">
      <w:pPr>
        <w:pStyle w:val="Listenabsatz"/>
        <w:numPr>
          <w:ilvl w:val="0"/>
          <w:numId w:val="1"/>
        </w:numPr>
        <w:rPr>
          <w:color w:val="00B050"/>
        </w:rPr>
      </w:pPr>
      <w:r w:rsidRPr="00262D68">
        <w:rPr>
          <w:color w:val="00B050"/>
        </w:rPr>
        <w:t>Conv., inex.: herausfinden, was nominal decrease ist</w:t>
      </w:r>
    </w:p>
    <w:p w:rsidR="00322B9D" w:rsidRDefault="00322B9D" w:rsidP="00322B9D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322B9D">
        <w:t>in Algo Hare einbauen: wenn zu viele Null-steps hintereinander -&gt; abbrechen</w:t>
      </w:r>
    </w:p>
    <w:p w:rsidR="00322B9D" w:rsidRPr="00760239" w:rsidRDefault="00322B9D" w:rsidP="00322B9D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760239">
        <w:rPr>
          <w:color w:val="00B050"/>
        </w:rPr>
        <w:t>f-Werte nicht mehr speichern in Algorithmen?</w:t>
      </w:r>
      <w:r w:rsidR="00760239">
        <w:rPr>
          <w:color w:val="00B050"/>
        </w:rPr>
        <w:t xml:space="preserve"> – Nein, weiterhin speichern, gut für Tests und bis jetzt noch nicht an einem Punkt angelangt, wo Dimension so groß, dass Speichermangel ein Problem ist</w:t>
      </w:r>
    </w:p>
    <w:p w:rsidR="00322B9D" w:rsidRPr="00322B9D" w:rsidRDefault="00322B9D" w:rsidP="00322B9D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322B9D">
        <w:t>Beweis Hare:</w:t>
      </w:r>
      <w:r w:rsidRPr="00322B9D">
        <w:br/>
        <w:t>3. selbiges mit konvexen Funktionen versuchen? (besser erst nach "depth"-Paper</w:t>
      </w:r>
      <w:r>
        <w:t>)</w:t>
      </w:r>
    </w:p>
    <w:p w:rsidR="00322B9D" w:rsidRDefault="00322B9D" w:rsidP="00322B9D">
      <w:pPr>
        <w:pStyle w:val="Listenabsatz"/>
        <w:numPr>
          <w:ilvl w:val="0"/>
          <w:numId w:val="1"/>
        </w:numPr>
      </w:pPr>
      <w:r w:rsidRPr="00322B9D">
        <w:t>Algo Kommentieren</w:t>
      </w:r>
    </w:p>
    <w:p w:rsidR="00322B9D" w:rsidRPr="00322B9D" w:rsidRDefault="00322B9D" w:rsidP="00322B9D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322B9D">
        <w:t>herausfinden, warum man D braucht</w:t>
      </w:r>
      <w:r w:rsidR="005C41DB">
        <w:t xml:space="preserve"> – Vergleiche mit Kommentar zu Satz 4.5? in depth-Paper </w:t>
      </w:r>
      <w:r w:rsidR="005C41DB">
        <w:sym w:font="Wingdings" w:char="F0E0"/>
      </w:r>
      <w:r w:rsidR="005C41DB">
        <w:t xml:space="preserve"> x beschränken? Ist das alles?</w:t>
      </w:r>
    </w:p>
    <w:p w:rsidR="00322B9D" w:rsidRPr="00DF195F" w:rsidRDefault="00322B9D" w:rsidP="00322B9D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DF195F">
        <w:t xml:space="preserve">in nonconv-exact herausfinden warum delta so </w:t>
      </w:r>
      <w:r w:rsidR="00DF195F">
        <w:t>– warum + und nicht – bei Prox-Term?</w:t>
      </w:r>
    </w:p>
    <w:p w:rsidR="00322B9D" w:rsidRPr="00760239" w:rsidRDefault="00322B9D" w:rsidP="00322B9D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760239">
        <w:rPr>
          <w:color w:val="00B050"/>
        </w:rPr>
        <w:t>Algo conv-inexact implementieren</w:t>
      </w:r>
    </w:p>
    <w:p w:rsidR="00322B9D" w:rsidRPr="003D370F" w:rsidRDefault="00322B9D" w:rsidP="00322B9D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3D370F">
        <w:rPr>
          <w:color w:val="00B050"/>
        </w:rPr>
        <w:t>prüfen ob bei Ulbrich v_k in Subdifferential von Modellfunktion</w:t>
      </w:r>
      <w:r w:rsidR="003D370F">
        <w:rPr>
          <w:color w:val="00B050"/>
        </w:rPr>
        <w:t xml:space="preserve"> - Ja</w:t>
      </w:r>
    </w:p>
    <w:p w:rsidR="006656DD" w:rsidRPr="00D37C9E" w:rsidRDefault="006656DD" w:rsidP="00322B9D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color w:val="E36C0A" w:themeColor="accent6" w:themeShade="BF"/>
        </w:rPr>
      </w:pPr>
      <w:r w:rsidRPr="00D37C9E">
        <w:rPr>
          <w:color w:val="E36C0A" w:themeColor="accent6" w:themeShade="BF"/>
        </w:rPr>
        <w:t>warum bei Ulbrich Projektion auf eps-Subdifferential und bei anderen nicht? Oder ist es bei ander</w:t>
      </w:r>
      <w:r w:rsidR="00D37C9E" w:rsidRPr="00D37C9E">
        <w:rPr>
          <w:color w:val="E36C0A" w:themeColor="accent6" w:themeShade="BF"/>
        </w:rPr>
        <w:t>en auch Projektion?</w:t>
      </w:r>
      <w:r w:rsidR="00D147A1" w:rsidRPr="00D37C9E">
        <w:rPr>
          <w:color w:val="E36C0A" w:themeColor="accent6" w:themeShade="BF"/>
        </w:rPr>
        <w:t>-  wa</w:t>
      </w:r>
      <w:r w:rsidR="00D37C9E">
        <w:rPr>
          <w:color w:val="E36C0A" w:themeColor="accent6" w:themeShade="BF"/>
        </w:rPr>
        <w:t>hrscheinlich bei anderen das gle</w:t>
      </w:r>
      <w:r w:rsidR="00D147A1" w:rsidRPr="00D37C9E">
        <w:rPr>
          <w:color w:val="E36C0A" w:themeColor="accent6" w:themeShade="BF"/>
        </w:rPr>
        <w:t>iche, wird schlicht nicht betrachtet, da in Papern primale Sicht wichtiger und dies duale Sicht</w:t>
      </w:r>
    </w:p>
    <w:p w:rsidR="00322B9D" w:rsidRPr="00322B9D" w:rsidRDefault="00322B9D" w:rsidP="00322B9D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322B9D">
        <w:t>Bei nonconv exact noch mal genau schauen, was es mit dem mu auf sich hat</w:t>
      </w:r>
    </w:p>
    <w:p w:rsidR="00322B9D" w:rsidRPr="00322B9D" w:rsidRDefault="00322B9D" w:rsidP="00322B9D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322B9D">
        <w:t>Theo 4.5 in depth-paper verstehen</w:t>
      </w:r>
    </w:p>
    <w:p w:rsidR="008B24AC" w:rsidRDefault="00322B9D" w:rsidP="00322B9D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322B9D">
        <w:t>verstehen was ê_k in depth und o</w:t>
      </w:r>
      <w:r w:rsidR="00557819">
        <w:t>b Entsprechung in anderen Papern</w:t>
      </w:r>
    </w:p>
    <w:p w:rsidR="00562408" w:rsidRDefault="008B24AC" w:rsidP="00322B9D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Gründe für Unterschiede in Stopping Test herausfinden</w:t>
      </w:r>
    </w:p>
    <w:p w:rsidR="00D67782" w:rsidRDefault="00562408" w:rsidP="006656DD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In depth: noise attenuation erklären</w:t>
      </w:r>
    </w:p>
    <w:p w:rsidR="007A6685" w:rsidRPr="007A6685" w:rsidRDefault="00D67782" w:rsidP="007A6685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i/>
          <w:iCs/>
          <w:color w:val="00B050"/>
          <w:spacing w:val="15"/>
          <w:sz w:val="24"/>
          <w:szCs w:val="24"/>
        </w:rPr>
      </w:pPr>
      <w:r w:rsidRPr="007A6685">
        <w:rPr>
          <w:color w:val="00B050"/>
        </w:rPr>
        <w:t>Zusammenhang zwischen aggregate Objects als „Lagrange-Multiplikator-Durchschnitt“ und als Element des Mode</w:t>
      </w:r>
      <w:r w:rsidR="00F3773A" w:rsidRPr="007A6685">
        <w:rPr>
          <w:color w:val="00B050"/>
        </w:rPr>
        <w:t>ll-Subdifferentials herausfinden – zumindest für G klar</w:t>
      </w:r>
    </w:p>
    <w:p w:rsidR="007A6685" w:rsidRPr="009F2A06" w:rsidRDefault="007A6685" w:rsidP="007A6685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9F2A06">
        <w:rPr>
          <w:color w:val="00B050"/>
        </w:rPr>
        <w:t>„Erhaltungs“ + Erscheinungs-Daten der Paper:</w:t>
      </w:r>
    </w:p>
    <w:p w:rsidR="007A6685" w:rsidRPr="009F2A06" w:rsidRDefault="007A6685" w:rsidP="007A6685">
      <w:pPr>
        <w:pStyle w:val="Listenabsatz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color w:val="00B050"/>
          <w:lang w:val="en-US"/>
        </w:rPr>
      </w:pPr>
      <w:r w:rsidRPr="009F2A06">
        <w:rPr>
          <w:color w:val="00B050"/>
          <w:lang w:val="en-US"/>
        </w:rPr>
        <w:t>Conv. Inex:</w:t>
      </w:r>
      <w:r w:rsidRPr="009F2A06">
        <w:rPr>
          <w:color w:val="00B050"/>
          <w:lang w:val="en-US"/>
        </w:rPr>
        <w:tab/>
      </w:r>
      <w:r w:rsidRPr="009F2A06">
        <w:rPr>
          <w:color w:val="00B050"/>
          <w:lang w:val="en-US"/>
        </w:rPr>
        <w:tab/>
      </w:r>
      <w:r w:rsidRPr="009F2A06">
        <w:rPr>
          <w:color w:val="00B050"/>
          <w:lang w:val="en-US"/>
        </w:rPr>
        <w:tab/>
      </w:r>
      <w:r w:rsidR="00CA3A05" w:rsidRPr="009F2A06">
        <w:rPr>
          <w:color w:val="00B050"/>
          <w:lang w:val="en-US"/>
        </w:rPr>
        <w:t>02.2013; 09</w:t>
      </w:r>
      <w:r w:rsidRPr="009F2A06">
        <w:rPr>
          <w:color w:val="00B050"/>
          <w:lang w:val="en-US"/>
        </w:rPr>
        <w:t>.2014</w:t>
      </w:r>
    </w:p>
    <w:p w:rsidR="007A6685" w:rsidRPr="009F2A06" w:rsidRDefault="007A6685" w:rsidP="007A6685">
      <w:pPr>
        <w:pStyle w:val="Listenabsatz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color w:val="00B050"/>
          <w:lang w:val="en-US"/>
        </w:rPr>
      </w:pPr>
      <w:r w:rsidRPr="009F2A06">
        <w:rPr>
          <w:color w:val="00B050"/>
          <w:lang w:val="en-US"/>
        </w:rPr>
        <w:t>Nonconv. Exact:</w:t>
      </w:r>
      <w:r w:rsidRPr="009F2A06">
        <w:rPr>
          <w:color w:val="00B050"/>
          <w:lang w:val="en-US"/>
        </w:rPr>
        <w:tab/>
      </w:r>
      <w:r w:rsidRPr="009F2A06">
        <w:rPr>
          <w:color w:val="00B050"/>
          <w:lang w:val="en-US"/>
        </w:rPr>
        <w:tab/>
      </w:r>
      <w:r w:rsidR="00CA3A05" w:rsidRPr="009F2A06">
        <w:rPr>
          <w:color w:val="00B050"/>
          <w:lang w:val="en-US"/>
        </w:rPr>
        <w:t>04.2009; 06</w:t>
      </w:r>
      <w:r w:rsidRPr="009F2A06">
        <w:rPr>
          <w:color w:val="00B050"/>
          <w:lang w:val="en-US"/>
        </w:rPr>
        <w:t>.2010</w:t>
      </w:r>
    </w:p>
    <w:p w:rsidR="00322B9D" w:rsidRPr="009F2A06" w:rsidRDefault="007A6685" w:rsidP="007A6685">
      <w:pPr>
        <w:pStyle w:val="Listenabsatz"/>
        <w:numPr>
          <w:ilvl w:val="1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color w:val="00B050"/>
          <w:lang w:val="en-US"/>
        </w:rPr>
      </w:pPr>
      <w:r w:rsidRPr="009F2A06">
        <w:rPr>
          <w:color w:val="00B050"/>
          <w:lang w:val="en-US"/>
        </w:rPr>
        <w:t>Nonconv. Inex:</w:t>
      </w:r>
      <w:r w:rsidRPr="009F2A06">
        <w:rPr>
          <w:color w:val="00B050"/>
          <w:lang w:val="en-US"/>
        </w:rPr>
        <w:tab/>
      </w:r>
      <w:r w:rsidRPr="009F2A06">
        <w:rPr>
          <w:color w:val="00B050"/>
          <w:lang w:val="en-US"/>
        </w:rPr>
        <w:tab/>
      </w:r>
      <w:r w:rsidR="00CA3A05" w:rsidRPr="009F2A06">
        <w:rPr>
          <w:color w:val="00B050"/>
          <w:lang w:val="en-US"/>
        </w:rPr>
        <w:t>07.</w:t>
      </w:r>
      <w:r w:rsidRPr="009F2A06">
        <w:rPr>
          <w:color w:val="00B050"/>
          <w:lang w:val="en-US"/>
        </w:rPr>
        <w:t>2012</w:t>
      </w:r>
      <w:r w:rsidR="00CA3A05" w:rsidRPr="009F2A06">
        <w:rPr>
          <w:color w:val="00B050"/>
          <w:lang w:val="en-US"/>
        </w:rPr>
        <w:t>; 05.2015</w:t>
      </w:r>
    </w:p>
    <w:p w:rsidR="0099233F" w:rsidRDefault="0099233F" w:rsidP="0099233F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99233F">
        <w:lastRenderedPageBreak/>
        <w:t>Nachrechnen</w:t>
      </w:r>
      <w:r>
        <w:t>,</w:t>
      </w:r>
      <w:r w:rsidRPr="0099233F">
        <w:t xml:space="preserve"> ob conv, inex auch mit t_k gewichteten stopping Test hat so wie in </w:t>
      </w:r>
      <w:r>
        <w:t>nonconv inex</w:t>
      </w:r>
    </w:p>
    <w:p w:rsidR="000868BB" w:rsidRPr="000868BB" w:rsidRDefault="000868BB" w:rsidP="000868BB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0868BB">
        <w:t>Verbesserung für langsame Sparse-Optionen finden?</w:t>
      </w:r>
    </w:p>
    <w:p w:rsidR="000868BB" w:rsidRPr="00C607C5" w:rsidRDefault="000868BB" w:rsidP="0099233F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C607C5">
        <w:rPr>
          <w:color w:val="FF0000"/>
        </w:rPr>
        <w:t>Warum in 1D nie e &lt;0 aber sonst schon sehr oft???</w:t>
      </w:r>
    </w:p>
    <w:p w:rsidR="00E136DB" w:rsidRDefault="0099233F" w:rsidP="00E136DB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Schauen ob stopping test von nonconv exact die gelich Form hat</w:t>
      </w:r>
    </w:p>
    <w:p w:rsidR="007F1A60" w:rsidRDefault="00E136DB" w:rsidP="007F1A60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Zufall, dass Stopping Test und serious Step test dasselbe (me</w:t>
      </w:r>
      <w:r w:rsidR="00C607C5">
        <w:t xml:space="preserve">hr oder weniger) delta benutzen? </w:t>
      </w:r>
      <w:r>
        <w:sym w:font="Wingdings" w:char="F0E0"/>
      </w:r>
      <w:r w:rsidR="00C607C5">
        <w:t xml:space="preserve"> Hi</w:t>
      </w:r>
      <w:r>
        <w:t>ntergrund rausfinden</w:t>
      </w:r>
    </w:p>
    <w:p w:rsidR="003618AF" w:rsidRDefault="003618AF" w:rsidP="007F1A60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71C1A">
        <w:rPr>
          <w:lang w:val="en-US"/>
        </w:rPr>
        <w:t>Test other stopping and descent tests in algorithms</w:t>
      </w:r>
    </w:p>
    <w:p w:rsidR="00071C1A" w:rsidRDefault="00071C1A" w:rsidP="007F1A60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FB3AF3">
        <w:t>Eigenen Active-Set Algo programmieren um Abbruchbed zu erfüllen wenn naher startpunkt</w:t>
      </w:r>
    </w:p>
    <w:p w:rsidR="00FB3AF3" w:rsidRDefault="00FB3AF3" w:rsidP="007F1A60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Subproblem Plotten und anschauen</w:t>
      </w:r>
    </w:p>
    <w:p w:rsidR="00BD0811" w:rsidRDefault="00BD0811" w:rsidP="007F1A60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Tests für Algos schreiben</w:t>
      </w:r>
    </w:p>
    <w:p w:rsidR="009F2A06" w:rsidRDefault="009F2A06" w:rsidP="007F1A60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color w:val="00B050"/>
        </w:rPr>
      </w:pPr>
      <w:r w:rsidRPr="009F2A06">
        <w:rPr>
          <w:color w:val="00B050"/>
        </w:rPr>
        <w:t>Gibt es eine Verbindung zwischen e und alpha, wenn ja, welche?</w:t>
      </w:r>
    </w:p>
    <w:p w:rsidR="009F2A06" w:rsidRDefault="009F2A06" w:rsidP="009F2A06">
      <w:pPr>
        <w:pStyle w:val="Listenabsatz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color w:val="00B050"/>
        </w:rPr>
      </w:pPr>
      <w:r>
        <w:rPr>
          <w:color w:val="00B050"/>
        </w:rPr>
        <w:t>Bei Tests Korrelation gesehen, wahrscheinlich aber Programmierfehler, ist danach nicht mehr wirklich erkennbar gewesen</w:t>
      </w:r>
    </w:p>
    <w:p w:rsidR="009F2A06" w:rsidRDefault="00985D5F" w:rsidP="009F2A06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Checken, warum m „Armijo-like“ Parameter heißt</w:t>
      </w:r>
    </w:p>
    <w:p w:rsidR="00673EE7" w:rsidRDefault="00673EE7" w:rsidP="009F2A06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Prüfen, welchen Vorteil es bringt, wenn man e, d, Δ (nonconv, exact) speichert</w:t>
      </w:r>
    </w:p>
    <w:p w:rsidR="00283FEE" w:rsidRDefault="00283FEE" w:rsidP="009F2A06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Prüfen ob Idee mit getrenntem mu und eta wie in nonconv, inex auch für ande</w:t>
      </w:r>
      <w:r w:rsidR="00233C62">
        <w:t>ren Algorithmus interessant</w:t>
      </w:r>
    </w:p>
    <w:p w:rsidR="00233C62" w:rsidRDefault="00233C62" w:rsidP="009F2A06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Prüfen, ob eta die Funktion wirklich lokal konvex macht oder nur die Linearisierungsfehler positiv macht (oder ob das das gleiche ist)</w:t>
      </w:r>
      <w:r>
        <w:br/>
        <w:t xml:space="preserve">Vermutung: macht „nur“ Linearisierungsfehler positiv </w:t>
      </w:r>
      <w:r>
        <w:sym w:font="Wingdings" w:char="F0E0"/>
      </w:r>
      <w:r>
        <w:t xml:space="preserve"> dies ist eine lokale Konvexifizierung, nur so lokal wie nötig um die Fehler positiv zu machen)</w:t>
      </w:r>
    </w:p>
    <w:p w:rsidR="00A06235" w:rsidRDefault="00A06235" w:rsidP="009F2A06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Warum in nonconv, ext so eine komische Abbruchbedingung?</w:t>
      </w:r>
    </w:p>
    <w:p w:rsidR="00E15B81" w:rsidRDefault="00E15B81" w:rsidP="009F2A06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In conv, ext noch Anpassen von t einbauen</w:t>
      </w:r>
    </w:p>
    <w:p w:rsidR="00E15B81" w:rsidRDefault="00AB3B0C" w:rsidP="009F2A06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In nonconv, ext prüfen wie Indexmenge mit {-n} aussieht???</w:t>
      </w:r>
    </w:p>
    <w:p w:rsidR="00AB3B0C" w:rsidRPr="009F2A06" w:rsidRDefault="00DF3701" w:rsidP="009F2A06">
      <w:pPr>
        <w:pStyle w:val="Listenabsatz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>
        <w:t>Ordentlich aufschreiben, dass xi auch in serous step condition in nonconv inex so benutzt werden kann</w:t>
      </w:r>
      <w:bookmarkStart w:id="0" w:name="_GoBack"/>
      <w:bookmarkEnd w:id="0"/>
    </w:p>
    <w:p w:rsidR="00E136DB" w:rsidRPr="00FB3AF3" w:rsidRDefault="00E136DB" w:rsidP="00E136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E136DB" w:rsidRPr="00FB3AF3" w:rsidRDefault="00E136DB" w:rsidP="00E136D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</w:p>
    <w:p w:rsidR="004C149E" w:rsidRPr="00CA3A05" w:rsidRDefault="004C149E" w:rsidP="004C149E">
      <w:pPr>
        <w:pStyle w:val="Untertitel"/>
        <w:rPr>
          <w:lang w:val="en-US"/>
        </w:rPr>
      </w:pPr>
      <w:r w:rsidRPr="00CA3A05">
        <w:rPr>
          <w:lang w:val="en-US"/>
        </w:rPr>
        <w:t>To-Do Active set</w:t>
      </w:r>
    </w:p>
    <w:p w:rsidR="004C149E" w:rsidRPr="006A70D1" w:rsidRDefault="004C149E" w:rsidP="004C149E">
      <w:pPr>
        <w:pStyle w:val="Listenabsatz"/>
        <w:numPr>
          <w:ilvl w:val="0"/>
          <w:numId w:val="2"/>
        </w:numPr>
        <w:rPr>
          <w:color w:val="00B050"/>
        </w:rPr>
      </w:pPr>
      <w:r w:rsidRPr="00071C1A">
        <w:rPr>
          <w:color w:val="00B050"/>
        </w:rPr>
        <w:t>Q positiv definit in QP?</w:t>
      </w:r>
      <w:r w:rsidR="003A4966" w:rsidRPr="00071C1A">
        <w:rPr>
          <w:color w:val="00B050"/>
        </w:rPr>
        <w:t xml:space="preserve"> </w:t>
      </w:r>
      <w:r w:rsidR="003A4966" w:rsidRPr="003A4966">
        <w:rPr>
          <w:color w:val="00B050"/>
        </w:rPr>
        <w:sym w:font="Wingdings" w:char="F0E0"/>
      </w:r>
      <w:r w:rsidR="00E675C7" w:rsidRPr="00071C1A">
        <w:rPr>
          <w:color w:val="00B050"/>
        </w:rPr>
        <w:t xml:space="preserve"> ja, ist E</w:t>
      </w:r>
      <w:r w:rsidR="003A4966" w:rsidRPr="00071C1A">
        <w:rPr>
          <w:color w:val="00B050"/>
        </w:rPr>
        <w:t>inhe</w:t>
      </w:r>
      <w:r w:rsidR="003A4966" w:rsidRPr="003A4966">
        <w:rPr>
          <w:color w:val="00B050"/>
        </w:rPr>
        <w:t>itsmatrix (evtl. mit Faktor</w:t>
      </w:r>
      <w:r w:rsidR="003A4966" w:rsidRPr="006A70D1">
        <w:rPr>
          <w:color w:val="00B050"/>
        </w:rPr>
        <w:t>)</w:t>
      </w:r>
    </w:p>
    <w:p w:rsidR="00550E05" w:rsidRPr="005C41DB" w:rsidRDefault="00550E05" w:rsidP="005C41DB">
      <w:pPr>
        <w:pStyle w:val="Listenabsatz"/>
        <w:numPr>
          <w:ilvl w:val="0"/>
          <w:numId w:val="2"/>
        </w:numPr>
        <w:rPr>
          <w:color w:val="00B050"/>
        </w:rPr>
      </w:pPr>
      <w:r w:rsidRPr="006A70D1">
        <w:rPr>
          <w:color w:val="00B050"/>
        </w:rPr>
        <w:t>Überprüfen nur bound constraints? X_min &lt; x &lt; x_max</w:t>
      </w:r>
      <w:r w:rsidR="006A70D1" w:rsidRPr="006A70D1">
        <w:rPr>
          <w:color w:val="00B050"/>
        </w:rPr>
        <w:t xml:space="preserve"> </w:t>
      </w:r>
      <w:r w:rsidR="006A70D1" w:rsidRPr="006A70D1">
        <w:rPr>
          <w:color w:val="00B050"/>
        </w:rPr>
        <w:sym w:font="Wingdings" w:char="F0E0"/>
      </w:r>
      <w:r w:rsidR="005C41DB">
        <w:rPr>
          <w:color w:val="00B050"/>
        </w:rPr>
        <w:t xml:space="preserve"> gar keine Bound constraints</w:t>
      </w:r>
    </w:p>
    <w:p w:rsidR="007A101E" w:rsidRDefault="007A101E" w:rsidP="007A101E"/>
    <w:p w:rsidR="004C149E" w:rsidRPr="004C149E" w:rsidRDefault="004C149E" w:rsidP="004C149E"/>
    <w:sectPr w:rsidR="004C149E" w:rsidRPr="004C14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534476"/>
    <w:multiLevelType w:val="hybridMultilevel"/>
    <w:tmpl w:val="500AE6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2118AA"/>
    <w:multiLevelType w:val="hybridMultilevel"/>
    <w:tmpl w:val="4C5AA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FE3"/>
    <w:rsid w:val="00071C1A"/>
    <w:rsid w:val="000868BB"/>
    <w:rsid w:val="00107A9F"/>
    <w:rsid w:val="001637E3"/>
    <w:rsid w:val="00233C62"/>
    <w:rsid w:val="00261835"/>
    <w:rsid w:val="00262D68"/>
    <w:rsid w:val="00283FEE"/>
    <w:rsid w:val="00322B9D"/>
    <w:rsid w:val="003618AF"/>
    <w:rsid w:val="003A4966"/>
    <w:rsid w:val="003C47FB"/>
    <w:rsid w:val="003D370F"/>
    <w:rsid w:val="00473B00"/>
    <w:rsid w:val="004C149E"/>
    <w:rsid w:val="00550E05"/>
    <w:rsid w:val="00557819"/>
    <w:rsid w:val="00562408"/>
    <w:rsid w:val="00567523"/>
    <w:rsid w:val="00592E30"/>
    <w:rsid w:val="005B2712"/>
    <w:rsid w:val="005C41DB"/>
    <w:rsid w:val="00636B46"/>
    <w:rsid w:val="006656DD"/>
    <w:rsid w:val="00673EE7"/>
    <w:rsid w:val="006A70D1"/>
    <w:rsid w:val="006B60D9"/>
    <w:rsid w:val="006D0822"/>
    <w:rsid w:val="006F6CE0"/>
    <w:rsid w:val="00760239"/>
    <w:rsid w:val="007A101E"/>
    <w:rsid w:val="007A6685"/>
    <w:rsid w:val="007F1A60"/>
    <w:rsid w:val="00853E38"/>
    <w:rsid w:val="008B24AC"/>
    <w:rsid w:val="0092360D"/>
    <w:rsid w:val="00972368"/>
    <w:rsid w:val="00985D5F"/>
    <w:rsid w:val="0099233F"/>
    <w:rsid w:val="009F2A06"/>
    <w:rsid w:val="00A06235"/>
    <w:rsid w:val="00AA3CF4"/>
    <w:rsid w:val="00AB3B0C"/>
    <w:rsid w:val="00AE25C0"/>
    <w:rsid w:val="00BD0811"/>
    <w:rsid w:val="00C607C5"/>
    <w:rsid w:val="00C81FE3"/>
    <w:rsid w:val="00CA3A05"/>
    <w:rsid w:val="00CB07A1"/>
    <w:rsid w:val="00D147A1"/>
    <w:rsid w:val="00D37C9E"/>
    <w:rsid w:val="00D67782"/>
    <w:rsid w:val="00DD4CC9"/>
    <w:rsid w:val="00DF195F"/>
    <w:rsid w:val="00DF3701"/>
    <w:rsid w:val="00E136DB"/>
    <w:rsid w:val="00E15B81"/>
    <w:rsid w:val="00E675C7"/>
    <w:rsid w:val="00E71A94"/>
    <w:rsid w:val="00F3773A"/>
    <w:rsid w:val="00FB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1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1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81FE3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4C14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14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6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6C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1F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1F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C81FE3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4C149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149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6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6C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Stegie</dc:creator>
  <cp:keywords/>
  <dc:description/>
  <cp:lastModifiedBy>Annika Stegie</cp:lastModifiedBy>
  <cp:revision>33</cp:revision>
  <dcterms:created xsi:type="dcterms:W3CDTF">2016-07-06T13:34:00Z</dcterms:created>
  <dcterms:modified xsi:type="dcterms:W3CDTF">2016-10-17T14:36:00Z</dcterms:modified>
</cp:coreProperties>
</file>