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515" w:rsidRDefault="00795515" w:rsidP="00795515">
      <w:pPr>
        <w:pStyle w:val="2"/>
        <w:rPr>
          <w:lang w:val="uk-UA"/>
        </w:rPr>
      </w:pPr>
      <w:r>
        <w:rPr>
          <w:lang w:val="uk-UA"/>
        </w:rPr>
        <w:t>Національний технічний університет України</w:t>
      </w:r>
    </w:p>
    <w:p w:rsidR="00795515" w:rsidRDefault="00795515" w:rsidP="00795515">
      <w:pPr>
        <w:jc w:val="center"/>
        <w:rPr>
          <w:b/>
          <w:spacing w:val="40"/>
          <w:sz w:val="28"/>
          <w:lang w:val="uk-UA"/>
        </w:rPr>
      </w:pPr>
      <w:r>
        <w:rPr>
          <w:b/>
          <w:spacing w:val="40"/>
          <w:sz w:val="28"/>
          <w:lang w:val="uk-UA"/>
        </w:rPr>
        <w:t>“Київський політехнічний інститут”</w:t>
      </w:r>
    </w:p>
    <w:p w:rsidR="00795515" w:rsidRDefault="00795515" w:rsidP="00795515">
      <w:pPr>
        <w:jc w:val="center"/>
        <w:rPr>
          <w:b/>
          <w:sz w:val="28"/>
          <w:lang w:val="uk-UA"/>
        </w:rPr>
      </w:pPr>
    </w:p>
    <w:p w:rsidR="00795515" w:rsidRDefault="00795515" w:rsidP="00795515">
      <w:pPr>
        <w:jc w:val="center"/>
        <w:rPr>
          <w:b/>
          <w:caps/>
          <w:sz w:val="28"/>
          <w:lang w:val="uk-UA"/>
        </w:rPr>
      </w:pPr>
      <w:r>
        <w:rPr>
          <w:b/>
          <w:caps/>
          <w:sz w:val="28"/>
          <w:lang w:val="uk-UA"/>
        </w:rPr>
        <w:t>КАФЕДРА  МІКРОЕЛЕКТРОНІКИ</w:t>
      </w:r>
    </w:p>
    <w:p w:rsidR="00795515" w:rsidRDefault="00795515" w:rsidP="00795515">
      <w:pPr>
        <w:ind w:left="-567" w:right="708"/>
        <w:rPr>
          <w:b/>
          <w:sz w:val="32"/>
          <w:lang w:val="uk-UA"/>
        </w:rPr>
      </w:pPr>
    </w:p>
    <w:p w:rsidR="00795515" w:rsidRDefault="00795515" w:rsidP="00795515">
      <w:pPr>
        <w:ind w:left="-567" w:right="708"/>
        <w:rPr>
          <w:b/>
          <w:sz w:val="32"/>
          <w:lang w:val="uk-UA"/>
        </w:rPr>
      </w:pPr>
    </w:p>
    <w:p w:rsidR="00795515" w:rsidRDefault="00795515" w:rsidP="00795515">
      <w:pPr>
        <w:ind w:left="-567" w:right="708"/>
        <w:rPr>
          <w:b/>
          <w:sz w:val="32"/>
          <w:lang w:val="uk-UA"/>
        </w:rPr>
      </w:pPr>
    </w:p>
    <w:p w:rsidR="00795515" w:rsidRDefault="00795515" w:rsidP="00795515">
      <w:pPr>
        <w:ind w:left="-567" w:right="708"/>
        <w:rPr>
          <w:b/>
          <w:sz w:val="32"/>
          <w:lang w:val="uk-UA"/>
        </w:rPr>
      </w:pPr>
    </w:p>
    <w:p w:rsidR="00795515" w:rsidRDefault="00795515" w:rsidP="00795515">
      <w:pPr>
        <w:ind w:left="-567" w:right="708"/>
        <w:rPr>
          <w:b/>
          <w:sz w:val="32"/>
          <w:lang w:val="uk-UA"/>
        </w:rPr>
      </w:pPr>
    </w:p>
    <w:p w:rsidR="00795515" w:rsidRDefault="00795515" w:rsidP="00795515">
      <w:pPr>
        <w:ind w:left="-567" w:right="708"/>
        <w:rPr>
          <w:b/>
          <w:sz w:val="32"/>
          <w:lang w:val="uk-UA"/>
        </w:rPr>
      </w:pPr>
    </w:p>
    <w:p w:rsidR="00795515" w:rsidRDefault="00795515" w:rsidP="00795515">
      <w:pPr>
        <w:ind w:left="-567" w:right="708"/>
        <w:rPr>
          <w:b/>
          <w:sz w:val="32"/>
          <w:lang w:val="uk-UA"/>
        </w:rPr>
      </w:pPr>
    </w:p>
    <w:p w:rsidR="00795515" w:rsidRDefault="00795515" w:rsidP="00795515">
      <w:pPr>
        <w:ind w:left="-567" w:right="708"/>
        <w:rPr>
          <w:b/>
          <w:sz w:val="32"/>
          <w:lang w:val="uk-UA"/>
        </w:rPr>
      </w:pPr>
    </w:p>
    <w:p w:rsidR="00795515" w:rsidRDefault="00795515" w:rsidP="00795515">
      <w:pPr>
        <w:ind w:left="-567" w:right="708"/>
        <w:jc w:val="center"/>
        <w:rPr>
          <w:b/>
          <w:sz w:val="32"/>
          <w:lang w:val="uk-UA"/>
        </w:rPr>
      </w:pPr>
    </w:p>
    <w:p w:rsidR="00795515" w:rsidRDefault="00795515" w:rsidP="00795515">
      <w:pPr>
        <w:ind w:left="-567" w:right="708"/>
        <w:jc w:val="center"/>
        <w:rPr>
          <w:b/>
          <w:sz w:val="32"/>
          <w:lang w:val="uk-UA"/>
        </w:rPr>
      </w:pPr>
      <w:r>
        <w:rPr>
          <w:b/>
          <w:sz w:val="32"/>
          <w:lang w:val="uk-UA"/>
        </w:rPr>
        <w:t xml:space="preserve">         </w:t>
      </w:r>
    </w:p>
    <w:p w:rsidR="00795515" w:rsidRDefault="00795515" w:rsidP="00795515">
      <w:pPr>
        <w:spacing w:line="360" w:lineRule="auto"/>
        <w:jc w:val="center"/>
        <w:rPr>
          <w:b/>
          <w:sz w:val="40"/>
          <w:lang w:val="uk-UA"/>
        </w:rPr>
      </w:pPr>
      <w:r>
        <w:rPr>
          <w:sz w:val="36"/>
          <w:lang w:val="uk-UA"/>
        </w:rPr>
        <w:t xml:space="preserve">виконання </w:t>
      </w:r>
      <w:r w:rsidR="00793C11">
        <w:rPr>
          <w:sz w:val="36"/>
          <w:lang w:val="uk-UA"/>
        </w:rPr>
        <w:t>Домашньої Контрольної</w:t>
      </w:r>
      <w:r w:rsidR="00272D06">
        <w:rPr>
          <w:sz w:val="36"/>
          <w:lang w:val="uk-UA"/>
        </w:rPr>
        <w:t xml:space="preserve"> </w:t>
      </w:r>
      <w:r>
        <w:rPr>
          <w:sz w:val="36"/>
          <w:lang w:val="uk-UA"/>
        </w:rPr>
        <w:t xml:space="preserve">роботи </w:t>
      </w:r>
    </w:p>
    <w:p w:rsidR="00795515" w:rsidRDefault="00795515" w:rsidP="00795515">
      <w:pPr>
        <w:spacing w:line="360" w:lineRule="auto"/>
        <w:jc w:val="center"/>
        <w:rPr>
          <w:b/>
          <w:caps/>
          <w:sz w:val="28"/>
          <w:lang w:val="uk-UA"/>
        </w:rPr>
      </w:pPr>
      <w:r>
        <w:rPr>
          <w:sz w:val="28"/>
          <w:lang w:val="uk-UA"/>
        </w:rPr>
        <w:t>з курсу</w:t>
      </w:r>
      <w:r>
        <w:rPr>
          <w:b/>
          <w:sz w:val="28"/>
          <w:lang w:val="uk-UA"/>
        </w:rPr>
        <w:t xml:space="preserve">:  “ </w:t>
      </w:r>
      <w:r w:rsidR="00F43191">
        <w:rPr>
          <w:b/>
          <w:caps/>
          <w:sz w:val="28"/>
          <w:u w:val="single"/>
          <w:lang w:val="uk-UA"/>
        </w:rPr>
        <w:t>ФіЗИКА НАПІВПРОВІДНИКІВ</w:t>
      </w:r>
      <w:r>
        <w:rPr>
          <w:caps/>
          <w:sz w:val="28"/>
          <w:lang w:val="uk-UA"/>
        </w:rPr>
        <w:t xml:space="preserve"> </w:t>
      </w:r>
      <w:r>
        <w:rPr>
          <w:sz w:val="28"/>
          <w:lang w:val="uk-UA"/>
        </w:rPr>
        <w:t>”</w:t>
      </w:r>
    </w:p>
    <w:p w:rsidR="00795515" w:rsidRDefault="00795515" w:rsidP="00795515">
      <w:pPr>
        <w:jc w:val="center"/>
        <w:rPr>
          <w:b/>
          <w:sz w:val="32"/>
          <w:lang w:val="uk-UA"/>
        </w:rPr>
      </w:pPr>
    </w:p>
    <w:p w:rsidR="00793C11" w:rsidRPr="00793C11" w:rsidRDefault="00793C11" w:rsidP="00795515">
      <w:pPr>
        <w:jc w:val="center"/>
        <w:rPr>
          <w:b/>
          <w:sz w:val="32"/>
          <w:u w:val="single"/>
          <w:lang w:val="uk-UA"/>
        </w:rPr>
      </w:pPr>
      <w:r>
        <w:rPr>
          <w:b/>
          <w:sz w:val="32"/>
          <w:u w:val="single"/>
          <w:lang w:val="uk-UA"/>
        </w:rPr>
        <w:t>5 Варіант</w:t>
      </w:r>
    </w:p>
    <w:p w:rsidR="00795515" w:rsidRDefault="00795515" w:rsidP="00795515">
      <w:pPr>
        <w:ind w:left="-567" w:right="708"/>
        <w:jc w:val="center"/>
        <w:rPr>
          <w:sz w:val="28"/>
          <w:lang w:val="uk-UA"/>
        </w:rPr>
      </w:pPr>
    </w:p>
    <w:p w:rsidR="00795515" w:rsidRDefault="00795515" w:rsidP="00795515">
      <w:pPr>
        <w:ind w:left="-567" w:right="708"/>
        <w:jc w:val="center"/>
        <w:rPr>
          <w:sz w:val="28"/>
          <w:lang w:val="uk-UA"/>
        </w:rPr>
      </w:pPr>
    </w:p>
    <w:p w:rsidR="00795515" w:rsidRDefault="00795515" w:rsidP="00795515">
      <w:pPr>
        <w:ind w:left="-567" w:right="708"/>
        <w:jc w:val="center"/>
        <w:rPr>
          <w:sz w:val="28"/>
          <w:lang w:val="uk-UA"/>
        </w:rPr>
      </w:pPr>
    </w:p>
    <w:p w:rsidR="00795515" w:rsidRDefault="00795515" w:rsidP="00795515">
      <w:pPr>
        <w:ind w:left="-567" w:right="708"/>
        <w:jc w:val="center"/>
        <w:rPr>
          <w:sz w:val="28"/>
          <w:lang w:val="uk-UA"/>
        </w:rPr>
      </w:pPr>
    </w:p>
    <w:p w:rsidR="00795515" w:rsidRDefault="00795515" w:rsidP="00795515">
      <w:pPr>
        <w:ind w:left="-567" w:right="708"/>
        <w:jc w:val="center"/>
        <w:rPr>
          <w:sz w:val="28"/>
          <w:lang w:val="uk-UA"/>
        </w:rPr>
      </w:pPr>
    </w:p>
    <w:p w:rsidR="00795515" w:rsidRDefault="00795515" w:rsidP="00795515">
      <w:pPr>
        <w:ind w:left="-567" w:right="708"/>
        <w:jc w:val="center"/>
        <w:rPr>
          <w:sz w:val="28"/>
          <w:lang w:val="uk-UA"/>
        </w:rPr>
      </w:pPr>
    </w:p>
    <w:p w:rsidR="00795515" w:rsidRDefault="00795515" w:rsidP="00795515">
      <w:pPr>
        <w:ind w:left="-567" w:right="708"/>
        <w:jc w:val="center"/>
        <w:rPr>
          <w:sz w:val="28"/>
          <w:lang w:val="uk-UA"/>
        </w:rPr>
      </w:pPr>
    </w:p>
    <w:p w:rsidR="00795515" w:rsidRDefault="00795515" w:rsidP="00795515">
      <w:pPr>
        <w:ind w:left="-567" w:right="708"/>
        <w:jc w:val="center"/>
        <w:rPr>
          <w:sz w:val="28"/>
          <w:lang w:val="uk-UA"/>
        </w:rPr>
      </w:pPr>
    </w:p>
    <w:p w:rsidR="00795515" w:rsidRDefault="00795515" w:rsidP="00795515">
      <w:pPr>
        <w:ind w:left="-567" w:right="708"/>
        <w:jc w:val="center"/>
        <w:rPr>
          <w:sz w:val="28"/>
          <w:lang w:val="uk-UA"/>
        </w:rPr>
      </w:pPr>
    </w:p>
    <w:p w:rsidR="00795515" w:rsidRDefault="00795515" w:rsidP="00795515">
      <w:pPr>
        <w:ind w:left="-567" w:right="708"/>
        <w:jc w:val="center"/>
        <w:rPr>
          <w:sz w:val="28"/>
          <w:lang w:val="uk-UA"/>
        </w:rPr>
      </w:pPr>
    </w:p>
    <w:p w:rsidR="00795515" w:rsidRDefault="00795515" w:rsidP="00795515">
      <w:pPr>
        <w:ind w:left="-567" w:right="708"/>
        <w:jc w:val="center"/>
        <w:rPr>
          <w:sz w:val="28"/>
          <w:lang w:val="uk-UA"/>
        </w:rPr>
      </w:pPr>
    </w:p>
    <w:p w:rsidR="00795515" w:rsidRDefault="00795515" w:rsidP="00795515">
      <w:pPr>
        <w:ind w:left="-567" w:right="708"/>
        <w:jc w:val="center"/>
        <w:rPr>
          <w:sz w:val="28"/>
          <w:lang w:val="uk-UA"/>
        </w:rPr>
      </w:pPr>
    </w:p>
    <w:p w:rsidR="00795515" w:rsidRPr="00795515" w:rsidRDefault="00795515" w:rsidP="00795515">
      <w:pPr>
        <w:ind w:left="-567" w:right="708"/>
        <w:jc w:val="right"/>
        <w:rPr>
          <w:sz w:val="28"/>
          <w:u w:val="single"/>
          <w:lang w:val="uk-UA"/>
        </w:rPr>
      </w:pPr>
      <w:r w:rsidRPr="00795515">
        <w:rPr>
          <w:sz w:val="28"/>
          <w:u w:val="single"/>
          <w:lang w:val="uk-UA"/>
        </w:rPr>
        <w:t>Виконала студентка:</w:t>
      </w:r>
    </w:p>
    <w:p w:rsidR="00795515" w:rsidRDefault="00795515" w:rsidP="00795515">
      <w:pPr>
        <w:ind w:left="-567" w:right="708"/>
        <w:jc w:val="right"/>
        <w:rPr>
          <w:sz w:val="28"/>
          <w:lang w:val="uk-UA"/>
        </w:rPr>
      </w:pPr>
      <w:r>
        <w:rPr>
          <w:sz w:val="28"/>
          <w:lang w:val="uk-UA"/>
        </w:rPr>
        <w:t xml:space="preserve">групи ДП-81 </w:t>
      </w:r>
      <w:r w:rsidR="00272D06">
        <w:rPr>
          <w:sz w:val="28"/>
          <w:lang w:val="uk-UA"/>
        </w:rPr>
        <w:t xml:space="preserve">Мельник Анастасія </w:t>
      </w:r>
    </w:p>
    <w:p w:rsidR="00795515" w:rsidRPr="00795515" w:rsidRDefault="00795515" w:rsidP="00795515">
      <w:pPr>
        <w:ind w:left="-567" w:right="708"/>
        <w:jc w:val="right"/>
        <w:rPr>
          <w:sz w:val="28"/>
          <w:u w:val="single"/>
          <w:lang w:val="uk-UA"/>
        </w:rPr>
      </w:pPr>
      <w:r w:rsidRPr="00795515">
        <w:rPr>
          <w:sz w:val="28"/>
          <w:u w:val="single"/>
          <w:lang w:val="uk-UA"/>
        </w:rPr>
        <w:t xml:space="preserve">Перевірив: </w:t>
      </w:r>
    </w:p>
    <w:p w:rsidR="00795515" w:rsidRDefault="00272D06" w:rsidP="00795515">
      <w:pPr>
        <w:ind w:left="-567" w:right="708"/>
        <w:jc w:val="right"/>
        <w:rPr>
          <w:sz w:val="28"/>
          <w:lang w:val="uk-UA"/>
        </w:rPr>
      </w:pPr>
      <w:r>
        <w:rPr>
          <w:sz w:val="28"/>
          <w:lang w:val="uk-UA"/>
        </w:rPr>
        <w:t>Ільченко Валентин Іванович</w:t>
      </w:r>
    </w:p>
    <w:p w:rsidR="00795515" w:rsidRDefault="00795515" w:rsidP="00795515">
      <w:pPr>
        <w:ind w:left="-567" w:right="708"/>
        <w:jc w:val="right"/>
        <w:rPr>
          <w:sz w:val="28"/>
          <w:lang w:val="uk-UA"/>
        </w:rPr>
      </w:pPr>
    </w:p>
    <w:p w:rsidR="00795515" w:rsidRDefault="00795515" w:rsidP="00795515">
      <w:pPr>
        <w:ind w:left="-567" w:right="708"/>
        <w:jc w:val="right"/>
        <w:rPr>
          <w:sz w:val="28"/>
          <w:lang w:val="uk-UA"/>
        </w:rPr>
      </w:pPr>
    </w:p>
    <w:p w:rsidR="00795515" w:rsidRDefault="00795515" w:rsidP="00795515">
      <w:pPr>
        <w:ind w:left="-567" w:right="708"/>
        <w:jc w:val="right"/>
        <w:rPr>
          <w:sz w:val="28"/>
          <w:lang w:val="uk-UA"/>
        </w:rPr>
      </w:pPr>
    </w:p>
    <w:p w:rsidR="00795515" w:rsidRDefault="00795515" w:rsidP="00795515">
      <w:pPr>
        <w:ind w:left="-567" w:right="708"/>
        <w:jc w:val="right"/>
        <w:rPr>
          <w:sz w:val="28"/>
          <w:lang w:val="uk-UA"/>
        </w:rPr>
      </w:pPr>
    </w:p>
    <w:p w:rsidR="00272D06" w:rsidRDefault="00272D06" w:rsidP="00795515">
      <w:pPr>
        <w:ind w:left="-567" w:right="708"/>
        <w:jc w:val="center"/>
        <w:rPr>
          <w:sz w:val="28"/>
          <w:lang w:val="uk-UA"/>
        </w:rPr>
      </w:pPr>
    </w:p>
    <w:p w:rsidR="00272D06" w:rsidRDefault="00272D06" w:rsidP="00795515">
      <w:pPr>
        <w:ind w:left="-567" w:right="708"/>
        <w:jc w:val="center"/>
        <w:rPr>
          <w:sz w:val="28"/>
          <w:lang w:val="uk-UA"/>
        </w:rPr>
      </w:pPr>
    </w:p>
    <w:p w:rsidR="00272D06" w:rsidRDefault="00272D06" w:rsidP="00795515">
      <w:pPr>
        <w:ind w:left="-567" w:right="708"/>
        <w:jc w:val="center"/>
        <w:rPr>
          <w:sz w:val="28"/>
          <w:lang w:val="uk-UA"/>
        </w:rPr>
      </w:pPr>
    </w:p>
    <w:p w:rsidR="00795515" w:rsidRDefault="00795515" w:rsidP="00795515">
      <w:pPr>
        <w:ind w:left="-567" w:right="708"/>
        <w:jc w:val="center"/>
        <w:rPr>
          <w:sz w:val="28"/>
          <w:lang w:val="uk-UA"/>
        </w:rPr>
      </w:pPr>
      <w:r>
        <w:rPr>
          <w:sz w:val="28"/>
          <w:lang w:val="uk-UA"/>
        </w:rPr>
        <w:t>Київ-2020</w:t>
      </w:r>
    </w:p>
    <w:p w:rsidR="006C43A2" w:rsidRDefault="006C43A2" w:rsidP="005B780E">
      <w:pPr>
        <w:pStyle w:val="MTDisplayEquation"/>
      </w:pPr>
      <w:r>
        <w:lastRenderedPageBreak/>
        <w:t>Задача</w:t>
      </w:r>
      <w:r w:rsidR="00E56786">
        <w:t xml:space="preserve"> 2</w:t>
      </w:r>
      <w:r w:rsidR="00FF6E50">
        <w:t xml:space="preserve"> </w:t>
      </w:r>
      <w:r>
        <w:t xml:space="preserve">: </w:t>
      </w:r>
    </w:p>
    <w:p w:rsidR="00FF6E50" w:rsidRDefault="00FF6E50" w:rsidP="00FF6E50">
      <w:pPr>
        <w:pStyle w:val="MTDisplayEquation"/>
      </w:pPr>
      <w:r>
        <w:t>Визначити ефективну масу m* основних носіїв заряду за заданих умов.</w:t>
      </w:r>
    </w:p>
    <w:p w:rsidR="00FF6E50" w:rsidRDefault="00FF6E50" w:rsidP="00FF6E50">
      <w:pPr>
        <w:pStyle w:val="MTDisplayEquation"/>
      </w:pPr>
      <w:r>
        <w:t>Довідкові данні:</w:t>
      </w:r>
    </w:p>
    <w:p w:rsidR="00FF6E50" w:rsidRPr="00FF6E50" w:rsidRDefault="00FF6E50" w:rsidP="00FF6E50">
      <w:pPr>
        <w:pStyle w:val="MTDisplayEquation"/>
      </w:pPr>
      <w:r>
        <w:t xml:space="preserve">– маса електрона </w:t>
      </w:r>
      <w:r w:rsidRPr="00FF6E50">
        <w:rPr>
          <w:position w:val="-12"/>
        </w:rPr>
        <w:object w:dxaOrig="13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pt;height:19.2pt" o:ole="">
            <v:imagedata r:id="rId7" o:title=""/>
          </v:shape>
          <o:OLEObject Type="Embed" ProgID="Equation.DSMT4" ShapeID="_x0000_i1025" DrawAspect="Content" ObjectID="_1667323527" r:id="rId8"/>
        </w:object>
      </w:r>
    </w:p>
    <w:p w:rsidR="00FF6E50" w:rsidRPr="00FF6E50" w:rsidRDefault="00FF6E50" w:rsidP="00FF6E50">
      <w:pPr>
        <w:pStyle w:val="MTDisplayEquation"/>
      </w:pPr>
      <w:r>
        <w:t xml:space="preserve">– заряд електрона </w:t>
      </w:r>
      <w:r w:rsidRPr="00FF6E50">
        <w:rPr>
          <w:position w:val="-10"/>
        </w:rPr>
        <w:object w:dxaOrig="1700" w:dyaOrig="360">
          <v:shape id="_x0000_i1026" type="#_x0000_t75" style="width:85.2pt;height:18pt" o:ole="">
            <v:imagedata r:id="rId9" o:title=""/>
          </v:shape>
          <o:OLEObject Type="Embed" ProgID="Equation.DSMT4" ShapeID="_x0000_i1026" DrawAspect="Content" ObjectID="_1667323528" r:id="rId10"/>
        </w:object>
      </w:r>
    </w:p>
    <w:p w:rsidR="00FF6E50" w:rsidRPr="00FF6E50" w:rsidRDefault="00FF6E50" w:rsidP="00FF6E50">
      <w:pPr>
        <w:pStyle w:val="MTDisplayEquation"/>
      </w:pPr>
      <w:r>
        <w:t xml:space="preserve">– діелектрична проникність вакууму </w:t>
      </w:r>
      <w:r w:rsidRPr="00FF6E50">
        <w:rPr>
          <w:position w:val="-12"/>
        </w:rPr>
        <w:object w:dxaOrig="2000" w:dyaOrig="380">
          <v:shape id="_x0000_i1027" type="#_x0000_t75" style="width:100.2pt;height:19.2pt" o:ole="">
            <v:imagedata r:id="rId11" o:title=""/>
          </v:shape>
          <o:OLEObject Type="Embed" ProgID="Equation.DSMT4" ShapeID="_x0000_i1027" DrawAspect="Content" ObjectID="_1667323529" r:id="rId12"/>
        </w:object>
      </w:r>
    </w:p>
    <w:tbl>
      <w:tblPr>
        <w:tblStyle w:val="aa"/>
        <w:tblW w:w="0" w:type="auto"/>
        <w:tblInd w:w="-567" w:type="dxa"/>
        <w:tblLayout w:type="fixed"/>
        <w:tblLook w:val="04A0" w:firstRow="1" w:lastRow="0" w:firstColumn="1" w:lastColumn="0" w:noHBand="0" w:noVBand="1"/>
      </w:tblPr>
      <w:tblGrid>
        <w:gridCol w:w="1980"/>
        <w:gridCol w:w="2410"/>
        <w:gridCol w:w="1505"/>
        <w:gridCol w:w="2038"/>
        <w:gridCol w:w="1979"/>
      </w:tblGrid>
      <w:tr w:rsidR="00EA5CDE" w:rsidTr="00EA5CDE">
        <w:tc>
          <w:tcPr>
            <w:tcW w:w="1980" w:type="dxa"/>
          </w:tcPr>
          <w:p w:rsidR="00EA5CDE" w:rsidRDefault="00EA5CDE" w:rsidP="003C364D">
            <w:pPr>
              <w:ind w:right="708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Варіант</w:t>
            </w:r>
          </w:p>
        </w:tc>
        <w:tc>
          <w:tcPr>
            <w:tcW w:w="2410" w:type="dxa"/>
          </w:tcPr>
          <w:p w:rsidR="00EA5CDE" w:rsidRDefault="00EA5CDE" w:rsidP="003C364D">
            <w:pPr>
              <w:ind w:right="708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Напівпровідник</w:t>
            </w:r>
          </w:p>
        </w:tc>
        <w:tc>
          <w:tcPr>
            <w:tcW w:w="1505" w:type="dxa"/>
          </w:tcPr>
          <w:p w:rsidR="00EA5CDE" w:rsidRDefault="00EA5CDE" w:rsidP="00F5050E">
            <w:pPr>
              <w:tabs>
                <w:tab w:val="center" w:pos="970"/>
                <w:tab w:val="right" w:pos="1940"/>
              </w:tabs>
              <w:ind w:right="708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ab/>
            </w:r>
            <w:r w:rsidRPr="00FF6E50">
              <w:rPr>
                <w:position w:val="-6"/>
                <w:sz w:val="32"/>
                <w:szCs w:val="32"/>
                <w:lang w:val="uk-UA"/>
              </w:rPr>
              <w:object w:dxaOrig="200" w:dyaOrig="220">
                <v:shape id="_x0000_i1028" type="#_x0000_t75" style="width:10.2pt;height:11.4pt" o:ole="">
                  <v:imagedata r:id="rId13" o:title=""/>
                </v:shape>
                <o:OLEObject Type="Embed" ProgID="Equation.DSMT4" ShapeID="_x0000_i1028" DrawAspect="Content" ObjectID="_1667323530" r:id="rId14"/>
              </w:object>
            </w:r>
          </w:p>
          <w:p w:rsidR="00EA5CDE" w:rsidRDefault="00EA5CDE" w:rsidP="003D605D">
            <w:pPr>
              <w:tabs>
                <w:tab w:val="center" w:pos="970"/>
                <w:tab w:val="right" w:pos="1940"/>
              </w:tabs>
              <w:ind w:right="708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ab/>
            </w:r>
            <w:r w:rsidRPr="003D605D">
              <w:rPr>
                <w:position w:val="-4"/>
                <w:sz w:val="32"/>
                <w:szCs w:val="32"/>
                <w:lang w:val="uk-UA"/>
              </w:rPr>
              <w:object w:dxaOrig="180" w:dyaOrig="279">
                <v:shape id="_x0000_i1029" type="#_x0000_t75" style="width:9.6pt;height:13.8pt" o:ole="">
                  <v:imagedata r:id="rId15" o:title=""/>
                </v:shape>
                <o:OLEObject Type="Embed" ProgID="Equation.DSMT4" ShapeID="_x0000_i1029" DrawAspect="Content" ObjectID="_1667323531" r:id="rId16"/>
              </w:object>
            </w:r>
          </w:p>
          <w:p w:rsidR="00EA5CDE" w:rsidRDefault="00EA5CDE" w:rsidP="005B780E">
            <w:pPr>
              <w:tabs>
                <w:tab w:val="center" w:pos="670"/>
                <w:tab w:val="right" w:pos="1340"/>
              </w:tabs>
              <w:ind w:right="708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ab/>
            </w:r>
          </w:p>
        </w:tc>
        <w:tc>
          <w:tcPr>
            <w:tcW w:w="2038" w:type="dxa"/>
          </w:tcPr>
          <w:p w:rsidR="00EA5CDE" w:rsidRPr="00EA5CDE" w:rsidRDefault="00EA5CDE" w:rsidP="00EA5CDE">
            <w:pPr>
              <w:tabs>
                <w:tab w:val="center" w:pos="970"/>
                <w:tab w:val="right" w:pos="1940"/>
              </w:tabs>
              <w:ind w:right="708"/>
            </w:pPr>
            <w:r w:rsidRPr="009E1EA8">
              <w:rPr>
                <w:position w:val="-6"/>
              </w:rPr>
              <w:object w:dxaOrig="279" w:dyaOrig="320">
                <v:shape id="_x0000_i1030" type="#_x0000_t75" style="width:13.8pt;height:16.2pt" o:ole="">
                  <v:imagedata r:id="rId17" o:title=""/>
                </v:shape>
                <o:OLEObject Type="Embed" ProgID="Equation.DSMT4" ShapeID="_x0000_i1030" DrawAspect="Content" ObjectID="_1667323532" r:id="rId18"/>
              </w:object>
            </w:r>
            <w:r>
              <w:t>,</w:t>
            </w:r>
            <w:r w:rsidRPr="00EA5CDE">
              <w:rPr>
                <w:position w:val="-6"/>
                <w:sz w:val="32"/>
                <w:szCs w:val="32"/>
                <w:lang w:val="en-US"/>
              </w:rPr>
              <w:object w:dxaOrig="400" w:dyaOrig="320">
                <v:shape id="_x0000_i1031" type="#_x0000_t75" style="width:19.8pt;height:16.2pt" o:ole="">
                  <v:imagedata r:id="rId19" o:title=""/>
                </v:shape>
                <o:OLEObject Type="Embed" ProgID="Equation.DSMT4" ShapeID="_x0000_i1031" DrawAspect="Content" ObjectID="_1667323533" r:id="rId20"/>
              </w:object>
            </w:r>
          </w:p>
        </w:tc>
        <w:tc>
          <w:tcPr>
            <w:tcW w:w="1979" w:type="dxa"/>
          </w:tcPr>
          <w:p w:rsidR="00EA5CDE" w:rsidRDefault="00EA5CDE" w:rsidP="00EA5CDE">
            <w:pPr>
              <w:ind w:right="708"/>
            </w:pPr>
            <w:r>
              <w:tab/>
            </w:r>
            <w:r w:rsidRPr="00EA5CDE">
              <w:rPr>
                <w:position w:val="-14"/>
              </w:rPr>
              <w:object w:dxaOrig="960" w:dyaOrig="380">
                <v:shape id="_x0000_i1032" type="#_x0000_t75" style="width:48pt;height:19.2pt" o:ole="">
                  <v:imagedata r:id="rId21" o:title=""/>
                </v:shape>
                <o:OLEObject Type="Embed" ProgID="Equation.DSMT4" ShapeID="_x0000_i1032" DrawAspect="Content" ObjectID="_1667323534" r:id="rId22"/>
              </w:object>
            </w:r>
          </w:p>
        </w:tc>
      </w:tr>
      <w:tr w:rsidR="00EA5CDE" w:rsidTr="00EA5CDE">
        <w:tc>
          <w:tcPr>
            <w:tcW w:w="1980" w:type="dxa"/>
          </w:tcPr>
          <w:p w:rsidR="00EA5CDE" w:rsidRDefault="00EA5CDE" w:rsidP="003C364D">
            <w:pPr>
              <w:ind w:right="708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5</w:t>
            </w:r>
          </w:p>
        </w:tc>
        <w:tc>
          <w:tcPr>
            <w:tcW w:w="2410" w:type="dxa"/>
          </w:tcPr>
          <w:p w:rsidR="00EA5CDE" w:rsidRPr="00D23FA2" w:rsidRDefault="00EA5CDE" w:rsidP="00FF6E50">
            <w:pPr>
              <w:tabs>
                <w:tab w:val="center" w:pos="1440"/>
                <w:tab w:val="right" w:pos="2880"/>
              </w:tabs>
              <w:ind w:right="708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ab/>
            </w:r>
            <w:r w:rsidRPr="00FF6E50">
              <w:rPr>
                <w:position w:val="-6"/>
                <w:sz w:val="32"/>
                <w:szCs w:val="32"/>
                <w:lang w:val="en-US"/>
              </w:rPr>
              <w:object w:dxaOrig="980" w:dyaOrig="320">
                <v:shape id="_x0000_i1033" type="#_x0000_t75" style="width:49.2pt;height:16.2pt" o:ole="">
                  <v:imagedata r:id="rId23" o:title=""/>
                </v:shape>
                <o:OLEObject Type="Embed" ProgID="Equation.DSMT4" ShapeID="_x0000_i1033" DrawAspect="Content" ObjectID="_1667323535" r:id="rId24"/>
              </w:object>
            </w:r>
          </w:p>
        </w:tc>
        <w:tc>
          <w:tcPr>
            <w:tcW w:w="1505" w:type="dxa"/>
          </w:tcPr>
          <w:p w:rsidR="00EA5CDE" w:rsidRPr="00793C11" w:rsidRDefault="00793C11" w:rsidP="003C364D">
            <w:pPr>
              <w:ind w:right="708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11</w:t>
            </w:r>
            <w:r w:rsidR="00EA5CDE">
              <w:rPr>
                <w:sz w:val="32"/>
                <w:szCs w:val="32"/>
                <w:lang w:val="en-US"/>
              </w:rPr>
              <w:t>,</w:t>
            </w:r>
            <w:r>
              <w:rPr>
                <w:sz w:val="32"/>
                <w:szCs w:val="32"/>
                <w:lang w:val="uk-UA"/>
              </w:rPr>
              <w:t>7</w:t>
            </w:r>
          </w:p>
        </w:tc>
        <w:tc>
          <w:tcPr>
            <w:tcW w:w="2038" w:type="dxa"/>
          </w:tcPr>
          <w:p w:rsidR="00EA5CDE" w:rsidRDefault="00EA5CDE" w:rsidP="00FF6E50">
            <w:pPr>
              <w:tabs>
                <w:tab w:val="center" w:pos="970"/>
                <w:tab w:val="right" w:pos="1940"/>
              </w:tabs>
              <w:ind w:right="708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ab/>
            </w:r>
            <w:r w:rsidR="00793C11" w:rsidRPr="00FF6E50">
              <w:rPr>
                <w:position w:val="-6"/>
                <w:sz w:val="32"/>
                <w:szCs w:val="32"/>
                <w:lang w:val="en-US"/>
              </w:rPr>
              <w:object w:dxaOrig="680" w:dyaOrig="320">
                <v:shape id="_x0000_i1040" type="#_x0000_t75" style="width:34.2pt;height:16.2pt" o:ole="">
                  <v:imagedata r:id="rId25" o:title=""/>
                </v:shape>
                <o:OLEObject Type="Embed" ProgID="Equation.DSMT4" ShapeID="_x0000_i1040" DrawAspect="Content" ObjectID="_1667323536" r:id="rId26"/>
              </w:object>
            </w:r>
          </w:p>
        </w:tc>
        <w:tc>
          <w:tcPr>
            <w:tcW w:w="1979" w:type="dxa"/>
          </w:tcPr>
          <w:p w:rsidR="00EA5CDE" w:rsidRPr="00793C11" w:rsidRDefault="00793C11" w:rsidP="00FF6E50">
            <w:pPr>
              <w:tabs>
                <w:tab w:val="center" w:pos="970"/>
                <w:tab w:val="right" w:pos="1940"/>
              </w:tabs>
              <w:ind w:right="708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11,5</w:t>
            </w:r>
          </w:p>
        </w:tc>
      </w:tr>
    </w:tbl>
    <w:p w:rsidR="0064284B" w:rsidRDefault="00F5050E" w:rsidP="00F5050E">
      <w:pPr>
        <w:pStyle w:val="MTDisplayEquation"/>
      </w:pPr>
      <w:r>
        <w:tab/>
      </w:r>
    </w:p>
    <w:p w:rsidR="002D1A33" w:rsidRDefault="00EA5CDE" w:rsidP="008C1129">
      <w:pPr>
        <w:pStyle w:val="MTDisplayEquation"/>
      </w:pPr>
      <w:r>
        <w:tab/>
      </w:r>
      <w:r w:rsidR="00E56786" w:rsidRPr="00782E97">
        <w:rPr>
          <w:position w:val="-32"/>
        </w:rPr>
        <w:object w:dxaOrig="3560" w:dyaOrig="740">
          <v:shape id="_x0000_i1046" type="#_x0000_t75" style="width:178.2pt;height:37.2pt" o:ole="">
            <v:imagedata r:id="rId27" o:title=""/>
          </v:shape>
          <o:OLEObject Type="Embed" ProgID="Equation.DSMT4" ShapeID="_x0000_i1046" DrawAspect="Content" ObjectID="_1667323537" r:id="rId28"/>
        </w:object>
      </w:r>
    </w:p>
    <w:p w:rsidR="00A815F7" w:rsidRDefault="00E56786" w:rsidP="008C1129">
      <w:pPr>
        <w:ind w:left="-567" w:right="708"/>
        <w:jc w:val="center"/>
        <w:rPr>
          <w:sz w:val="32"/>
          <w:szCs w:val="32"/>
          <w:lang w:val="uk-UA"/>
        </w:rPr>
      </w:pPr>
      <w:r w:rsidRPr="00A32A79">
        <w:rPr>
          <w:position w:val="-32"/>
        </w:rPr>
        <w:object w:dxaOrig="5600" w:dyaOrig="740">
          <v:shape id="_x0000_i1048" type="#_x0000_t75" style="width:279.6pt;height:36.6pt" o:ole="">
            <v:imagedata r:id="rId29" o:title=""/>
          </v:shape>
          <o:OLEObject Type="Embed" ProgID="Equation.DSMT4" ShapeID="_x0000_i1048" DrawAspect="Content" ObjectID="_1667323538" r:id="rId30"/>
        </w:object>
      </w:r>
    </w:p>
    <w:p w:rsidR="002D1A33" w:rsidRDefault="004C1F44" w:rsidP="00A815F7">
      <w:pPr>
        <w:ind w:left="-567" w:right="708"/>
      </w:pPr>
      <w:r>
        <w:rPr>
          <w:sz w:val="32"/>
          <w:szCs w:val="32"/>
          <w:lang w:val="uk-UA"/>
        </w:rPr>
        <w:t>Відповідь:</w:t>
      </w:r>
      <w:r w:rsidR="00A815F7">
        <w:rPr>
          <w:sz w:val="32"/>
          <w:szCs w:val="32"/>
          <w:lang w:val="uk-UA"/>
        </w:rPr>
        <w:t xml:space="preserve"> </w:t>
      </w:r>
      <w:r w:rsidR="008C1129" w:rsidRPr="009E1EA8">
        <w:rPr>
          <w:position w:val="-6"/>
        </w:rPr>
        <w:object w:dxaOrig="320" w:dyaOrig="320">
          <v:shape id="_x0000_i1037" type="#_x0000_t75" style="width:16.2pt;height:16.2pt" o:ole="">
            <v:imagedata r:id="rId31" o:title=""/>
          </v:shape>
          <o:OLEObject Type="Embed" ProgID="Equation.DSMT4" ShapeID="_x0000_i1037" DrawAspect="Content" ObjectID="_1667323539" r:id="rId32"/>
        </w:object>
      </w:r>
      <w:r w:rsidR="008C1129" w:rsidRPr="008C1129">
        <w:t xml:space="preserve"> </w:t>
      </w:r>
      <w:r w:rsidR="00E56786" w:rsidRPr="009E1EA8">
        <w:rPr>
          <w:position w:val="-10"/>
        </w:rPr>
        <w:object w:dxaOrig="1500" w:dyaOrig="360">
          <v:shape id="_x0000_i1050" type="#_x0000_t75" style="width:75pt;height:18pt" o:ole="">
            <v:imagedata r:id="rId33" o:title=""/>
          </v:shape>
          <o:OLEObject Type="Embed" ProgID="Equation.DSMT4" ShapeID="_x0000_i1050" DrawAspect="Content" ObjectID="_1667323540" r:id="rId34"/>
        </w:object>
      </w:r>
    </w:p>
    <w:p w:rsidR="004C5D07" w:rsidRPr="00590C67" w:rsidRDefault="004C5D07" w:rsidP="004C5D07">
      <w:pPr>
        <w:ind w:left="-567" w:right="708"/>
        <w:rPr>
          <w:sz w:val="32"/>
          <w:szCs w:val="32"/>
        </w:rPr>
      </w:pPr>
      <w:r>
        <w:rPr>
          <w:sz w:val="32"/>
          <w:szCs w:val="32"/>
          <w:lang w:val="uk-UA"/>
        </w:rPr>
        <w:t>Завдання: знайти значення</w:t>
      </w:r>
      <w:r w:rsidRPr="00590C67"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>напруженості другого критичного поля</w:t>
      </w:r>
      <w:r w:rsidRPr="00590C67">
        <w:rPr>
          <w:position w:val="-12"/>
        </w:rPr>
        <w:object w:dxaOrig="260" w:dyaOrig="360">
          <v:shape id="_x0000_i1051" type="#_x0000_t75" style="width:13.2pt;height:18pt" o:ole="">
            <v:imagedata r:id="rId35" o:title=""/>
          </v:shape>
          <o:OLEObject Type="Embed" ProgID="Equation.DSMT4" ShapeID="_x0000_i1051" DrawAspect="Content" ObjectID="_1667323541" r:id="rId36"/>
        </w:object>
      </w:r>
      <w:r>
        <w:rPr>
          <w:sz w:val="32"/>
          <w:szCs w:val="32"/>
          <w:lang w:val="uk-UA"/>
        </w:rPr>
        <w:t xml:space="preserve"> для </w:t>
      </w:r>
      <w:r>
        <w:rPr>
          <w:sz w:val="32"/>
          <w:szCs w:val="32"/>
          <w:lang w:val="en-US"/>
        </w:rPr>
        <w:t>n</w:t>
      </w:r>
      <w:r w:rsidRPr="000D1D27"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>Si</w:t>
      </w:r>
      <w:r w:rsidRPr="00590C67">
        <w:rPr>
          <w:sz w:val="32"/>
          <w:szCs w:val="32"/>
        </w:rPr>
        <w:t>:</w:t>
      </w:r>
    </w:p>
    <w:p w:rsidR="004C5D07" w:rsidRDefault="004C5D07" w:rsidP="004C5D07">
      <w:pPr>
        <w:pStyle w:val="MTDisplayEquation"/>
      </w:pPr>
      <w:r>
        <w:tab/>
      </w:r>
      <w:r w:rsidRPr="00F86018">
        <w:rPr>
          <w:position w:val="-32"/>
        </w:rPr>
        <w:object w:dxaOrig="1800" w:dyaOrig="800">
          <v:shape id="_x0000_i1052" type="#_x0000_t75" style="width:90pt;height:40.2pt" o:ole="">
            <v:imagedata r:id="rId37" o:title=""/>
          </v:shape>
          <o:OLEObject Type="Embed" ProgID="Equation.DSMT4" ShapeID="_x0000_i1052" DrawAspect="Content" ObjectID="_1667323542" r:id="rId38"/>
        </w:object>
      </w:r>
    </w:p>
    <w:p w:rsidR="004C5D07" w:rsidRPr="00866920" w:rsidRDefault="004C5D07" w:rsidP="004C5D07">
      <w:pPr>
        <w:pStyle w:val="MTDisplayEquation"/>
      </w:pPr>
      <w:r>
        <w:tab/>
      </w:r>
      <w:r w:rsidRPr="00590C67">
        <w:rPr>
          <w:position w:val="-90"/>
        </w:rPr>
        <w:object w:dxaOrig="2240" w:dyaOrig="2280">
          <v:shape id="_x0000_i1053" type="#_x0000_t75" style="width:112.2pt;height:114pt" o:ole="">
            <v:imagedata r:id="rId39" o:title=""/>
          </v:shape>
          <o:OLEObject Type="Embed" ProgID="Equation.DSMT4" ShapeID="_x0000_i1053" DrawAspect="Content" ObjectID="_1667323543" r:id="rId40"/>
        </w:object>
      </w:r>
    </w:p>
    <w:p w:rsidR="004C5D07" w:rsidRPr="00697C8E" w:rsidRDefault="004C5D07" w:rsidP="004C5D07">
      <w:pPr>
        <w:rPr>
          <w:lang w:val="uk-UA"/>
        </w:rPr>
      </w:pPr>
      <w:r w:rsidRPr="00B152CC">
        <w:rPr>
          <w:position w:val="-30"/>
        </w:rPr>
        <w:object w:dxaOrig="4780" w:dyaOrig="760">
          <v:shape id="_x0000_i1054" type="#_x0000_t75" style="width:238.8pt;height:37.8pt" o:ole="">
            <v:imagedata r:id="rId41" o:title=""/>
          </v:shape>
          <o:OLEObject Type="Embed" ProgID="Equation.DSMT4" ShapeID="_x0000_i1054" DrawAspect="Content" ObjectID="_1667323544" r:id="rId42"/>
        </w:object>
      </w:r>
      <w:r>
        <w:rPr>
          <w:lang w:val="uk-UA"/>
        </w:rPr>
        <w:t xml:space="preserve"> </w:t>
      </w:r>
    </w:p>
    <w:p w:rsidR="004C5D07" w:rsidRPr="000D1D27" w:rsidRDefault="004C5D07" w:rsidP="004C5D07">
      <w:pPr>
        <w:rPr>
          <w:lang w:val="uk-UA"/>
        </w:rPr>
      </w:pPr>
      <w:r w:rsidRPr="00A87EB7">
        <w:rPr>
          <w:position w:val="-32"/>
        </w:rPr>
        <w:object w:dxaOrig="7800" w:dyaOrig="800">
          <v:shape id="_x0000_i1055" type="#_x0000_t75" style="width:390.6pt;height:40.2pt" o:ole="">
            <v:imagedata r:id="rId43" o:title=""/>
          </v:shape>
          <o:OLEObject Type="Embed" ProgID="Equation.DSMT4" ShapeID="_x0000_i1055" DrawAspect="Content" ObjectID="_1667323545" r:id="rId44"/>
        </w:object>
      </w:r>
    </w:p>
    <w:p w:rsidR="004C5D07" w:rsidRDefault="004C5D07" w:rsidP="004C5D07">
      <w:pPr>
        <w:ind w:left="-567" w:right="708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</w:t>
      </w:r>
    </w:p>
    <w:p w:rsidR="004C5D07" w:rsidRPr="00A815F7" w:rsidRDefault="004C5D07" w:rsidP="00A815F7">
      <w:pPr>
        <w:ind w:left="-567" w:right="708"/>
        <w:rPr>
          <w:sz w:val="32"/>
          <w:szCs w:val="32"/>
          <w:lang w:val="uk-UA"/>
        </w:rPr>
      </w:pPr>
      <w:bookmarkStart w:id="0" w:name="_GoBack"/>
      <w:bookmarkEnd w:id="0"/>
    </w:p>
    <w:sectPr w:rsidR="004C5D07" w:rsidRPr="00A815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78CC" w:rsidRDefault="005778CC" w:rsidP="003C364D">
      <w:r>
        <w:separator/>
      </w:r>
    </w:p>
  </w:endnote>
  <w:endnote w:type="continuationSeparator" w:id="0">
    <w:p w:rsidR="005778CC" w:rsidRDefault="005778CC" w:rsidP="003C3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78CC" w:rsidRDefault="005778CC" w:rsidP="003C364D">
      <w:r>
        <w:separator/>
      </w:r>
    </w:p>
  </w:footnote>
  <w:footnote w:type="continuationSeparator" w:id="0">
    <w:p w:rsidR="005778CC" w:rsidRDefault="005778CC" w:rsidP="003C36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3D7647"/>
    <w:multiLevelType w:val="hybridMultilevel"/>
    <w:tmpl w:val="B1EC39E2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3A411F06"/>
    <w:multiLevelType w:val="multilevel"/>
    <w:tmpl w:val="8EDAE3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A633957"/>
    <w:multiLevelType w:val="multilevel"/>
    <w:tmpl w:val="51883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515"/>
    <w:rsid w:val="000126BB"/>
    <w:rsid w:val="00044C47"/>
    <w:rsid w:val="00067592"/>
    <w:rsid w:val="000C4A43"/>
    <w:rsid w:val="000D1D27"/>
    <w:rsid w:val="000E3A42"/>
    <w:rsid w:val="001652DE"/>
    <w:rsid w:val="001C4AAC"/>
    <w:rsid w:val="001E4D35"/>
    <w:rsid w:val="00256DB8"/>
    <w:rsid w:val="00272D06"/>
    <w:rsid w:val="002B448A"/>
    <w:rsid w:val="002D1A33"/>
    <w:rsid w:val="003366C3"/>
    <w:rsid w:val="00342890"/>
    <w:rsid w:val="003A464C"/>
    <w:rsid w:val="003C364D"/>
    <w:rsid w:val="003D605D"/>
    <w:rsid w:val="0049094A"/>
    <w:rsid w:val="004C1F44"/>
    <w:rsid w:val="004C5D07"/>
    <w:rsid w:val="00563343"/>
    <w:rsid w:val="005778CC"/>
    <w:rsid w:val="00590C67"/>
    <w:rsid w:val="00597DC9"/>
    <w:rsid w:val="005A4015"/>
    <w:rsid w:val="005B1E3E"/>
    <w:rsid w:val="005B780E"/>
    <w:rsid w:val="0064284B"/>
    <w:rsid w:val="00697C8E"/>
    <w:rsid w:val="006C43A2"/>
    <w:rsid w:val="006F6A47"/>
    <w:rsid w:val="0071373F"/>
    <w:rsid w:val="00782E97"/>
    <w:rsid w:val="00793C11"/>
    <w:rsid w:val="00795515"/>
    <w:rsid w:val="007A524F"/>
    <w:rsid w:val="007F046A"/>
    <w:rsid w:val="00827C1B"/>
    <w:rsid w:val="00866920"/>
    <w:rsid w:val="008B2125"/>
    <w:rsid w:val="008C1129"/>
    <w:rsid w:val="0092502F"/>
    <w:rsid w:val="009265EF"/>
    <w:rsid w:val="009421FC"/>
    <w:rsid w:val="009E1C09"/>
    <w:rsid w:val="00A32A79"/>
    <w:rsid w:val="00A621B1"/>
    <w:rsid w:val="00A815F7"/>
    <w:rsid w:val="00A837E3"/>
    <w:rsid w:val="00AB6C61"/>
    <w:rsid w:val="00AD14EE"/>
    <w:rsid w:val="00B152CC"/>
    <w:rsid w:val="00B21FDC"/>
    <w:rsid w:val="00B236A5"/>
    <w:rsid w:val="00B86D30"/>
    <w:rsid w:val="00BC34FF"/>
    <w:rsid w:val="00C1735F"/>
    <w:rsid w:val="00C22579"/>
    <w:rsid w:val="00C3365C"/>
    <w:rsid w:val="00C7790F"/>
    <w:rsid w:val="00C77D35"/>
    <w:rsid w:val="00CC4EDA"/>
    <w:rsid w:val="00D23FA2"/>
    <w:rsid w:val="00D35DF0"/>
    <w:rsid w:val="00DA6AF6"/>
    <w:rsid w:val="00E063C0"/>
    <w:rsid w:val="00E56786"/>
    <w:rsid w:val="00E95F95"/>
    <w:rsid w:val="00E96584"/>
    <w:rsid w:val="00EA5CDE"/>
    <w:rsid w:val="00F23E42"/>
    <w:rsid w:val="00F421C0"/>
    <w:rsid w:val="00F43191"/>
    <w:rsid w:val="00F5050E"/>
    <w:rsid w:val="00F8150A"/>
    <w:rsid w:val="00F86018"/>
    <w:rsid w:val="00F944D0"/>
    <w:rsid w:val="00FC17AA"/>
    <w:rsid w:val="00FD2EFD"/>
    <w:rsid w:val="00FF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EEB26B"/>
  <w15:chartTrackingRefBased/>
  <w15:docId w15:val="{478D809E-BAA7-4009-AEB3-5BAEAF833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95515"/>
    <w:pPr>
      <w:spacing w:after="0" w:line="240" w:lineRule="auto"/>
    </w:pPr>
    <w:rPr>
      <w:rFonts w:eastAsia="Times New Roman"/>
      <w:color w:val="auto"/>
      <w:sz w:val="24"/>
      <w:lang w:eastAsia="ru-RU"/>
    </w:rPr>
  </w:style>
  <w:style w:type="paragraph" w:styleId="1">
    <w:name w:val="heading 1"/>
    <w:basedOn w:val="a"/>
    <w:next w:val="a"/>
    <w:link w:val="10"/>
    <w:qFormat/>
    <w:rsid w:val="00795515"/>
    <w:pPr>
      <w:keepNext/>
      <w:spacing w:before="2400" w:line="360" w:lineRule="auto"/>
      <w:jc w:val="center"/>
      <w:outlineLvl w:val="0"/>
    </w:pPr>
    <w:rPr>
      <w:b/>
      <w:sz w:val="36"/>
      <w:szCs w:val="20"/>
    </w:rPr>
  </w:style>
  <w:style w:type="paragraph" w:styleId="2">
    <w:name w:val="heading 2"/>
    <w:basedOn w:val="a"/>
    <w:next w:val="a"/>
    <w:link w:val="20"/>
    <w:semiHidden/>
    <w:unhideWhenUsed/>
    <w:qFormat/>
    <w:rsid w:val="00795515"/>
    <w:pPr>
      <w:keepNext/>
      <w:jc w:val="center"/>
      <w:outlineLvl w:val="1"/>
    </w:pPr>
    <w:rPr>
      <w:b/>
      <w:spacing w:val="40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95515"/>
    <w:rPr>
      <w:rFonts w:eastAsia="Times New Roman"/>
      <w:b/>
      <w:color w:val="auto"/>
      <w:sz w:val="36"/>
      <w:szCs w:val="20"/>
      <w:lang w:eastAsia="ru-RU"/>
    </w:rPr>
  </w:style>
  <w:style w:type="character" w:customStyle="1" w:styleId="20">
    <w:name w:val="Заголовок 2 Знак"/>
    <w:basedOn w:val="a0"/>
    <w:link w:val="2"/>
    <w:semiHidden/>
    <w:rsid w:val="00795515"/>
    <w:rPr>
      <w:rFonts w:eastAsia="Times New Roman"/>
      <w:b/>
      <w:color w:val="auto"/>
      <w:spacing w:val="40"/>
      <w:szCs w:val="20"/>
      <w:lang w:eastAsia="ru-RU"/>
    </w:rPr>
  </w:style>
  <w:style w:type="character" w:styleId="a3">
    <w:name w:val="Hyperlink"/>
    <w:basedOn w:val="a0"/>
    <w:uiPriority w:val="99"/>
    <w:unhideWhenUsed/>
    <w:rsid w:val="001E4D3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E4D35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272D06"/>
    <w:rPr>
      <w:color w:val="808080"/>
    </w:rPr>
  </w:style>
  <w:style w:type="paragraph" w:styleId="a6">
    <w:name w:val="header"/>
    <w:basedOn w:val="a"/>
    <w:link w:val="a7"/>
    <w:uiPriority w:val="99"/>
    <w:unhideWhenUsed/>
    <w:rsid w:val="003C364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C364D"/>
    <w:rPr>
      <w:rFonts w:eastAsia="Times New Roman"/>
      <w:color w:val="auto"/>
      <w:sz w:val="24"/>
      <w:lang w:eastAsia="ru-RU"/>
    </w:rPr>
  </w:style>
  <w:style w:type="paragraph" w:styleId="a8">
    <w:name w:val="footer"/>
    <w:basedOn w:val="a"/>
    <w:link w:val="a9"/>
    <w:uiPriority w:val="99"/>
    <w:unhideWhenUsed/>
    <w:rsid w:val="003C364D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C364D"/>
    <w:rPr>
      <w:rFonts w:eastAsia="Times New Roman"/>
      <w:color w:val="auto"/>
      <w:sz w:val="24"/>
      <w:lang w:eastAsia="ru-RU"/>
    </w:rPr>
  </w:style>
  <w:style w:type="paragraph" w:customStyle="1" w:styleId="MTDisplayEquation">
    <w:name w:val="MTDisplayEquation"/>
    <w:basedOn w:val="a"/>
    <w:next w:val="a"/>
    <w:link w:val="MTDisplayEquation0"/>
    <w:rsid w:val="00256DB8"/>
    <w:pPr>
      <w:tabs>
        <w:tab w:val="center" w:pos="4400"/>
        <w:tab w:val="right" w:pos="9360"/>
      </w:tabs>
      <w:ind w:left="-567" w:right="708"/>
    </w:pPr>
    <w:rPr>
      <w:sz w:val="32"/>
      <w:szCs w:val="32"/>
      <w:lang w:val="uk-UA"/>
    </w:rPr>
  </w:style>
  <w:style w:type="character" w:customStyle="1" w:styleId="MTDisplayEquation0">
    <w:name w:val="MTDisplayEquation Знак"/>
    <w:basedOn w:val="a0"/>
    <w:link w:val="MTDisplayEquation"/>
    <w:rsid w:val="00256DB8"/>
    <w:rPr>
      <w:rFonts w:eastAsia="Times New Roman"/>
      <w:color w:val="auto"/>
      <w:sz w:val="32"/>
      <w:szCs w:val="32"/>
      <w:lang w:val="uk-UA" w:eastAsia="ru-RU"/>
    </w:rPr>
  </w:style>
  <w:style w:type="table" w:styleId="aa">
    <w:name w:val="Table Grid"/>
    <w:basedOn w:val="a1"/>
    <w:uiPriority w:val="39"/>
    <w:rsid w:val="005B7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22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theme" Target="theme/theme1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Анастасія Мельник</cp:lastModifiedBy>
  <cp:revision>4</cp:revision>
  <dcterms:created xsi:type="dcterms:W3CDTF">2020-11-17T21:32:00Z</dcterms:created>
  <dcterms:modified xsi:type="dcterms:W3CDTF">2020-11-19T18:38:00Z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