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Національний технічний університет України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«Київський політехнічний інститут імені Ігоря Сікорського»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Факультет електроніки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мікроелектроніки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11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18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740"/>
          <w:tab w:val="left" w:pos="7788"/>
          <w:tab w:val="left" w:pos="8496"/>
          <w:tab w:val="left" w:pos="9132"/>
        </w:tabs>
        <w:spacing w:line="276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9132"/>
          <w:tab w:val="right" w:pos="9180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tab/>
      </w:r>
    </w:p>
    <w:p>
      <w:pPr>
        <w:pStyle w:val="Основной текст A"/>
        <w:tabs>
          <w:tab w:val="right" w:pos="7740"/>
          <w:tab w:val="left" w:pos="7788"/>
          <w:tab w:val="left" w:pos="8496"/>
          <w:tab w:val="left" w:pos="9132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студентка групи</w:t>
      </w:r>
    </w:p>
    <w:p>
      <w:pPr>
        <w:pStyle w:val="Основной текст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 xml:space="preserve">Перевірив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Київ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130" cy="272923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Хід роботи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Мій варіант та значення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</w:pPr>
      <w:r>
        <w:rPr>
          <w:rFonts w:ascii="Calibri" w:cs="Calibri" w:hAnsi="Calibri" w:eastAsia="Calibri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8" cy="283492"/>
            <wp:effectExtent l="0" t="0" r="0" b="0"/>
            <wp:docPr id="1073741826" name="officeArt object" descr="Снимок экрана 2020-06-07 в 00.07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6-07 в 00.07.10.png" descr="Снимок экрана 2020-06-07 в 00.07.1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3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  <w:r>
        <w:rPr>
          <w:rFonts w:ascii="Calibri" w:hAnsi="Calibri"/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#include&lt;stdio.h&gt;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#include &lt;math.h&gt;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#define EPS 1e-4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read_n(FILE* f){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int nn;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fscanf(f,"%d", &amp;nn);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nn;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init_matrix(int n){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 ** res;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res = malloc(n*sizeof(double*));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if(!res){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return NULL;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res[i] = malloc(n*sizeof(double));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if(!res[i]){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return NULL;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init_one_matrix(int n){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 = init_matrix(n);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i&lt;n;++i)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 (int j = 0; j &lt; n; j++)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if(i==j)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res[i][j]=1;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else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res[i][j]=0;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}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read_symm_matrix(FILE* f, int n){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 ** res = init_matrix(n);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for(int j=0; j&lt;n; ++j)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fscanf(f,"%lf", &amp;res[i][j]);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transpon_matrix(int n, double** matrix){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 = init_matrix(n);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i=0;i&lt;n;++i){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res[j][i]=matrix[i][j];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mul_matrix(int n, double** m1, double** m2){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 = init_matrix(n);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res[i][j]=0;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for(int k=0;k&lt;n; ++k){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res[i][j]+=m1[i][k]*m2[k][j];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print_matrix(int i, double** m);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jacobi(int n, double** d, double** q, double eps)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int iterations=1;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i&lt;n;++i)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 (int j = 0; j &lt; n; j++)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if(i==j)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q[i][j]=1;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else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q[i][j]=0;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do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dlm=d[1][0];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int l=1;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int m=0;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for (int  i = 1; i &lt; n; i++)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for (int j = 0; j &lt; (i-1); j++)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if(fabs(d[i][j]) &gt; fabs(dlm))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dlm=d[i][j];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l=i;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m=j;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if (fabs(dlm)&lt;eps) break;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t=(d[l][l]-d[m][m])/(2.0f*d[l][m]);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u=t/sqrt(1.0f+t*t) 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c=sqrt((1.0f+u)/2.0f);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s=sqrt((1.0f-u)/2.0f);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for(int i=0; i&lt;n; i++)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double qil = q[i][l]*c+q[i][m]*s;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double qim = -q[i][l]*s+q[i][m]*c;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q[i][l]=qil;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q[i][m]=qim;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dll=d[l][l]*c*c+2*d[l][m]*c*s+d[m][m]*s*s;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dmm=d[l][l]*s*s-2*d[l][m]*c*s+d[m][m]*c*c;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d[l][l]=dll;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d[m][m]=dmm;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d[l][m]=0;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d[m][l]=0;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for (int i = 0; i &lt; n; i++)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if(i!=l &amp;&amp; i!=m)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double dil= d[i][l]*c+d[i][m]*s;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double dim=-d[i][l]*s+d[i][m]*c;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d[i][l]=dil;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d[l][i]=d[i][l];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d[i][m]=dim;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d[m][i]=d[i][m];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printf("%d\n",iterations);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iterations++;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print_matrix(n, q);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print_matrix(n, d);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printf("\n\n\n");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while(1);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return 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print_matrix(int n, double** m)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for(int j=0; j&lt;n; ++j)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printf(" %f\t ", m[i][j]);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printf(" \n 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printf(" \n 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compare_matrix(int n, double** m1, double** m2){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i=0;i&lt;n;++i){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if(fabs(m1[i][j]-m2[i][j])&gt;EPS)// 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сравнение с точностью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printf("%d %d %f %e\n",i,j, m1[i][j], m2[i][j]);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return 0;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1;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copy_matrix(int n, double** m){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res=init_matrix(n);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i=0;i&lt;n;++i){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res[i][j]=m[i][j];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main(int argc, char* argv[]){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if(argc != 2){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printf("Usage:\n\t %s &lt;file with matrix&gt;\n", argv[0]);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return 1;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FILE *f = fopen(argv[1], "r");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if(!f){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printf("error: can't open file %s\n", argv[1]);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return 2;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int n = read_n(f);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a = read_symm_matrix(f, 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d = copy_matrix(n,a);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 = init_matrix(n);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d);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jacobi(n, d, q, EPS);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Ортогональна матриця її власних векторів 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Q: \n\n");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Діагональна матриця власних чисел 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D: \n\n");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d);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qt = transpon_matrix(n, q);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Транспонована матриця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 \n\n");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qt);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qqt = mul_matrix(n, q, qt);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printf("Qt*Q==E: \n\n");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qqt);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e=init_one_matrix(n);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double** qd = mul_matrix(n, q, d);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qdqt = mul_matrix(n, qd, qt);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printf("Qt*Q==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 \n\n");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qdqt);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return 0;}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Результати які виводіть моя програма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823477"/>
            <wp:effectExtent l="0" t="0" r="0" b="0"/>
            <wp:docPr id="1073741827" name="officeArt object" descr="Снимок экрана 2020-06-07 в 00.06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6-07 в 00.06.33.png" descr="Снимок экрана 2020-06-07 в 00.06.3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823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5939653"/>
            <wp:effectExtent l="0" t="0" r="0" b="0"/>
            <wp:docPr id="1073741828" name="officeArt object" descr="Снимок экрана 2020-06-07 в 00.06.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6-07 в 00.06.50.png" descr="Снимок экрана 2020-06-07 в 00.06.5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5939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32"/>
          <w:szCs w:val="32"/>
          <w:u w:color="00000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Висновок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в даній лабораторній роботі я написав программу  знаходження власних чисел будь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якоі</w:t>
      </w:r>
      <w:r>
        <w:rPr>
          <w:rFonts w:ascii="Tahoma" w:hAnsi="Tahoma" w:hint="default"/>
          <w:sz w:val="32"/>
          <w:szCs w:val="32"/>
          <w:u w:color="000000"/>
          <w:rtl w:val="0"/>
          <w:lang w:val="ru-RU"/>
        </w:rPr>
        <w:t>̈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симетричноі</w:t>
      </w:r>
      <w:r>
        <w:rPr>
          <w:rFonts w:ascii="Tahoma" w:hAnsi="Tahoma" w:hint="default"/>
          <w:sz w:val="32"/>
          <w:szCs w:val="32"/>
          <w:u w:color="000000"/>
          <w:rtl w:val="0"/>
          <w:lang w:val="ru-RU"/>
        </w:rPr>
        <w:t>̈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матриці взявши за основу метод Якобі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також вивів проміжні результати в формі транспонованої матриці а також результати цих двох обчислень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32"/>
          <w:szCs w:val="32"/>
          <w:u w:color="000000"/>
        </w:rPr>
      </w:pPr>
    </w:p>
    <w:p>
      <w:pPr>
        <w:pStyle w:val="По умолчанию"/>
        <w:spacing w:before="0" w:line="280" w:lineRule="atLeast"/>
        <w:jc w:val="center"/>
        <w:rPr>
          <w:rFonts w:ascii="Times New Roman" w:cs="Times New Roman" w:hAnsi="Times New Roman" w:eastAsia="Times New Roman"/>
          <w:sz w:val="32"/>
          <w:szCs w:val="32"/>
          <w:u w:color="000000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 </w:t>
      </w:r>
    </w:p>
    <w:p>
      <w:pPr>
        <w:pStyle w:val="По умолчанию"/>
        <w:spacing w:before="0" w:line="280" w:lineRule="atLeast"/>
        <w:jc w:val="center"/>
      </w:pPr>
      <w:r>
        <w:rPr>
          <w:rFonts w:ascii="Times New Roman" w:cs="Times New Roman" w:hAnsi="Times New Roman" w:eastAsia="Times New Roman"/>
          <w:sz w:val="22"/>
          <w:szCs w:val="22"/>
          <w:u w:color="000000"/>
        </w:rPr>
        <w:drawing>
          <wp:inline distT="0" distB="0" distL="0" distR="0">
            <wp:extent cx="3638406" cy="913914"/>
            <wp:effectExtent l="0" t="0" r="0" b="0"/>
            <wp:docPr id="1073741829" name="officeArt object" descr="Снимок экрана 2020-06-15 в 22.23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6-15 в 22.23.20.png" descr="Снимок экрана 2020-06-15 в 22.23.2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06" cy="913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