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575" w:rsidRPr="00CF3B07" w:rsidRDefault="00363575" w:rsidP="00363575">
      <w:pPr>
        <w:spacing w:line="240" w:lineRule="auto"/>
        <w:ind w:firstLine="708"/>
        <w:jc w:val="center"/>
        <w:rPr>
          <w:rFonts w:ascii="Book Antiqua" w:hAnsi="Book Antiqua"/>
          <w:b/>
          <w:bCs/>
          <w:caps/>
          <w:sz w:val="32"/>
          <w:szCs w:val="32"/>
        </w:rPr>
      </w:pPr>
      <w:bookmarkStart w:id="0" w:name="_Toc344907784"/>
      <w:r w:rsidRPr="00CF3B07">
        <w:rPr>
          <w:rFonts w:ascii="Book Antiqua" w:hAnsi="Book Antiqua"/>
          <w:b/>
          <w:bCs/>
          <w:caps/>
          <w:sz w:val="32"/>
          <w:szCs w:val="32"/>
        </w:rPr>
        <w:t>Міністерство освіти і науки України</w:t>
      </w:r>
    </w:p>
    <w:p w:rsidR="00363575" w:rsidRPr="00CF3B07" w:rsidRDefault="00363575" w:rsidP="00363575">
      <w:pPr>
        <w:spacing w:line="240" w:lineRule="auto"/>
        <w:ind w:firstLine="0"/>
        <w:jc w:val="center"/>
        <w:rPr>
          <w:rFonts w:ascii="Book Antiqua" w:hAnsi="Book Antiqua"/>
          <w:b/>
          <w:bCs/>
          <w:caps/>
          <w:sz w:val="32"/>
          <w:szCs w:val="32"/>
        </w:rPr>
      </w:pPr>
      <w:r w:rsidRPr="00CF3B07">
        <w:rPr>
          <w:rFonts w:ascii="Book Antiqua" w:hAnsi="Book Antiqua"/>
          <w:b/>
          <w:bCs/>
          <w:caps/>
          <w:sz w:val="32"/>
          <w:szCs w:val="32"/>
        </w:rPr>
        <w:t>Національний технічний університет України</w:t>
      </w:r>
    </w:p>
    <w:p w:rsidR="00363575" w:rsidRPr="00CF3B07" w:rsidRDefault="00363575" w:rsidP="00363575">
      <w:pPr>
        <w:spacing w:line="240" w:lineRule="auto"/>
        <w:ind w:firstLine="0"/>
        <w:jc w:val="center"/>
        <w:rPr>
          <w:rFonts w:ascii="Book Antiqua" w:hAnsi="Book Antiqua"/>
          <w:b/>
          <w:bCs/>
          <w:caps/>
          <w:sz w:val="32"/>
          <w:szCs w:val="32"/>
        </w:rPr>
      </w:pPr>
      <w:r w:rsidRPr="00CF3B07">
        <w:rPr>
          <w:rFonts w:ascii="Book Antiqua" w:hAnsi="Book Antiqua"/>
          <w:b/>
          <w:bCs/>
          <w:caps/>
          <w:sz w:val="32"/>
          <w:szCs w:val="32"/>
        </w:rPr>
        <w:t>“Київський політехнічний інститут”</w:t>
      </w:r>
    </w:p>
    <w:p w:rsidR="00363575" w:rsidRPr="00CF3B07" w:rsidRDefault="00363575" w:rsidP="00363575">
      <w:pPr>
        <w:tabs>
          <w:tab w:val="left" w:leader="underscore" w:pos="8903"/>
        </w:tabs>
        <w:spacing w:line="240" w:lineRule="auto"/>
        <w:ind w:firstLine="0"/>
        <w:jc w:val="center"/>
        <w:rPr>
          <w:rFonts w:ascii="Book Antiqua" w:hAnsi="Book Antiqua"/>
          <w:sz w:val="32"/>
          <w:szCs w:val="32"/>
        </w:rPr>
      </w:pPr>
      <w:r w:rsidRPr="00CF3B07">
        <w:rPr>
          <w:rFonts w:ascii="Book Antiqua" w:hAnsi="Book Antiqua"/>
          <w:sz w:val="32"/>
          <w:szCs w:val="32"/>
        </w:rPr>
        <w:t>Кафедра фізичної електроніки</w:t>
      </w:r>
    </w:p>
    <w:p w:rsidR="00363575" w:rsidRPr="00156AEB" w:rsidRDefault="00363575" w:rsidP="00363575">
      <w:pPr>
        <w:tabs>
          <w:tab w:val="left" w:leader="underscore" w:pos="8903"/>
        </w:tabs>
        <w:spacing w:line="240" w:lineRule="auto"/>
        <w:ind w:firstLine="0"/>
        <w:jc w:val="center"/>
        <w:rPr>
          <w:sz w:val="24"/>
        </w:rPr>
      </w:pPr>
    </w:p>
    <w:p w:rsidR="00363575" w:rsidRPr="00156AEB" w:rsidRDefault="00363575" w:rsidP="00363575">
      <w:pPr>
        <w:tabs>
          <w:tab w:val="left" w:leader="underscore" w:pos="8903"/>
        </w:tabs>
        <w:spacing w:line="240" w:lineRule="auto"/>
        <w:ind w:firstLine="0"/>
        <w:jc w:val="center"/>
        <w:rPr>
          <w:sz w:val="24"/>
        </w:rPr>
      </w:pPr>
    </w:p>
    <w:p w:rsidR="00363575" w:rsidRPr="00FB2329" w:rsidRDefault="00363575" w:rsidP="00363575">
      <w:pPr>
        <w:tabs>
          <w:tab w:val="left" w:leader="underscore" w:pos="9631"/>
        </w:tabs>
        <w:spacing w:line="240" w:lineRule="auto"/>
        <w:ind w:firstLine="0"/>
        <w:jc w:val="center"/>
        <w:rPr>
          <w:b/>
          <w:bCs/>
          <w:caps/>
          <w:sz w:val="24"/>
        </w:rPr>
      </w:pPr>
    </w:p>
    <w:p w:rsidR="00363575" w:rsidRPr="00FB2329" w:rsidRDefault="00363575" w:rsidP="00363575">
      <w:pPr>
        <w:tabs>
          <w:tab w:val="left" w:leader="underscore" w:pos="9631"/>
        </w:tabs>
        <w:spacing w:line="240" w:lineRule="auto"/>
        <w:ind w:firstLine="0"/>
        <w:jc w:val="center"/>
        <w:rPr>
          <w:b/>
          <w:bCs/>
          <w:caps/>
          <w:sz w:val="24"/>
        </w:rPr>
      </w:pPr>
    </w:p>
    <w:p w:rsidR="00363575" w:rsidRPr="00FB2329" w:rsidRDefault="00363575" w:rsidP="00363575">
      <w:pPr>
        <w:tabs>
          <w:tab w:val="left" w:leader="underscore" w:pos="9631"/>
        </w:tabs>
        <w:spacing w:line="240" w:lineRule="auto"/>
        <w:ind w:firstLine="0"/>
        <w:jc w:val="center"/>
        <w:rPr>
          <w:b/>
          <w:bCs/>
          <w:caps/>
          <w:sz w:val="24"/>
        </w:rPr>
      </w:pPr>
    </w:p>
    <w:p w:rsidR="00363575" w:rsidRDefault="00363575" w:rsidP="00363575">
      <w:pPr>
        <w:tabs>
          <w:tab w:val="left" w:leader="underscore" w:pos="9631"/>
        </w:tabs>
        <w:spacing w:line="240" w:lineRule="auto"/>
        <w:ind w:firstLine="0"/>
        <w:jc w:val="center"/>
        <w:rPr>
          <w:b/>
          <w:bCs/>
          <w:caps/>
          <w:sz w:val="32"/>
          <w:szCs w:val="32"/>
        </w:rPr>
      </w:pPr>
    </w:p>
    <w:p w:rsidR="00363575" w:rsidRPr="00156AEB" w:rsidRDefault="00363575" w:rsidP="00363575">
      <w:pPr>
        <w:tabs>
          <w:tab w:val="left" w:leader="underscore" w:pos="9631"/>
        </w:tabs>
        <w:spacing w:line="240" w:lineRule="auto"/>
        <w:ind w:firstLine="0"/>
        <w:jc w:val="center"/>
        <w:rPr>
          <w:b/>
          <w:bCs/>
          <w:caps/>
          <w:sz w:val="32"/>
          <w:szCs w:val="32"/>
        </w:rPr>
      </w:pPr>
    </w:p>
    <w:p w:rsidR="00363575" w:rsidRPr="00156AEB" w:rsidRDefault="00363575" w:rsidP="00363575">
      <w:pPr>
        <w:tabs>
          <w:tab w:val="left" w:leader="underscore" w:pos="9631"/>
        </w:tabs>
        <w:spacing w:line="240" w:lineRule="auto"/>
        <w:ind w:firstLine="0"/>
        <w:jc w:val="center"/>
        <w:rPr>
          <w:b/>
          <w:bCs/>
          <w:caps/>
          <w:sz w:val="32"/>
          <w:szCs w:val="32"/>
        </w:rPr>
      </w:pPr>
    </w:p>
    <w:p w:rsidR="00363575" w:rsidRPr="00437F7A" w:rsidRDefault="00363575" w:rsidP="00363575">
      <w:pPr>
        <w:pStyle w:val="7"/>
        <w:rPr>
          <w:sz w:val="32"/>
          <w:szCs w:val="32"/>
        </w:rPr>
      </w:pPr>
      <w:r w:rsidRPr="00156AEB">
        <w:rPr>
          <w:sz w:val="32"/>
          <w:szCs w:val="32"/>
        </w:rPr>
        <w:t xml:space="preserve">лабораторна РОБОТА № </w:t>
      </w:r>
      <w:r w:rsidRPr="00437F7A">
        <w:rPr>
          <w:sz w:val="32"/>
          <w:szCs w:val="32"/>
        </w:rPr>
        <w:t>4</w:t>
      </w:r>
    </w:p>
    <w:p w:rsidR="00363575" w:rsidRPr="00156AEB" w:rsidRDefault="00363575" w:rsidP="00363575">
      <w:pPr>
        <w:rPr>
          <w:sz w:val="32"/>
          <w:szCs w:val="32"/>
          <w:lang w:eastAsia="ru-RU"/>
        </w:rPr>
      </w:pPr>
    </w:p>
    <w:p w:rsidR="00363575" w:rsidRDefault="00363575" w:rsidP="00363575">
      <w:pPr>
        <w:tabs>
          <w:tab w:val="left" w:leader="underscore" w:pos="-3828"/>
        </w:tabs>
        <w:spacing w:line="240" w:lineRule="auto"/>
        <w:ind w:firstLine="0"/>
        <w:jc w:val="center"/>
        <w:rPr>
          <w:sz w:val="32"/>
          <w:szCs w:val="32"/>
        </w:rPr>
      </w:pPr>
    </w:p>
    <w:p w:rsidR="00363575" w:rsidRPr="00156AEB" w:rsidRDefault="00363575" w:rsidP="00363575">
      <w:pPr>
        <w:tabs>
          <w:tab w:val="left" w:leader="underscore" w:pos="-3828"/>
        </w:tabs>
        <w:spacing w:line="240" w:lineRule="auto"/>
        <w:ind w:firstLine="0"/>
        <w:jc w:val="center"/>
        <w:rPr>
          <w:sz w:val="32"/>
          <w:szCs w:val="32"/>
        </w:rPr>
      </w:pPr>
    </w:p>
    <w:p w:rsidR="00363575" w:rsidRPr="00156AEB" w:rsidRDefault="00363575" w:rsidP="00363575">
      <w:pPr>
        <w:spacing w:line="240" w:lineRule="auto"/>
        <w:ind w:firstLine="0"/>
        <w:jc w:val="center"/>
        <w:rPr>
          <w:b/>
          <w:sz w:val="32"/>
          <w:szCs w:val="32"/>
        </w:rPr>
      </w:pPr>
      <w:r w:rsidRPr="00156AEB">
        <w:rPr>
          <w:b/>
          <w:sz w:val="32"/>
          <w:szCs w:val="32"/>
        </w:rPr>
        <w:t xml:space="preserve">з дисципліни </w:t>
      </w:r>
      <w:r>
        <w:rPr>
          <w:b/>
          <w:sz w:val="32"/>
          <w:szCs w:val="32"/>
        </w:rPr>
        <w:t xml:space="preserve">«Теорія сигналів» </w:t>
      </w:r>
    </w:p>
    <w:tbl>
      <w:tblPr>
        <w:tblW w:w="0" w:type="auto"/>
        <w:tblInd w:w="358" w:type="dxa"/>
        <w:tblLook w:val="0000"/>
      </w:tblPr>
      <w:tblGrid>
        <w:gridCol w:w="8079"/>
      </w:tblGrid>
      <w:tr w:rsidR="00363575" w:rsidRPr="00156AEB" w:rsidTr="00F241FC">
        <w:tblPrEx>
          <w:tblCellMar>
            <w:top w:w="0" w:type="dxa"/>
            <w:bottom w:w="0" w:type="dxa"/>
          </w:tblCellMar>
        </w:tblPrEx>
        <w:trPr>
          <w:trHeight w:val="954"/>
        </w:trPr>
        <w:tc>
          <w:tcPr>
            <w:tcW w:w="8079" w:type="dxa"/>
          </w:tcPr>
          <w:p w:rsidR="00363575" w:rsidRPr="00FA7F8B" w:rsidRDefault="00363575" w:rsidP="00F241FC">
            <w:pPr>
              <w:tabs>
                <w:tab w:val="left" w:leader="underscore" w:pos="8903"/>
              </w:tabs>
              <w:spacing w:before="120" w:line="240" w:lineRule="auto"/>
              <w:ind w:firstLine="0"/>
              <w:jc w:val="center"/>
              <w:rPr>
                <w:b/>
                <w:sz w:val="32"/>
                <w:szCs w:val="32"/>
              </w:rPr>
            </w:pPr>
            <w:r w:rsidRPr="008E00FA">
              <w:rPr>
                <w:sz w:val="32"/>
                <w:szCs w:val="32"/>
                <w:lang w:val="ru-RU"/>
              </w:rPr>
              <w:t>«</w:t>
            </w:r>
            <w:r w:rsidRPr="00A043F0">
              <w:rPr>
                <w:sz w:val="32"/>
                <w:szCs w:val="32"/>
              </w:rPr>
              <w:t>Спектральний та спектрально-часовий аналіз сигналі</w:t>
            </w:r>
            <w:proofErr w:type="gramStart"/>
            <w:r w:rsidRPr="00A043F0">
              <w:rPr>
                <w:sz w:val="32"/>
                <w:szCs w:val="32"/>
              </w:rPr>
              <w:t>в</w:t>
            </w:r>
            <w:proofErr w:type="gramEnd"/>
            <w:r w:rsidRPr="00A043F0">
              <w:rPr>
                <w:sz w:val="32"/>
                <w:szCs w:val="32"/>
              </w:rPr>
              <w:t xml:space="preserve"> за </w:t>
            </w:r>
            <w:proofErr w:type="spellStart"/>
            <w:r w:rsidRPr="00A043F0">
              <w:rPr>
                <w:sz w:val="32"/>
                <w:szCs w:val="32"/>
              </w:rPr>
              <w:t>Фурьє</w:t>
            </w:r>
            <w:proofErr w:type="spellEnd"/>
            <w:r w:rsidRPr="00A043F0">
              <w:rPr>
                <w:sz w:val="32"/>
                <w:szCs w:val="32"/>
              </w:rPr>
              <w:t>»</w:t>
            </w:r>
          </w:p>
        </w:tc>
      </w:tr>
    </w:tbl>
    <w:p w:rsidR="00363575" w:rsidRPr="00FB2329" w:rsidRDefault="00363575" w:rsidP="00363575">
      <w:pPr>
        <w:tabs>
          <w:tab w:val="left" w:leader="underscore" w:pos="9631"/>
        </w:tabs>
        <w:spacing w:line="240" w:lineRule="auto"/>
        <w:ind w:firstLine="0"/>
        <w:rPr>
          <w:sz w:val="24"/>
        </w:rPr>
      </w:pPr>
    </w:p>
    <w:p w:rsidR="00363575" w:rsidRDefault="00363575" w:rsidP="00363575">
      <w:pPr>
        <w:spacing w:line="240" w:lineRule="auto"/>
        <w:ind w:left="5103"/>
        <w:rPr>
          <w:sz w:val="20"/>
          <w:szCs w:val="20"/>
        </w:rPr>
      </w:pPr>
    </w:p>
    <w:p w:rsidR="00363575" w:rsidRDefault="00363575" w:rsidP="00363575">
      <w:pPr>
        <w:spacing w:line="240" w:lineRule="auto"/>
        <w:ind w:left="5103"/>
        <w:rPr>
          <w:sz w:val="20"/>
          <w:szCs w:val="20"/>
        </w:rPr>
      </w:pPr>
    </w:p>
    <w:p w:rsidR="00363575" w:rsidRDefault="00363575" w:rsidP="00363575">
      <w:pPr>
        <w:spacing w:line="240" w:lineRule="auto"/>
        <w:ind w:left="5103"/>
        <w:rPr>
          <w:sz w:val="20"/>
          <w:szCs w:val="20"/>
        </w:rPr>
      </w:pPr>
    </w:p>
    <w:p w:rsidR="00363575" w:rsidRDefault="00363575" w:rsidP="00363575">
      <w:pPr>
        <w:spacing w:line="240" w:lineRule="auto"/>
        <w:ind w:left="5103"/>
        <w:rPr>
          <w:sz w:val="20"/>
          <w:szCs w:val="20"/>
        </w:rPr>
      </w:pPr>
    </w:p>
    <w:p w:rsidR="00363575" w:rsidRPr="001956C9" w:rsidRDefault="00363575" w:rsidP="00363575">
      <w:pPr>
        <w:spacing w:line="240" w:lineRule="auto"/>
        <w:ind w:left="4536" w:firstLine="0"/>
        <w:rPr>
          <w:szCs w:val="28"/>
        </w:rPr>
      </w:pPr>
    </w:p>
    <w:p w:rsidR="00363575" w:rsidRPr="001956C9" w:rsidRDefault="00363575" w:rsidP="00363575">
      <w:pPr>
        <w:spacing w:line="240" w:lineRule="auto"/>
        <w:ind w:left="4536" w:firstLine="0"/>
        <w:rPr>
          <w:szCs w:val="28"/>
        </w:rPr>
      </w:pPr>
    </w:p>
    <w:p w:rsidR="00363575" w:rsidRPr="001956C9" w:rsidRDefault="00363575" w:rsidP="00363575">
      <w:pPr>
        <w:spacing w:line="240" w:lineRule="auto"/>
        <w:ind w:left="4536" w:firstLine="0"/>
        <w:rPr>
          <w:szCs w:val="28"/>
        </w:rPr>
      </w:pPr>
      <w:r>
        <w:rPr>
          <w:szCs w:val="28"/>
        </w:rPr>
        <w:t xml:space="preserve">Студента  3  курсу групи </w:t>
      </w:r>
      <w:proofErr w:type="spellStart"/>
      <w:r>
        <w:rPr>
          <w:szCs w:val="28"/>
        </w:rPr>
        <w:t>ДП</w:t>
      </w:r>
      <w:proofErr w:type="spellEnd"/>
      <w:r>
        <w:rPr>
          <w:szCs w:val="28"/>
        </w:rPr>
        <w:t>-22</w:t>
      </w:r>
    </w:p>
    <w:p w:rsidR="00363575" w:rsidRPr="001956C9" w:rsidRDefault="00363575" w:rsidP="00363575">
      <w:pPr>
        <w:tabs>
          <w:tab w:val="left" w:pos="5220"/>
        </w:tabs>
        <w:spacing w:line="240" w:lineRule="auto"/>
        <w:ind w:left="4536" w:firstLine="0"/>
        <w:rPr>
          <w:szCs w:val="28"/>
          <w:lang w:val="ru-RU"/>
        </w:rPr>
      </w:pPr>
    </w:p>
    <w:p w:rsidR="00363575" w:rsidRPr="001956C9" w:rsidRDefault="00363575" w:rsidP="00363575">
      <w:pPr>
        <w:spacing w:line="240" w:lineRule="auto"/>
        <w:ind w:left="4536" w:firstLine="0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Масальський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Олександр</w:t>
      </w:r>
      <w:proofErr w:type="spellEnd"/>
    </w:p>
    <w:p w:rsidR="00363575" w:rsidRPr="001956C9" w:rsidRDefault="00363575" w:rsidP="00363575">
      <w:pPr>
        <w:spacing w:line="240" w:lineRule="auto"/>
        <w:ind w:left="4536" w:firstLine="0"/>
        <w:jc w:val="center"/>
        <w:rPr>
          <w:sz w:val="20"/>
          <w:szCs w:val="20"/>
        </w:rPr>
      </w:pPr>
      <w:r w:rsidRPr="001956C9">
        <w:rPr>
          <w:sz w:val="20"/>
          <w:szCs w:val="20"/>
        </w:rPr>
        <w:t>(прізвище та ініціали)</w:t>
      </w:r>
    </w:p>
    <w:p w:rsidR="00363575" w:rsidRPr="001956C9" w:rsidRDefault="00363575" w:rsidP="00363575">
      <w:pPr>
        <w:spacing w:line="240" w:lineRule="auto"/>
        <w:ind w:left="4536" w:firstLine="0"/>
        <w:jc w:val="center"/>
        <w:rPr>
          <w:szCs w:val="28"/>
        </w:rPr>
      </w:pPr>
    </w:p>
    <w:p w:rsidR="00363575" w:rsidRPr="001956C9" w:rsidRDefault="00363575" w:rsidP="00363575">
      <w:pPr>
        <w:spacing w:line="240" w:lineRule="auto"/>
        <w:ind w:left="4536" w:firstLine="0"/>
        <w:jc w:val="right"/>
        <w:rPr>
          <w:szCs w:val="28"/>
        </w:rPr>
      </w:pPr>
    </w:p>
    <w:p w:rsidR="00363575" w:rsidRPr="001956C9" w:rsidRDefault="00363575" w:rsidP="00363575">
      <w:pPr>
        <w:spacing w:line="240" w:lineRule="auto"/>
        <w:ind w:left="4536" w:firstLine="0"/>
        <w:jc w:val="right"/>
        <w:rPr>
          <w:szCs w:val="28"/>
        </w:rPr>
      </w:pPr>
    </w:p>
    <w:p w:rsidR="00363575" w:rsidRPr="001956C9" w:rsidRDefault="00363575" w:rsidP="00363575">
      <w:pPr>
        <w:spacing w:line="240" w:lineRule="auto"/>
        <w:ind w:left="4536" w:firstLine="0"/>
        <w:rPr>
          <w:szCs w:val="28"/>
        </w:rPr>
      </w:pPr>
    </w:p>
    <w:p w:rsidR="00363575" w:rsidRPr="001956C9" w:rsidRDefault="00363575" w:rsidP="00363575">
      <w:pPr>
        <w:spacing w:line="240" w:lineRule="auto"/>
        <w:ind w:left="4536" w:firstLine="0"/>
        <w:rPr>
          <w:szCs w:val="28"/>
        </w:rPr>
      </w:pPr>
      <w:r w:rsidRPr="001956C9">
        <w:rPr>
          <w:szCs w:val="28"/>
        </w:rPr>
        <w:t xml:space="preserve">Кількість балів: ______ </w:t>
      </w:r>
    </w:p>
    <w:p w:rsidR="00363575" w:rsidRDefault="00363575" w:rsidP="00363575">
      <w:pPr>
        <w:spacing w:line="240" w:lineRule="auto"/>
        <w:ind w:left="4536" w:firstLine="0"/>
        <w:rPr>
          <w:szCs w:val="28"/>
        </w:rPr>
      </w:pPr>
    </w:p>
    <w:p w:rsidR="00363575" w:rsidRPr="001956C9" w:rsidRDefault="00363575" w:rsidP="00363575">
      <w:pPr>
        <w:spacing w:line="240" w:lineRule="auto"/>
        <w:ind w:left="4536" w:firstLine="0"/>
        <w:rPr>
          <w:szCs w:val="28"/>
        </w:rPr>
      </w:pPr>
      <w:r>
        <w:rPr>
          <w:szCs w:val="28"/>
        </w:rPr>
        <w:t>Дата: ___________ 2014 р.</w:t>
      </w:r>
    </w:p>
    <w:p w:rsidR="00363575" w:rsidRPr="001956C9" w:rsidRDefault="00363575" w:rsidP="00363575">
      <w:pPr>
        <w:spacing w:line="240" w:lineRule="auto"/>
        <w:ind w:left="4536" w:firstLine="0"/>
        <w:rPr>
          <w:szCs w:val="28"/>
        </w:rPr>
      </w:pPr>
    </w:p>
    <w:p w:rsidR="00363575" w:rsidRPr="00E40486" w:rsidRDefault="00363575" w:rsidP="00363575">
      <w:pPr>
        <w:spacing w:line="240" w:lineRule="auto"/>
        <w:rPr>
          <w:sz w:val="20"/>
          <w:szCs w:val="20"/>
        </w:rPr>
      </w:pPr>
    </w:p>
    <w:p w:rsidR="00363575" w:rsidRDefault="00363575" w:rsidP="00363575">
      <w:pPr>
        <w:spacing w:line="240" w:lineRule="auto"/>
        <w:ind w:firstLine="1083"/>
        <w:rPr>
          <w:sz w:val="20"/>
          <w:szCs w:val="20"/>
        </w:rPr>
      </w:pPr>
    </w:p>
    <w:p w:rsidR="00363575" w:rsidRPr="00156AEB" w:rsidRDefault="00363575" w:rsidP="00363575">
      <w:pPr>
        <w:spacing w:line="240" w:lineRule="auto"/>
        <w:ind w:firstLine="1083"/>
        <w:rPr>
          <w:sz w:val="20"/>
          <w:szCs w:val="20"/>
        </w:rPr>
      </w:pPr>
    </w:p>
    <w:p w:rsidR="00363575" w:rsidRDefault="00363575" w:rsidP="00363575">
      <w:pPr>
        <w:spacing w:before="240" w:line="240" w:lineRule="auto"/>
        <w:ind w:firstLine="0"/>
        <w:jc w:val="center"/>
        <w:rPr>
          <w:sz w:val="24"/>
        </w:rPr>
      </w:pPr>
      <w:r>
        <w:rPr>
          <w:sz w:val="24"/>
        </w:rPr>
        <w:t xml:space="preserve">Київ </w:t>
      </w:r>
    </w:p>
    <w:p w:rsidR="00363575" w:rsidRPr="00FD1EC2" w:rsidRDefault="00363575" w:rsidP="00363575">
      <w:pPr>
        <w:spacing w:line="240" w:lineRule="auto"/>
        <w:ind w:firstLine="851"/>
        <w:rPr>
          <w:sz w:val="24"/>
        </w:rPr>
      </w:pPr>
      <w:r>
        <w:br w:type="page"/>
      </w:r>
      <w:bookmarkEnd w:id="0"/>
      <w:r w:rsidRPr="00FD1EC2">
        <w:rPr>
          <w:b/>
          <w:bCs/>
          <w:sz w:val="24"/>
        </w:rPr>
        <w:lastRenderedPageBreak/>
        <w:t>Мета роботи</w:t>
      </w:r>
      <w:r w:rsidRPr="00FD1EC2">
        <w:rPr>
          <w:sz w:val="24"/>
        </w:rPr>
        <w:t xml:space="preserve">: дослідити </w:t>
      </w:r>
      <w:proofErr w:type="spellStart"/>
      <w:r w:rsidRPr="00FD1EC2">
        <w:rPr>
          <w:sz w:val="24"/>
        </w:rPr>
        <w:t>зв</w:t>
      </w:r>
      <w:proofErr w:type="spellEnd"/>
      <w:r w:rsidRPr="00FD1EC2">
        <w:rPr>
          <w:sz w:val="24"/>
          <w:lang w:val="ru-RU"/>
        </w:rPr>
        <w:t>’</w:t>
      </w:r>
      <w:proofErr w:type="spellStart"/>
      <w:r w:rsidRPr="00FD1EC2">
        <w:rPr>
          <w:sz w:val="24"/>
        </w:rPr>
        <w:t>язок</w:t>
      </w:r>
      <w:proofErr w:type="spellEnd"/>
      <w:r w:rsidRPr="00FD1EC2">
        <w:rPr>
          <w:sz w:val="24"/>
        </w:rPr>
        <w:t xml:space="preserve"> між часовими та спектральними характеристиками сигналів; набути навичок використання основних засобів спектрального та спектрально-часового аналізу сигналів за </w:t>
      </w:r>
      <w:proofErr w:type="spellStart"/>
      <w:r w:rsidRPr="00FD1EC2">
        <w:rPr>
          <w:sz w:val="24"/>
        </w:rPr>
        <w:t>Фурьє</w:t>
      </w:r>
      <w:proofErr w:type="spellEnd"/>
      <w:r w:rsidRPr="00FD1EC2">
        <w:rPr>
          <w:sz w:val="24"/>
        </w:rPr>
        <w:t xml:space="preserve"> у середовищі </w:t>
      </w:r>
      <w:proofErr w:type="spellStart"/>
      <w:r w:rsidRPr="00FD1EC2">
        <w:rPr>
          <w:sz w:val="24"/>
        </w:rPr>
        <w:t>MatLAB</w:t>
      </w:r>
      <w:proofErr w:type="spellEnd"/>
      <w:r w:rsidRPr="00FD1EC2">
        <w:rPr>
          <w:sz w:val="24"/>
        </w:rPr>
        <w:t>.</w:t>
      </w:r>
    </w:p>
    <w:p w:rsidR="00363575" w:rsidRPr="00FD1EC2" w:rsidRDefault="00363575" w:rsidP="00363575">
      <w:pPr>
        <w:spacing w:line="240" w:lineRule="auto"/>
        <w:ind w:firstLine="851"/>
        <w:rPr>
          <w:sz w:val="24"/>
        </w:rPr>
      </w:pPr>
    </w:p>
    <w:p w:rsidR="00363575" w:rsidRPr="00FD1EC2" w:rsidRDefault="00363575" w:rsidP="00363575">
      <w:pPr>
        <w:spacing w:line="240" w:lineRule="auto"/>
        <w:jc w:val="center"/>
        <w:rPr>
          <w:b/>
          <w:sz w:val="24"/>
        </w:rPr>
      </w:pPr>
      <w:r w:rsidRPr="00FD1EC2">
        <w:rPr>
          <w:b/>
          <w:sz w:val="24"/>
        </w:rPr>
        <w:t>Основні теоретичні відомості</w:t>
      </w:r>
    </w:p>
    <w:p w:rsidR="00363575" w:rsidRPr="00FD1EC2" w:rsidRDefault="00363575" w:rsidP="00363575">
      <w:pPr>
        <w:spacing w:line="240" w:lineRule="auto"/>
        <w:jc w:val="center"/>
        <w:rPr>
          <w:sz w:val="24"/>
        </w:rPr>
      </w:pPr>
    </w:p>
    <w:p w:rsidR="00363575" w:rsidRPr="00FD1EC2" w:rsidRDefault="00363575" w:rsidP="00363575">
      <w:pPr>
        <w:pStyle w:val="a5"/>
        <w:spacing w:after="0" w:line="240" w:lineRule="auto"/>
        <w:rPr>
          <w:sz w:val="24"/>
          <w:szCs w:val="24"/>
        </w:rPr>
      </w:pPr>
      <w:r w:rsidRPr="00FD1EC2">
        <w:rPr>
          <w:sz w:val="24"/>
          <w:szCs w:val="24"/>
        </w:rPr>
        <w:t xml:space="preserve">Будь-яку неперервну функцію </w:t>
      </w:r>
      <w:r w:rsidRPr="00FD1EC2">
        <w:rPr>
          <w:position w:val="-14"/>
          <w:sz w:val="24"/>
          <w:szCs w:val="24"/>
        </w:rPr>
        <w:object w:dxaOrig="6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75pt;height:20.85pt" o:ole="">
            <v:imagedata r:id="rId5" o:title=""/>
          </v:shape>
          <o:OLEObject Type="Embed" ProgID="Equation.DSMT4" ShapeID="_x0000_i1025" DrawAspect="Content" ObjectID="_1479058740" r:id="rId6"/>
        </w:object>
      </w:r>
      <w:r w:rsidRPr="00FD1EC2">
        <w:rPr>
          <w:sz w:val="24"/>
          <w:szCs w:val="24"/>
        </w:rPr>
        <w:t xml:space="preserve">, що описує фізичний сигнал, можна представити у вигляді зваженої суми більш простих складових функцій з набору </w:t>
      </w:r>
      <w:r w:rsidRPr="00FD1EC2">
        <w:rPr>
          <w:position w:val="-18"/>
          <w:sz w:val="24"/>
          <w:szCs w:val="24"/>
        </w:rPr>
        <w:object w:dxaOrig="1219" w:dyaOrig="540">
          <v:shape id="_x0000_i1026" type="#_x0000_t75" style="width:60.7pt;height:26.8pt" o:ole="">
            <v:imagedata r:id="rId7" o:title=""/>
          </v:shape>
          <o:OLEObject Type="Embed" ProgID="Equation.DSMT4" ShapeID="_x0000_i1026" DrawAspect="Content" ObjectID="_1479058741" r:id="rId8"/>
        </w:object>
      </w:r>
      <w:r w:rsidRPr="00FD1EC2">
        <w:rPr>
          <w:sz w:val="24"/>
          <w:szCs w:val="24"/>
        </w:rPr>
        <w:t>:</w:t>
      </w:r>
    </w:p>
    <w:p w:rsidR="00363575" w:rsidRPr="00FD1EC2" w:rsidRDefault="00363575" w:rsidP="00363575">
      <w:pPr>
        <w:pStyle w:val="a5"/>
        <w:spacing w:after="0" w:line="240" w:lineRule="auto"/>
        <w:jc w:val="center"/>
        <w:rPr>
          <w:sz w:val="24"/>
          <w:szCs w:val="24"/>
        </w:rPr>
      </w:pPr>
      <w:r w:rsidRPr="00FD1EC2">
        <w:rPr>
          <w:position w:val="-28"/>
          <w:sz w:val="24"/>
          <w:szCs w:val="24"/>
        </w:rPr>
        <w:object w:dxaOrig="1960" w:dyaOrig="680">
          <v:shape id="_x0000_i1027" type="#_x0000_t75" style="width:116.05pt;height:40.45pt" o:ole="">
            <v:imagedata r:id="rId9" o:title=""/>
          </v:shape>
          <o:OLEObject Type="Embed" ProgID="Equation.3" ShapeID="_x0000_i1027" DrawAspect="Content" ObjectID="_1479058742" r:id="rId10"/>
        </w:object>
      </w:r>
      <w:r w:rsidRPr="00FD1EC2">
        <w:rPr>
          <w:sz w:val="24"/>
          <w:szCs w:val="24"/>
        </w:rPr>
        <w:t>,</w:t>
      </w:r>
    </w:p>
    <w:p w:rsidR="00363575" w:rsidRPr="00FD1EC2" w:rsidRDefault="00363575" w:rsidP="00363575">
      <w:pPr>
        <w:pStyle w:val="a5"/>
        <w:spacing w:after="0" w:line="240" w:lineRule="auto"/>
        <w:ind w:firstLine="708"/>
        <w:rPr>
          <w:sz w:val="24"/>
          <w:szCs w:val="24"/>
        </w:rPr>
      </w:pPr>
      <w:r w:rsidRPr="00FD1EC2">
        <w:rPr>
          <w:sz w:val="24"/>
          <w:szCs w:val="24"/>
        </w:rPr>
        <w:t xml:space="preserve">де </w:t>
      </w:r>
      <w:r w:rsidRPr="00FD1EC2">
        <w:rPr>
          <w:position w:val="-12"/>
          <w:sz w:val="24"/>
          <w:szCs w:val="24"/>
        </w:rPr>
        <w:object w:dxaOrig="300" w:dyaOrig="380">
          <v:shape id="_x0000_i1028" type="#_x0000_t75" style="width:14.9pt;height:19.05pt" o:ole="">
            <v:imagedata r:id="rId11" o:title=""/>
          </v:shape>
          <o:OLEObject Type="Embed" ProgID="Equation.DSMT4" ShapeID="_x0000_i1028" DrawAspect="Content" ObjectID="_1479058743" r:id="rId12"/>
        </w:object>
      </w:r>
      <w:r w:rsidRPr="00FD1EC2">
        <w:rPr>
          <w:sz w:val="24"/>
          <w:szCs w:val="24"/>
        </w:rPr>
        <w:noBreakHyphen/>
        <w:t xml:space="preserve"> коефіцієнти розкладу.</w:t>
      </w:r>
    </w:p>
    <w:p w:rsidR="00363575" w:rsidRPr="00FD1EC2" w:rsidRDefault="00363575" w:rsidP="00363575">
      <w:pPr>
        <w:pStyle w:val="a5"/>
        <w:spacing w:after="0" w:line="240" w:lineRule="auto"/>
        <w:rPr>
          <w:sz w:val="24"/>
          <w:szCs w:val="24"/>
        </w:rPr>
      </w:pPr>
      <w:r w:rsidRPr="00FD1EC2">
        <w:rPr>
          <w:sz w:val="24"/>
          <w:szCs w:val="24"/>
        </w:rPr>
        <w:t xml:space="preserve">У випадку, коли обраний дослідником набір функцій складає ортогональний базис, коефіцієнти </w:t>
      </w:r>
      <w:r w:rsidRPr="00FD1EC2">
        <w:rPr>
          <w:position w:val="-12"/>
          <w:sz w:val="24"/>
          <w:szCs w:val="24"/>
        </w:rPr>
        <w:object w:dxaOrig="300" w:dyaOrig="380">
          <v:shape id="_x0000_i1029" type="#_x0000_t75" style="width:14.9pt;height:19.05pt" o:ole="">
            <v:imagedata r:id="rId11" o:title=""/>
          </v:shape>
          <o:OLEObject Type="Embed" ProgID="Equation.DSMT4" ShapeID="_x0000_i1029" DrawAspect="Content" ObjectID="_1479058744" r:id="rId13"/>
        </w:object>
      </w:r>
      <w:r w:rsidRPr="00FD1EC2">
        <w:rPr>
          <w:sz w:val="24"/>
          <w:szCs w:val="24"/>
        </w:rPr>
        <w:t xml:space="preserve"> розкладу сигналу </w:t>
      </w:r>
      <w:r w:rsidRPr="00FD1EC2">
        <w:rPr>
          <w:position w:val="-14"/>
          <w:sz w:val="24"/>
          <w:szCs w:val="24"/>
        </w:rPr>
        <w:object w:dxaOrig="600" w:dyaOrig="420">
          <v:shape id="_x0000_i1030" type="#_x0000_t75" style="width:29.75pt;height:20.85pt" o:ole="">
            <v:imagedata r:id="rId5" o:title=""/>
          </v:shape>
          <o:OLEObject Type="Embed" ProgID="Equation.DSMT4" ShapeID="_x0000_i1030" DrawAspect="Content" ObjectID="_1479058745" r:id="rId14"/>
        </w:object>
      </w:r>
      <w:r w:rsidRPr="00FD1EC2">
        <w:rPr>
          <w:sz w:val="24"/>
          <w:szCs w:val="24"/>
        </w:rPr>
        <w:t xml:space="preserve"> в базисі </w:t>
      </w:r>
      <w:r w:rsidRPr="00FD1EC2">
        <w:rPr>
          <w:position w:val="-18"/>
          <w:sz w:val="24"/>
          <w:szCs w:val="24"/>
        </w:rPr>
        <w:object w:dxaOrig="1219" w:dyaOrig="540">
          <v:shape id="_x0000_i1031" type="#_x0000_t75" style="width:60.7pt;height:26.8pt" o:ole="">
            <v:imagedata r:id="rId15" o:title=""/>
          </v:shape>
          <o:OLEObject Type="Embed" ProgID="Equation.DSMT4" ShapeID="_x0000_i1031" DrawAspect="Content" ObjectID="_1479058746" r:id="rId16"/>
        </w:object>
      </w:r>
      <w:r w:rsidRPr="00FD1EC2">
        <w:rPr>
          <w:sz w:val="24"/>
          <w:szCs w:val="24"/>
        </w:rPr>
        <w:t xml:space="preserve"> отримуються як проекція сигналу </w:t>
      </w:r>
      <w:r w:rsidRPr="00FD1EC2">
        <w:rPr>
          <w:position w:val="-14"/>
          <w:sz w:val="24"/>
          <w:szCs w:val="24"/>
        </w:rPr>
        <w:object w:dxaOrig="600" w:dyaOrig="420">
          <v:shape id="_x0000_i1032" type="#_x0000_t75" style="width:29.75pt;height:20.85pt" o:ole="">
            <v:imagedata r:id="rId5" o:title=""/>
          </v:shape>
          <o:OLEObject Type="Embed" ProgID="Equation.DSMT4" ShapeID="_x0000_i1032" DrawAspect="Content" ObjectID="_1479058747" r:id="rId17"/>
        </w:object>
      </w:r>
      <w:r w:rsidRPr="00FD1EC2">
        <w:rPr>
          <w:sz w:val="24"/>
          <w:szCs w:val="24"/>
        </w:rPr>
        <w:t xml:space="preserve"> на відповідну базисну функцію:</w:t>
      </w:r>
    </w:p>
    <w:p w:rsidR="00363575" w:rsidRPr="00FD1EC2" w:rsidRDefault="00363575" w:rsidP="00363575">
      <w:pPr>
        <w:pStyle w:val="MTDisplayEquation"/>
        <w:jc w:val="center"/>
        <w:rPr>
          <w:sz w:val="24"/>
        </w:rPr>
      </w:pPr>
      <w:r w:rsidRPr="00FD1EC2">
        <w:rPr>
          <w:position w:val="-36"/>
          <w:sz w:val="24"/>
        </w:rPr>
        <w:object w:dxaOrig="2299" w:dyaOrig="859">
          <v:shape id="_x0000_i1033" type="#_x0000_t75" style="width:114.85pt;height:42.85pt" o:ole="">
            <v:imagedata r:id="rId18" o:title=""/>
          </v:shape>
          <o:OLEObject Type="Embed" ProgID="Equation.DSMT4" ShapeID="_x0000_i1033" DrawAspect="Content" ObjectID="_1479058748" r:id="rId19"/>
        </w:object>
      </w:r>
      <w:r w:rsidRPr="00FD1EC2">
        <w:rPr>
          <w:sz w:val="24"/>
        </w:rPr>
        <w:t>.</w:t>
      </w:r>
    </w:p>
    <w:p w:rsidR="00363575" w:rsidRPr="00FD1EC2" w:rsidRDefault="00363575" w:rsidP="00363575">
      <w:pPr>
        <w:pStyle w:val="a5"/>
        <w:spacing w:after="0" w:line="240" w:lineRule="auto"/>
        <w:ind w:firstLine="708"/>
        <w:rPr>
          <w:sz w:val="24"/>
          <w:szCs w:val="24"/>
        </w:rPr>
      </w:pPr>
      <w:r w:rsidRPr="00FD1EC2">
        <w:rPr>
          <w:sz w:val="24"/>
          <w:szCs w:val="24"/>
        </w:rPr>
        <w:t xml:space="preserve">У випадку, коли для дослідника бажано отримати уяву про те, як можна скласти даний сигнал з гармонічних коливань, використовується розклад за тригонометричним базисом (Рис. 1). </w:t>
      </w:r>
    </w:p>
    <w:tbl>
      <w:tblPr>
        <w:tblW w:w="0" w:type="auto"/>
        <w:jc w:val="center"/>
        <w:tblInd w:w="445" w:type="dxa"/>
        <w:tblLayout w:type="fixed"/>
        <w:tblLook w:val="0000"/>
      </w:tblPr>
      <w:tblGrid>
        <w:gridCol w:w="2957"/>
        <w:gridCol w:w="2958"/>
        <w:gridCol w:w="2958"/>
      </w:tblGrid>
      <w:tr w:rsidR="00363575" w:rsidRPr="00FD1EC2" w:rsidTr="00F241FC">
        <w:tblPrEx>
          <w:tblCellMar>
            <w:top w:w="0" w:type="dxa"/>
            <w:bottom w:w="0" w:type="dxa"/>
          </w:tblCellMar>
        </w:tblPrEx>
        <w:trPr>
          <w:trHeight w:val="2427"/>
          <w:jc w:val="center"/>
        </w:trPr>
        <w:tc>
          <w:tcPr>
            <w:tcW w:w="2957" w:type="dxa"/>
          </w:tcPr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ru-RU" w:eastAsia="ru-RU"/>
              </w:rPr>
              <w:drawing>
                <wp:inline distT="0" distB="0" distL="0" distR="0">
                  <wp:extent cx="1737995" cy="1307465"/>
                  <wp:effectExtent l="1905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30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D1EC2">
              <w:rPr>
                <w:sz w:val="24"/>
              </w:rPr>
              <w:t>0 Гц</w:t>
            </w:r>
          </w:p>
        </w:tc>
        <w:tc>
          <w:tcPr>
            <w:tcW w:w="2958" w:type="dxa"/>
          </w:tcPr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ru-RU" w:eastAsia="ru-RU"/>
              </w:rPr>
              <w:drawing>
                <wp:inline distT="0" distB="0" distL="0" distR="0">
                  <wp:extent cx="1737995" cy="1307465"/>
                  <wp:effectExtent l="1905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30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D1EC2">
              <w:rPr>
                <w:sz w:val="24"/>
              </w:rPr>
              <w:t>1 Гц</w:t>
            </w:r>
          </w:p>
        </w:tc>
        <w:tc>
          <w:tcPr>
            <w:tcW w:w="2958" w:type="dxa"/>
          </w:tcPr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ru-RU" w:eastAsia="ru-RU"/>
              </w:rPr>
              <w:drawing>
                <wp:inline distT="0" distB="0" distL="0" distR="0">
                  <wp:extent cx="1737995" cy="1307465"/>
                  <wp:effectExtent l="1905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30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D1EC2">
              <w:rPr>
                <w:sz w:val="24"/>
              </w:rPr>
              <w:t>2 Гц</w:t>
            </w:r>
          </w:p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</w:tr>
      <w:tr w:rsidR="00363575" w:rsidRPr="00FD1EC2" w:rsidTr="00F241FC">
        <w:tblPrEx>
          <w:tblCellMar>
            <w:top w:w="0" w:type="dxa"/>
            <w:bottom w:w="0" w:type="dxa"/>
          </w:tblCellMar>
        </w:tblPrEx>
        <w:trPr>
          <w:trHeight w:val="2427"/>
          <w:jc w:val="center"/>
        </w:trPr>
        <w:tc>
          <w:tcPr>
            <w:tcW w:w="2957" w:type="dxa"/>
          </w:tcPr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ru-RU" w:eastAsia="ru-RU"/>
              </w:rPr>
              <w:drawing>
                <wp:inline distT="0" distB="0" distL="0" distR="0">
                  <wp:extent cx="1737995" cy="1307465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30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D1EC2">
              <w:rPr>
                <w:sz w:val="24"/>
              </w:rPr>
              <w:t>3 Гц</w:t>
            </w:r>
          </w:p>
        </w:tc>
        <w:tc>
          <w:tcPr>
            <w:tcW w:w="2958" w:type="dxa"/>
          </w:tcPr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ru-RU" w:eastAsia="ru-RU"/>
              </w:rPr>
              <w:drawing>
                <wp:inline distT="0" distB="0" distL="0" distR="0">
                  <wp:extent cx="1737995" cy="1307465"/>
                  <wp:effectExtent l="1905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30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D1EC2">
              <w:rPr>
                <w:sz w:val="24"/>
              </w:rPr>
              <w:t>10 Гц</w:t>
            </w:r>
          </w:p>
        </w:tc>
        <w:tc>
          <w:tcPr>
            <w:tcW w:w="2958" w:type="dxa"/>
          </w:tcPr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ru-RU" w:eastAsia="ru-RU"/>
              </w:rPr>
              <w:drawing>
                <wp:inline distT="0" distB="0" distL="0" distR="0">
                  <wp:extent cx="1737995" cy="1307465"/>
                  <wp:effectExtent l="1905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30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D1EC2">
              <w:rPr>
                <w:sz w:val="24"/>
              </w:rPr>
              <w:t>30 Гц</w:t>
            </w:r>
          </w:p>
          <w:p w:rsidR="00363575" w:rsidRPr="00FD1EC2" w:rsidRDefault="00363575" w:rsidP="00F241FC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</w:tr>
      <w:tr w:rsidR="00363575" w:rsidRPr="00FD1EC2" w:rsidTr="00F241FC">
        <w:tblPrEx>
          <w:tblCellMar>
            <w:top w:w="0" w:type="dxa"/>
            <w:bottom w:w="0" w:type="dxa"/>
          </w:tblCellMar>
        </w:tblPrEx>
        <w:trPr>
          <w:cantSplit/>
          <w:trHeight w:val="243"/>
          <w:jc w:val="center"/>
        </w:trPr>
        <w:tc>
          <w:tcPr>
            <w:tcW w:w="8873" w:type="dxa"/>
            <w:gridSpan w:val="3"/>
          </w:tcPr>
          <w:p w:rsidR="00363575" w:rsidRPr="00FD1EC2" w:rsidRDefault="00363575" w:rsidP="00F241FC">
            <w:pPr>
              <w:spacing w:line="240" w:lineRule="auto"/>
              <w:jc w:val="center"/>
              <w:rPr>
                <w:sz w:val="24"/>
              </w:rPr>
            </w:pPr>
            <w:r w:rsidRPr="00FD1EC2">
              <w:rPr>
                <w:sz w:val="24"/>
              </w:rPr>
              <w:t>Рисунок 1 – Приклади базисних функцій ортогонального тригонометричного базису</w:t>
            </w:r>
          </w:p>
          <w:p w:rsidR="00363575" w:rsidRPr="00FD1EC2" w:rsidRDefault="00363575" w:rsidP="00F241FC">
            <w:pPr>
              <w:spacing w:line="240" w:lineRule="auto"/>
              <w:jc w:val="center"/>
              <w:rPr>
                <w:sz w:val="24"/>
              </w:rPr>
            </w:pPr>
          </w:p>
        </w:tc>
      </w:tr>
    </w:tbl>
    <w:p w:rsidR="00363575" w:rsidRDefault="00363575" w:rsidP="00363575">
      <w:pPr>
        <w:spacing w:line="240" w:lineRule="auto"/>
        <w:rPr>
          <w:sz w:val="24"/>
          <w:lang w:val="ru-RU"/>
        </w:rPr>
      </w:pPr>
    </w:p>
    <w:p w:rsidR="00363575" w:rsidRPr="00FD1EC2" w:rsidRDefault="00363575" w:rsidP="00363575">
      <w:pPr>
        <w:spacing w:line="240" w:lineRule="auto"/>
        <w:rPr>
          <w:sz w:val="24"/>
          <w:lang w:val="ru-RU"/>
        </w:rPr>
      </w:pPr>
      <w:r>
        <w:rPr>
          <w:sz w:val="24"/>
          <w:lang w:val="ru-RU"/>
        </w:rPr>
        <w:br w:type="page"/>
      </w:r>
    </w:p>
    <w:p w:rsidR="00363575" w:rsidRPr="00FD1EC2" w:rsidRDefault="00363575" w:rsidP="00363575">
      <w:pPr>
        <w:spacing w:line="240" w:lineRule="auto"/>
        <w:ind w:firstLine="851"/>
        <w:rPr>
          <w:b/>
          <w:sz w:val="24"/>
        </w:rPr>
      </w:pPr>
      <w:r w:rsidRPr="00FD1EC2">
        <w:rPr>
          <w:b/>
          <w:sz w:val="24"/>
        </w:rPr>
        <w:lastRenderedPageBreak/>
        <w:t>Порядок роботи</w:t>
      </w:r>
    </w:p>
    <w:p w:rsidR="00363575" w:rsidRDefault="00363575" w:rsidP="00363575">
      <w:pPr>
        <w:spacing w:line="240" w:lineRule="auto"/>
        <w:ind w:firstLine="851"/>
        <w:rPr>
          <w:sz w:val="24"/>
        </w:rPr>
      </w:pPr>
    </w:p>
    <w:p w:rsidR="00363575" w:rsidRPr="00363575" w:rsidRDefault="00363575" w:rsidP="00363575">
      <w:pPr>
        <w:spacing w:line="240" w:lineRule="auto"/>
        <w:ind w:firstLine="851"/>
        <w:rPr>
          <w:sz w:val="24"/>
          <w:lang w:val="ru-RU"/>
        </w:rPr>
      </w:pPr>
      <w:r w:rsidRPr="00FD1EC2">
        <w:rPr>
          <w:sz w:val="24"/>
        </w:rPr>
        <w:t xml:space="preserve">Як відомо, спектри всіх дискретних сигналів періодичні, а амплітудні спектри є парними функціями частоти. Засобами </w:t>
      </w:r>
      <w:proofErr w:type="spellStart"/>
      <w:r w:rsidRPr="00FD1EC2">
        <w:rPr>
          <w:sz w:val="24"/>
        </w:rPr>
        <w:t>MatLAB</w:t>
      </w:r>
      <w:proofErr w:type="spellEnd"/>
      <w:r w:rsidRPr="00FD1EC2">
        <w:rPr>
          <w:sz w:val="24"/>
        </w:rPr>
        <w:t xml:space="preserve"> </w:t>
      </w:r>
      <w:r>
        <w:rPr>
          <w:sz w:val="24"/>
        </w:rPr>
        <w:t xml:space="preserve">(функція </w:t>
      </w:r>
      <w:proofErr w:type="spellStart"/>
      <w:r w:rsidRPr="00334C8B">
        <w:rPr>
          <w:b/>
          <w:sz w:val="24"/>
          <w:lang w:val="en-US"/>
        </w:rPr>
        <w:t>fft</w:t>
      </w:r>
      <w:proofErr w:type="spellEnd"/>
      <w:r>
        <w:rPr>
          <w:sz w:val="24"/>
        </w:rPr>
        <w:t xml:space="preserve">) </w:t>
      </w:r>
      <w:r w:rsidRPr="00FD1EC2">
        <w:rPr>
          <w:sz w:val="24"/>
        </w:rPr>
        <w:t xml:space="preserve">можна розрахувати дві половини одного періоду спектру, які є дзеркальними копіями одна одної відносно частоти </w:t>
      </w:r>
      <w:proofErr w:type="spellStart"/>
      <w:r w:rsidRPr="00FD1EC2">
        <w:rPr>
          <w:sz w:val="24"/>
        </w:rPr>
        <w:t>Найквіста</w:t>
      </w:r>
      <w:proofErr w:type="spellEnd"/>
      <w:r w:rsidRPr="00FD1EC2">
        <w:rPr>
          <w:sz w:val="24"/>
        </w:rPr>
        <w:t xml:space="preserve">. </w:t>
      </w:r>
    </w:p>
    <w:p w:rsidR="00363575" w:rsidRPr="00FD1EC2" w:rsidRDefault="00363575" w:rsidP="00363575">
      <w:pPr>
        <w:spacing w:line="240" w:lineRule="auto"/>
        <w:ind w:firstLine="851"/>
        <w:rPr>
          <w:sz w:val="24"/>
        </w:rPr>
      </w:pPr>
      <w:r w:rsidRPr="00FD1EC2">
        <w:rPr>
          <w:sz w:val="24"/>
        </w:rPr>
        <w:t xml:space="preserve">Через це </w:t>
      </w:r>
      <w:r>
        <w:rPr>
          <w:sz w:val="24"/>
          <w:lang w:val="ru-RU"/>
        </w:rPr>
        <w:t xml:space="preserve">для того, </w:t>
      </w:r>
      <w:proofErr w:type="spellStart"/>
      <w:r>
        <w:rPr>
          <w:sz w:val="24"/>
          <w:lang w:val="ru-RU"/>
        </w:rPr>
        <w:t>щоб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мати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уяву</w:t>
      </w:r>
      <w:proofErr w:type="spellEnd"/>
      <w:r>
        <w:rPr>
          <w:sz w:val="24"/>
          <w:lang w:val="ru-RU"/>
        </w:rPr>
        <w:t xml:space="preserve"> про </w:t>
      </w:r>
      <w:proofErr w:type="spellStart"/>
      <w:r>
        <w:rPr>
          <w:sz w:val="24"/>
          <w:lang w:val="ru-RU"/>
        </w:rPr>
        <w:t>особливості</w:t>
      </w:r>
      <w:proofErr w:type="spellEnd"/>
      <w:r>
        <w:rPr>
          <w:sz w:val="24"/>
          <w:lang w:val="ru-RU"/>
        </w:rPr>
        <w:t xml:space="preserve"> спектру сигналу, </w:t>
      </w:r>
      <w:r w:rsidRPr="00FD1EC2">
        <w:rPr>
          <w:sz w:val="24"/>
        </w:rPr>
        <w:t xml:space="preserve">на всіх графіках амплітудних спектрів достатньо і необхідно виводити </w:t>
      </w:r>
      <w:r w:rsidRPr="00FD1EC2">
        <w:rPr>
          <w:b/>
          <w:sz w:val="24"/>
        </w:rPr>
        <w:t>лише половину періоду спектру</w:t>
      </w:r>
      <w:r w:rsidRPr="00FD1EC2">
        <w:rPr>
          <w:sz w:val="24"/>
        </w:rPr>
        <w:t xml:space="preserve">, оскільки вона повністю описує амплітудний спектр. Для того, щоб мати уяву про дійсні значення амплітуд гармонік, значення </w:t>
      </w:r>
      <w:proofErr w:type="spellStart"/>
      <w:r w:rsidRPr="00FD1EC2">
        <w:rPr>
          <w:sz w:val="24"/>
        </w:rPr>
        <w:t>відліків</w:t>
      </w:r>
      <w:proofErr w:type="spellEnd"/>
      <w:r w:rsidRPr="00FD1EC2">
        <w:rPr>
          <w:sz w:val="24"/>
        </w:rPr>
        <w:t xml:space="preserve"> половини спектру треба </w:t>
      </w:r>
      <w:r w:rsidRPr="00FD1EC2">
        <w:rPr>
          <w:b/>
          <w:sz w:val="24"/>
        </w:rPr>
        <w:t xml:space="preserve">поділити на половину кількості </w:t>
      </w:r>
      <w:proofErr w:type="spellStart"/>
      <w:r w:rsidRPr="00FD1EC2">
        <w:rPr>
          <w:b/>
          <w:sz w:val="24"/>
        </w:rPr>
        <w:t>відліків</w:t>
      </w:r>
      <w:proofErr w:type="spellEnd"/>
      <w:r w:rsidRPr="00FD1EC2">
        <w:rPr>
          <w:sz w:val="24"/>
        </w:rPr>
        <w:t>.</w:t>
      </w:r>
    </w:p>
    <w:p w:rsidR="00363575" w:rsidRPr="00065C12" w:rsidRDefault="00363575" w:rsidP="00363575">
      <w:pPr>
        <w:spacing w:line="240" w:lineRule="auto"/>
        <w:ind w:firstLine="851"/>
        <w:rPr>
          <w:sz w:val="24"/>
        </w:rPr>
      </w:pPr>
      <w:r>
        <w:rPr>
          <w:sz w:val="24"/>
        </w:rPr>
        <w:t>Для правильного представлення результатів, на графіках, що будуть включені в протокол, вгорі фігури будувати графік сигналу в часі, знизу – графік амплітудного спектру, ще нижче (за потреби) – графік фазового спектру. Обов’язково підписувати всі вісі.</w:t>
      </w:r>
    </w:p>
    <w:p w:rsidR="00363575" w:rsidRPr="00065C12" w:rsidRDefault="00363575" w:rsidP="00363575">
      <w:pPr>
        <w:spacing w:line="240" w:lineRule="auto"/>
        <w:ind w:firstLine="851"/>
        <w:rPr>
          <w:sz w:val="24"/>
        </w:rPr>
      </w:pPr>
    </w:p>
    <w:p w:rsidR="00363575" w:rsidRPr="00F84F20" w:rsidRDefault="00363575" w:rsidP="00363575">
      <w:pPr>
        <w:spacing w:line="240" w:lineRule="auto"/>
        <w:ind w:firstLine="851"/>
        <w:rPr>
          <w:b/>
          <w:sz w:val="24"/>
        </w:rPr>
      </w:pPr>
      <w:r w:rsidRPr="00F84F20">
        <w:rPr>
          <w:b/>
          <w:sz w:val="24"/>
        </w:rPr>
        <w:t>Частина 1.</w:t>
      </w:r>
    </w:p>
    <w:p w:rsidR="00363575" w:rsidRPr="00FD1EC2" w:rsidRDefault="00363575" w:rsidP="00363575">
      <w:pPr>
        <w:spacing w:line="240" w:lineRule="auto"/>
        <w:ind w:firstLine="851"/>
        <w:rPr>
          <w:sz w:val="24"/>
        </w:rPr>
      </w:pP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 w:rsidRPr="00FD1EC2">
        <w:rPr>
          <w:sz w:val="24"/>
          <w:szCs w:val="24"/>
        </w:rPr>
        <w:t xml:space="preserve">1. Сформувати вектор </w:t>
      </w:r>
      <w:proofErr w:type="spellStart"/>
      <w:r w:rsidRPr="00FD1EC2">
        <w:rPr>
          <w:sz w:val="24"/>
          <w:szCs w:val="24"/>
        </w:rPr>
        <w:t>відліків</w:t>
      </w:r>
      <w:proofErr w:type="spellEnd"/>
      <w:r w:rsidRPr="00FD1EC2">
        <w:rPr>
          <w:sz w:val="24"/>
          <w:szCs w:val="24"/>
        </w:rPr>
        <w:t xml:space="preserve"> часу тривалістю 1 с для частоти дискретизації 128 Гц. Сформувати сигнали ділянки синусоїди частотою 2, 2.5, 40, 100, 600 Гц. Врахувати необхідність дотримання періодичності дискретного сигналу для отримання адекватного спектру. Побудувати за допомогою функції </w:t>
      </w:r>
      <w:r w:rsidRPr="00331EB1">
        <w:rPr>
          <w:b/>
          <w:sz w:val="24"/>
          <w:szCs w:val="24"/>
          <w:lang w:val="en-US"/>
        </w:rPr>
        <w:t>stem</w:t>
      </w:r>
      <w:r w:rsidRPr="00FD1EC2">
        <w:rPr>
          <w:sz w:val="24"/>
          <w:szCs w:val="24"/>
          <w:lang w:val="ru-RU"/>
        </w:rPr>
        <w:t xml:space="preserve"> </w:t>
      </w:r>
      <w:r w:rsidRPr="00FD1EC2">
        <w:rPr>
          <w:sz w:val="24"/>
          <w:szCs w:val="24"/>
        </w:rPr>
        <w:t>графіки сигналів та їх амплітудних спектрів. Зробити висновки щодо відповідності отриманих спектрів тим, які повинні бути отримані згідно теоретичних міркувань.</w:t>
      </w:r>
    </w:p>
    <w:p w:rsidR="00363575" w:rsidRDefault="00363575" w:rsidP="00363575">
      <w:pPr>
        <w:pStyle w:val="a3"/>
        <w:spacing w:before="0"/>
        <w:ind w:firstLine="769"/>
        <w:rPr>
          <w:sz w:val="24"/>
          <w:szCs w:val="24"/>
        </w:rPr>
      </w:pP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 w:rsidRPr="00FD1EC2">
        <w:rPr>
          <w:sz w:val="24"/>
          <w:szCs w:val="24"/>
        </w:rPr>
        <w:t xml:space="preserve">2. Сформувати вектор </w:t>
      </w:r>
      <w:proofErr w:type="spellStart"/>
      <w:r w:rsidRPr="00FD1EC2">
        <w:rPr>
          <w:sz w:val="24"/>
          <w:szCs w:val="24"/>
        </w:rPr>
        <w:t>відліків</w:t>
      </w:r>
      <w:proofErr w:type="spellEnd"/>
      <w:r w:rsidRPr="00FD1EC2">
        <w:rPr>
          <w:sz w:val="24"/>
          <w:szCs w:val="24"/>
        </w:rPr>
        <w:t xml:space="preserve"> часу тривалістю 10 с для частоти дискретизації 256 Гц. Сформувати сигнали ділянки синусоїди частотою 10 Гц (</w:t>
      </w:r>
      <w:r w:rsidRPr="00FD1EC2">
        <w:rPr>
          <w:sz w:val="24"/>
          <w:szCs w:val="24"/>
          <w:lang w:val="en-US"/>
        </w:rPr>
        <w:t>S</w:t>
      </w:r>
      <w:r w:rsidRPr="00FD1EC2">
        <w:rPr>
          <w:sz w:val="24"/>
          <w:szCs w:val="24"/>
          <w:vertAlign w:val="subscript"/>
        </w:rPr>
        <w:t>1</w:t>
      </w:r>
      <w:r w:rsidRPr="00FD1EC2">
        <w:rPr>
          <w:sz w:val="24"/>
          <w:szCs w:val="24"/>
        </w:rPr>
        <w:t>) та 100 Гц (</w:t>
      </w:r>
      <w:r w:rsidRPr="00FD1EC2">
        <w:rPr>
          <w:sz w:val="24"/>
          <w:szCs w:val="24"/>
          <w:lang w:val="en-US"/>
        </w:rPr>
        <w:t>S</w:t>
      </w:r>
      <w:r w:rsidRPr="00FD1EC2">
        <w:rPr>
          <w:sz w:val="24"/>
          <w:szCs w:val="24"/>
          <w:vertAlign w:val="subscript"/>
        </w:rPr>
        <w:t>2</w:t>
      </w:r>
      <w:r w:rsidRPr="00FD1EC2">
        <w:rPr>
          <w:sz w:val="24"/>
          <w:szCs w:val="24"/>
        </w:rPr>
        <w:t>). Сформувати на їх основі три сигнали: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 w:rsidRPr="00FD1EC2">
        <w:rPr>
          <w:sz w:val="24"/>
          <w:szCs w:val="24"/>
        </w:rPr>
        <w:t>2.1. сигнал (тривалістю 10 с), що дорівнює сумі цих двох сигналів;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 w:rsidRPr="00FD1EC2">
        <w:rPr>
          <w:sz w:val="24"/>
          <w:szCs w:val="24"/>
        </w:rPr>
        <w:t>2.2. сигнал, який спочатку містить сигнал 2*</w:t>
      </w:r>
      <w:r w:rsidRPr="00FD1EC2">
        <w:rPr>
          <w:sz w:val="24"/>
          <w:szCs w:val="24"/>
          <w:lang w:val="en-US"/>
        </w:rPr>
        <w:t>S</w:t>
      </w:r>
      <w:r w:rsidRPr="00FD1EC2">
        <w:rPr>
          <w:sz w:val="24"/>
          <w:szCs w:val="24"/>
          <w:vertAlign w:val="subscript"/>
        </w:rPr>
        <w:t>1</w:t>
      </w:r>
      <w:r w:rsidRPr="00FD1EC2">
        <w:rPr>
          <w:sz w:val="24"/>
          <w:szCs w:val="24"/>
        </w:rPr>
        <w:t>, а потім сигнал 2*</w:t>
      </w:r>
      <w:r w:rsidRPr="00FD1EC2">
        <w:rPr>
          <w:sz w:val="24"/>
          <w:szCs w:val="24"/>
          <w:lang w:val="en-US"/>
        </w:rPr>
        <w:t>S</w:t>
      </w:r>
      <w:r w:rsidRPr="00FD1EC2">
        <w:rPr>
          <w:sz w:val="24"/>
          <w:szCs w:val="24"/>
          <w:vertAlign w:val="subscript"/>
        </w:rPr>
        <w:t>2</w:t>
      </w:r>
      <w:r w:rsidRPr="00FD1EC2">
        <w:rPr>
          <w:sz w:val="24"/>
          <w:szCs w:val="24"/>
        </w:rPr>
        <w:t xml:space="preserve"> (м</w:t>
      </w:r>
      <w:r>
        <w:rPr>
          <w:sz w:val="24"/>
          <w:szCs w:val="24"/>
        </w:rPr>
        <w:t>атиме тривалість 20 </w:t>
      </w:r>
      <w:r w:rsidRPr="00FD1EC2">
        <w:rPr>
          <w:sz w:val="24"/>
          <w:szCs w:val="24"/>
        </w:rPr>
        <w:t>с</w:t>
      </w:r>
      <w:r>
        <w:rPr>
          <w:sz w:val="24"/>
          <w:szCs w:val="24"/>
        </w:rPr>
        <w:t>екунд</w:t>
      </w:r>
      <w:r w:rsidRPr="00FD1EC2">
        <w:rPr>
          <w:sz w:val="24"/>
          <w:szCs w:val="24"/>
        </w:rPr>
        <w:t>);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 w:rsidRPr="00FD1EC2">
        <w:rPr>
          <w:sz w:val="24"/>
          <w:szCs w:val="24"/>
        </w:rPr>
        <w:t>2.3. сигнал, який спочатку містить сигнал 2*</w:t>
      </w:r>
      <w:r w:rsidRPr="00FD1EC2">
        <w:rPr>
          <w:sz w:val="24"/>
          <w:szCs w:val="24"/>
          <w:lang w:val="en-US"/>
        </w:rPr>
        <w:t>S</w:t>
      </w:r>
      <w:r w:rsidRPr="00FD1EC2">
        <w:rPr>
          <w:sz w:val="24"/>
          <w:szCs w:val="24"/>
          <w:vertAlign w:val="subscript"/>
        </w:rPr>
        <w:t>2</w:t>
      </w:r>
      <w:r w:rsidRPr="00FD1EC2">
        <w:rPr>
          <w:sz w:val="24"/>
          <w:szCs w:val="24"/>
        </w:rPr>
        <w:t>, а потім сигнал 2*</w:t>
      </w:r>
      <w:r w:rsidRPr="00FD1EC2">
        <w:rPr>
          <w:sz w:val="24"/>
          <w:szCs w:val="24"/>
          <w:lang w:val="en-US"/>
        </w:rPr>
        <w:t>S</w:t>
      </w:r>
      <w:r w:rsidRPr="00FD1EC2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(матиме тривалість 20 </w:t>
      </w:r>
      <w:r w:rsidRPr="00FD1EC2">
        <w:rPr>
          <w:sz w:val="24"/>
          <w:szCs w:val="24"/>
        </w:rPr>
        <w:t>с</w:t>
      </w:r>
      <w:r>
        <w:rPr>
          <w:sz w:val="24"/>
          <w:szCs w:val="24"/>
        </w:rPr>
        <w:t>екунд)</w:t>
      </w:r>
      <w:r w:rsidRPr="00FD1EC2">
        <w:rPr>
          <w:sz w:val="24"/>
          <w:szCs w:val="24"/>
        </w:rPr>
        <w:t>.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 w:rsidRPr="00FD1EC2">
        <w:rPr>
          <w:sz w:val="24"/>
          <w:szCs w:val="24"/>
        </w:rPr>
        <w:t xml:space="preserve">Побудувати за допомогою функції </w:t>
      </w:r>
      <w:r w:rsidRPr="00331EB1">
        <w:rPr>
          <w:b/>
          <w:sz w:val="24"/>
          <w:szCs w:val="24"/>
          <w:lang w:val="en-US"/>
        </w:rPr>
        <w:t>stem</w:t>
      </w:r>
      <w:r w:rsidRPr="00FD1EC2">
        <w:rPr>
          <w:sz w:val="24"/>
          <w:szCs w:val="24"/>
        </w:rPr>
        <w:t xml:space="preserve"> графіки сигналів </w:t>
      </w:r>
      <w:r>
        <w:rPr>
          <w:sz w:val="24"/>
          <w:szCs w:val="24"/>
        </w:rPr>
        <w:t xml:space="preserve">п. 2.1-2.3 </w:t>
      </w:r>
      <w:r w:rsidRPr="00FD1EC2">
        <w:rPr>
          <w:sz w:val="24"/>
          <w:szCs w:val="24"/>
        </w:rPr>
        <w:t xml:space="preserve">та їх амплітудних спектрів, зробити висновки щодо можливості розрізнити коливання, присутні у сигналі, по їх спектральному складу, а також щодо відповідності </w:t>
      </w:r>
      <w:r>
        <w:rPr>
          <w:sz w:val="24"/>
          <w:szCs w:val="24"/>
        </w:rPr>
        <w:t xml:space="preserve">властивостей </w:t>
      </w:r>
      <w:r w:rsidRPr="00FD1EC2">
        <w:rPr>
          <w:sz w:val="24"/>
          <w:szCs w:val="24"/>
        </w:rPr>
        <w:t>сигнал</w:t>
      </w:r>
      <w:r>
        <w:rPr>
          <w:sz w:val="24"/>
          <w:szCs w:val="24"/>
        </w:rPr>
        <w:t>ів</w:t>
      </w:r>
      <w:r w:rsidRPr="00FD1EC2">
        <w:rPr>
          <w:sz w:val="24"/>
          <w:szCs w:val="24"/>
        </w:rPr>
        <w:t xml:space="preserve"> у часі та їх спектрів.</w:t>
      </w:r>
    </w:p>
    <w:p w:rsidR="00363575" w:rsidRDefault="00363575" w:rsidP="00363575">
      <w:pPr>
        <w:pStyle w:val="a3"/>
        <w:spacing w:before="0"/>
        <w:ind w:firstLine="769"/>
        <w:rPr>
          <w:sz w:val="24"/>
          <w:szCs w:val="24"/>
        </w:rPr>
      </w:pP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 w:rsidRPr="00FD1EC2">
        <w:rPr>
          <w:sz w:val="24"/>
          <w:szCs w:val="24"/>
        </w:rPr>
        <w:t xml:space="preserve">3. Сформувати вектор </w:t>
      </w:r>
      <w:proofErr w:type="spellStart"/>
      <w:r w:rsidRPr="00FD1EC2">
        <w:rPr>
          <w:sz w:val="24"/>
          <w:szCs w:val="24"/>
        </w:rPr>
        <w:t>відліків</w:t>
      </w:r>
      <w:proofErr w:type="spellEnd"/>
      <w:r w:rsidRPr="00FD1EC2">
        <w:rPr>
          <w:sz w:val="24"/>
          <w:szCs w:val="24"/>
        </w:rPr>
        <w:t xml:space="preserve"> часу тривалістю 3 с для частоти дискретизації 128 Гц. Сформувати сигнал ділянки синусоїди частотою 20 Гц. Створити розрив (вставити 10 нульових </w:t>
      </w:r>
      <w:proofErr w:type="spellStart"/>
      <w:r w:rsidRPr="00FD1EC2">
        <w:rPr>
          <w:sz w:val="24"/>
          <w:szCs w:val="24"/>
        </w:rPr>
        <w:t>відліків</w:t>
      </w:r>
      <w:proofErr w:type="spellEnd"/>
      <w:r w:rsidRPr="00FD1EC2">
        <w:rPr>
          <w:sz w:val="24"/>
          <w:szCs w:val="24"/>
        </w:rPr>
        <w:t xml:space="preserve"> замість </w:t>
      </w:r>
      <w:proofErr w:type="spellStart"/>
      <w:r w:rsidRPr="00FD1EC2">
        <w:rPr>
          <w:sz w:val="24"/>
          <w:szCs w:val="24"/>
        </w:rPr>
        <w:t>відліків</w:t>
      </w:r>
      <w:proofErr w:type="spellEnd"/>
      <w:r w:rsidRPr="00FD1EC2">
        <w:rPr>
          <w:sz w:val="24"/>
          <w:szCs w:val="24"/>
        </w:rPr>
        <w:t xml:space="preserve"> сигналу) в сигналі в момент часу 1.05 с. Отримати спектр сигналу. Перемістити розрив в момент часу</w:t>
      </w:r>
      <w:r w:rsidRPr="00363575">
        <w:rPr>
          <w:sz w:val="24"/>
          <w:szCs w:val="24"/>
        </w:rPr>
        <w:t xml:space="preserve"> 2 </w:t>
      </w:r>
      <w:r>
        <w:rPr>
          <w:sz w:val="24"/>
          <w:szCs w:val="24"/>
          <w:lang w:val="en-US"/>
        </w:rPr>
        <w:t>c</w:t>
      </w:r>
      <w:r w:rsidRPr="00FD1EC2">
        <w:rPr>
          <w:sz w:val="24"/>
          <w:szCs w:val="24"/>
        </w:rPr>
        <w:t xml:space="preserve">, розрахувати спектр. Побудувати за допомогою функції </w:t>
      </w:r>
      <w:r w:rsidRPr="004B5A47">
        <w:rPr>
          <w:b/>
          <w:sz w:val="24"/>
          <w:szCs w:val="24"/>
          <w:lang w:val="en-US"/>
        </w:rPr>
        <w:t>stem</w:t>
      </w:r>
      <w:r w:rsidRPr="00236159">
        <w:rPr>
          <w:sz w:val="24"/>
          <w:szCs w:val="24"/>
        </w:rPr>
        <w:t xml:space="preserve"> </w:t>
      </w:r>
      <w:r w:rsidRPr="00FD1EC2">
        <w:rPr>
          <w:sz w:val="24"/>
          <w:szCs w:val="24"/>
        </w:rPr>
        <w:t>графіки сигналів та амплітудних спектрів, зробити висновки</w:t>
      </w:r>
      <w:r>
        <w:rPr>
          <w:sz w:val="24"/>
          <w:szCs w:val="24"/>
        </w:rPr>
        <w:t xml:space="preserve"> щодо того, чи можливо визначити наявність та точне розташування розриву в сигналі, аналізуючи спектр сигналу</w:t>
      </w:r>
      <w:r w:rsidRPr="00FD1EC2">
        <w:rPr>
          <w:sz w:val="24"/>
          <w:szCs w:val="24"/>
        </w:rPr>
        <w:t>.</w:t>
      </w:r>
    </w:p>
    <w:p w:rsidR="00363575" w:rsidRDefault="00363575" w:rsidP="00363575">
      <w:pPr>
        <w:spacing w:line="240" w:lineRule="auto"/>
        <w:ind w:firstLine="769"/>
        <w:rPr>
          <w:sz w:val="24"/>
        </w:rPr>
      </w:pPr>
    </w:p>
    <w:p w:rsidR="00363575" w:rsidRDefault="00363575" w:rsidP="00363575">
      <w:pPr>
        <w:spacing w:line="240" w:lineRule="auto"/>
        <w:ind w:firstLine="769"/>
        <w:rPr>
          <w:sz w:val="24"/>
        </w:rPr>
      </w:pPr>
      <w:r w:rsidRPr="00FD1EC2">
        <w:rPr>
          <w:sz w:val="24"/>
        </w:rPr>
        <w:t xml:space="preserve">4. Сформувати вектор </w:t>
      </w:r>
      <w:proofErr w:type="spellStart"/>
      <w:r w:rsidRPr="00FD1EC2">
        <w:rPr>
          <w:sz w:val="24"/>
        </w:rPr>
        <w:t>відліків</w:t>
      </w:r>
      <w:proofErr w:type="spellEnd"/>
      <w:r w:rsidRPr="00FD1EC2">
        <w:rPr>
          <w:sz w:val="24"/>
        </w:rPr>
        <w:t xml:space="preserve"> часу тривалістю 3 с для частоти дискретизації 512 Гц. Сформувати сигнал послідовності прямокутних імпульсів (функція </w:t>
      </w:r>
      <w:proofErr w:type="spellStart"/>
      <w:r w:rsidRPr="004B5A47">
        <w:rPr>
          <w:b/>
          <w:sz w:val="24"/>
        </w:rPr>
        <w:t>square</w:t>
      </w:r>
      <w:proofErr w:type="spellEnd"/>
      <w:r w:rsidRPr="00FD1EC2">
        <w:rPr>
          <w:sz w:val="24"/>
        </w:rPr>
        <w:t>) з частотою 10</w:t>
      </w:r>
      <w:r>
        <w:rPr>
          <w:sz w:val="24"/>
        </w:rPr>
        <w:t xml:space="preserve"> та 100</w:t>
      </w:r>
      <w:r w:rsidRPr="00FD1EC2">
        <w:rPr>
          <w:sz w:val="24"/>
        </w:rPr>
        <w:t xml:space="preserve"> Гц. Побудувати за допомогою функції </w:t>
      </w:r>
      <w:r w:rsidRPr="004B5A47">
        <w:rPr>
          <w:b/>
          <w:sz w:val="24"/>
          <w:lang w:val="en-US"/>
        </w:rPr>
        <w:t>plot</w:t>
      </w:r>
      <w:r w:rsidRPr="00FD1EC2">
        <w:rPr>
          <w:sz w:val="24"/>
          <w:lang w:val="ru-RU"/>
        </w:rPr>
        <w:t xml:space="preserve"> </w:t>
      </w:r>
      <w:r w:rsidRPr="00FD1EC2">
        <w:rPr>
          <w:sz w:val="24"/>
        </w:rPr>
        <w:t>графіки сигналів та їх амплітудних спектрів, зробити висновки. Графіки будувати для таких частот, щоб було видно особливості спектру</w:t>
      </w:r>
      <w:r w:rsidRPr="004B5A47">
        <w:rPr>
          <w:sz w:val="24"/>
          <w:lang w:val="ru-RU"/>
        </w:rPr>
        <w:t xml:space="preserve"> (</w:t>
      </w:r>
      <w:r>
        <w:rPr>
          <w:sz w:val="24"/>
        </w:rPr>
        <w:t>вивести на графік частину спектру на нижніх частотах</w:t>
      </w:r>
      <w:r w:rsidRPr="004B5A47">
        <w:rPr>
          <w:sz w:val="24"/>
          <w:lang w:val="ru-RU"/>
        </w:rPr>
        <w:t>)</w:t>
      </w:r>
      <w:r w:rsidRPr="00FD1EC2">
        <w:rPr>
          <w:sz w:val="24"/>
        </w:rPr>
        <w:t>.</w:t>
      </w:r>
    </w:p>
    <w:p w:rsidR="00363575" w:rsidRDefault="00363575" w:rsidP="00363575">
      <w:pPr>
        <w:spacing w:line="240" w:lineRule="auto"/>
        <w:ind w:firstLine="769"/>
        <w:rPr>
          <w:sz w:val="24"/>
        </w:rPr>
      </w:pPr>
    </w:p>
    <w:p w:rsidR="00363575" w:rsidRDefault="00363575" w:rsidP="00363575">
      <w:pPr>
        <w:spacing w:line="240" w:lineRule="auto"/>
        <w:ind w:firstLine="769"/>
        <w:rPr>
          <w:sz w:val="24"/>
        </w:rPr>
      </w:pPr>
      <w:r w:rsidRPr="00FD1EC2">
        <w:rPr>
          <w:sz w:val="24"/>
        </w:rPr>
        <w:lastRenderedPageBreak/>
        <w:t xml:space="preserve">5. Сформувати вектор </w:t>
      </w:r>
      <w:proofErr w:type="spellStart"/>
      <w:r w:rsidRPr="00FD1EC2">
        <w:rPr>
          <w:sz w:val="24"/>
        </w:rPr>
        <w:t>відліків</w:t>
      </w:r>
      <w:proofErr w:type="spellEnd"/>
      <w:r w:rsidRPr="00FD1EC2">
        <w:rPr>
          <w:sz w:val="24"/>
        </w:rPr>
        <w:t xml:space="preserve"> часу тривалістю 30 с для частоти дискретизації 512 Гц. Сформувати сигнал одиночного прямокутного імпульсу для тривалості імпульсу 0.1, 1, 10 сек. (для величин зсуву відносно початку відліку часу 0 та 5 с). Побудувати за допомогою функції </w:t>
      </w:r>
      <w:r w:rsidRPr="00FD1EC2">
        <w:rPr>
          <w:sz w:val="24"/>
          <w:lang w:val="en-US"/>
        </w:rPr>
        <w:t>plot</w:t>
      </w:r>
      <w:r w:rsidRPr="00FD1EC2">
        <w:rPr>
          <w:sz w:val="24"/>
        </w:rPr>
        <w:t xml:space="preserve"> графіки сигналів та їх амплітудних і фазових спектрів (функція </w:t>
      </w:r>
      <w:r w:rsidRPr="00C432FB">
        <w:rPr>
          <w:b/>
          <w:sz w:val="24"/>
          <w:lang w:val="en-US"/>
        </w:rPr>
        <w:t>phase</w:t>
      </w:r>
      <w:r w:rsidRPr="00FD1EC2">
        <w:rPr>
          <w:sz w:val="24"/>
        </w:rPr>
        <w:t>), зробити висновки. Графіки будувати для таких частот, щоб було видно особливості спектру.</w:t>
      </w:r>
    </w:p>
    <w:p w:rsidR="00363575" w:rsidRDefault="00363575" w:rsidP="00363575">
      <w:pPr>
        <w:spacing w:line="240" w:lineRule="auto"/>
        <w:ind w:firstLine="769"/>
        <w:rPr>
          <w:sz w:val="24"/>
        </w:rPr>
      </w:pPr>
    </w:p>
    <w:p w:rsidR="00363575" w:rsidRPr="00FD1EC2" w:rsidRDefault="00363575" w:rsidP="00363575">
      <w:pPr>
        <w:spacing w:line="240" w:lineRule="auto"/>
        <w:ind w:firstLine="769"/>
        <w:rPr>
          <w:sz w:val="24"/>
        </w:rPr>
      </w:pPr>
      <w:r>
        <w:rPr>
          <w:sz w:val="24"/>
        </w:rPr>
        <w:t xml:space="preserve">6*. Побудувати графік амплітудного спектру прямокутного </w:t>
      </w:r>
      <w:proofErr w:type="spellStart"/>
      <w:r>
        <w:rPr>
          <w:sz w:val="24"/>
        </w:rPr>
        <w:t>імпульса</w:t>
      </w:r>
      <w:proofErr w:type="spellEnd"/>
      <w:r>
        <w:rPr>
          <w:sz w:val="24"/>
        </w:rPr>
        <w:t xml:space="preserve"> тривалістю 0.1 с для частот дискретизації 128 Гц, 256 Гц, 44100 Гц. Порівняти отримані результати, зробити висновки.</w:t>
      </w:r>
    </w:p>
    <w:p w:rsidR="00363575" w:rsidRPr="00FD1EC2" w:rsidRDefault="00363575" w:rsidP="00363575">
      <w:pPr>
        <w:spacing w:line="240" w:lineRule="auto"/>
        <w:ind w:firstLine="769"/>
        <w:rPr>
          <w:sz w:val="24"/>
        </w:rPr>
      </w:pPr>
      <w:r>
        <w:rPr>
          <w:sz w:val="24"/>
        </w:rPr>
        <w:t>7</w:t>
      </w:r>
      <w:r w:rsidRPr="00FD1EC2">
        <w:rPr>
          <w:sz w:val="24"/>
        </w:rPr>
        <w:t xml:space="preserve">*. Сформувати вектор </w:t>
      </w:r>
      <w:proofErr w:type="spellStart"/>
      <w:r w:rsidRPr="00FD1EC2">
        <w:rPr>
          <w:sz w:val="24"/>
        </w:rPr>
        <w:t>відліків</w:t>
      </w:r>
      <w:proofErr w:type="spellEnd"/>
      <w:r w:rsidRPr="00FD1EC2">
        <w:rPr>
          <w:sz w:val="24"/>
        </w:rPr>
        <w:t xml:space="preserve"> часу від -20 с до 20 с для частоти дискретизації 512 Гц. Сформувати сигнал функції Котельникова </w:t>
      </w:r>
      <w:r w:rsidRPr="00FD1EC2">
        <w:rPr>
          <w:position w:val="-20"/>
          <w:sz w:val="24"/>
        </w:rPr>
        <w:object w:dxaOrig="1420" w:dyaOrig="600">
          <v:shape id="_x0000_i1034" type="#_x0000_t75" style="width:66.65pt;height:28.55pt" o:ole="">
            <v:imagedata r:id="rId26" o:title=""/>
          </v:shape>
          <o:OLEObject Type="Embed" ProgID="Equation.3" ShapeID="_x0000_i1034" DrawAspect="Content" ObjectID="_1479058749" r:id="rId27"/>
        </w:object>
      </w:r>
      <w:r w:rsidRPr="00FD1EC2">
        <w:rPr>
          <w:sz w:val="24"/>
        </w:rPr>
        <w:t xml:space="preserve">, </w:t>
      </w:r>
      <w:r w:rsidRPr="00FD1EC2">
        <w:rPr>
          <w:position w:val="-20"/>
          <w:sz w:val="24"/>
        </w:rPr>
        <w:object w:dxaOrig="960" w:dyaOrig="600">
          <v:shape id="_x0000_i1035" type="#_x0000_t75" style="width:45.2pt;height:28.55pt" o:ole="">
            <v:imagedata r:id="rId28" o:title=""/>
          </v:shape>
          <o:OLEObject Type="Embed" ProgID="Equation.3" ShapeID="_x0000_i1035" DrawAspect="Content" ObjectID="_1479058750" r:id="rId29"/>
        </w:object>
      </w:r>
      <w:r w:rsidRPr="00FD1EC2">
        <w:rPr>
          <w:sz w:val="24"/>
        </w:rPr>
        <w:t xml:space="preserve"> </w:t>
      </w:r>
      <w:r w:rsidRPr="00FD1EC2">
        <w:rPr>
          <w:position w:val="-20"/>
          <w:sz w:val="24"/>
        </w:rPr>
        <w:object w:dxaOrig="1579" w:dyaOrig="600">
          <v:shape id="_x0000_i1036" type="#_x0000_t75" style="width:74.4pt;height:28.55pt" o:ole="">
            <v:imagedata r:id="rId30" o:title=""/>
          </v:shape>
          <o:OLEObject Type="Embed" ProgID="Equation.3" ShapeID="_x0000_i1036" DrawAspect="Content" ObjectID="_1479058751" r:id="rId31"/>
        </w:object>
      </w:r>
      <w:r w:rsidRPr="00FD1EC2">
        <w:rPr>
          <w:sz w:val="24"/>
        </w:rPr>
        <w:t xml:space="preserve"> (функція </w:t>
      </w:r>
      <w:proofErr w:type="spellStart"/>
      <w:r w:rsidRPr="00FD1EC2">
        <w:rPr>
          <w:sz w:val="24"/>
        </w:rPr>
        <w:t>sinc</w:t>
      </w:r>
      <w:proofErr w:type="spellEnd"/>
      <w:r w:rsidRPr="00FD1EC2">
        <w:rPr>
          <w:sz w:val="24"/>
        </w:rPr>
        <w:t xml:space="preserve">). Побудувати за допомогою функції </w:t>
      </w:r>
      <w:r w:rsidRPr="00961B7D">
        <w:rPr>
          <w:b/>
          <w:sz w:val="24"/>
          <w:lang w:val="en-US"/>
        </w:rPr>
        <w:t>plot</w:t>
      </w:r>
      <w:r w:rsidRPr="00FD1EC2">
        <w:rPr>
          <w:sz w:val="24"/>
        </w:rPr>
        <w:t xml:space="preserve"> графіки сигналів та їх амплітудних спектрів, зробити висновки. Графіки будувати для таких частот, щоб було видно особливості спектру.</w:t>
      </w:r>
    </w:p>
    <w:p w:rsidR="00363575" w:rsidRPr="00FD1EC2" w:rsidRDefault="00363575" w:rsidP="00363575">
      <w:pPr>
        <w:spacing w:line="240" w:lineRule="auto"/>
        <w:ind w:firstLine="769"/>
        <w:rPr>
          <w:sz w:val="24"/>
        </w:rPr>
      </w:pPr>
      <w:r>
        <w:rPr>
          <w:sz w:val="24"/>
        </w:rPr>
        <w:t>8</w:t>
      </w:r>
      <w:r w:rsidRPr="00FD1EC2">
        <w:rPr>
          <w:sz w:val="24"/>
        </w:rPr>
        <w:t>. Сформувати випадков</w:t>
      </w:r>
      <w:r>
        <w:rPr>
          <w:sz w:val="24"/>
        </w:rPr>
        <w:t>ий</w:t>
      </w:r>
      <w:r w:rsidRPr="00FD1EC2">
        <w:rPr>
          <w:sz w:val="24"/>
        </w:rPr>
        <w:t xml:space="preserve"> сигнал тривалістю 10 с для часто</w:t>
      </w:r>
      <w:r>
        <w:rPr>
          <w:sz w:val="24"/>
        </w:rPr>
        <w:t xml:space="preserve">ти </w:t>
      </w:r>
      <w:proofErr w:type="spellStart"/>
      <w:r>
        <w:rPr>
          <w:sz w:val="24"/>
        </w:rPr>
        <w:t>дисктеризації</w:t>
      </w:r>
      <w:proofErr w:type="spellEnd"/>
      <w:r>
        <w:rPr>
          <w:sz w:val="24"/>
        </w:rPr>
        <w:t xml:space="preserve"> 1000 </w:t>
      </w:r>
      <w:r w:rsidRPr="00FD1EC2">
        <w:rPr>
          <w:sz w:val="24"/>
        </w:rPr>
        <w:t xml:space="preserve">Гц. Побудувати за допомогою функції </w:t>
      </w:r>
      <w:r w:rsidRPr="00961B7D">
        <w:rPr>
          <w:b/>
          <w:sz w:val="24"/>
          <w:lang w:val="en-US"/>
        </w:rPr>
        <w:t>plot</w:t>
      </w:r>
      <w:r w:rsidRPr="00FD1EC2">
        <w:rPr>
          <w:sz w:val="24"/>
        </w:rPr>
        <w:t xml:space="preserve"> графік сигнал</w:t>
      </w:r>
      <w:r>
        <w:rPr>
          <w:sz w:val="24"/>
        </w:rPr>
        <w:t>у</w:t>
      </w:r>
      <w:r w:rsidRPr="00FD1EC2">
        <w:rPr>
          <w:sz w:val="24"/>
        </w:rPr>
        <w:t xml:space="preserve"> та </w:t>
      </w:r>
      <w:r>
        <w:rPr>
          <w:sz w:val="24"/>
        </w:rPr>
        <w:t xml:space="preserve">його </w:t>
      </w:r>
      <w:r w:rsidRPr="00FD1EC2">
        <w:rPr>
          <w:sz w:val="24"/>
        </w:rPr>
        <w:t>амплітудн</w:t>
      </w:r>
      <w:r>
        <w:rPr>
          <w:sz w:val="24"/>
        </w:rPr>
        <w:t>ого</w:t>
      </w:r>
      <w:r w:rsidRPr="00FD1EC2">
        <w:rPr>
          <w:sz w:val="24"/>
        </w:rPr>
        <w:t xml:space="preserve"> спектр</w:t>
      </w:r>
      <w:r>
        <w:rPr>
          <w:sz w:val="24"/>
        </w:rPr>
        <w:t>у</w:t>
      </w:r>
      <w:r w:rsidRPr="00FD1EC2">
        <w:rPr>
          <w:sz w:val="24"/>
        </w:rPr>
        <w:t>, зробити висновки.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>
        <w:rPr>
          <w:sz w:val="24"/>
          <w:szCs w:val="24"/>
        </w:rPr>
        <w:t>9</w:t>
      </w:r>
      <w:r w:rsidRPr="00FD1EC2">
        <w:rPr>
          <w:sz w:val="24"/>
          <w:szCs w:val="24"/>
        </w:rPr>
        <w:t>. Для довільного сигналу виконати пряме</w:t>
      </w:r>
      <w:r>
        <w:rPr>
          <w:sz w:val="24"/>
          <w:szCs w:val="24"/>
        </w:rPr>
        <w:t xml:space="preserve">, а потім </w:t>
      </w:r>
      <w:r w:rsidRPr="00FD1EC2">
        <w:rPr>
          <w:sz w:val="24"/>
          <w:szCs w:val="24"/>
        </w:rPr>
        <w:t xml:space="preserve">обернене перетворення </w:t>
      </w:r>
      <w:proofErr w:type="spellStart"/>
      <w:r w:rsidRPr="00FD1EC2">
        <w:rPr>
          <w:sz w:val="24"/>
          <w:szCs w:val="24"/>
        </w:rPr>
        <w:t>Фурьє</w:t>
      </w:r>
      <w:proofErr w:type="spellEnd"/>
      <w:r w:rsidRPr="00FD1EC2">
        <w:rPr>
          <w:sz w:val="24"/>
          <w:szCs w:val="24"/>
        </w:rPr>
        <w:t>, порівняти початковий сигнал та відновлений сигнал. Знайти середньоквадратичну похибку відновлення. Зробити висновки.</w:t>
      </w:r>
    </w:p>
    <w:p w:rsidR="00363575" w:rsidRDefault="00363575" w:rsidP="00363575">
      <w:pPr>
        <w:spacing w:line="240" w:lineRule="auto"/>
        <w:ind w:firstLine="769"/>
        <w:rPr>
          <w:sz w:val="24"/>
        </w:rPr>
      </w:pPr>
      <w:r w:rsidRPr="00FD1EC2">
        <w:rPr>
          <w:sz w:val="24"/>
        </w:rPr>
        <w:t>1</w:t>
      </w:r>
      <w:r>
        <w:rPr>
          <w:sz w:val="24"/>
        </w:rPr>
        <w:t>0</w:t>
      </w:r>
      <w:r w:rsidRPr="00FD1EC2">
        <w:rPr>
          <w:sz w:val="24"/>
        </w:rPr>
        <w:t xml:space="preserve">. Побудувати функцію (за допомогою функції </w:t>
      </w:r>
      <w:r w:rsidRPr="00FD1EC2">
        <w:rPr>
          <w:sz w:val="24"/>
          <w:lang w:val="en-US"/>
        </w:rPr>
        <w:t>function</w:t>
      </w:r>
      <w:r w:rsidRPr="00FD1EC2">
        <w:rPr>
          <w:sz w:val="24"/>
        </w:rPr>
        <w:t xml:space="preserve">) для розрахунку спектральної густини потужності сигналу, прочитаного з </w:t>
      </w:r>
      <w:r w:rsidRPr="00FD1EC2">
        <w:rPr>
          <w:sz w:val="24"/>
          <w:lang w:val="en-US"/>
        </w:rPr>
        <w:t>mat</w:t>
      </w:r>
      <w:r w:rsidRPr="00363575">
        <w:rPr>
          <w:sz w:val="24"/>
        </w:rPr>
        <w:t>-</w:t>
      </w:r>
      <w:r w:rsidRPr="00FD1EC2">
        <w:rPr>
          <w:sz w:val="24"/>
        </w:rPr>
        <w:t xml:space="preserve">файлу. В функцію передавати назву файлу з </w:t>
      </w:r>
      <w:proofErr w:type="spellStart"/>
      <w:r w:rsidRPr="00FD1EC2">
        <w:rPr>
          <w:sz w:val="24"/>
        </w:rPr>
        <w:t>сигнало</w:t>
      </w:r>
      <w:proofErr w:type="spellEnd"/>
      <w:r w:rsidRPr="00FD1EC2">
        <w:rPr>
          <w:sz w:val="24"/>
          <w:lang w:val="ru-RU"/>
        </w:rPr>
        <w:t xml:space="preserve">м та </w:t>
      </w:r>
      <w:proofErr w:type="spellStart"/>
      <w:r w:rsidRPr="00FD1EC2">
        <w:rPr>
          <w:sz w:val="24"/>
          <w:lang w:val="ru-RU"/>
        </w:rPr>
        <w:t>інші</w:t>
      </w:r>
      <w:proofErr w:type="spellEnd"/>
      <w:r w:rsidRPr="00FD1EC2">
        <w:rPr>
          <w:sz w:val="24"/>
          <w:lang w:val="ru-RU"/>
        </w:rPr>
        <w:t xml:space="preserve"> </w:t>
      </w:r>
      <w:proofErr w:type="spellStart"/>
      <w:r w:rsidRPr="00FD1EC2">
        <w:rPr>
          <w:sz w:val="24"/>
          <w:lang w:val="ru-RU"/>
        </w:rPr>
        <w:t>необхідні</w:t>
      </w:r>
      <w:proofErr w:type="spellEnd"/>
      <w:r w:rsidRPr="00FD1EC2">
        <w:rPr>
          <w:sz w:val="24"/>
          <w:lang w:val="ru-RU"/>
        </w:rPr>
        <w:t xml:space="preserve"> </w:t>
      </w:r>
      <w:proofErr w:type="spellStart"/>
      <w:r w:rsidRPr="00FD1EC2">
        <w:rPr>
          <w:sz w:val="24"/>
          <w:lang w:val="ru-RU"/>
        </w:rPr>
        <w:t>дані</w:t>
      </w:r>
      <w:proofErr w:type="spellEnd"/>
      <w:r w:rsidRPr="00FD1EC2">
        <w:rPr>
          <w:sz w:val="24"/>
        </w:rPr>
        <w:t>.</w:t>
      </w:r>
    </w:p>
    <w:p w:rsidR="00363575" w:rsidRDefault="00363575" w:rsidP="00363575">
      <w:pPr>
        <w:spacing w:line="240" w:lineRule="auto"/>
        <w:ind w:firstLine="769"/>
        <w:rPr>
          <w:sz w:val="24"/>
        </w:rPr>
      </w:pPr>
      <w:r>
        <w:rPr>
          <w:sz w:val="24"/>
        </w:rPr>
        <w:t>11</w:t>
      </w:r>
      <w:r w:rsidRPr="00FD1EC2">
        <w:rPr>
          <w:sz w:val="24"/>
        </w:rPr>
        <w:t xml:space="preserve">. Побудувати функцію (за допомогою функції </w:t>
      </w:r>
      <w:r w:rsidRPr="00FD1EC2">
        <w:rPr>
          <w:sz w:val="24"/>
          <w:lang w:val="en-US"/>
        </w:rPr>
        <w:t>function</w:t>
      </w:r>
      <w:r w:rsidRPr="00FD1EC2">
        <w:rPr>
          <w:sz w:val="24"/>
        </w:rPr>
        <w:t xml:space="preserve">), яка дозволяє розрахувати амплітудний та фазовий спектр </w:t>
      </w:r>
      <w:r>
        <w:rPr>
          <w:sz w:val="24"/>
        </w:rPr>
        <w:t>фрагменту</w:t>
      </w:r>
      <w:r w:rsidRPr="00FD1EC2">
        <w:rPr>
          <w:sz w:val="24"/>
        </w:rPr>
        <w:t xml:space="preserve"> сигналу та будувати їх графіки.</w:t>
      </w:r>
    </w:p>
    <w:p w:rsidR="00363575" w:rsidRDefault="00363575" w:rsidP="00363575">
      <w:pPr>
        <w:spacing w:line="240" w:lineRule="auto"/>
        <w:ind w:firstLine="769"/>
        <w:rPr>
          <w:sz w:val="24"/>
        </w:rPr>
      </w:pPr>
      <w:r w:rsidRPr="00FD1EC2">
        <w:rPr>
          <w:sz w:val="24"/>
        </w:rPr>
        <w:t>1</w:t>
      </w:r>
      <w:r>
        <w:rPr>
          <w:sz w:val="24"/>
        </w:rPr>
        <w:t>2</w:t>
      </w:r>
      <w:r w:rsidRPr="00FD1EC2">
        <w:rPr>
          <w:sz w:val="24"/>
        </w:rPr>
        <w:t>*.</w:t>
      </w:r>
      <w:r>
        <w:rPr>
          <w:sz w:val="24"/>
        </w:rPr>
        <w:t xml:space="preserve"> </w:t>
      </w:r>
      <w:r w:rsidRPr="00FD1EC2">
        <w:rPr>
          <w:sz w:val="24"/>
        </w:rPr>
        <w:t xml:space="preserve">Для </w:t>
      </w:r>
      <w:proofErr w:type="spellStart"/>
      <w:r w:rsidRPr="00FD1EC2">
        <w:rPr>
          <w:sz w:val="24"/>
        </w:rPr>
        <w:t>оцифрованих</w:t>
      </w:r>
      <w:proofErr w:type="spellEnd"/>
      <w:r w:rsidRPr="00FD1EC2">
        <w:rPr>
          <w:sz w:val="24"/>
        </w:rPr>
        <w:t xml:space="preserve"> сигналів електрокардіограми, ЕЕГ здорової та хворої людини</w:t>
      </w:r>
      <w:r>
        <w:rPr>
          <w:sz w:val="24"/>
        </w:rPr>
        <w:t>,</w:t>
      </w:r>
      <w:r w:rsidRPr="00FD1EC2">
        <w:rPr>
          <w:sz w:val="24"/>
        </w:rPr>
        <w:t xml:space="preserve"> </w:t>
      </w:r>
      <w:proofErr w:type="spellStart"/>
      <w:r w:rsidRPr="00FD1EC2">
        <w:rPr>
          <w:sz w:val="24"/>
        </w:rPr>
        <w:t>плетизмограми</w:t>
      </w:r>
      <w:proofErr w:type="spellEnd"/>
      <w:r>
        <w:rPr>
          <w:sz w:val="24"/>
        </w:rPr>
        <w:t>, сигналу дихання (отриманого з відео), сигналів з акселерометра</w:t>
      </w:r>
      <w:r w:rsidRPr="00FD1EC2">
        <w:rPr>
          <w:sz w:val="24"/>
        </w:rPr>
        <w:t xml:space="preserve"> побудувати за допомогою функції </w:t>
      </w:r>
      <w:r w:rsidRPr="00FD1EC2">
        <w:rPr>
          <w:sz w:val="24"/>
          <w:lang w:val="en-US"/>
        </w:rPr>
        <w:t>plot</w:t>
      </w:r>
      <w:r w:rsidRPr="00FD1EC2">
        <w:rPr>
          <w:sz w:val="24"/>
        </w:rPr>
        <w:t xml:space="preserve"> амплітудні та фазові спектри.</w:t>
      </w:r>
      <w:r>
        <w:rPr>
          <w:sz w:val="24"/>
        </w:rPr>
        <w:t xml:space="preserve"> Зробити висновки щодо проміжку частот, на яких знаходяться спектральні складові, щодо форми спектрів.</w:t>
      </w:r>
      <w:r w:rsidRPr="00E64FD2">
        <w:rPr>
          <w:sz w:val="24"/>
        </w:rPr>
        <w:t xml:space="preserve"> </w:t>
      </w:r>
    </w:p>
    <w:p w:rsidR="00363575" w:rsidRPr="00FD1EC2" w:rsidRDefault="00363575" w:rsidP="00363575">
      <w:pPr>
        <w:spacing w:line="240" w:lineRule="auto"/>
        <w:ind w:firstLine="769"/>
        <w:rPr>
          <w:sz w:val="24"/>
        </w:rPr>
      </w:pPr>
      <w:r w:rsidRPr="00FD1EC2">
        <w:rPr>
          <w:sz w:val="24"/>
        </w:rPr>
        <w:t xml:space="preserve">Виконати розклад за </w:t>
      </w:r>
      <w:proofErr w:type="spellStart"/>
      <w:r w:rsidRPr="00FD1EC2">
        <w:rPr>
          <w:sz w:val="24"/>
        </w:rPr>
        <w:t>Фурьє</w:t>
      </w:r>
      <w:proofErr w:type="spellEnd"/>
      <w:r w:rsidRPr="00FD1EC2">
        <w:rPr>
          <w:sz w:val="24"/>
        </w:rPr>
        <w:t xml:space="preserve"> звукових сигналів, які отримані з різною частотою дискретизації. Побудувати амплітудний та фазовий спектри, спектр потужності, зробити висновки.</w:t>
      </w:r>
    </w:p>
    <w:p w:rsidR="00363575" w:rsidRPr="00FD1EC2" w:rsidRDefault="00363575" w:rsidP="00363575">
      <w:pPr>
        <w:spacing w:line="240" w:lineRule="auto"/>
        <w:ind w:firstLine="769"/>
        <w:rPr>
          <w:sz w:val="24"/>
        </w:rPr>
      </w:pPr>
      <w:r w:rsidRPr="00FD1EC2">
        <w:rPr>
          <w:sz w:val="24"/>
        </w:rPr>
        <w:t xml:space="preserve"> </w:t>
      </w: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Pr="00AC7B9B" w:rsidRDefault="00363575" w:rsidP="00363575">
      <w:pPr>
        <w:spacing w:line="240" w:lineRule="auto"/>
        <w:ind w:firstLine="720"/>
        <w:rPr>
          <w:b/>
          <w:sz w:val="24"/>
        </w:rPr>
      </w:pPr>
      <w:r w:rsidRPr="00AC7B9B">
        <w:rPr>
          <w:b/>
          <w:sz w:val="24"/>
        </w:rPr>
        <w:t>Частина 2.</w:t>
      </w: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 w:rsidRPr="00FD1EC2">
        <w:rPr>
          <w:sz w:val="24"/>
        </w:rPr>
        <w:t xml:space="preserve">1. За допомогою функції </w:t>
      </w:r>
      <w:proofErr w:type="spellStart"/>
      <w:r w:rsidRPr="00FD1EC2">
        <w:rPr>
          <w:sz w:val="24"/>
          <w:lang w:val="en-US"/>
        </w:rPr>
        <w:t>wintool</w:t>
      </w:r>
      <w:proofErr w:type="spellEnd"/>
      <w:r w:rsidRPr="00FD1EC2">
        <w:rPr>
          <w:sz w:val="24"/>
        </w:rPr>
        <w:t xml:space="preserve"> ознайомитися з часовими характеристиками та спектрами всіх вагових віконних функцій.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>
        <w:rPr>
          <w:sz w:val="24"/>
        </w:rPr>
        <w:t>2</w:t>
      </w:r>
      <w:r w:rsidRPr="00FD1EC2">
        <w:rPr>
          <w:sz w:val="24"/>
        </w:rPr>
        <w:t>. Згідно варіантів, вказаних в таблиці 1 (за списком, відрахувати свій номер і взяти два рядки з таблиці; після останнього номеру починати рахувати спочатку), сформувати вікн</w:t>
      </w:r>
      <w:r>
        <w:rPr>
          <w:sz w:val="24"/>
        </w:rPr>
        <w:t>о</w:t>
      </w:r>
      <w:r w:rsidRPr="00FD1EC2">
        <w:rPr>
          <w:sz w:val="24"/>
        </w:rPr>
        <w:t xml:space="preserve"> заданого типу та тривалості 256 </w:t>
      </w:r>
      <w:proofErr w:type="spellStart"/>
      <w:r w:rsidRPr="00FD1EC2">
        <w:rPr>
          <w:sz w:val="24"/>
        </w:rPr>
        <w:t>відліків</w:t>
      </w:r>
      <w:proofErr w:type="spellEnd"/>
      <w:r w:rsidRPr="00FD1EC2">
        <w:rPr>
          <w:sz w:val="24"/>
        </w:rPr>
        <w:t xml:space="preserve"> (функція </w:t>
      </w:r>
      <w:r w:rsidRPr="00FD1EC2">
        <w:rPr>
          <w:sz w:val="24"/>
          <w:lang w:val="en-US"/>
        </w:rPr>
        <w:t>window</w:t>
      </w:r>
      <w:r w:rsidRPr="00FD1EC2">
        <w:rPr>
          <w:sz w:val="24"/>
        </w:rPr>
        <w:t>). Побудувати графіки вік</w:t>
      </w:r>
      <w:r>
        <w:rPr>
          <w:sz w:val="24"/>
        </w:rPr>
        <w:t>на</w:t>
      </w:r>
      <w:r w:rsidRPr="00FD1EC2">
        <w:rPr>
          <w:sz w:val="24"/>
        </w:rPr>
        <w:t xml:space="preserve"> та </w:t>
      </w:r>
      <w:r>
        <w:rPr>
          <w:sz w:val="24"/>
        </w:rPr>
        <w:t xml:space="preserve">його </w:t>
      </w:r>
      <w:r w:rsidRPr="00FD1EC2">
        <w:rPr>
          <w:sz w:val="24"/>
        </w:rPr>
        <w:t>амплітудн</w:t>
      </w:r>
      <w:r>
        <w:rPr>
          <w:sz w:val="24"/>
        </w:rPr>
        <w:t>ого</w:t>
      </w:r>
      <w:r w:rsidRPr="00FD1EC2">
        <w:rPr>
          <w:sz w:val="24"/>
        </w:rPr>
        <w:t xml:space="preserve"> спектр</w:t>
      </w:r>
      <w:r>
        <w:rPr>
          <w:sz w:val="24"/>
        </w:rPr>
        <w:t>у</w:t>
      </w:r>
      <w:r w:rsidRPr="00FD1EC2">
        <w:rPr>
          <w:sz w:val="24"/>
        </w:rPr>
        <w:t>.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>
        <w:rPr>
          <w:sz w:val="24"/>
          <w:szCs w:val="24"/>
        </w:rPr>
        <w:t>3</w:t>
      </w:r>
      <w:r w:rsidRPr="00FD1EC2">
        <w:rPr>
          <w:sz w:val="24"/>
          <w:szCs w:val="24"/>
        </w:rPr>
        <w:t xml:space="preserve">. Сформувати вектор </w:t>
      </w:r>
      <w:proofErr w:type="spellStart"/>
      <w:r w:rsidRPr="00FD1EC2">
        <w:rPr>
          <w:sz w:val="24"/>
          <w:szCs w:val="24"/>
        </w:rPr>
        <w:t>відліків</w:t>
      </w:r>
      <w:proofErr w:type="spellEnd"/>
      <w:r w:rsidRPr="00FD1EC2">
        <w:rPr>
          <w:sz w:val="24"/>
          <w:szCs w:val="24"/>
        </w:rPr>
        <w:t xml:space="preserve"> часу тривалістю 1 с для частоти дискретизації 128 Гц. Сформувати сигнали ділянки синусоїди частотою 2</w:t>
      </w:r>
      <w:r>
        <w:rPr>
          <w:sz w:val="24"/>
          <w:szCs w:val="24"/>
        </w:rPr>
        <w:t xml:space="preserve"> та</w:t>
      </w:r>
      <w:r w:rsidRPr="00FD1EC2">
        <w:rPr>
          <w:sz w:val="24"/>
          <w:szCs w:val="24"/>
        </w:rPr>
        <w:t xml:space="preserve"> 2.5 Гц. Побудувати амплітудний спектр сигналів без використання віконної функції та з використанням </w:t>
      </w:r>
      <w:r>
        <w:rPr>
          <w:sz w:val="24"/>
          <w:szCs w:val="24"/>
        </w:rPr>
        <w:t>вікна згідно варіанту</w:t>
      </w:r>
      <w:r w:rsidRPr="00FD1EC2">
        <w:rPr>
          <w:sz w:val="24"/>
          <w:szCs w:val="24"/>
        </w:rPr>
        <w:t>. Тривалість вік</w:t>
      </w:r>
      <w:r>
        <w:rPr>
          <w:sz w:val="24"/>
          <w:szCs w:val="24"/>
        </w:rPr>
        <w:t>на</w:t>
      </w:r>
      <w:r w:rsidRPr="00FD1EC2">
        <w:rPr>
          <w:sz w:val="24"/>
          <w:szCs w:val="24"/>
        </w:rPr>
        <w:t xml:space="preserve"> обрати рівною тривалості сигналів. Порівняти з результатами п. 1</w:t>
      </w:r>
      <w:r>
        <w:rPr>
          <w:sz w:val="24"/>
          <w:szCs w:val="24"/>
        </w:rPr>
        <w:t xml:space="preserve"> частини 1</w:t>
      </w:r>
      <w:r w:rsidRPr="00FD1EC2">
        <w:rPr>
          <w:sz w:val="24"/>
          <w:szCs w:val="24"/>
        </w:rPr>
        <w:t>. Зробити висновки щодо спотворення спектрів та доцільності використання віконної обробки.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Pr="00FD1EC2">
        <w:rPr>
          <w:sz w:val="24"/>
          <w:szCs w:val="24"/>
        </w:rPr>
        <w:t xml:space="preserve">. Сформувати вектор </w:t>
      </w:r>
      <w:proofErr w:type="spellStart"/>
      <w:r w:rsidRPr="00FD1EC2">
        <w:rPr>
          <w:sz w:val="24"/>
          <w:szCs w:val="24"/>
        </w:rPr>
        <w:t>відліків</w:t>
      </w:r>
      <w:proofErr w:type="spellEnd"/>
      <w:r w:rsidRPr="00FD1EC2">
        <w:rPr>
          <w:sz w:val="24"/>
          <w:szCs w:val="24"/>
        </w:rPr>
        <w:t xml:space="preserve"> часу тривалістю 15 с для частоти дискретизації 128 Гц. Сформувати сигнали: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>
        <w:rPr>
          <w:sz w:val="24"/>
          <w:szCs w:val="24"/>
        </w:rPr>
        <w:t>4</w:t>
      </w:r>
      <w:r w:rsidRPr="00FD1EC2">
        <w:rPr>
          <w:sz w:val="24"/>
          <w:szCs w:val="24"/>
        </w:rPr>
        <w:t>.1. синусоїди частотою 40 Гц;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>
        <w:rPr>
          <w:sz w:val="24"/>
          <w:szCs w:val="24"/>
        </w:rPr>
        <w:t>4</w:t>
      </w:r>
      <w:r w:rsidRPr="00FD1EC2">
        <w:rPr>
          <w:sz w:val="24"/>
          <w:szCs w:val="24"/>
        </w:rPr>
        <w:t>.2. прямокутного імпульсу ширини 1 с в момент часу 10 с;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>
        <w:rPr>
          <w:sz w:val="24"/>
          <w:szCs w:val="24"/>
        </w:rPr>
        <w:t>4</w:t>
      </w:r>
      <w:r w:rsidRPr="00FD1EC2">
        <w:rPr>
          <w:sz w:val="24"/>
          <w:szCs w:val="24"/>
        </w:rPr>
        <w:t>.3. випадкового сигналу;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>
        <w:rPr>
          <w:sz w:val="24"/>
          <w:szCs w:val="24"/>
        </w:rPr>
        <w:t>4</w:t>
      </w:r>
      <w:r w:rsidRPr="00FD1EC2">
        <w:rPr>
          <w:sz w:val="24"/>
          <w:szCs w:val="24"/>
        </w:rPr>
        <w:t xml:space="preserve">.4. суми сигналів </w:t>
      </w:r>
      <w:r>
        <w:rPr>
          <w:sz w:val="24"/>
          <w:szCs w:val="24"/>
        </w:rPr>
        <w:t>4</w:t>
      </w:r>
      <w:r w:rsidRPr="00FD1EC2">
        <w:rPr>
          <w:sz w:val="24"/>
          <w:szCs w:val="24"/>
        </w:rPr>
        <w:t xml:space="preserve">.1 – </w:t>
      </w:r>
      <w:r>
        <w:rPr>
          <w:sz w:val="24"/>
          <w:szCs w:val="24"/>
        </w:rPr>
        <w:t>4</w:t>
      </w:r>
      <w:r w:rsidRPr="00FD1EC2">
        <w:rPr>
          <w:sz w:val="24"/>
          <w:szCs w:val="24"/>
        </w:rPr>
        <w:t>.3.</w:t>
      </w:r>
    </w:p>
    <w:p w:rsidR="00363575" w:rsidRPr="00FD1EC2" w:rsidRDefault="00363575" w:rsidP="00363575">
      <w:pPr>
        <w:pStyle w:val="a3"/>
        <w:spacing w:before="0"/>
        <w:ind w:firstLine="769"/>
        <w:rPr>
          <w:sz w:val="24"/>
          <w:szCs w:val="24"/>
        </w:rPr>
      </w:pPr>
      <w:r w:rsidRPr="00FD1EC2">
        <w:rPr>
          <w:sz w:val="24"/>
          <w:szCs w:val="24"/>
        </w:rPr>
        <w:t xml:space="preserve">Побудувати спектрограми сигналів за допомогою </w:t>
      </w:r>
      <w:r>
        <w:rPr>
          <w:sz w:val="24"/>
          <w:szCs w:val="24"/>
        </w:rPr>
        <w:t>вікна</w:t>
      </w:r>
      <w:r w:rsidRPr="00FD1EC2">
        <w:rPr>
          <w:sz w:val="24"/>
          <w:szCs w:val="24"/>
        </w:rPr>
        <w:t xml:space="preserve"> з</w:t>
      </w:r>
      <w:r>
        <w:rPr>
          <w:sz w:val="24"/>
          <w:szCs w:val="24"/>
        </w:rPr>
        <w:t xml:space="preserve">гідно варіанту тривалістю 0.2 с </w:t>
      </w:r>
      <w:r w:rsidRPr="00FD1EC2">
        <w:rPr>
          <w:sz w:val="24"/>
          <w:szCs w:val="24"/>
        </w:rPr>
        <w:t>без використання перекриття вікон. Зробити висновки щодо вигляду спектрограм та відповідності часових, спектральних та спектрально-часових властивостей сигналів.</w:t>
      </w: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 w:rsidRPr="00FD1EC2">
        <w:rPr>
          <w:sz w:val="24"/>
        </w:rPr>
        <w:t>Таблиця 1</w:t>
      </w:r>
    </w:p>
    <w:tbl>
      <w:tblPr>
        <w:tblW w:w="0" w:type="auto"/>
        <w:tblInd w:w="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43"/>
        <w:gridCol w:w="4582"/>
      </w:tblGrid>
      <w:tr w:rsidR="00363575" w:rsidRPr="00FD1EC2" w:rsidTr="00F241FC">
        <w:tblPrEx>
          <w:tblCellMar>
            <w:top w:w="0" w:type="dxa"/>
            <w:bottom w:w="0" w:type="dxa"/>
          </w:tblCellMar>
        </w:tblPrEx>
        <w:trPr>
          <w:trHeight w:val="2160"/>
        </w:trPr>
        <w:tc>
          <w:tcPr>
            <w:tcW w:w="4543" w:type="dxa"/>
          </w:tcPr>
          <w:p w:rsidR="00363575" w:rsidRPr="00FD1EC2" w:rsidRDefault="00363575" w:rsidP="00F241FC">
            <w:pPr>
              <w:spacing w:line="240" w:lineRule="auto"/>
              <w:ind w:firstLine="0"/>
              <w:rPr>
                <w:sz w:val="24"/>
              </w:rPr>
            </w:pPr>
            <w:r w:rsidRPr="00FD1EC2">
              <w:rPr>
                <w:sz w:val="24"/>
              </w:rPr>
              <w:object w:dxaOrig="6000" w:dyaOrig="10560">
                <v:shape id="_x0000_i1037" type="#_x0000_t75" style="width:216.6pt;height:378.45pt" o:ole="">
                  <v:imagedata r:id="rId32" o:title=""/>
                </v:shape>
                <o:OLEObject Type="Embed" ProgID="PBrush" ShapeID="_x0000_i1037" DrawAspect="Content" ObjectID="_1479058752" r:id="rId33"/>
              </w:object>
            </w:r>
          </w:p>
          <w:p w:rsidR="00363575" w:rsidRPr="00FD1EC2" w:rsidRDefault="00363575" w:rsidP="00F241FC">
            <w:pPr>
              <w:spacing w:line="240" w:lineRule="auto"/>
              <w:ind w:firstLine="720"/>
              <w:rPr>
                <w:sz w:val="24"/>
              </w:rPr>
            </w:pPr>
          </w:p>
        </w:tc>
        <w:tc>
          <w:tcPr>
            <w:tcW w:w="4916" w:type="dxa"/>
          </w:tcPr>
          <w:p w:rsidR="00363575" w:rsidRPr="00FD1EC2" w:rsidRDefault="00363575" w:rsidP="00F241FC">
            <w:pPr>
              <w:spacing w:line="240" w:lineRule="auto"/>
              <w:ind w:firstLine="0"/>
              <w:rPr>
                <w:sz w:val="24"/>
              </w:rPr>
            </w:pPr>
            <w:r w:rsidRPr="00FD1EC2">
              <w:rPr>
                <w:sz w:val="24"/>
              </w:rPr>
              <w:object w:dxaOrig="5970" w:dyaOrig="11010">
                <v:shape id="_x0000_i1038" type="#_x0000_t75" style="width:205.9pt;height:379.05pt" o:ole="">
                  <v:imagedata r:id="rId34" o:title=""/>
                </v:shape>
                <o:OLEObject Type="Embed" ProgID="PBrush" ShapeID="_x0000_i1038" DrawAspect="Content" ObjectID="_1479058753" r:id="rId35"/>
              </w:object>
            </w:r>
          </w:p>
          <w:p w:rsidR="00363575" w:rsidRPr="00FD1EC2" w:rsidRDefault="00363575" w:rsidP="00F241FC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363575" w:rsidRDefault="00363575" w:rsidP="00363575">
      <w:pPr>
        <w:spacing w:line="240" w:lineRule="auto"/>
        <w:ind w:firstLine="720"/>
        <w:rPr>
          <w:sz w:val="24"/>
        </w:rPr>
      </w:pP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>5</w:t>
      </w:r>
      <w:r w:rsidRPr="00FD1EC2">
        <w:rPr>
          <w:sz w:val="24"/>
        </w:rPr>
        <w:t xml:space="preserve">. Для сигналів з п. 2 </w:t>
      </w:r>
      <w:r>
        <w:rPr>
          <w:sz w:val="24"/>
        </w:rPr>
        <w:t xml:space="preserve">(частина 1) </w:t>
      </w:r>
      <w:r w:rsidRPr="00FD1EC2">
        <w:rPr>
          <w:sz w:val="24"/>
        </w:rPr>
        <w:t>побудувати спектрограми: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 w:rsidRPr="00FD1EC2">
        <w:rPr>
          <w:sz w:val="24"/>
        </w:rPr>
        <w:t>– з вікном тривалості 0.1 с</w:t>
      </w:r>
      <w:r>
        <w:rPr>
          <w:sz w:val="24"/>
        </w:rPr>
        <w:t xml:space="preserve"> </w:t>
      </w:r>
      <w:r w:rsidRPr="00FD1EC2">
        <w:rPr>
          <w:sz w:val="24"/>
        </w:rPr>
        <w:t xml:space="preserve">та </w:t>
      </w:r>
      <w:r>
        <w:rPr>
          <w:sz w:val="24"/>
        </w:rPr>
        <w:t>2</w:t>
      </w:r>
      <w:r w:rsidRPr="00FD1EC2">
        <w:rPr>
          <w:sz w:val="24"/>
        </w:rPr>
        <w:t xml:space="preserve"> с (без перекриття);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 w:rsidRPr="00FD1EC2">
        <w:rPr>
          <w:sz w:val="24"/>
        </w:rPr>
        <w:t>– з вікном тривалості 1 с з перекриттям 50%.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 w:rsidRPr="00FD1EC2">
        <w:rPr>
          <w:sz w:val="24"/>
        </w:rPr>
        <w:t xml:space="preserve">Побудувати спектрограми сигналу. Застосувати функції </w:t>
      </w:r>
      <w:proofErr w:type="spellStart"/>
      <w:r w:rsidRPr="00FD1EC2">
        <w:rPr>
          <w:sz w:val="24"/>
          <w:lang w:val="en-US"/>
        </w:rPr>
        <w:t>colormap</w:t>
      </w:r>
      <w:proofErr w:type="spellEnd"/>
      <w:r w:rsidRPr="00FD1EC2">
        <w:rPr>
          <w:sz w:val="24"/>
        </w:rPr>
        <w:t xml:space="preserve"> та </w:t>
      </w:r>
      <w:proofErr w:type="spellStart"/>
      <w:r w:rsidRPr="00FD1EC2">
        <w:rPr>
          <w:sz w:val="24"/>
          <w:lang w:val="en-US"/>
        </w:rPr>
        <w:t>colorbar</w:t>
      </w:r>
      <w:proofErr w:type="spellEnd"/>
      <w:r w:rsidRPr="00FD1EC2">
        <w:rPr>
          <w:sz w:val="24"/>
        </w:rPr>
        <w:t xml:space="preserve">. Зробити висновки щодо відображення часових властивостей сигналів у спектрограмі. Порівняти </w:t>
      </w:r>
      <w:r>
        <w:rPr>
          <w:sz w:val="24"/>
        </w:rPr>
        <w:t xml:space="preserve">інформативність спектрограм та спектрів </w:t>
      </w:r>
      <w:r w:rsidRPr="00FD1EC2">
        <w:rPr>
          <w:sz w:val="24"/>
        </w:rPr>
        <w:t>з п. 2</w:t>
      </w:r>
      <w:r>
        <w:rPr>
          <w:sz w:val="24"/>
        </w:rPr>
        <w:t xml:space="preserve"> (частина 1)</w:t>
      </w:r>
      <w:r w:rsidRPr="00FD1EC2">
        <w:rPr>
          <w:sz w:val="24"/>
        </w:rPr>
        <w:t>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>
        <w:rPr>
          <w:sz w:val="24"/>
        </w:rPr>
        <w:t>*</w:t>
      </w:r>
      <w:r w:rsidRPr="00FD1EC2">
        <w:rPr>
          <w:sz w:val="24"/>
        </w:rPr>
        <w:t xml:space="preserve">Побудувати тривимірні графіки двох різних спектрограм з отриманих </w:t>
      </w:r>
      <w:r>
        <w:rPr>
          <w:sz w:val="24"/>
        </w:rPr>
        <w:t>(</w:t>
      </w:r>
      <w:r w:rsidRPr="00FD1EC2">
        <w:rPr>
          <w:sz w:val="24"/>
        </w:rPr>
        <w:t xml:space="preserve">за допомогою функції </w:t>
      </w:r>
      <w:r w:rsidRPr="00FD1EC2">
        <w:rPr>
          <w:sz w:val="24"/>
          <w:lang w:val="en-US"/>
        </w:rPr>
        <w:t>surf</w:t>
      </w:r>
      <w:r>
        <w:rPr>
          <w:sz w:val="24"/>
        </w:rPr>
        <w:t>)</w:t>
      </w:r>
      <w:r w:rsidRPr="00FD1EC2">
        <w:rPr>
          <w:sz w:val="24"/>
        </w:rPr>
        <w:t>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>
        <w:rPr>
          <w:sz w:val="24"/>
        </w:rPr>
        <w:t>6</w:t>
      </w:r>
      <w:r w:rsidRPr="00FD1EC2">
        <w:rPr>
          <w:sz w:val="24"/>
        </w:rPr>
        <w:t xml:space="preserve">. Для сигналів з п. 3 </w:t>
      </w:r>
      <w:r>
        <w:rPr>
          <w:sz w:val="24"/>
        </w:rPr>
        <w:t xml:space="preserve">(частина 1) </w:t>
      </w:r>
      <w:r w:rsidRPr="00FD1EC2">
        <w:rPr>
          <w:sz w:val="24"/>
        </w:rPr>
        <w:t>побудувати спектрограми сигналу з використанням вікна, тривалість і перекриття якого підібрані оптимально для визначення моменту розриву в сигналі. Обґрунтувати свій вибір та зробити висновки.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>
        <w:rPr>
          <w:sz w:val="24"/>
        </w:rPr>
        <w:t>7</w:t>
      </w:r>
      <w:r w:rsidRPr="00FD1EC2">
        <w:rPr>
          <w:sz w:val="24"/>
        </w:rPr>
        <w:t xml:space="preserve">. Побудувати функцію (з використанням функції </w:t>
      </w:r>
      <w:r w:rsidRPr="00FD1EC2">
        <w:rPr>
          <w:sz w:val="24"/>
          <w:lang w:val="en-US"/>
        </w:rPr>
        <w:t>function</w:t>
      </w:r>
      <w:r w:rsidRPr="00FD1EC2">
        <w:rPr>
          <w:sz w:val="24"/>
        </w:rPr>
        <w:t>), яка будує графік зміни в часі середньої спектральної густини потужності в заданому частотному діапазоні</w:t>
      </w:r>
      <w:r>
        <w:rPr>
          <w:sz w:val="24"/>
        </w:rPr>
        <w:t xml:space="preserve"> та часовому діапазоні</w:t>
      </w:r>
      <w:r w:rsidRPr="00FD1EC2">
        <w:rPr>
          <w:sz w:val="24"/>
        </w:rPr>
        <w:t xml:space="preserve"> для заданого сигналу.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  <w:lang w:val="ru-RU"/>
        </w:rPr>
      </w:pPr>
      <w:r>
        <w:rPr>
          <w:sz w:val="24"/>
        </w:rPr>
        <w:t>8*</w:t>
      </w:r>
      <w:r w:rsidRPr="00FD1EC2">
        <w:rPr>
          <w:sz w:val="24"/>
        </w:rPr>
        <w:t xml:space="preserve">. Побудувати спектрограми </w:t>
      </w:r>
      <w:proofErr w:type="spellStart"/>
      <w:r w:rsidRPr="00FD1EC2">
        <w:rPr>
          <w:sz w:val="24"/>
        </w:rPr>
        <w:t>оцифрованих</w:t>
      </w:r>
      <w:proofErr w:type="spellEnd"/>
      <w:r w:rsidRPr="00FD1EC2">
        <w:rPr>
          <w:sz w:val="24"/>
        </w:rPr>
        <w:t xml:space="preserve"> сигналів електрокардіограми, ЕЕГ здорової та хворої людини</w:t>
      </w:r>
      <w:r>
        <w:rPr>
          <w:sz w:val="24"/>
        </w:rPr>
        <w:t>,</w:t>
      </w:r>
      <w:r w:rsidRPr="00FD1EC2">
        <w:rPr>
          <w:sz w:val="24"/>
        </w:rPr>
        <w:t xml:space="preserve"> </w:t>
      </w:r>
      <w:proofErr w:type="spellStart"/>
      <w:r w:rsidRPr="00FD1EC2">
        <w:rPr>
          <w:sz w:val="24"/>
        </w:rPr>
        <w:t>плетизмограми</w:t>
      </w:r>
      <w:proofErr w:type="spellEnd"/>
      <w:r>
        <w:rPr>
          <w:sz w:val="24"/>
        </w:rPr>
        <w:t>, сигналу дихання (отриманого з відео), сигналів з акселерометра</w:t>
      </w:r>
      <w:r w:rsidRPr="00FD1EC2">
        <w:rPr>
          <w:sz w:val="24"/>
        </w:rPr>
        <w:t xml:space="preserve"> для </w:t>
      </w:r>
      <w:r>
        <w:rPr>
          <w:sz w:val="24"/>
        </w:rPr>
        <w:t xml:space="preserve">одного з вікон. Використати вікна </w:t>
      </w:r>
      <w:r w:rsidRPr="00FD1EC2">
        <w:rPr>
          <w:sz w:val="24"/>
        </w:rPr>
        <w:t xml:space="preserve">різної </w:t>
      </w:r>
      <w:r>
        <w:rPr>
          <w:sz w:val="24"/>
        </w:rPr>
        <w:t xml:space="preserve">тривалості та різного перекриття, обрати одну з комбінацій, </w:t>
      </w:r>
      <w:proofErr w:type="spellStart"/>
      <w:r>
        <w:rPr>
          <w:sz w:val="24"/>
        </w:rPr>
        <w:t>обгрунтувати</w:t>
      </w:r>
      <w:proofErr w:type="spellEnd"/>
      <w:r>
        <w:rPr>
          <w:sz w:val="24"/>
        </w:rPr>
        <w:t xml:space="preserve"> свій вибір</w:t>
      </w:r>
      <w:r w:rsidRPr="00FD1EC2">
        <w:rPr>
          <w:sz w:val="24"/>
        </w:rPr>
        <w:t xml:space="preserve">. </w:t>
      </w:r>
      <w:r>
        <w:rPr>
          <w:sz w:val="24"/>
        </w:rPr>
        <w:t>Зробити висновки щодо характеру зміни спектру сигналів в часі.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>
        <w:rPr>
          <w:sz w:val="24"/>
        </w:rPr>
        <w:t>9</w:t>
      </w:r>
      <w:r w:rsidRPr="00FD1EC2">
        <w:rPr>
          <w:sz w:val="24"/>
        </w:rPr>
        <w:t>. Побудувати спектрограми звукових сигналі</w:t>
      </w:r>
      <w:r>
        <w:rPr>
          <w:sz w:val="24"/>
        </w:rPr>
        <w:t>в</w:t>
      </w:r>
      <w:r w:rsidRPr="00FD1EC2">
        <w:rPr>
          <w:sz w:val="24"/>
        </w:rPr>
        <w:t xml:space="preserve">, для вікна тривалістю </w:t>
      </w:r>
      <w:r>
        <w:rPr>
          <w:sz w:val="24"/>
        </w:rPr>
        <w:t>1 с та перекриття вікон на 50%.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>
        <w:rPr>
          <w:sz w:val="24"/>
        </w:rPr>
        <w:t>10</w:t>
      </w:r>
      <w:r w:rsidRPr="00FD1EC2">
        <w:rPr>
          <w:sz w:val="24"/>
        </w:rPr>
        <w:t xml:space="preserve">*. Сформувати вектор </w:t>
      </w:r>
      <w:proofErr w:type="spellStart"/>
      <w:r w:rsidRPr="00FD1EC2">
        <w:rPr>
          <w:sz w:val="24"/>
        </w:rPr>
        <w:t>відліків</w:t>
      </w:r>
      <w:proofErr w:type="spellEnd"/>
      <w:r w:rsidRPr="00FD1EC2">
        <w:rPr>
          <w:sz w:val="24"/>
        </w:rPr>
        <w:t xml:space="preserve"> часу тривалістю 10 </w:t>
      </w:r>
      <w:r>
        <w:rPr>
          <w:sz w:val="24"/>
        </w:rPr>
        <w:t>с для частоти дискретизації 128 </w:t>
      </w:r>
      <w:r w:rsidRPr="00FD1EC2">
        <w:rPr>
          <w:sz w:val="24"/>
        </w:rPr>
        <w:t xml:space="preserve">Гц. Сформувати сигнал послідовності прямокутних імпульсів. Сформувати </w:t>
      </w:r>
      <w:proofErr w:type="spellStart"/>
      <w:r w:rsidRPr="00FD1EC2">
        <w:rPr>
          <w:sz w:val="24"/>
        </w:rPr>
        <w:t>відліки</w:t>
      </w:r>
      <w:proofErr w:type="spellEnd"/>
      <w:r w:rsidRPr="00FD1EC2">
        <w:rPr>
          <w:sz w:val="24"/>
        </w:rPr>
        <w:t xml:space="preserve"> одної віконної функції тривалості 0.2 секунди та 2 секунди. Побудувати спектрограми сигналу. Побудувати тривимірні графіки модуля спектральної функції за допомогою функції </w:t>
      </w:r>
      <w:r w:rsidRPr="00FD1EC2">
        <w:rPr>
          <w:sz w:val="24"/>
          <w:lang w:val="en-US"/>
        </w:rPr>
        <w:t>surf</w:t>
      </w:r>
      <w:r w:rsidRPr="00FD1EC2">
        <w:rPr>
          <w:sz w:val="24"/>
        </w:rPr>
        <w:t>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  <w:r>
        <w:rPr>
          <w:sz w:val="24"/>
        </w:rPr>
        <w:t>11</w:t>
      </w:r>
      <w:r w:rsidRPr="00FD1EC2">
        <w:rPr>
          <w:sz w:val="24"/>
        </w:rPr>
        <w:t xml:space="preserve">*. Сформувати вектор </w:t>
      </w:r>
      <w:proofErr w:type="spellStart"/>
      <w:r w:rsidRPr="00FD1EC2">
        <w:rPr>
          <w:sz w:val="24"/>
        </w:rPr>
        <w:t>відліків</w:t>
      </w:r>
      <w:proofErr w:type="spellEnd"/>
      <w:r w:rsidRPr="00FD1EC2">
        <w:rPr>
          <w:sz w:val="24"/>
        </w:rPr>
        <w:t xml:space="preserve"> часу тривалістю 10 с для частоти дискретизації 512 Гц. З допомогою функції </w:t>
      </w:r>
      <w:r w:rsidRPr="00FD1EC2">
        <w:rPr>
          <w:sz w:val="24"/>
          <w:lang w:val="en-US"/>
        </w:rPr>
        <w:t>chirp</w:t>
      </w:r>
      <w:r w:rsidRPr="00FD1EC2">
        <w:rPr>
          <w:sz w:val="24"/>
        </w:rPr>
        <w:t xml:space="preserve"> сформувати сигнал змінної частоти: від 0 Гц в момент часу 0 с до 256 Гц в момент часу 10 с з квадратичною зміною частоти. Сформувати два синусоїдальних сигнали тривалістю 1 с частотою 150 Гц (</w:t>
      </w:r>
      <w:r w:rsidRPr="00FD1EC2">
        <w:rPr>
          <w:sz w:val="24"/>
          <w:lang w:val="en-US"/>
        </w:rPr>
        <w:t>S</w:t>
      </w:r>
      <w:r w:rsidRPr="00FD1EC2">
        <w:rPr>
          <w:sz w:val="24"/>
          <w:vertAlign w:val="subscript"/>
        </w:rPr>
        <w:t>1</w:t>
      </w:r>
      <w:r w:rsidRPr="00FD1EC2">
        <w:rPr>
          <w:sz w:val="24"/>
        </w:rPr>
        <w:t>) та 200 Гц (</w:t>
      </w:r>
      <w:r w:rsidRPr="00FD1EC2">
        <w:rPr>
          <w:sz w:val="24"/>
          <w:lang w:val="en-US"/>
        </w:rPr>
        <w:t>S</w:t>
      </w:r>
      <w:r w:rsidRPr="00FD1EC2">
        <w:rPr>
          <w:sz w:val="24"/>
          <w:vertAlign w:val="subscript"/>
        </w:rPr>
        <w:t>2</w:t>
      </w:r>
      <w:r w:rsidRPr="00FD1EC2">
        <w:rPr>
          <w:sz w:val="24"/>
        </w:rPr>
        <w:t xml:space="preserve">) амплітудами 1 В. Вбудувати (додати) в сигнал змінної частоти сигнал </w:t>
      </w:r>
      <w:r w:rsidRPr="00FD1EC2">
        <w:rPr>
          <w:sz w:val="24"/>
          <w:lang w:val="en-US"/>
        </w:rPr>
        <w:t>S</w:t>
      </w:r>
      <w:r w:rsidRPr="00FD1EC2">
        <w:rPr>
          <w:sz w:val="24"/>
          <w:vertAlign w:val="subscript"/>
        </w:rPr>
        <w:t>1</w:t>
      </w:r>
      <w:r w:rsidRPr="00FD1EC2">
        <w:rPr>
          <w:sz w:val="24"/>
        </w:rPr>
        <w:t xml:space="preserve"> від 1-ї до 2-ї секунди, а сигнал </w:t>
      </w:r>
      <w:r w:rsidRPr="00FD1EC2">
        <w:rPr>
          <w:sz w:val="24"/>
          <w:lang w:val="en-US"/>
        </w:rPr>
        <w:t>S</w:t>
      </w:r>
      <w:r w:rsidRPr="00FD1EC2">
        <w:rPr>
          <w:sz w:val="24"/>
          <w:vertAlign w:val="subscript"/>
        </w:rPr>
        <w:t>2</w:t>
      </w:r>
      <w:r w:rsidRPr="00FD1EC2">
        <w:rPr>
          <w:sz w:val="24"/>
        </w:rPr>
        <w:t xml:space="preserve"> – від 4-ї до 5-ї секунди. Побудувати спектрограму сигналу. Побудувати тривимірний графік модуля спектральної функції за допомогою функції </w:t>
      </w:r>
      <w:r w:rsidRPr="00FD1EC2">
        <w:rPr>
          <w:sz w:val="24"/>
          <w:lang w:val="en-US"/>
        </w:rPr>
        <w:t>surf</w:t>
      </w:r>
      <w:r w:rsidRPr="00FD1EC2">
        <w:rPr>
          <w:sz w:val="24"/>
        </w:rPr>
        <w:t>.</w:t>
      </w:r>
    </w:p>
    <w:p w:rsidR="00363575" w:rsidRPr="00FD1EC2" w:rsidRDefault="00363575" w:rsidP="00363575">
      <w:pPr>
        <w:spacing w:line="240" w:lineRule="auto"/>
        <w:ind w:firstLine="720"/>
        <w:rPr>
          <w:sz w:val="24"/>
        </w:rPr>
      </w:pPr>
    </w:p>
    <w:p w:rsidR="00363575" w:rsidRPr="00FD1EC2" w:rsidRDefault="00363575" w:rsidP="00363575">
      <w:pPr>
        <w:tabs>
          <w:tab w:val="left" w:pos="0"/>
          <w:tab w:val="center" w:pos="4820"/>
          <w:tab w:val="right" w:pos="9639"/>
        </w:tabs>
        <w:spacing w:line="240" w:lineRule="auto"/>
        <w:ind w:firstLine="798"/>
        <w:rPr>
          <w:b/>
          <w:bCs/>
          <w:sz w:val="24"/>
        </w:rPr>
      </w:pPr>
      <w:r w:rsidRPr="00FD1EC2">
        <w:rPr>
          <w:b/>
          <w:bCs/>
          <w:sz w:val="24"/>
        </w:rPr>
        <w:t>Контрольні питання</w:t>
      </w:r>
    </w:p>
    <w:p w:rsidR="00363575" w:rsidRPr="00FD1EC2" w:rsidRDefault="00363575" w:rsidP="00363575">
      <w:pPr>
        <w:spacing w:line="240" w:lineRule="auto"/>
        <w:ind w:left="851" w:hanging="851"/>
        <w:rPr>
          <w:sz w:val="24"/>
        </w:rPr>
      </w:pPr>
    </w:p>
    <w:p w:rsidR="00363575" w:rsidRPr="00FD1EC2" w:rsidRDefault="00363575" w:rsidP="00363575">
      <w:pPr>
        <w:numPr>
          <w:ilvl w:val="0"/>
          <w:numId w:val="1"/>
        </w:numPr>
        <w:spacing w:line="240" w:lineRule="auto"/>
        <w:rPr>
          <w:sz w:val="24"/>
        </w:rPr>
      </w:pPr>
      <w:r w:rsidRPr="00FD1EC2">
        <w:rPr>
          <w:sz w:val="24"/>
        </w:rPr>
        <w:t>В чому полягає спектральний аналіз сигналів та навіщо він виконуються?</w:t>
      </w:r>
    </w:p>
    <w:p w:rsidR="00363575" w:rsidRPr="00FD1EC2" w:rsidRDefault="00363575" w:rsidP="00363575">
      <w:pPr>
        <w:numPr>
          <w:ilvl w:val="0"/>
          <w:numId w:val="1"/>
        </w:numPr>
        <w:spacing w:line="240" w:lineRule="auto"/>
        <w:rPr>
          <w:sz w:val="24"/>
        </w:rPr>
      </w:pPr>
      <w:r w:rsidRPr="00FD1EC2">
        <w:rPr>
          <w:sz w:val="24"/>
        </w:rPr>
        <w:t xml:space="preserve">Записати математичний вираз розкладу сигналу у ряд </w:t>
      </w:r>
      <w:proofErr w:type="spellStart"/>
      <w:r w:rsidRPr="00FD1EC2">
        <w:rPr>
          <w:sz w:val="24"/>
        </w:rPr>
        <w:t>Фурьє</w:t>
      </w:r>
      <w:proofErr w:type="spellEnd"/>
      <w:r w:rsidRPr="00FD1EC2">
        <w:rPr>
          <w:sz w:val="24"/>
        </w:rPr>
        <w:t xml:space="preserve"> та вираз дискретного перетворення </w:t>
      </w:r>
      <w:proofErr w:type="spellStart"/>
      <w:r w:rsidRPr="00FD1EC2">
        <w:rPr>
          <w:sz w:val="24"/>
        </w:rPr>
        <w:t>Фурьє</w:t>
      </w:r>
      <w:proofErr w:type="spellEnd"/>
      <w:r w:rsidRPr="00FD1EC2">
        <w:rPr>
          <w:sz w:val="24"/>
        </w:rPr>
        <w:t>.</w:t>
      </w:r>
    </w:p>
    <w:p w:rsidR="00363575" w:rsidRPr="00FD1EC2" w:rsidRDefault="00363575" w:rsidP="00363575">
      <w:pPr>
        <w:numPr>
          <w:ilvl w:val="0"/>
          <w:numId w:val="1"/>
        </w:numPr>
        <w:spacing w:line="240" w:lineRule="auto"/>
        <w:rPr>
          <w:sz w:val="24"/>
        </w:rPr>
      </w:pPr>
      <w:r w:rsidRPr="00FD1EC2">
        <w:rPr>
          <w:sz w:val="24"/>
        </w:rPr>
        <w:t>Що таке гармоніка і чим вона характеризується?</w:t>
      </w:r>
    </w:p>
    <w:p w:rsidR="00363575" w:rsidRPr="00FD1EC2" w:rsidRDefault="00363575" w:rsidP="00363575">
      <w:pPr>
        <w:numPr>
          <w:ilvl w:val="0"/>
          <w:numId w:val="1"/>
        </w:numPr>
        <w:spacing w:line="240" w:lineRule="auto"/>
        <w:rPr>
          <w:sz w:val="24"/>
        </w:rPr>
      </w:pPr>
      <w:r w:rsidRPr="00FD1EC2">
        <w:rPr>
          <w:sz w:val="24"/>
        </w:rPr>
        <w:t>Що таке амплітудний та фазовий спектр сигналу, яку інформацію він несе?</w:t>
      </w:r>
    </w:p>
    <w:p w:rsidR="00363575" w:rsidRPr="00FD1EC2" w:rsidRDefault="00363575" w:rsidP="00363575">
      <w:pPr>
        <w:numPr>
          <w:ilvl w:val="0"/>
          <w:numId w:val="1"/>
        </w:numPr>
        <w:spacing w:line="240" w:lineRule="auto"/>
        <w:rPr>
          <w:sz w:val="24"/>
        </w:rPr>
      </w:pPr>
      <w:r w:rsidRPr="00FD1EC2">
        <w:rPr>
          <w:sz w:val="24"/>
        </w:rPr>
        <w:t>Для чого використовують віконні функції при спектральному аналізі сигналів?</w:t>
      </w:r>
    </w:p>
    <w:p w:rsidR="00363575" w:rsidRPr="00FD1EC2" w:rsidRDefault="00363575" w:rsidP="00363575">
      <w:pPr>
        <w:numPr>
          <w:ilvl w:val="0"/>
          <w:numId w:val="1"/>
        </w:numPr>
        <w:spacing w:line="240" w:lineRule="auto"/>
        <w:rPr>
          <w:sz w:val="24"/>
        </w:rPr>
      </w:pPr>
      <w:r w:rsidRPr="00FD1EC2">
        <w:rPr>
          <w:sz w:val="24"/>
        </w:rPr>
        <w:t>В чому полягає спектрально-часовий аналіз сигналів та яку інформацію за допомогою нього можна отримати?</w:t>
      </w:r>
    </w:p>
    <w:p w:rsidR="00363575" w:rsidRPr="000E1067" w:rsidRDefault="00363575" w:rsidP="00363575">
      <w:pPr>
        <w:spacing w:line="240" w:lineRule="auto"/>
      </w:pPr>
    </w:p>
    <w:p w:rsidR="00363575" w:rsidRDefault="00363575" w:rsidP="00363575">
      <w:pPr>
        <w:spacing w:line="240" w:lineRule="auto"/>
        <w:rPr>
          <w:sz w:val="24"/>
        </w:rPr>
      </w:pPr>
    </w:p>
    <w:p w:rsidR="00363575" w:rsidRDefault="00363575" w:rsidP="00363575">
      <w:pPr>
        <w:spacing w:line="240" w:lineRule="auto"/>
        <w:rPr>
          <w:sz w:val="24"/>
        </w:rPr>
      </w:pPr>
    </w:p>
    <w:p w:rsidR="00363575" w:rsidRDefault="00363575" w:rsidP="00363575">
      <w:pPr>
        <w:spacing w:line="240" w:lineRule="auto"/>
        <w:rPr>
          <w:sz w:val="24"/>
        </w:rPr>
      </w:pPr>
    </w:p>
    <w:p w:rsidR="00363575" w:rsidRDefault="00363575" w:rsidP="00363575">
      <w:pPr>
        <w:spacing w:line="240" w:lineRule="auto"/>
        <w:rPr>
          <w:sz w:val="24"/>
        </w:rPr>
      </w:pPr>
    </w:p>
    <w:p w:rsidR="00363575" w:rsidRDefault="00363575" w:rsidP="00363575">
      <w:pPr>
        <w:spacing w:line="240" w:lineRule="auto"/>
        <w:rPr>
          <w:sz w:val="24"/>
        </w:rPr>
      </w:pPr>
    </w:p>
    <w:p w:rsidR="00363575" w:rsidRDefault="00363575" w:rsidP="00363575">
      <w:pPr>
        <w:spacing w:line="240" w:lineRule="auto"/>
        <w:rPr>
          <w:sz w:val="24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szCs w:val="28"/>
        </w:rPr>
      </w:pPr>
      <w:r w:rsidRPr="00134F27">
        <w:rPr>
          <w:b/>
          <w:szCs w:val="28"/>
        </w:rPr>
        <w:lastRenderedPageBreak/>
        <w:t>Частина 1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val="ru-RU"/>
        </w:rPr>
      </w:pPr>
      <w:r>
        <w:rPr>
          <w:szCs w:val="28"/>
        </w:rPr>
        <w:t>Завдання 1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clc</w:t>
      </w:r>
      <w:proofErr w:type="spellEnd"/>
      <w:proofErr w:type="gramEnd"/>
      <w:r w:rsidRPr="00363575">
        <w:rPr>
          <w:rFonts w:ascii="Courier New" w:hAnsi="Courier New" w:cs="Courier New"/>
          <w:sz w:val="20"/>
          <w:szCs w:val="20"/>
          <w:lang w:val="ru-RU" w:eastAsia="ru-RU"/>
        </w:rPr>
        <w:t xml:space="preserve">; 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clear</w:t>
      </w:r>
      <w:proofErr w:type="gramEnd"/>
      <w:r w:rsidRPr="00363575">
        <w:rPr>
          <w:rFonts w:ascii="Courier New" w:hAnsi="Courier New" w:cs="Courier New"/>
          <w:sz w:val="20"/>
          <w:szCs w:val="20"/>
          <w:lang w:val="ru-RU" w:eastAsia="ru-RU"/>
        </w:rPr>
        <w:t xml:space="preserve"> </w:t>
      </w: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all</w:t>
      </w:r>
      <w:r w:rsidRPr="00363575">
        <w:rPr>
          <w:rFonts w:ascii="Courier New" w:hAnsi="Courier New" w:cs="Courier New"/>
          <w:sz w:val="20"/>
          <w:szCs w:val="20"/>
          <w:lang w:val="ru-RU" w:eastAsia="ru-RU"/>
        </w:rPr>
        <w:t>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T=1;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128;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chast</w:t>
      </w:r>
      <w:proofErr w:type="spellEnd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=[2 2.5 40 100 600];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for  k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=1:length(</w:t>
      </w:r>
      <w:proofErr w:type="spell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chast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figure</w:t>
      </w:r>
      <w:proofErr w:type="gramEnd"/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-1/</w:t>
      </w:r>
      <w:proofErr w:type="spell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sig=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sin(2*pi*</w:t>
      </w:r>
      <w:proofErr w:type="spell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chast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(k)*t);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3,1,1);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t,sig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sp=</w:t>
      </w:r>
      <w:proofErr w:type="spellStart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(sig);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spa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=(2*abs(sp))/(length(sig));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spf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phase(sp);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f=0:1/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T: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(fs-1/T);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3,1,2);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spellStart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f,spa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v=</w:t>
      </w:r>
      <w:proofErr w:type="spell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/2;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xlim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[0 v]);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3,1,3);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spellStart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f,spf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744158">
        <w:rPr>
          <w:rFonts w:ascii="Courier New" w:hAnsi="Courier New" w:cs="Courier New"/>
          <w:sz w:val="20"/>
          <w:szCs w:val="20"/>
          <w:lang w:val="ru-RU" w:eastAsia="ru-RU"/>
        </w:rPr>
        <w:t>xlim</w:t>
      </w:r>
      <w:proofErr w:type="spellEnd"/>
      <w:r w:rsidRPr="00744158">
        <w:rPr>
          <w:rFonts w:ascii="Courier New" w:hAnsi="Courier New" w:cs="Courier New"/>
          <w:sz w:val="20"/>
          <w:szCs w:val="20"/>
          <w:lang w:val="ru-RU" w:eastAsia="ru-RU"/>
        </w:rPr>
        <w:t xml:space="preserve">([0 </w:t>
      </w:r>
      <w:proofErr w:type="spellStart"/>
      <w:r w:rsidRPr="00744158">
        <w:rPr>
          <w:rFonts w:ascii="Courier New" w:hAnsi="Courier New" w:cs="Courier New"/>
          <w:sz w:val="20"/>
          <w:szCs w:val="20"/>
          <w:lang w:val="ru-RU" w:eastAsia="ru-RU"/>
        </w:rPr>
        <w:t>v</w:t>
      </w:r>
      <w:proofErr w:type="spellEnd"/>
      <w:r w:rsidRPr="00744158">
        <w:rPr>
          <w:rFonts w:ascii="Courier New" w:hAnsi="Courier New" w:cs="Courier New"/>
          <w:sz w:val="20"/>
          <w:szCs w:val="20"/>
          <w:lang w:val="ru-RU" w:eastAsia="ru-RU"/>
        </w:rPr>
        <w:t>]);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 w:eastAsia="ru-RU"/>
        </w:rPr>
      </w:pPr>
      <w:proofErr w:type="spellStart"/>
      <w:r w:rsidRPr="00744158">
        <w:rPr>
          <w:rFonts w:ascii="Courier New" w:hAnsi="Courier New" w:cs="Courier New"/>
          <w:sz w:val="20"/>
          <w:szCs w:val="20"/>
          <w:lang w:val="ru-RU" w:eastAsia="ru-RU"/>
        </w:rPr>
        <w:t>end</w:t>
      </w:r>
      <w:proofErr w:type="spellEnd"/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szCs w:val="28"/>
          <w:lang w:val="ru-RU"/>
        </w:rPr>
      </w:pPr>
      <w:r>
        <w:rPr>
          <w:b/>
          <w:noProof/>
          <w:szCs w:val="28"/>
          <w:lang w:val="ru-RU" w:eastAsia="ru-RU"/>
        </w:rPr>
        <w:lastRenderedPageBreak/>
        <w:drawing>
          <wp:inline distT="0" distB="0" distL="0" distR="0">
            <wp:extent cx="2607173" cy="1507248"/>
            <wp:effectExtent l="19050" t="0" r="2677" b="0"/>
            <wp:docPr id="25" name="Рисунок 25" descr="C:\Users\Александр\Desktop\рисунт\часть1\рис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лександр\Desktop\рисунт\часть1\рис1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72" cy="150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8"/>
          <w:lang w:val="ru-RU" w:eastAsia="ru-RU"/>
        </w:rPr>
        <w:drawing>
          <wp:inline distT="0" distB="0" distL="0" distR="0">
            <wp:extent cx="2472863" cy="1511193"/>
            <wp:effectExtent l="19050" t="0" r="3637" b="0"/>
            <wp:docPr id="24" name="Рисунок 24" descr="C:\Users\Александр\Desktop\рисунт\часть1\рис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лександр\Desktop\рисунт\часть1\рис1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369" cy="151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8"/>
          <w:lang w:val="ru-RU" w:eastAsia="ru-RU"/>
        </w:rPr>
        <w:drawing>
          <wp:inline distT="0" distB="0" distL="0" distR="0">
            <wp:extent cx="2592070" cy="1964690"/>
            <wp:effectExtent l="19050" t="0" r="0" b="0"/>
            <wp:docPr id="23" name="Рисунок 23" descr="C:\Users\Александр\Desktop\рисунт\часть1\рис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ександр\Desktop\рисунт\часть1\рис13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8"/>
          <w:lang w:val="ru-RU" w:eastAsia="ru-RU"/>
        </w:rPr>
        <w:drawing>
          <wp:inline distT="0" distB="0" distL="0" distR="0">
            <wp:extent cx="2493645" cy="1964690"/>
            <wp:effectExtent l="19050" t="0" r="1905" b="0"/>
            <wp:docPr id="22" name="Рисунок 22" descr="C:\Users\Александр\Desktop\рисунт\часть1\рис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лександр\Desktop\рисунт\часть1\рис12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8"/>
          <w:lang w:val="ru-RU" w:eastAsia="ru-RU"/>
        </w:rPr>
        <w:drawing>
          <wp:inline distT="0" distB="0" distL="0" distR="0">
            <wp:extent cx="5085715" cy="3717925"/>
            <wp:effectExtent l="19050" t="0" r="635" b="0"/>
            <wp:docPr id="21" name="Рисунок 21" descr="C:\Users\Александр\Desktop\рисунт\часть1\рис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лександр\Desktop\рисунт\часть1\рис1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b/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Завдання 2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clc</w:t>
      </w:r>
      <w:proofErr w:type="spellEnd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clear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T=10;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Fs=256;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time=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0:1/Fs:20-1/Fs;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f=0:1/T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:Fs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-1/T;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-1/Fs;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sig1=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sin(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2*pi*10*t);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sig2=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sin(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2*pi*100*t);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sigsum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sig1+sig2;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sp=</w:t>
      </w:r>
      <w:proofErr w:type="spellStart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sigsum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spa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=(2*abs(sp))/length(</w:t>
      </w:r>
      <w:proofErr w:type="spell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sigsum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figure(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1)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2,1,1);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t,sigsum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2,1,2);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spellStart"/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f,spa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f1=0:1/20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:Fs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-1/20;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t2=0:1/256:10;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t3=10+1/256:1/256:20-1/Fs;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sig3=2*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sin(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2*pi*10*t2);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sig4=2*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sin(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2*pi*100*t3);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sigsum1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=[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sig3 sig4];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sp1=</w:t>
      </w: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sigsum1);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spa1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2*abs(sp1))/length(sigsum1);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figure(</w:t>
      </w:r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2)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2,1,1);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time,sigsum1);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2,1,2);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f1,spa1);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sigsum3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=[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sig4 sig3];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sp2=</w:t>
      </w:r>
      <w:proofErr w:type="spellStart"/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sigsum3);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spa2</w:t>
      </w: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2*abs(sp2))/length(sigsum3);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figure(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3)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2,1,1);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time,sigsum3);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2,1,2);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f1,spa2);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sig</w:t>
      </w:r>
      <w:proofErr w:type="gramEnd"/>
      <w:r w:rsidRPr="00744158">
        <w:rPr>
          <w:rFonts w:ascii="Courier New" w:hAnsi="Courier New" w:cs="Courier New"/>
          <w:sz w:val="20"/>
          <w:szCs w:val="20"/>
          <w:lang w:val="en-US" w:eastAsia="ru-RU"/>
        </w:rPr>
        <w:t>=[sigsum1;sigsum3];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744158">
        <w:rPr>
          <w:rFonts w:ascii="Courier New" w:hAnsi="Courier New" w:cs="Courier New"/>
          <w:sz w:val="20"/>
          <w:szCs w:val="20"/>
          <w:lang w:val="ru-RU" w:eastAsia="ru-RU"/>
        </w:rPr>
        <w:t>save</w:t>
      </w:r>
      <w:proofErr w:type="spellEnd"/>
      <w:r w:rsidRPr="00744158">
        <w:rPr>
          <w:rFonts w:ascii="Courier New" w:hAnsi="Courier New" w:cs="Courier New"/>
          <w:sz w:val="20"/>
          <w:szCs w:val="20"/>
          <w:lang w:val="ru-RU" w:eastAsia="ru-RU"/>
        </w:rPr>
        <w:t xml:space="preserve"> laba42;</w:t>
      </w: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2690495" cy="2100580"/>
            <wp:effectExtent l="19050" t="0" r="0" b="0"/>
            <wp:docPr id="28" name="Рисунок 28" descr="C:\Users\Александр\Desktop\рисунт\часть1\рис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лександр\Desktop\рисунт\часть1\рис23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ru-RU" w:eastAsia="ru-RU"/>
        </w:rPr>
        <w:drawing>
          <wp:inline distT="0" distB="0" distL="0" distR="0">
            <wp:extent cx="2539365" cy="2108200"/>
            <wp:effectExtent l="19050" t="0" r="0" b="0"/>
            <wp:docPr id="27" name="Рисунок 27" descr="C:\Users\Александр\Desktop\рисунт\часть1\рис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лександр\Desktop\рисунт\часть1\рис22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6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ru-RU" w:eastAsia="ru-RU"/>
        </w:rPr>
        <w:drawing>
          <wp:inline distT="0" distB="0" distL="0" distR="0">
            <wp:extent cx="5229225" cy="3634740"/>
            <wp:effectExtent l="19050" t="0" r="9525" b="0"/>
            <wp:docPr id="26" name="Рисунок 26" descr="C:\Users\Александр\Desktop\рисунт\часть1\рис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лександр\Desktop\рисунт\часть1\рис21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</w:rPr>
      </w:pPr>
      <w:r>
        <w:rPr>
          <w:szCs w:val="28"/>
        </w:rPr>
        <w:t>Завдання 3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clc</w:t>
      </w:r>
      <w:proofErr w:type="spellEnd"/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clear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4158">
        <w:rPr>
          <w:rFonts w:ascii="Courier New" w:hAnsi="Courier New" w:cs="Courier New"/>
          <w:color w:val="A020F0"/>
          <w:sz w:val="20"/>
          <w:szCs w:val="20"/>
          <w:lang w:val="en-US" w:eastAsia="ru-RU"/>
        </w:rPr>
        <w:t>all</w:t>
      </w: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close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4158">
        <w:rPr>
          <w:rFonts w:ascii="Courier New" w:hAnsi="Courier New" w:cs="Courier New"/>
          <w:color w:val="A020F0"/>
          <w:sz w:val="20"/>
          <w:szCs w:val="20"/>
          <w:lang w:val="en-US" w:eastAsia="ru-RU"/>
        </w:rPr>
        <w:t>all</w:t>
      </w: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Fs=128;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f=0:1/3:128;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T=3;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time=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0:1/128:3;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t=0:1/128:1.05;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t1=1.05:1/128:1.05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+(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9/128);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sig=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sin(2*pi*20*t);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t2=1.05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+(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10/128):1/128:3;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sig1=</w:t>
      </w:r>
      <w:proofErr w:type="spellStart"/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rectpuls</w:t>
      </w:r>
      <w:proofErr w:type="spell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sig2=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sin(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2*pi*20*t2);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sigsum</w:t>
      </w:r>
      <w:proofErr w:type="spellEnd"/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=[sig sig1 sig2];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sp=</w:t>
      </w:r>
      <w:proofErr w:type="spellStart"/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fft</w:t>
      </w:r>
      <w:proofErr w:type="spell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sigsum</w:t>
      </w:r>
      <w:proofErr w:type="spell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spa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=(2*abs(sp))/length(</w:t>
      </w:r>
      <w:proofErr w:type="spell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sigsum</w:t>
      </w:r>
      <w:proofErr w:type="spell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figure(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1)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2,1,1);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plot(</w:t>
      </w:r>
      <w:proofErr w:type="spellStart"/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time,sigsum</w:t>
      </w:r>
      <w:proofErr w:type="spell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2,1,2);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stem(</w:t>
      </w:r>
      <w:proofErr w:type="spellStart"/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f,spa</w:t>
      </w:r>
      <w:proofErr w:type="spell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t3=0:1/128:2;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t4=2+1/128:1/128:2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+(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9/128);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t5=2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+(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10/128):1/128:3;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sig3=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sin(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2*pi*20*t3);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sig4=</w:t>
      </w:r>
      <w:proofErr w:type="spellStart"/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rectpuls</w:t>
      </w:r>
      <w:proofErr w:type="spell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t4);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sig5=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sin(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2*pi*20*t5);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sigsum1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=[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sig3 sig4 sig5];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sp1=</w:t>
      </w:r>
      <w:proofErr w:type="spellStart"/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fft</w:t>
      </w:r>
      <w:proofErr w:type="spell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sigsum1);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spa1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2*abs(sp1))/length(sigsum1);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figure(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2)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2,1,1);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plot(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time,sigsum1);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subplot(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2,1,2);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stem(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f,spa1);</w:t>
      </w:r>
    </w:p>
    <w:p w:rsidR="00363575" w:rsidRPr="00744158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sigsum3</w:t>
      </w:r>
      <w:proofErr w:type="gramStart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=[</w:t>
      </w:r>
      <w:proofErr w:type="gramEnd"/>
      <w:r w:rsidRPr="0074415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sigsum;sigsum1];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ru-RU" w:eastAsia="ru-RU"/>
        </w:rPr>
        <w:t>save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ru-RU" w:eastAsia="ru-RU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ru-RU" w:eastAsia="ru-RU"/>
        </w:rPr>
        <w:t>laba43</w:t>
      </w:r>
      <w:r>
        <w:rPr>
          <w:rFonts w:ascii="Courier New" w:hAnsi="Courier New" w:cs="Courier New"/>
          <w:color w:val="000000"/>
          <w:sz w:val="20"/>
          <w:szCs w:val="20"/>
          <w:lang w:val="ru-RU" w:eastAsia="ru-RU"/>
        </w:rPr>
        <w:t>;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noProof/>
          <w:sz w:val="24"/>
          <w:lang w:val="ru-RU" w:eastAsia="ru-RU"/>
        </w:rPr>
        <w:drawing>
          <wp:inline distT="0" distB="0" distL="0" distR="0">
            <wp:extent cx="2644775" cy="2115820"/>
            <wp:effectExtent l="19050" t="0" r="3175" b="0"/>
            <wp:docPr id="30" name="Рисунок 30" descr="C:\Users\Александр\Desktop\рисунт\часть1\рис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лександр\Desktop\рисунт\часть1\рис32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lang w:val="ru-RU" w:eastAsia="ru-RU"/>
        </w:rPr>
        <w:drawing>
          <wp:inline distT="0" distB="0" distL="0" distR="0">
            <wp:extent cx="2524125" cy="2115820"/>
            <wp:effectExtent l="19050" t="0" r="9525" b="0"/>
            <wp:docPr id="29" name="Рисунок 29" descr="C:\Users\Александр\Desktop\рисунт\часть1\рис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лександр\Desktop\рисунт\часть1\рис31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</w:rPr>
      </w:pPr>
      <w:r>
        <w:rPr>
          <w:szCs w:val="28"/>
        </w:rPr>
        <w:t>Завдання 4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clc</w:t>
      </w:r>
      <w:proofErr w:type="spellEnd"/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clear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512;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T=3;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f=0:1/T</w:t>
      </w: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:fs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-1/T;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-1/</w:t>
      </w:r>
      <w:proofErr w:type="spell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=[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10 100];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for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k=1:2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sig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= square(2*pi*H(k)*t);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sp=</w:t>
      </w:r>
      <w:proofErr w:type="spellStart"/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(sig);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spa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=(2*abs(sp))/length(sig);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figure</w:t>
      </w:r>
      <w:proofErr w:type="gramEnd"/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2,1,1);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t,sig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516434">
        <w:rPr>
          <w:rFonts w:ascii="Courier New" w:hAnsi="Courier New" w:cs="Courier New"/>
          <w:sz w:val="20"/>
          <w:szCs w:val="20"/>
          <w:lang w:val="ru-RU" w:eastAsia="ru-RU"/>
        </w:rPr>
        <w:t>subplot</w:t>
      </w:r>
      <w:proofErr w:type="spellEnd"/>
      <w:r w:rsidRPr="00516434">
        <w:rPr>
          <w:rFonts w:ascii="Courier New" w:hAnsi="Courier New" w:cs="Courier New"/>
          <w:sz w:val="20"/>
          <w:szCs w:val="20"/>
          <w:lang w:val="ru-RU" w:eastAsia="ru-RU"/>
        </w:rPr>
        <w:t>(2,1,2);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516434">
        <w:rPr>
          <w:rFonts w:ascii="Courier New" w:hAnsi="Courier New" w:cs="Courier New"/>
          <w:sz w:val="20"/>
          <w:szCs w:val="20"/>
          <w:lang w:val="ru-RU" w:eastAsia="ru-RU"/>
        </w:rPr>
        <w:t>stem</w:t>
      </w:r>
      <w:proofErr w:type="spellEnd"/>
      <w:r w:rsidRPr="00516434">
        <w:rPr>
          <w:rFonts w:ascii="Courier New" w:hAnsi="Courier New" w:cs="Courier New"/>
          <w:sz w:val="20"/>
          <w:szCs w:val="20"/>
          <w:lang w:val="ru-RU" w:eastAsia="ru-RU"/>
        </w:rPr>
        <w:t>(</w:t>
      </w:r>
      <w:proofErr w:type="spellStart"/>
      <w:r w:rsidRPr="00516434">
        <w:rPr>
          <w:rFonts w:ascii="Courier New" w:hAnsi="Courier New" w:cs="Courier New"/>
          <w:sz w:val="20"/>
          <w:szCs w:val="20"/>
          <w:lang w:val="ru-RU" w:eastAsia="ru-RU"/>
        </w:rPr>
        <w:t>f,spa</w:t>
      </w:r>
      <w:proofErr w:type="spellEnd"/>
      <w:r w:rsidRPr="00516434">
        <w:rPr>
          <w:rFonts w:ascii="Courier New" w:hAnsi="Courier New" w:cs="Courier New"/>
          <w:sz w:val="20"/>
          <w:szCs w:val="20"/>
          <w:lang w:val="ru-RU" w:eastAsia="ru-RU"/>
        </w:rPr>
        <w:t>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516434">
        <w:rPr>
          <w:rFonts w:ascii="Courier New" w:hAnsi="Courier New" w:cs="Courier New"/>
          <w:sz w:val="20"/>
          <w:szCs w:val="20"/>
          <w:lang w:val="ru-RU" w:eastAsia="ru-RU"/>
        </w:rPr>
        <w:t>end</w:t>
      </w:r>
      <w:proofErr w:type="spellEnd"/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2546985" cy="2018030"/>
            <wp:effectExtent l="19050" t="0" r="5715" b="0"/>
            <wp:docPr id="32" name="Рисунок 32" descr="C:\Users\Александр\Desktop\рисунт\часть1\рис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лександр\Desktop\рисунт\часть1\рис42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ru-RU" w:eastAsia="ru-RU"/>
        </w:rPr>
        <w:drawing>
          <wp:inline distT="0" distB="0" distL="0" distR="0">
            <wp:extent cx="2607310" cy="2018030"/>
            <wp:effectExtent l="19050" t="0" r="2540" b="0"/>
            <wp:docPr id="31" name="Рисунок 31" descr="C:\Users\Александр\Desktop\рисунт\часть1\рис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лександр\Desktop\рисунт\часть1\рис41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</w:rPr>
      </w:pPr>
      <w:r>
        <w:rPr>
          <w:szCs w:val="28"/>
        </w:rPr>
        <w:t>Завдання 5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clc</w:t>
      </w:r>
      <w:proofErr w:type="spellEnd"/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clear</w:t>
      </w:r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T=30;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Fs=512;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H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=[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0.1 1 10];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f=0:1/T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:Fs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-1/T;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time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=[0 5];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-1/Fs;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for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k=1:3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sig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= square(2*pi*1/H(k)*t);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sp=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ph=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phase(sig);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spa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=(2*abs(sp))/length(sig);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figure</w:t>
      </w:r>
      <w:proofErr w:type="gramEnd"/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3,1,1);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t,sig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3,1,2);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f,spa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3,1,3);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plot</w:t>
      </w:r>
      <w:proofErr w:type="spellEnd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(</w:t>
      </w:r>
      <w:proofErr w:type="spellStart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f,ph</w:t>
      </w:r>
      <w:proofErr w:type="spellEnd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end</w:t>
      </w:r>
      <w:proofErr w:type="spellEnd"/>
    </w:p>
    <w:p w:rsidR="00363575" w:rsidRDefault="00363575" w:rsidP="00363575">
      <w:pPr>
        <w:spacing w:line="240" w:lineRule="auto"/>
        <w:ind w:firstLine="0"/>
        <w:rPr>
          <w:szCs w:val="28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2418080" cy="2085975"/>
            <wp:effectExtent l="19050" t="0" r="1270" b="0"/>
            <wp:docPr id="35" name="Рисунок 35" descr="C:\Users\Александр\Desktop\рисунт\часть1\рис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Александр\Desktop\рисунт\часть1\рис53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8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ru-RU" w:eastAsia="ru-RU"/>
        </w:rPr>
        <w:drawing>
          <wp:inline distT="0" distB="0" distL="0" distR="0">
            <wp:extent cx="2629535" cy="2085975"/>
            <wp:effectExtent l="19050" t="0" r="0" b="0"/>
            <wp:docPr id="34" name="Рисунок 34" descr="C:\Users\Александр\Desktop\рисунт\часть1\рис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Александр\Desktop\рисунт\часть1\рис52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ru-RU" w:eastAsia="ru-RU"/>
        </w:rPr>
        <w:drawing>
          <wp:inline distT="0" distB="0" distL="0" distR="0">
            <wp:extent cx="3177571" cy="2533559"/>
            <wp:effectExtent l="19050" t="0" r="3779" b="0"/>
            <wp:docPr id="33" name="Рисунок 33" descr="C:\Users\Александр\Desktop\рисунт\часть1\рис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Александр\Desktop\рисунт\часть1\рис51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87" cy="253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</w:rPr>
      </w:pPr>
      <w:r>
        <w:rPr>
          <w:szCs w:val="28"/>
        </w:rPr>
        <w:t>Завдання 8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clc</w:t>
      </w:r>
      <w:proofErr w:type="spellEnd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clear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T=10;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Fs=1000;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f=0:1/T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:Fs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-1/T;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-1/Fs;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time=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length(t);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sig=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randn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(1,time);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sp=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spa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=(2*abs(sp))/length(sig);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2,1,1);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t,sig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2,1,2);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plot</w:t>
      </w:r>
      <w:proofErr w:type="spellEnd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(</w:t>
      </w:r>
      <w:proofErr w:type="spellStart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f,spa</w:t>
      </w:r>
      <w:proofErr w:type="spellEnd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);</w:t>
      </w:r>
      <w:r>
        <w:rPr>
          <w:rFonts w:ascii="Courier New" w:hAnsi="Courier New" w:cs="Courier New"/>
          <w:color w:val="000000"/>
          <w:sz w:val="20"/>
          <w:szCs w:val="20"/>
          <w:lang w:val="ru-RU" w:eastAsia="ru-RU"/>
        </w:rPr>
        <w:t xml:space="preserve"> 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ru-RU" w:eastAsia="ru-RU"/>
        </w:rPr>
        <w:drawing>
          <wp:inline distT="0" distB="0" distL="0" distR="0">
            <wp:extent cx="3401835" cy="1586976"/>
            <wp:effectExtent l="19050" t="0" r="8115" b="0"/>
            <wp:docPr id="36" name="Рисунок 36" descr="C:\Users\Александр\Desktop\рисунт\часть1\рис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Александр\Desktop\рисунт\часть1\рис18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455" cy="1588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Завдання 9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clc</w:t>
      </w:r>
      <w:proofErr w:type="spellEnd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clear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T=2;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512;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</w:t>
      </w:r>
      <w:proofErr w:type="spell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sig=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sin(2*pi*t);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Fs_signal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spellStart"/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radsig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ifft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Fs_signal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figure</w:t>
      </w:r>
      <w:proofErr w:type="gramEnd"/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2,1,1);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t,sig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grid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on;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2,1,2);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t,radsig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a=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length(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b=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sum(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(sig-</w:t>
      </w:r>
      <w:proofErr w:type="spell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radsig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).^2);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p = </w:t>
      </w:r>
      <w:proofErr w:type="spellStart"/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sqrt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1/a.*b);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grid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on;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 w:eastAsia="ru-RU"/>
        </w:rPr>
      </w:pPr>
      <w:proofErr w:type="spellStart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disp</w:t>
      </w:r>
      <w:proofErr w:type="spellEnd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(</w:t>
      </w:r>
      <w:proofErr w:type="spellStart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p</w:t>
      </w:r>
      <w:proofErr w:type="spellEnd"/>
      <w:r w:rsidRPr="00222685">
        <w:rPr>
          <w:rFonts w:ascii="Courier New" w:hAnsi="Courier New" w:cs="Courier New"/>
          <w:sz w:val="20"/>
          <w:szCs w:val="20"/>
          <w:lang w:val="ru-RU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r>
        <w:rPr>
          <w:rFonts w:ascii="Courier New" w:hAnsi="Courier New" w:cs="Courier New"/>
          <w:noProof/>
          <w:sz w:val="24"/>
          <w:lang w:val="ru-RU" w:eastAsia="ru-RU"/>
        </w:rPr>
        <w:drawing>
          <wp:inline distT="0" distB="0" distL="0" distR="0">
            <wp:extent cx="4632325" cy="3688080"/>
            <wp:effectExtent l="19050" t="0" r="0" b="0"/>
            <wp:docPr id="37" name="Рисунок 37" descr="C:\Users\Александр\Desktop\рисунт\часть1\рис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Александр\Desktop\рисунт\часть1\рис19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>Завдання 10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function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f1(</w:t>
      </w:r>
      <w:proofErr w:type="spell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Fs,vxsig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length(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vxsig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)/Fs;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-1/Fs;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f=0:1/T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:Fs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-1/T;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sig=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vxsig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spa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=(2*abs(sig).^2)/length(sig);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figure(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1)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2,1,1);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t,vxsig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2,1,2);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f,spa</w:t>
      </w:r>
      <w:proofErr w:type="spell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end</w:t>
      </w:r>
      <w:proofErr w:type="gramEnd"/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>Завдання 11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function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 xml:space="preserve"> f2(</w:t>
      </w:r>
      <w:proofErr w:type="spell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Fs,vxsig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length(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vxsig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)/Fs;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-1/Fs;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f=0:1/T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:Fs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-1/T;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sig=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vxsig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222685">
        <w:rPr>
          <w:rFonts w:ascii="Courier New" w:hAnsi="Courier New" w:cs="Courier New"/>
          <w:sz w:val="20"/>
          <w:szCs w:val="20"/>
          <w:lang w:val="en-US" w:eastAsia="ru-RU"/>
        </w:rPr>
        <w:t>z=</w:t>
      </w: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phase(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spa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=(2*abs(sig))/length(sig);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figure(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1)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3,1,1);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t,vxsig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3,1,2);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spellStart"/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t,spa</w:t>
      </w:r>
      <w:proofErr w:type="spell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22268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222685">
        <w:rPr>
          <w:rFonts w:ascii="Courier New" w:hAnsi="Courier New" w:cs="Courier New"/>
          <w:sz w:val="20"/>
          <w:szCs w:val="20"/>
          <w:lang w:val="en-US" w:eastAsia="ru-RU"/>
        </w:rPr>
        <w:t>3,1,3);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spellStart"/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t,z</w:t>
      </w:r>
      <w:proofErr w:type="spell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end</w:t>
      </w:r>
      <w:proofErr w:type="gramEnd"/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color w:val="000000"/>
          <w:szCs w:val="28"/>
          <w:lang w:val="en-US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  <w:szCs w:val="28"/>
        </w:rPr>
      </w:pPr>
      <w:r w:rsidRPr="00267895">
        <w:rPr>
          <w:b/>
          <w:color w:val="000000"/>
          <w:szCs w:val="28"/>
        </w:rPr>
        <w:lastRenderedPageBreak/>
        <w:t>Частина 2</w:t>
      </w: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>Завдання 2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clc</w:t>
      </w:r>
      <w:proofErr w:type="spellEnd"/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clear</w:t>
      </w:r>
      <w:proofErr w:type="gramEnd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wvtool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window(@tukeywin,256));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wvtool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window(@parzenwin,256));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>Завдання 3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clc</w:t>
      </w:r>
      <w:proofErr w:type="spellEnd"/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clear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all;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chast</w:t>
      </w:r>
      <w:proofErr w:type="spellEnd"/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=[2 2.5];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T=1;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128;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for  k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=1:length(</w:t>
      </w:r>
      <w:proofErr w:type="spell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chast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20"/>
          <w:szCs w:val="20"/>
          <w:lang w:val="en-US" w:eastAsia="ru-RU"/>
        </w:rPr>
        <w:t>figure</w:t>
      </w:r>
      <w:proofErr w:type="gramEnd"/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t=0:1/fs</w:t>
      </w: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:T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-1/</w:t>
      </w:r>
      <w:proofErr w:type="spell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fs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sig1=</w:t>
      </w: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sin(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2*pi*</w:t>
      </w:r>
      <w:proofErr w:type="spell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chast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(k)*t);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sig=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rot90(sig1,1);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dov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length(t);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w1  =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window(@</w:t>
      </w:r>
      <w:proofErr w:type="spell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tukeywin,dov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w2  =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 xml:space="preserve"> window(@</w:t>
      </w:r>
      <w:proofErr w:type="spell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parzenwin,dov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SIG1=sig.*w1;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SIG2=sig.*w2;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4,1,1);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t,SIG1);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4,1,2);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t,SIG2);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sp=</w:t>
      </w:r>
      <w:proofErr w:type="spellStart"/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(SIG1);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sp1=</w:t>
      </w:r>
      <w:proofErr w:type="spellStart"/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fft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SIG2);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spa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=(2*abs(sp))/(length(SIG1));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spa1</w:t>
      </w: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=(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2*abs(sp1))/(length(SIG2));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f=0:1/</w:t>
      </w: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T: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(fs-1/T);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4,1,3);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spellStart"/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f,spa</w:t>
      </w:r>
      <w:proofErr w:type="spell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subplot(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4,1,4);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en-US" w:eastAsia="ru-RU"/>
        </w:rPr>
      </w:pPr>
      <w:proofErr w:type="gramStart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stem(</w:t>
      </w:r>
      <w:proofErr w:type="gramEnd"/>
      <w:r w:rsidRPr="00516434">
        <w:rPr>
          <w:rFonts w:ascii="Courier New" w:hAnsi="Courier New" w:cs="Courier New"/>
          <w:sz w:val="20"/>
          <w:szCs w:val="20"/>
          <w:lang w:val="en-US" w:eastAsia="ru-RU"/>
        </w:rPr>
        <w:t>f,spa1);</w:t>
      </w:r>
    </w:p>
    <w:p w:rsidR="00363575" w:rsidRPr="00516434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lang w:val="ru-RU" w:eastAsia="ru-RU"/>
        </w:rPr>
      </w:pPr>
      <w:proofErr w:type="spellStart"/>
      <w:r w:rsidRPr="00516434">
        <w:rPr>
          <w:rFonts w:ascii="Courier New" w:hAnsi="Courier New" w:cs="Courier New"/>
          <w:sz w:val="20"/>
          <w:szCs w:val="20"/>
          <w:lang w:val="ru-RU" w:eastAsia="ru-RU"/>
        </w:rPr>
        <w:t>end</w:t>
      </w:r>
      <w:proofErr w:type="spellEnd"/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  <w:lang w:val="ru-RU"/>
        </w:rPr>
      </w:pPr>
      <w:r>
        <w:rPr>
          <w:noProof/>
          <w:color w:val="000000"/>
          <w:szCs w:val="28"/>
          <w:lang w:val="ru-RU" w:eastAsia="ru-RU"/>
        </w:rPr>
        <w:drawing>
          <wp:inline distT="0" distB="0" distL="0" distR="0">
            <wp:extent cx="2486025" cy="2161540"/>
            <wp:effectExtent l="19050" t="0" r="9525" b="0"/>
            <wp:docPr id="39" name="Рисунок 39" descr="C:\Users\Александр\Desktop\рисунт\рис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Александр\Desktop\рисунт\рис32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Cs w:val="28"/>
          <w:lang w:val="ru-RU" w:eastAsia="ru-RU"/>
        </w:rPr>
        <w:drawing>
          <wp:inline distT="0" distB="0" distL="0" distR="0">
            <wp:extent cx="2735580" cy="2161540"/>
            <wp:effectExtent l="19050" t="0" r="7620" b="0"/>
            <wp:docPr id="38" name="Рисунок 38" descr="C:\Users\Александр\Desktop\рисунт\рис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Александр\Desktop\рисунт\рис31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</w:p>
    <w:p w:rsidR="00363575" w:rsidRDefault="00363575" w:rsidP="00363575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Завдання 4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spellStart"/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clc</w:t>
      </w:r>
      <w:proofErr w:type="spellEnd"/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; 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clear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 all;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close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 all;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T=15;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Fs=128;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f=0:1/T</w:t>
      </w: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:Fs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-1/T;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t=0:1/Fs</w:t>
      </w: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:T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-1/Fs;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d = 100;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sig1 = </w:t>
      </w: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sin(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2*pi*40*t);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sig2 = </w:t>
      </w:r>
      <w:proofErr w:type="spellStart"/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rectpuls</w:t>
      </w:r>
      <w:proofErr w:type="spell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t-10,1);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sig3 = </w:t>
      </w: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rand(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1,length(t));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sig4 = sig1+sig2+sig3;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x</w:t>
      </w: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=[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sig1; sig2; sig3; sig4];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for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 k=1:4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  </w:t>
      </w: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figure</w:t>
      </w:r>
      <w:proofErr w:type="gramEnd"/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plot(</w:t>
      </w:r>
      <w:proofErr w:type="spellStart"/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t,x</w:t>
      </w:r>
      <w:proofErr w:type="spell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(k,:));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end</w:t>
      </w:r>
      <w:proofErr w:type="gramEnd"/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for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 xml:space="preserve"> </w:t>
      </w:r>
      <w:proofErr w:type="spell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i</w:t>
      </w:r>
      <w:proofErr w:type="spell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=1:4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w1=</w:t>
      </w: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window(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@</w:t>
      </w:r>
      <w:proofErr w:type="spell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tukeywin,round</w:t>
      </w:r>
      <w:proofErr w:type="spell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(0.2*Fs));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r w:rsidRPr="00363575">
        <w:rPr>
          <w:rFonts w:ascii="Courier New" w:hAnsi="Courier New" w:cs="Courier New"/>
          <w:sz w:val="16"/>
          <w:szCs w:val="16"/>
          <w:lang w:val="en-US" w:eastAsia="ru-RU"/>
        </w:rPr>
        <w:t>w2=</w:t>
      </w: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window(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@</w:t>
      </w:r>
      <w:proofErr w:type="spell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parzenwin,round</w:t>
      </w:r>
      <w:proofErr w:type="spell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(0.2*Fs));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figure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subplot(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2,1,1);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spectrogram(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x(</w:t>
      </w:r>
      <w:proofErr w:type="spell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i</w:t>
      </w:r>
      <w:proofErr w:type="spell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,:),w1,0,1000,Fs);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subplot(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2,1,2);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en-US" w:eastAsia="ru-RU"/>
        </w:rPr>
      </w:pPr>
      <w:proofErr w:type="gram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spectrogram(</w:t>
      </w:r>
      <w:proofErr w:type="gram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x(</w:t>
      </w:r>
      <w:proofErr w:type="spellStart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i</w:t>
      </w:r>
      <w:proofErr w:type="spellEnd"/>
      <w:r w:rsidRPr="00363575">
        <w:rPr>
          <w:rFonts w:ascii="Courier New" w:hAnsi="Courier New" w:cs="Courier New"/>
          <w:sz w:val="16"/>
          <w:szCs w:val="16"/>
          <w:lang w:val="en-US" w:eastAsia="ru-RU"/>
        </w:rPr>
        <w:t>,:),w2,0,1000,Fs);</w:t>
      </w:r>
    </w:p>
    <w:p w:rsidR="00363575" w:rsidRP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6"/>
          <w:szCs w:val="16"/>
          <w:lang w:val="ru-RU" w:eastAsia="ru-RU"/>
        </w:rPr>
      </w:pPr>
      <w:proofErr w:type="spellStart"/>
      <w:r w:rsidRPr="00363575">
        <w:rPr>
          <w:rFonts w:ascii="Courier New" w:hAnsi="Courier New" w:cs="Courier New"/>
          <w:sz w:val="16"/>
          <w:szCs w:val="16"/>
          <w:lang w:val="ru-RU" w:eastAsia="ru-RU"/>
        </w:rPr>
        <w:t>end</w:t>
      </w:r>
      <w:proofErr w:type="spellEnd"/>
    </w:p>
    <w:p w:rsidR="00363575" w:rsidRDefault="00363575" w:rsidP="003635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168900" cy="1896745"/>
            <wp:effectExtent l="19050" t="0" r="0" b="0"/>
            <wp:docPr id="40" name="Рисунок 40" descr="C:\Users\Александр\Desktop\рисунт\рис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Александр\Desktop\рисунт\рис41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5" w:rsidRDefault="00363575" w:rsidP="00363575">
      <w:pPr>
        <w:spacing w:line="240" w:lineRule="auto"/>
        <w:ind w:firstLine="0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168900" cy="1670050"/>
            <wp:effectExtent l="19050" t="0" r="0" b="0"/>
            <wp:docPr id="41" name="Рисунок 41" descr="C:\Users\Александр\Desktop\рисунт\рис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Александр\Desktop\рисунт\рис42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382" w:rsidRDefault="00363575" w:rsidP="00363575">
      <w:pPr>
        <w:ind w:firstLine="0"/>
      </w:pPr>
      <w:r>
        <w:rPr>
          <w:noProof/>
          <w:szCs w:val="28"/>
          <w:lang w:val="ru-RU" w:eastAsia="ru-RU"/>
        </w:rPr>
        <w:drawing>
          <wp:inline distT="0" distB="0" distL="0" distR="0">
            <wp:extent cx="5172626" cy="1617203"/>
            <wp:effectExtent l="19050" t="0" r="8974" b="0"/>
            <wp:docPr id="42" name="Рисунок 42" descr="C:\Users\Александр\Desktop\рисунт\рис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Александр\Desktop\рисунт\рис43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043" cy="161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0382" w:rsidSect="005403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6B3421"/>
    <w:multiLevelType w:val="hybridMultilevel"/>
    <w:tmpl w:val="1B087E40"/>
    <w:lvl w:ilvl="0" w:tplc="2E2CB650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characterSpacingControl w:val="doNotCompress"/>
  <w:compat/>
  <w:rsids>
    <w:rsidRoot w:val="00363575"/>
    <w:rsid w:val="00363575"/>
    <w:rsid w:val="005403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357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uk-UA"/>
    </w:rPr>
  </w:style>
  <w:style w:type="paragraph" w:styleId="7">
    <w:name w:val="heading 7"/>
    <w:basedOn w:val="a"/>
    <w:next w:val="a"/>
    <w:link w:val="70"/>
    <w:qFormat/>
    <w:rsid w:val="00363575"/>
    <w:pPr>
      <w:keepNext/>
      <w:spacing w:line="240" w:lineRule="auto"/>
      <w:ind w:firstLine="0"/>
      <w:jc w:val="center"/>
      <w:outlineLvl w:val="6"/>
    </w:pPr>
    <w:rPr>
      <w:b/>
      <w:bCs/>
      <w:caps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rsid w:val="00363575"/>
    <w:rPr>
      <w:rFonts w:ascii="Times New Roman" w:eastAsia="Times New Roman" w:hAnsi="Times New Roman" w:cs="Times New Roman"/>
      <w:b/>
      <w:bCs/>
      <w:caps/>
      <w:sz w:val="36"/>
      <w:szCs w:val="24"/>
      <w:lang w:val="uk-UA" w:eastAsia="ru-RU"/>
    </w:rPr>
  </w:style>
  <w:style w:type="paragraph" w:customStyle="1" w:styleId="MTDisplayEquation">
    <w:name w:val="MTDisplayEquation"/>
    <w:basedOn w:val="a"/>
    <w:next w:val="a"/>
    <w:rsid w:val="00363575"/>
    <w:pPr>
      <w:tabs>
        <w:tab w:val="center" w:pos="5120"/>
        <w:tab w:val="right" w:pos="9360"/>
      </w:tabs>
      <w:spacing w:line="240" w:lineRule="auto"/>
      <w:ind w:left="900" w:hanging="851"/>
    </w:pPr>
    <w:rPr>
      <w:lang w:eastAsia="ru-RU"/>
    </w:rPr>
  </w:style>
  <w:style w:type="paragraph" w:styleId="a3">
    <w:name w:val="Body Text Indent"/>
    <w:basedOn w:val="a"/>
    <w:link w:val="a4"/>
    <w:rsid w:val="00363575"/>
    <w:pPr>
      <w:spacing w:before="240" w:line="240" w:lineRule="auto"/>
      <w:ind w:firstLine="851"/>
    </w:pPr>
    <w:rPr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36357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5">
    <w:name w:val="Body Text"/>
    <w:basedOn w:val="a"/>
    <w:link w:val="a6"/>
    <w:rsid w:val="00363575"/>
    <w:pPr>
      <w:spacing w:after="120"/>
    </w:pPr>
    <w:rPr>
      <w:rFonts w:eastAsia="Calibri"/>
      <w:szCs w:val="22"/>
      <w:lang w:eastAsia="en-US"/>
    </w:rPr>
  </w:style>
  <w:style w:type="character" w:customStyle="1" w:styleId="a6">
    <w:name w:val="Основной текст Знак"/>
    <w:basedOn w:val="a0"/>
    <w:link w:val="a5"/>
    <w:rsid w:val="00363575"/>
    <w:rPr>
      <w:rFonts w:ascii="Times New Roman" w:eastAsia="Calibri" w:hAnsi="Times New Roman" w:cs="Times New Roman"/>
      <w:sz w:val="28"/>
      <w:lang w:val="uk-UA"/>
    </w:rPr>
  </w:style>
  <w:style w:type="paragraph" w:styleId="a7">
    <w:name w:val="Balloon Text"/>
    <w:basedOn w:val="a"/>
    <w:link w:val="a8"/>
    <w:uiPriority w:val="99"/>
    <w:semiHidden/>
    <w:unhideWhenUsed/>
    <w:rsid w:val="0036357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3575"/>
    <w:rPr>
      <w:rFonts w:ascii="Tahoma" w:eastAsia="Times New Roman" w:hAnsi="Tahoma" w:cs="Tahoma"/>
      <w:sz w:val="16"/>
      <w:szCs w:val="16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6.wmf"/><Relationship Id="rId26" Type="http://schemas.openxmlformats.org/officeDocument/2006/relationships/image" Target="media/image13.wmf"/><Relationship Id="rId39" Type="http://schemas.openxmlformats.org/officeDocument/2006/relationships/image" Target="media/image21.jpe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5" Type="http://schemas.openxmlformats.org/officeDocument/2006/relationships/image" Target="media/image12.png"/><Relationship Id="rId33" Type="http://schemas.openxmlformats.org/officeDocument/2006/relationships/oleObject" Target="embeddings/oleObject13.bin"/><Relationship Id="rId38" Type="http://schemas.openxmlformats.org/officeDocument/2006/relationships/image" Target="media/image20.jpeg"/><Relationship Id="rId46" Type="http://schemas.openxmlformats.org/officeDocument/2006/relationships/image" Target="media/image28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41" Type="http://schemas.openxmlformats.org/officeDocument/2006/relationships/image" Target="media/image23.jpeg"/><Relationship Id="rId54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5.wmf"/><Relationship Id="rId23" Type="http://schemas.openxmlformats.org/officeDocument/2006/relationships/image" Target="media/image10.png"/><Relationship Id="rId28" Type="http://schemas.openxmlformats.org/officeDocument/2006/relationships/image" Target="media/image14.wmf"/><Relationship Id="rId36" Type="http://schemas.openxmlformats.org/officeDocument/2006/relationships/image" Target="media/image18.jpeg"/><Relationship Id="rId49" Type="http://schemas.openxmlformats.org/officeDocument/2006/relationships/image" Target="media/image31.jpeg"/><Relationship Id="rId57" Type="http://schemas.openxmlformats.org/officeDocument/2006/relationships/image" Target="media/image39.jpe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9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6.jpeg"/><Relationship Id="rId52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6.bin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4.bin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8" Type="http://schemas.openxmlformats.org/officeDocument/2006/relationships/oleObject" Target="embeddings/oleObject2.bin"/><Relationship Id="rId51" Type="http://schemas.openxmlformats.org/officeDocument/2006/relationships/image" Target="media/image3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2323</Words>
  <Characters>13247</Characters>
  <Application>Microsoft Office Word</Application>
  <DocSecurity>0</DocSecurity>
  <Lines>110</Lines>
  <Paragraphs>31</Paragraphs>
  <ScaleCrop>false</ScaleCrop>
  <Company/>
  <LinksUpToDate>false</LinksUpToDate>
  <CharactersWithSpaces>15539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1</cp:revision>
  <dcterms:created xsi:type="dcterms:W3CDTF">2014-12-02T18:49:00Z</dcterms:created>
  <dcterms:modified xsi:type="dcterms:W3CDTF">2014-12-02T18:53:00Z</dcterms:modified>
</cp:coreProperties>
</file>