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rFonts w:ascii="Times New Roman" w:cs="Times New Roman" w:hAnsi="Times New Roman" w:eastAsia="Times New Roman"/>
          <w:sz w:val="26"/>
          <w:szCs w:val="26"/>
          <w:u w:color="000000"/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</w:rPr>
        <w:t>НАЦІОНАЛЬНИЙ ТЕХНІЧНИЙ УНІВЕРСИТЕТ УКРАЇНИ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rFonts w:ascii="Times New Roman" w:cs="Times New Roman" w:hAnsi="Times New Roman" w:eastAsia="Times New Roman"/>
          <w:sz w:val="26"/>
          <w:szCs w:val="26"/>
          <w:u w:color="000000"/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</w:rPr>
        <w:t>«КИЇВСЬКИЙ ПОЛІТЕХНІЧНИЙ ІНСТИТУТ імені ІГОРЯ СІКОРСЬКОГО»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both"/>
        <w:rPr>
          <w:rFonts w:ascii="Times New Roman" w:cs="Times New Roman" w:hAnsi="Times New Roman" w:eastAsia="Times New Roman"/>
          <w:sz w:val="16"/>
          <w:szCs w:val="16"/>
          <w:u w:color="000000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Лабораторна робота №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13</w:t>
      </w:r>
    </w:p>
    <w:p>
      <w:pPr>
        <w:pStyle w:val="По умолчанию"/>
        <w:spacing w:before="0"/>
        <w:jc w:val="center"/>
        <w:rPr>
          <w:rFonts w:ascii="Times New Roman" w:cs="Times New Roman" w:hAnsi="Times New Roman" w:eastAsia="Times New Roman"/>
          <w:b w:val="1"/>
          <w:bCs w:val="1"/>
          <w:sz w:val="29"/>
          <w:szCs w:val="29"/>
        </w:rPr>
      </w:pPr>
      <w:r>
        <w:rPr>
          <w:rFonts w:ascii="Times New Roman" w:hAnsi="Times New Roman" w:hint="default"/>
          <w:b w:val="1"/>
          <w:bCs w:val="1"/>
          <w:sz w:val="29"/>
          <w:szCs w:val="29"/>
          <w:rtl w:val="0"/>
        </w:rPr>
        <w:t>Оптимізація функцій однієї змінної методом золотого перетину</w:t>
      </w: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 курсу Обчислювальна математика</w:t>
      </w: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Вариант № </w:t>
      </w:r>
      <w:r>
        <w:rPr>
          <w:rFonts w:ascii="Times New Roman" w:hAnsi="Times New Roman"/>
          <w:sz w:val="28"/>
          <w:szCs w:val="28"/>
          <w:rtl w:val="0"/>
          <w:lang w:val="ru-RU"/>
        </w:rPr>
        <w:t>21</w:t>
      </w: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Виконтов студент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групи</w:t>
      </w:r>
      <w:r>
        <w:rPr>
          <w:rFonts w:ascii="Times New Roman" w:hAnsi="Times New Roman" w:hint="default"/>
          <w:caps w:val="1"/>
          <w:sz w:val="28"/>
          <w:szCs w:val="28"/>
          <w:u w:color="000000"/>
          <w:rtl w:val="0"/>
          <w:lang w:val="ru-RU"/>
        </w:rPr>
        <w:t xml:space="preserve"> ДП</w:t>
      </w:r>
      <w:r>
        <w:rPr>
          <w:rFonts w:ascii="Times New Roman" w:hAnsi="Times New Roman"/>
          <w:caps w:val="1"/>
          <w:sz w:val="28"/>
          <w:szCs w:val="28"/>
          <w:u w:color="000000"/>
          <w:rtl w:val="0"/>
          <w:lang w:val="ru-RU"/>
        </w:rPr>
        <w:t>-82</w:t>
      </w: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ind w:firstLine="283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Мнацаканов Антон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акультет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лектроніки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283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283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Викладач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Домбругов М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Ки</w:t>
      </w:r>
      <w:r>
        <w:rPr>
          <w:rFonts w:ascii="Times New Roman" w:hAnsi="Times New Roman" w:hint="default"/>
          <w:sz w:val="28"/>
          <w:szCs w:val="28"/>
          <w:rtl w:val="0"/>
        </w:rPr>
        <w:t>ї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-2020</w:t>
      </w:r>
    </w:p>
    <w:p>
      <w:pPr>
        <w:pStyle w:val="Основной текст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suppressAutoHyphens w:val="1"/>
        <w:spacing w:line="312" w:lineRule="auto"/>
        <w:ind w:firstLine="283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вивчення алгоритму і налаштування програми для пошуку мінімуму функції одного аргументу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одновимірної оптимізації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методом золотого перетину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По умолчанию"/>
        <w:spacing w:befor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Що зробити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знайти екстремуми функції </w:t>
      </w:r>
      <w:r>
        <w:rPr>
          <w:rFonts w:ascii="Times New Roman" w:hAnsi="Times New Roman"/>
          <w:sz w:val="28"/>
          <w:szCs w:val="28"/>
          <w:rtl w:val="0"/>
        </w:rPr>
        <w:t xml:space="preserve">f (x) </w:t>
      </w:r>
      <w:r>
        <w:rPr>
          <w:rFonts w:ascii="Times New Roman" w:hAnsi="Times New Roman" w:hint="default"/>
          <w:sz w:val="28"/>
          <w:szCs w:val="28"/>
          <w:rtl w:val="0"/>
        </w:rPr>
        <w:t>методом золотого перетину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Впевнитись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їх значення узгоджуються з результатами аналітичного дослідження функції </w:t>
      </w:r>
      <w:r>
        <w:rPr>
          <w:rFonts w:ascii="Times New Roman" w:hAnsi="Times New Roman"/>
          <w:sz w:val="28"/>
          <w:szCs w:val="28"/>
          <w:rtl w:val="0"/>
        </w:rPr>
        <w:t xml:space="preserve">f (x). </w:t>
      </w:r>
      <w:r>
        <w:rPr>
          <w:rFonts w:ascii="Times New Roman" w:hAnsi="Times New Roman" w:hint="default"/>
          <w:sz w:val="28"/>
          <w:szCs w:val="28"/>
          <w:rtl w:val="0"/>
        </w:rPr>
        <w:t>Визначити порядок збіжності методу золотого перетину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Оцінити максимальну кількість десяткових знаків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можна визначити цим методом в положенні точки екстремуму і в значенні функції в цій точці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По умолчанию"/>
        <w:spacing w:befor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/>
        <w:jc w:val="center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Хід роботи</w:t>
      </w:r>
    </w:p>
    <w:p>
      <w:pPr>
        <w:pStyle w:val="По умолчанию"/>
        <w:spacing w:before="0" w:after="240" w:line="440" w:lineRule="atLeas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Roman" w:cs="Times Roman" w:hAnsi="Times Roman" w:eastAsia="Times Roman"/>
        </w:rPr>
        <w:drawing>
          <wp:inline distT="0" distB="0" distL="0" distR="0">
            <wp:extent cx="2366959" cy="409571"/>
            <wp:effectExtent l="0" t="0" r="0" b="0"/>
            <wp:docPr id="1073741825" name="officeArt object" descr="Снимок экрана 2020-04-08 в 23.49.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4-08 в 23.49.55.png" descr="Снимок экрана 2020-04-08 в 23.49.5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959" cy="409571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rtl w:val="0"/>
        </w:rPr>
        <w:t xml:space="preserve"> </w:t>
      </w:r>
    </w:p>
    <w:p>
      <w:pPr>
        <w:pStyle w:val="По умолчанию"/>
        <w:spacing w:before="0" w:after="240" w:line="440" w:lineRule="atLeast"/>
      </w:pPr>
      <w:r>
        <w:rPr>
          <w:rFonts w:ascii="Times New Roman" w:hAnsi="Times New Roman" w:hint="default"/>
          <w:sz w:val="28"/>
          <w:szCs w:val="28"/>
          <w:rtl w:val="0"/>
        </w:rPr>
        <w:t>Це моя головна функція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її графік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4267200" cy="4927600"/>
            <wp:effectExtent l="0" t="0" r="0" b="0"/>
            <wp:docPr id="1073741826" name="officeArt object" descr="Снимок экрана 2020-04-08 в 23.56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4-08 в 23.56.13.png" descr="Снимок экрана 2020-04-08 в 23.56.1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927600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Фрагмент коду на С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&lt;stdio.h&gt;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&lt;stdlib.h&gt;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#include&lt;math.h&gt;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a=0;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b=0.4;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eps= 0.00000001;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s;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mod;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main()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{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fa = 10*a*a*exp(-a)-3*a;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fb = 10*b*b*exp(-b)-3*b;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r=(sqrt(5)-1)/2;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c = a+(1-r)*(b-a);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fc = 10*c*c*exp(-c)-3*c;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d = b-(1-r)*(b-a);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fd = 10*d*d*exp(-d)-3*d;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if (fc&gt;fd)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a=c;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fa=fc;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c=d;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fc=fd;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d = b-(1-r)*(b-a);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fd = 10*d*d*exp(-d)-3*d;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else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b=d;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fb=fd;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d=c;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fd=fc;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c = a+(1-r)*(b-a);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fc = 10*c*c*exp(-c)-3*c;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mod=fabs(b-a);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double x=c;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double fx = 10*x*x*exp(-x)-3*x;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s++;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printf("\t   x\t\t   f(x)\n");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printf("------------------\n\n%i min   %e;\t%e\n\n",s ,x ,fx 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printf("------------------\na=%e\nc=%e\nd=%e\nb=%e\n|b-a|=%e\nf(a)=%e\nf(c)=%e\nf(d)=%e\nf(b)=%e\n",a,c,d,b,mod,fa,fc,fd,fb 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while(mod&gt;=eps);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0;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Результати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mc:AlternateContent>
          <mc:Choice Requires="wpg">
            <w:drawing>
              <wp:inline distT="0" distB="0" distL="0" distR="0">
                <wp:extent cx="6307513" cy="6924894"/>
                <wp:effectExtent l="0" t="0" r="0" b="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7513" cy="6924894"/>
                          <a:chOff x="0" y="0"/>
                          <a:chExt cx="6307512" cy="6924893"/>
                        </a:xfrm>
                      </wpg:grpSpPr>
                      <pic:pic xmlns:pic="http://schemas.openxmlformats.org/drawingml/2006/picture">
                        <pic:nvPicPr>
                          <pic:cNvPr id="1073741827" name="Снимок экрана 2020-04-09 в 14.20.58.png" descr="Снимок экрана 2020-04-09 в 14.20.58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3940213" cy="6924894"/>
                          </a:xfrm>
                          <a:prstGeom prst="rect">
                            <a:avLst/>
                          </a:prstGeom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Снимок экрана 2020-04-09 в 14.21.23.png" descr="Снимок экрана 2020-04-09 в 14.21.23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5610" y="-1"/>
                            <a:ext cx="2341903" cy="6831219"/>
                          </a:xfrm>
                          <a:prstGeom prst="rect">
                            <a:avLst/>
                          </a:prstGeom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96.7pt;height:545.3pt;" coordorigin="0,0" coordsize="6307512,6924894">
                <v:shape id="_x0000_s1027" type="#_x0000_t75" style="position:absolute;left:0;top:0;width:3940212;height:6924894;">
                  <v:imagedata r:id="rId6" o:title="image3.png"/>
                </v:shape>
                <v:shape id="_x0000_s1028" type="#_x0000_t75" style="position:absolute;left:3965611;top:0;width:2341901;height:6831218;">
                  <v:imagedata r:id="rId7" o:title="image4.png"/>
                </v:shape>
              </v:group>
            </w:pict>
          </mc:Fallback>
        </mc:AlternateContent>
      </w: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Висновки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Я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на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пис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а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в программу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для пошуку мінімуму функції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одного аргументу методом золотого перетину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 (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в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моє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му в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и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падку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в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i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н т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i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льки один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вивів всі аргументи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(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a,c,d,b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оскільки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в мене вийшло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a&lt;c&lt;d&lt;b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то це свідчить про правильне виконання програми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а також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f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(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a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)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s-ES_tradnl"/>
        </w:rPr>
        <w:t xml:space="preserve"> , f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(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c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)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s-ES_tradnl"/>
        </w:rPr>
        <w:t xml:space="preserve"> , f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(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d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)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та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f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(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b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)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на кожній ітерації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та саму кількість пророблених ітерацій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Для остаточної перевірки правільності виведених результатів порівняв їх з результатами 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лабораторної роботи та резурьтатами що вивела </w:t>
      </w:r>
      <w:r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  <w:drawing>
          <wp:inline distT="0" distB="0" distL="0" distR="0">
            <wp:extent cx="2807435" cy="191022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0-04-09 в 19.46.57-enhanced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435" cy="19102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 xml:space="preserve"> і впевнився що все правильно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</w:rPr>
        <w:t>оскільки все зійшлося</w:t>
      </w:r>
      <w:r>
        <w:rPr>
          <w:rFonts w:ascii="Times New Roman" w:hAnsi="Times New Roman"/>
          <w:b w:val="0"/>
          <w:bCs w:val="0"/>
          <w:sz w:val="28"/>
          <w:szCs w:val="28"/>
          <w:rtl w:val="0"/>
        </w:rPr>
        <w:t>.</w:t>
      </w: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216" w:lineRule="auto"/>
        <w:jc w:val="center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