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Національний технічний університет України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«Київський політехнічний інститут імені Ігоря Сікорського»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Факультет електроніки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Кафедра мікроелектроніки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</w:rPr>
        <w:t>15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</w:rPr>
        <w:t>3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740"/>
          <w:tab w:val="left" w:pos="7788"/>
          <w:tab w:val="left" w:pos="8496"/>
          <w:tab w:val="left" w:pos="9132"/>
        </w:tabs>
        <w:spacing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9132"/>
          <w:tab w:val="right" w:pos="9180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tab/>
      </w:r>
    </w:p>
    <w:p>
      <w:pPr>
        <w:pStyle w:val="Основной текст A"/>
        <w:tabs>
          <w:tab w:val="right" w:pos="774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студент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-71</w:t>
      </w:r>
    </w:p>
    <w:p>
      <w:pPr>
        <w:pStyle w:val="Основной текст A"/>
        <w:tabs>
          <w:tab w:val="left" w:pos="9132"/>
          <w:tab w:val="right" w:pos="9180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Грабар Олександр</w:t>
      </w:r>
    </w:p>
    <w:p>
      <w:pPr>
        <w:pStyle w:val="Основной текст A"/>
        <w:tabs>
          <w:tab w:val="left" w:pos="9132"/>
          <w:tab w:val="right" w:pos="9180"/>
        </w:tabs>
        <w:spacing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 xml:space="preserve">Перевірив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Calibri" w:cs="Calibri" w:hAnsi="Calibri" w:eastAsia="Calibri"/>
          <w:u w:color="000000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Calibri" w:cs="Calibri" w:hAnsi="Calibri" w:eastAsia="Calibri"/>
          <w:u w:color="00000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u w:color="000000"/>
        </w:rPr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Інтерполяція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даних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.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Інтерполяційний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поліном Лагранжа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.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Рівномірне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 (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Чебишевське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)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наближення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функцій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Мета роботи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застосування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алгоритмів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інтерполяції для побудови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поліноміального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наближення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функції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Що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зробити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побудувати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поліноміальне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наближення до функції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 xml:space="preserve">f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допомогою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інтерполяційного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полінома з вузлами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розташовані на кривій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 xml:space="preserve">f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Дослідити величину дефекту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наближення в залежності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від числа вузлів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Розглянути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випадок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вузлів з рівновіддаленими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абсцисами та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spacing w:after="200" w:line="276" w:lineRule="auto"/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абсцисами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Чебишева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 A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132"/>
        </w:tabs>
        <w:ind w:left="283" w:hanging="283"/>
        <w:rPr>
          <w:rFonts w:ascii="Calibri" w:cs="Calibri" w:hAnsi="Calibri" w:eastAsia="Calibri"/>
          <w:i w:val="1"/>
          <w:iCs w:val="1"/>
          <w:sz w:val="28"/>
          <w:szCs w:val="28"/>
          <w:u w:color="000000"/>
        </w:rPr>
      </w:pPr>
      <w:r>
        <w:rPr>
          <w:rFonts w:ascii="Calibri" w:hAnsi="Calibri" w:hint="default"/>
          <w:i w:val="1"/>
          <w:iCs w:val="1"/>
          <w:sz w:val="28"/>
          <w:szCs w:val="28"/>
          <w:u w:color="000000"/>
          <w:rtl w:val="0"/>
        </w:rPr>
        <w:t>Код</w:t>
      </w:r>
      <w:r>
        <w:rPr>
          <w:rFonts w:ascii="Calibri" w:hAnsi="Calibri"/>
          <w:i w:val="1"/>
          <w:i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Calibri" w:hAnsi="Calibri" w:hint="default"/>
          <w:i w:val="1"/>
          <w:iCs w:val="1"/>
          <w:sz w:val="28"/>
          <w:szCs w:val="28"/>
          <w:u w:color="000000"/>
          <w:rtl w:val="0"/>
        </w:rPr>
        <w:t>програми</w:t>
      </w:r>
      <w:r>
        <w:rPr>
          <w:rFonts w:ascii="Calibri" w:hAnsi="Calibri"/>
          <w:i w:val="1"/>
          <w:iCs w:val="1"/>
          <w:sz w:val="28"/>
          <w:szCs w:val="28"/>
          <w:u w:color="000000"/>
          <w:rtl w:val="0"/>
          <w:lang w:val="en-US"/>
        </w:rPr>
        <w:t>: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#</w:t>
      </w:r>
      <w:r>
        <w:rPr>
          <w:rFonts w:ascii="Times New Roman" w:hAnsi="Times New Roman"/>
          <w:sz w:val="28"/>
          <w:szCs w:val="28"/>
          <w:u w:color="ff6aad"/>
          <w:rtl w:val="0"/>
          <w:lang w:val="en-US"/>
        </w:rPr>
        <w:t>include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iostream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&gt;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#</w:t>
      </w:r>
      <w:r>
        <w:rPr>
          <w:rFonts w:ascii="Times New Roman" w:hAnsi="Times New Roman"/>
          <w:sz w:val="28"/>
          <w:szCs w:val="28"/>
          <w:u w:color="ff6aad"/>
          <w:rtl w:val="0"/>
          <w:lang w:val="en-US"/>
        </w:rPr>
        <w:t>include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math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h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&gt;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#</w:t>
      </w:r>
      <w:r>
        <w:rPr>
          <w:rFonts w:ascii="Times New Roman" w:hAnsi="Times New Roman"/>
          <w:sz w:val="28"/>
          <w:szCs w:val="28"/>
          <w:u w:color="ff6aad"/>
          <w:rtl w:val="0"/>
          <w:lang w:val="en-US"/>
        </w:rPr>
        <w:t>include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iomanip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&gt;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pP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using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namespace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ff8080"/>
          <w:rtl w:val="0"/>
          <w:lang w:val="en-US"/>
        </w:rPr>
        <w:t>std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double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double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return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cosh(x)-2</w:t>
      </w:r>
      <w:r>
        <w:rPr>
          <w:rFonts w:ascii="Times New Roman" w:hAnsi="Times New Roman"/>
          <w:sz w:val="28"/>
          <w:szCs w:val="28"/>
          <w:rtl w:val="0"/>
          <w:lang w:val="en-US"/>
        </w:rPr>
        <w:t>*</w:t>
      </w:r>
      <w:r>
        <w:rPr>
          <w:rFonts w:ascii="Times New Roman" w:hAnsi="Times New Roman"/>
          <w:sz w:val="28"/>
          <w:szCs w:val="28"/>
          <w:rtl w:val="0"/>
          <w:lang w:val="en-US"/>
        </w:rPr>
        <w:t>x*x+3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main()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setlocale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(LC_ALL,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"Russian"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float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const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double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Dmax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Dmaxcheb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double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n+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y_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n+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n+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yCheb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n+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"x[i]"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"\t"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"y[i]"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=a+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b-a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*i/n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y_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&lt;&lt;x_[i]&lt;&lt;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"\t"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&lt;&lt;y_[i]&lt;&lt;endl;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Dmax=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cout&lt;&lt;endl&lt;&lt;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"L(x)"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28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"f(x)-L(x)"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double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L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zn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float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x&lt;=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x+=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0.04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20"/>
          <w:tab w:val="left" w:pos="9132"/>
        </w:tabs>
        <w:ind w:left="283" w:hanging="283"/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  <w:sectPr>
          <w:type w:val="continuous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L=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ch=zn=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if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i!=j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*=x-x_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zn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*=x_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-x_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L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+=y_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ch/zn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-L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)&lt;&lt;x&lt;&lt;setw(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"L="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)&lt;&lt;L&lt;&lt;setw(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"D="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&lt;&lt;D&lt;&lt;endl;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if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(fabs(D)&gt;Dmax){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Dmax=fabs(D);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"\nmaxD="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&lt;&lt;Dmax&lt;&lt;endl;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"\n</w:t>
      </w:r>
      <w:r>
        <w:rPr>
          <w:rFonts w:ascii="Times New Roman" w:hAnsi="Times New Roman" w:hint="default"/>
          <w:sz w:val="28"/>
          <w:szCs w:val="28"/>
          <w:u w:color="d69545"/>
          <w:rtl w:val="0"/>
          <w:lang w:val="en-US"/>
        </w:rPr>
        <w:t>Чебишевське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"x[i]"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"y[i]"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xCheb[i]=(a+b)/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+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((b-a)/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)*cos((i+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)*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3.1415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/(n+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yCheb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"X(cheb)="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&lt;&lt;xCheb[i]&lt;&lt;setw(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"Y(cheb)="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&lt;&lt;yCheb[i]&lt;&lt;endl;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cout&lt;&lt;endl&lt;&lt;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"L(x)"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28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"f(x)-L(x)"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Dmaxcheb=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u w:color="bec0c2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float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x&lt;=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x+=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0.04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L=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ch=zn=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for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9aa7"/>
          <w:rtl w:val="0"/>
          <w:lang w:val="en-US"/>
        </w:rPr>
        <w:t>int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=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j&lt;=n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j++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if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i!=j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ch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*=x-xCheb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zn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*=xCheb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-xCheb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j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L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+=yCheb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[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]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*ch/zn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D=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f(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u w:color="d6bb9a"/>
          <w:rtl w:val="0"/>
          <w:lang w:val="en-US"/>
        </w:rPr>
        <w:t>-L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if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(fabs(D)&gt;Dmaxcheb){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Dmaxcheb=fabs(D);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"x="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)&lt;&lt;x&lt;&lt;setw(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"L="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)&lt;&lt;L&lt;&lt;setw(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10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"D="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&lt;&lt;D&lt;&lt;endl;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}</w:t>
      </w:r>
    </w:p>
    <w:p>
      <w:pPr>
        <w:pStyle w:val="Основной текст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cout&lt;&lt;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"\nmaxD(cheb)=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d69545"/>
          <w:rtl w:val="0"/>
          <w:lang w:val="en-US"/>
        </w:rPr>
        <w:t>"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&lt;&lt;Dmaxcheb&lt;&lt;endl;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45c6d6"/>
          <w:rtl w:val="0"/>
          <w:lang w:val="en-US"/>
        </w:rPr>
        <w:t>return</w:t>
      </w:r>
      <w:r>
        <w:rPr>
          <w:rFonts w:ascii="Times New Roman" w:hAnsi="Times New Roman"/>
          <w:sz w:val="28"/>
          <w:szCs w:val="28"/>
          <w:u w:color="bec0c2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8a602c"/>
          <w:rtl w:val="0"/>
          <w:lang w:val="en-US"/>
        </w:rPr>
        <w:t>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;}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Результати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виконання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програми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головна функція</w:t>
      </w:r>
    </w:p>
    <w:p>
      <w:pPr>
        <w:pStyle w:val="По умолчанию"/>
        <w:bidi w:val="0"/>
        <w:spacing w:before="0" w:after="240" w:line="4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2085975" cy="4572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Для рівновіддалених точок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20058" cy="3575030"/>
            <wp:effectExtent l="0" t="0" r="0" b="0"/>
            <wp:docPr id="1073741826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 descr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75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20057" cy="3733877"/>
            <wp:effectExtent l="0" t="0" r="0" b="0"/>
            <wp:docPr id="1073741827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 descr="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33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lang w:val="ru-RU"/>
        </w:rPr>
        <w:br w:type="page"/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19930" cy="2903693"/>
            <wp:effectExtent l="0" t="0" r="0" b="0"/>
            <wp:docPr id="1073741828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.png" descr="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903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19930" cy="3168994"/>
            <wp:effectExtent l="0" t="0" r="0" b="0"/>
            <wp:docPr id="1073741829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4.png" descr="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1689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Для Чебишева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19930" cy="4021231"/>
            <wp:effectExtent l="0" t="0" r="0" b="0"/>
            <wp:docPr id="1073741830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png" descr="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02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20058" cy="4021314"/>
            <wp:effectExtent l="0" t="0" r="0" b="0"/>
            <wp:docPr id="1073741831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7.png" descr="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021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lang w:val="ru-RU"/>
        </w:rPr>
        <w:br w:type="page"/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20058" cy="4021314"/>
            <wp:effectExtent l="0" t="0" r="0" b="0"/>
            <wp:docPr id="1073741832" name="officeArt object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8.png" descr="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021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1"/>
          <w:bCs w:val="1"/>
          <w:i w:val="1"/>
          <w:iCs w:val="1"/>
          <w:sz w:val="42"/>
          <w:szCs w:val="42"/>
          <w:u w:val="single" w:color="000000"/>
          <w:rtl w:val="0"/>
          <w:lang w:val="ru-RU"/>
        </w:rPr>
        <w:t>порівняння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  <w:drawing>
          <wp:inline distT="0" distB="0" distL="0" distR="0">
            <wp:extent cx="6120058" cy="4021314"/>
            <wp:effectExtent l="0" t="0" r="0" b="0"/>
            <wp:docPr id="1073741833" name="officeArt object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9.png" descr="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021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lang w:val="ru-RU"/>
        </w:rPr>
        <w:br w:type="page"/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0"/>
        <w:gridCol w:w="3210"/>
      </w:tblGrid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Equidistant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Cherished 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8.584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6.773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2.117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1.489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4.560e-5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7.263e-6</w:t>
            </w:r>
          </w:p>
        </w:tc>
      </w:tr>
      <w:tr>
        <w:tblPrEx>
          <w:shd w:val="clear" w:color="auto" w:fill="cadfff"/>
        </w:tblPrEx>
        <w:trPr>
          <w:trHeight w:val="2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4.959e-11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hd w:val="nil" w:color="auto" w:fill="auto"/>
                <w:rtl w:val="0"/>
              </w:rPr>
              <w:t>1.175e-12</w:t>
            </w:r>
          </w:p>
        </w:tc>
      </w:tr>
    </w:tbl>
    <w:p>
      <w:pPr>
        <w:pStyle w:val="Основной текст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" w:hanging="108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</w:rPr>
      </w:pP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</w:rPr>
        <w:t>: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 xml:space="preserve"> Я застосував алгоритм інтерполяції для побудови поліноміального наближення функції за допомогою інтерполяційного полінома з вузлами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 xml:space="preserve">що розташовані на кривій  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f (x). 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>Дослідив величину дефекту наближення в залежності від числа вузлів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>Розглянув випадок вузлів з рівновіддаленими абсцисами та абсцисами Чебишева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>В залежності від кількості вузлів похибка змінюється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</w:rPr>
        <w:t>чим менше вузлів використовується тим більша похибка</w:t>
      </w:r>
      <w:r>
        <w:rPr>
          <w:rFonts w:ascii="Times New Roman" w:hAnsi="Times New Roman"/>
          <w:sz w:val="32"/>
          <w:szCs w:val="32"/>
          <w:u w:color="000000"/>
          <w:rtl w:val="0"/>
        </w:rPr>
        <w:t xml:space="preserve">. </w:t>
      </w:r>
    </w:p>
    <w:sectPr>
      <w:type w:val="continuous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