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Національний технічний університет України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електроніки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мікроелектроніки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rtl w:val="0"/>
          <w:lang w:val="ru-RU"/>
        </w:rPr>
        <w:t>9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18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7740"/>
        </w:tabs>
        <w:spacing w:after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right" w:pos="9180"/>
        </w:tabs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Normal.0"/>
        <w:tabs>
          <w:tab w:val="right" w:pos="7740"/>
        </w:tabs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tabs>
          <w:tab w:val="right" w:pos="846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right" w:pos="84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right" w:pos="84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right" w:pos="84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6120"/>
        </w:tabs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Виконав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студентка групи ДП</w:t>
      </w:r>
      <w:r>
        <w:rPr>
          <w:rFonts w:ascii="Times New Roman" w:hAnsi="Times New Roman"/>
          <w:sz w:val="28"/>
          <w:szCs w:val="28"/>
          <w:rtl w:val="0"/>
          <w:lang w:val="ru-RU"/>
        </w:rPr>
        <w:t>-82</w:t>
      </w:r>
    </w:p>
    <w:p>
      <w:pPr>
        <w:pStyle w:val="Normal.0"/>
        <w:tabs>
          <w:tab w:val="right" w:pos="9180"/>
        </w:tabs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Закупіна Ольга Олександрівна</w:t>
      </w:r>
    </w:p>
    <w:p>
      <w:pPr>
        <w:pStyle w:val="Normal.0"/>
        <w:tabs>
          <w:tab w:val="right" w:pos="9180"/>
        </w:tabs>
        <w:spacing w:after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Перевірив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 Домбругов Михайло Ремович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 xml:space="preserve">       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Розв’язання систем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лінійних алгебраїчних рівнянь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Ітераційні методи Якобі та Гауса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Зейделя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Мета роботи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вивчення алгоритмів та налагодження програм для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розв’язання систем лінійних алгебраїчних рівнянь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ітераційними методами Якобі та Гауса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Зейделя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Що зробити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з’ясувати факт збіжності чи розбіжності ітераційних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процесів Якобі та Гауса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Зейделя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випадку збіжності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знайти розв’язок СЛАР та перевірити його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підставляючи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СЛАР отримані розв’язки і обраховуючи нев’язки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Визначити порядок збіжності ітераційного процесу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ід  Роботи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32"/>
          <w:szCs w:val="32"/>
        </w:rPr>
      </w:pPr>
      <w:r>
        <w:rPr>
          <w:rFonts w:ascii="Times New Roman" w:hAnsi="Times New Roman" w:hint="default"/>
          <w:i w:val="1"/>
          <w:iCs w:val="1"/>
          <w:sz w:val="32"/>
          <w:szCs w:val="32"/>
          <w:rtl w:val="0"/>
        </w:rPr>
        <w:t>Мій варіант та матриця</w:t>
      </w:r>
      <w:r>
        <w:rPr>
          <w:rFonts w:ascii="Times New Roman" w:hAnsi="Times New Roman"/>
          <w:i w:val="1"/>
          <w:iCs w:val="1"/>
          <w:sz w:val="32"/>
          <w:szCs w:val="32"/>
          <w:rtl w:val="0"/>
          <w:lang w:val="en-US"/>
        </w:rPr>
        <w:t>: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inline distT="0" distB="0" distL="0" distR="0">
            <wp:extent cx="3630830" cy="479068"/>
            <wp:effectExtent l="0" t="0" r="0" b="0"/>
            <wp:docPr id="1073741825" name="officeArt object" descr="Снимок экрана 2020-06-15 в 16.39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6-15 в 16.39.01.png" descr="Снимок экрана 2020-06-15 в 16.39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30" cy="4790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784600" cy="1409700"/>
            <wp:effectExtent l="0" t="0" r="0" b="0"/>
            <wp:docPr id="1073741826" name="officeArt object" descr="Снимок экрана 2020-06-15 в 16.42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6-15 в 16.42.19.png" descr="Снимок экрана 2020-06-15 в 16.42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Код програми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#include &lt;stdio.h&gt;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#include &lt;stdlib.h&gt;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#include &lt;math.h&gt;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 xml:space="preserve">int n;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>double** slar;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double* r;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double* result;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double determinant;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double i;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>double eps = 1e-10;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int read(const char* filename)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FILE *myfile = fopen (filename, "r");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if(!myfile)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printf("ERROR \n");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fscanf(myfile,"%d", &amp;n);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slar=malloc(n*sizeof(double*));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slar[i]=malloc(n*sizeof(double));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r=malloc(n*sizeof(double));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  for(int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fscanf(myfile,"%lf", &amp;slar[i][j]);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for(int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fscanf(myfile,"%lf", &amp;r[j]);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fclose(myfile);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return 1;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int scan()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printf("n=");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scanf("%d", &amp;n);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slar=malloc(n*sizeof(double*));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slar[i]=malloc(n*sizeof(double));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 xml:space="preserve">  r=malloc(n*sizeof(double));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result=malloc(n*sizeof(double));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printf("</w:t>
      </w:r>
      <w:r>
        <w:rPr>
          <w:rFonts w:ascii="Helvetica Neue" w:hAnsi="Helvetica Neue" w:hint="default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СЛАР</w:t>
      </w: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[%i][%i]=", i+1, j+1);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scanf("%lf", &amp;slar[i][j]);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printf("</w:t>
      </w:r>
      <w:r>
        <w:rPr>
          <w:rFonts w:ascii="Helvetica Neue" w:hAnsi="Helvetica Neue" w:hint="default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ПР</w:t>
      </w:r>
      <w:r>
        <w:rPr>
          <w:rFonts w:ascii="Helvetica Neue" w:hAnsi="Helvetica Neue"/>
          <w:sz w:val="20"/>
          <w:szCs w:val="20"/>
          <w:rtl w:val="0"/>
          <w:lang w:val="pt-PT"/>
          <w14:textOutline w14:w="12700" w14:cap="flat">
            <w14:noFill/>
            <w14:miter w14:lim="400000"/>
          </w14:textOutline>
        </w:rPr>
        <w:t>[%i]=", j+1);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scanf("%lf", &amp;r[j]);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return 1;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>int print()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for(int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printf("%f ", slar[i][j]);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printf(" | %f\n", r[i]);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printf("\n");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return 1;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int print_result()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 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printf("x[%i]=%f\n",i, result[i]);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return 1;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>int copy_vector(double* dest, double* source)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dest[i]=source[i];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 xml:space="preserve">  double res=0;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 (int j=0;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if(j != 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res += slar[i][j]*result[j];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return res;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nl-NL"/>
          <w14:textOutline w14:w="12700" w14:cap="flat">
            <w14:noFill/>
            <w14:miter w14:lim="400000"/>
          </w14:textOutline>
        </w:rPr>
        <w:t>int jacobi()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double* xnov;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double delta_max;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double delta;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xnov=malloc(n*sizeof(double));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copy_vector(result,r);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int number =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do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    delta_max=0;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xnov[i]=(r[i]-summ(i))/slar[i][i];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delta = fabs(xnov[i]-result[i]);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if(delta&gt;delta_max)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delta_max=delta;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copy_vector(result, xnov);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printf("%i\n",number++);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print_result();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while(delta_max&gt;=eps);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>int Gaus_Seidel()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double xnov;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double delta_max;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double delta;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int number =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 xml:space="preserve">  //xnov=malloc(n*sizeof(double));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copy_vector(result,r);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do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    delta_max=0;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for(int i=0; i&lt;n;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xnov=(r[i]-summ(i))/slar[i][i];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 xml:space="preserve">          delta = fabs(xnov-result[i]);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if(delta&gt;delta_max)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delta_max=delta;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result[i]=xnov;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printf("%i\n",number++);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print_result();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while(delta_max&gt;=eps);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fr-FR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fr-FR"/>
          <w14:textOutline w14:w="12700" w14:cap="flat">
            <w14:noFill/>
            <w14:miter w14:lim="400000"/>
          </w14:textOutline>
        </w:rPr>
        <w:t>int gauss()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for(int i=0; i&lt;n-1; ++i)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int m =i;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for(int k=i+1; k&lt;n; ++k)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if(fabs(slar[k][i])&gt;fabs(slar[m][i]))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m=k;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if(m!=i)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for(int j=i;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double t=slar[m][j];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slar[m][j]=slar[i][j];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slar[i][j]=t;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double t=r[m];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r[m]=r[i];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r[i]=t;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if (slar[i][i]==0)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printf("</w:t>
      </w:r>
      <w:r>
        <w:rPr>
          <w:rFonts w:ascii="Helvetica Neue" w:hAnsi="Helvetica Neue" w:hint="default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ПОМИЛКА</w:t>
      </w:r>
      <w:r>
        <w:rPr>
          <w:rFonts w:ascii="Helvetica Neue" w:hAnsi="Helvetica Neue"/>
          <w:sz w:val="20"/>
          <w:szCs w:val="20"/>
          <w:rtl w:val="0"/>
          <w:lang w:val="ru-RU"/>
          <w14:textOutline w14:w="12700" w14:cap="flat">
            <w14:noFill/>
            <w14:miter w14:lim="400000"/>
          </w14:textOutline>
        </w:rPr>
        <w:t>!!!! (</w:t>
      </w:r>
      <w:r>
        <w:rPr>
          <w:rFonts w:ascii="Helvetica Neue" w:hAnsi="Helvetica Neue" w:hint="default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МАТРИЦЯ ВИРОДЖЕНА</w:t>
      </w: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)\n");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for(int k=i+1; k&lt;n; ++k)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double p=slar[k][i]/slar[i][i];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    for(int j=i;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slar[k][j]=slar[k][j]-p*slar[i][j];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r[k]=r[k]-p*r[i];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print();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pt-PT"/>
          <w14:textOutline w14:w="12700" w14:cap="flat">
            <w14:noFill/>
            <w14:miter w14:lim="400000"/>
          </w14:textOutline>
        </w:rPr>
        <w:t xml:space="preserve">  result[n-1]=r[n-1]/slar[n-1][n-1];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for (int i = n-2; i&gt;=0; --i)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double s=0;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 xml:space="preserve">    for(int j=i+1; j&lt;n; ++j)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  s=s+slar[i][j]*result[j];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result[i]=(r[i]-s)/slar[i][i];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 xml:space="preserve">  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return 1;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int main(int argc, char* argv[])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{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pt-P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pt-PT"/>
          <w14:textOutline w14:w="12700" w14:cap="flat">
            <w14:noFill/>
            <w14:miter w14:lim="400000"/>
          </w14:textOutline>
        </w:rPr>
        <w:t>read(argv[1]);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it-IT"/>
          <w14:textOutline w14:w="12700" w14:cap="flat">
            <w14:noFill/>
            <w14:miter w14:lim="400000"/>
          </w14:textOutline>
        </w:rPr>
        <w:t>print();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s-ES_tradnl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s-ES_tradnl"/>
          <w14:textOutline w14:w="12700" w14:cap="flat">
            <w14:noFill/>
            <w14:miter w14:lim="400000"/>
          </w14:textOutline>
        </w:rPr>
        <w:t>jacobi();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de-DE"/>
          <w14:textOutline w14:w="12700" w14:cap="flat">
            <w14:noFill/>
            <w14:miter w14:lim="400000"/>
          </w14:textOutline>
        </w:rPr>
        <w:t>Gaus_Seidel();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print_result();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return 0;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Helvetica Neue" w:cs="Helvetica Neue" w:hAnsi="Helvetica Neue" w:eastAsia="Helvetica Neue"/>
          <w:sz w:val="20"/>
          <w:szCs w:val="2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Helvetica Neue" w:hAnsi="Helvetica Neue"/>
          <w:sz w:val="20"/>
          <w:szCs w:val="20"/>
          <w:rtl w:val="0"/>
          <w:lang w:val="en-US"/>
          <w14:textOutline w14:w="12700" w14:cap="flat">
            <w14:noFill/>
            <w14:miter w14:lim="400000"/>
          </w14:textOutline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Метод Гауса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Зейделя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Початкова матриця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357766</wp:posOffset>
            </wp:positionV>
            <wp:extent cx="4559300" cy="825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0-06-06 в 23.29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6-06 в 23.29.53.png" descr="Снимок экрана 2020-06-06 в 23.29.5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sz w:val="36"/>
          <w:szCs w:val="36"/>
        </w:rPr>
        <w:sectPr>
          <w:headerReference w:type="default" r:id="rId7"/>
          <w:footerReference w:type="default" r:id="rId8"/>
          <w:pgSz w:w="11900" w:h="16840" w:orient="portrait"/>
          <w:pgMar w:top="1134" w:right="850" w:bottom="1134" w:left="1701" w:header="708" w:footer="708"/>
          <w:bidi w:val="0"/>
        </w:sect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  <w14:textOutline w14:w="12700" w14:cap="flat">
            <w14:noFill/>
            <w14:miter w14:lim="400000"/>
          </w14:textOutline>
        </w:rPr>
        <w:t>Метод Яко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14:textOutline w14:w="12700" w14:cap="flat">
            <w14:noFill/>
            <w14:miter w14:lim="400000"/>
          </w14:textOutline>
        </w:rPr>
        <w:t>бі</w:t>
      </w:r>
      <w:r>
        <w:rPr>
          <w:rFonts w:ascii="Times New Roman" w:cs="Times New Roman" w:hAnsi="Times New Roman" w:eastAsia="Times New Roman"/>
          <w:sz w:val="36"/>
          <w:szCs w:val="36"/>
        </w:rPr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6"/>
          <w:szCs w:val="36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1195016" cy="8127873"/>
            <wp:effectExtent l="0" t="0" r="0" b="0"/>
            <wp:docPr id="1073741828" name="officeArt object" descr="Снимок экрана 2020-06-06 в 23.30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6-06 в 23.30.37.png" descr="Снимок экрана 2020-06-06 в 23.30.3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16" cy="81278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  <w14:textOutline w14:w="12700" w14:cap="flat">
            <w14:noFill/>
            <w14:miter w14:lim="400000"/>
          </w14:textOutline>
        </w:rPr>
        <w:drawing>
          <wp:inline distT="0" distB="0" distL="0" distR="0">
            <wp:extent cx="1854398" cy="714786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6-15 в 21.56.1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98" cy="7147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  <w:sectPr>
          <w:type w:val="continuous"/>
          <w:pgSz w:w="11900" w:h="16840" w:orient="portrait"/>
          <w:pgMar w:top="1134" w:right="850" w:bottom="1134" w:left="1701" w:header="708" w:footer="708"/>
          <w:cols w:space="467" w:num="2" w:equalWidth="1"/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Метод Гауса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Зейделя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inline distT="0" distB="0" distL="0" distR="0">
            <wp:extent cx="1565559" cy="8742192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0-06-15 в 21.58.0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559" cy="87421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Висновок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навчилась алгоритмам та налагодженню програм для розв’язання систем лінійних алгебраїчних рівнянь ітераційними методами Якобі та Гауса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Зейделя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Другий насправді є модифікацією першого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виявилось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їх відмінність полягає лише в 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для метод Гауса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Зейделя уточнене значення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одразу ж використовується для обчислення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x2.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перший і другий метод збігаються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/>
    </w:p>
    <w:sectPr>
      <w:type w:val="continuous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