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83B" w:rsidRDefault="00CD383B" w:rsidP="00CD383B">
      <w:pPr>
        <w:pStyle w:val="NormalWeb"/>
        <w:shd w:val="clear" w:color="auto" w:fill="FFFFFF"/>
        <w:spacing w:before="0" w:beforeAutospacing="0" w:after="0" w:afterAutospacing="0"/>
        <w:rPr>
          <w:rFonts w:ascii="Helvetica" w:hAnsi="Helvetica" w:cs="Helvetica"/>
          <w:color w:val="1D2129"/>
          <w:sz w:val="21"/>
          <w:szCs w:val="21"/>
        </w:rPr>
      </w:pPr>
      <w:r>
        <w:rPr>
          <w:rFonts w:ascii="Helvetica" w:hAnsi="Helvetica" w:cs="Helvetica"/>
          <w:color w:val="1D2129"/>
          <w:sz w:val="21"/>
          <w:szCs w:val="21"/>
        </w:rPr>
        <w:t> </w:t>
      </w:r>
      <w:bookmarkStart w:id="0" w:name="_GoBack"/>
      <w:r>
        <w:rPr>
          <w:rFonts w:ascii="Helvetica" w:hAnsi="Helvetica" w:cs="Helvetica"/>
          <w:color w:val="1D2129"/>
          <w:sz w:val="21"/>
          <w:szCs w:val="21"/>
        </w:rPr>
        <w:t>PURIENCE - Mỹ phẩm với thành phần xuất sắc toàn Châu Á 2016 </w:t>
      </w:r>
      <w:bookmarkEnd w:id="0"/>
      <w:r>
        <w:rPr>
          <w:rFonts w:ascii="inherit" w:hAnsi="inherit" w:cs="Helvetica"/>
          <w:noProof/>
          <w:color w:val="1D2129"/>
          <w:sz w:val="21"/>
          <w:szCs w:val="21"/>
        </w:rPr>
        <w:drawing>
          <wp:inline distT="0" distB="0" distL="0" distR="0">
            <wp:extent cx="152400" cy="152400"/>
            <wp:effectExtent l="0" t="0" r="0" b="0"/>
            <wp:docPr id="15" name="Picture 15" descr="https://static.xx.fbcdn.net/images/emoji.php/v9/fb7/1/16/26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b7/1/16/269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Style w:val="7oe"/>
          <w:color w:val="1D2129"/>
          <w:sz w:val="2"/>
          <w:szCs w:val="2"/>
        </w:rPr>
        <w:t>️</w:t>
      </w:r>
    </w:p>
    <w:p w:rsidR="00CD383B" w:rsidRDefault="00CD383B" w:rsidP="00CD383B">
      <w:pPr>
        <w:pStyle w:val="NormalWeb"/>
        <w:shd w:val="clear" w:color="auto" w:fill="FFFFFF"/>
        <w:spacing w:before="0" w:beforeAutospacing="0" w:after="0" w:afterAutospacing="0"/>
        <w:rPr>
          <w:rFonts w:ascii="Helvetica" w:hAnsi="Helvetica" w:cs="Helvetica"/>
          <w:color w:val="1D2129"/>
          <w:sz w:val="21"/>
          <w:szCs w:val="21"/>
        </w:rPr>
      </w:pPr>
      <w:r>
        <w:rPr>
          <w:rFonts w:ascii="inherit" w:hAnsi="inherit" w:cs="Helvetica"/>
          <w:noProof/>
          <w:color w:val="1D2129"/>
          <w:sz w:val="21"/>
          <w:szCs w:val="21"/>
        </w:rPr>
        <w:drawing>
          <wp:inline distT="0" distB="0" distL="0" distR="0">
            <wp:extent cx="152400" cy="152400"/>
            <wp:effectExtent l="0" t="0" r="0" b="0"/>
            <wp:docPr id="14" name="Picture 14"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6a/1/16/1f5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s="Helvetica"/>
          <w:color w:val="1D2129"/>
          <w:sz w:val="21"/>
          <w:szCs w:val="21"/>
        </w:rPr>
        <w:t> Tự hào là nhà tài trợ chương trình Asia Next Top Model 2017 mang đến vẻ đẹp thuần khiết nhất cho làn da.</w:t>
      </w:r>
    </w:p>
    <w:p w:rsidR="00CD383B" w:rsidRDefault="00CD383B" w:rsidP="00CD383B">
      <w:pPr>
        <w:pStyle w:val="NormalWeb"/>
        <w:shd w:val="clear" w:color="auto" w:fill="FFFFFF"/>
        <w:spacing w:before="0" w:beforeAutospacing="0" w:after="0" w:afterAutospacing="0"/>
        <w:rPr>
          <w:rFonts w:ascii="Helvetica" w:hAnsi="Helvetica" w:cs="Helvetica"/>
          <w:color w:val="1D2129"/>
          <w:sz w:val="21"/>
          <w:szCs w:val="21"/>
        </w:rPr>
      </w:pPr>
      <w:r>
        <w:rPr>
          <w:rFonts w:ascii="inherit" w:hAnsi="inherit" w:cs="Helvetica"/>
          <w:noProof/>
          <w:color w:val="1D2129"/>
          <w:sz w:val="21"/>
          <w:szCs w:val="21"/>
        </w:rPr>
        <w:drawing>
          <wp:inline distT="0" distB="0" distL="0" distR="0">
            <wp:extent cx="152400" cy="152400"/>
            <wp:effectExtent l="0" t="0" r="0" b="0"/>
            <wp:docPr id="13" name="Picture 13"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6a/1/16/1f5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Helvetica" w:hAnsi="Helvetica" w:cs="Helvetica"/>
          <w:color w:val="1D2129"/>
          <w:sz w:val="21"/>
          <w:szCs w:val="21"/>
        </w:rPr>
        <w:t> Dòng dược mỹ phẩm đã mang lại kỳ tích và ghi điểm lớn đối với các Siêu mẫu khắp 15 nước trên Châu Á</w:t>
      </w:r>
    </w:p>
    <w:p w:rsidR="00CD383B" w:rsidRDefault="00CD383B" w:rsidP="00CD383B">
      <w:pPr>
        <w:pStyle w:val="NormalWeb"/>
        <w:shd w:val="clear" w:color="auto" w:fill="FFFFFF"/>
        <w:spacing w:before="0" w:beforeAutospacing="0" w:after="0" w:afterAutospacing="0"/>
        <w:rPr>
          <w:rFonts w:ascii="inherit" w:hAnsi="inherit" w:cs="Helvetica"/>
          <w:color w:val="1D2129"/>
          <w:sz w:val="21"/>
          <w:szCs w:val="21"/>
        </w:rPr>
      </w:pPr>
      <w:r>
        <w:rPr>
          <w:rFonts w:ascii="inherit" w:hAnsi="inherit" w:cs="Helvetica"/>
          <w:noProof/>
          <w:color w:val="1D2129"/>
          <w:sz w:val="21"/>
          <w:szCs w:val="21"/>
        </w:rPr>
        <w:drawing>
          <wp:inline distT="0" distB="0" distL="0" distR="0">
            <wp:extent cx="152400" cy="152400"/>
            <wp:effectExtent l="0" t="0" r="0" b="0"/>
            <wp:docPr id="12" name="Picture 12"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6a/1/16/1f5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inherit" w:hAnsi="inherit" w:cs="Helvetica"/>
          <w:color w:val="1D2129"/>
          <w:sz w:val="21"/>
          <w:szCs w:val="21"/>
        </w:rPr>
        <w:t> Ứng dụng thành công công nghệ đạt giải Nobel y học 2016 - AUTOPHAGY với khả năng tự thực bào giúp phái đẹp lấy lại phiên bản hoàn hảo nhất cho da.</w:t>
      </w:r>
    </w:p>
    <w:p w:rsidR="00CD383B" w:rsidRDefault="00CD383B" w:rsidP="00CD383B">
      <w:pPr>
        <w:pStyle w:val="NormalWeb"/>
        <w:shd w:val="clear" w:color="auto" w:fill="FFFFFF"/>
        <w:spacing w:before="0" w:beforeAutospacing="0" w:after="0" w:afterAutospacing="0"/>
        <w:rPr>
          <w:rFonts w:ascii="inherit" w:hAnsi="inherit" w:cs="Helvetica"/>
          <w:color w:val="1D2129"/>
          <w:sz w:val="21"/>
          <w:szCs w:val="21"/>
        </w:rPr>
      </w:pPr>
      <w:r>
        <w:rPr>
          <w:rFonts w:ascii="inherit" w:hAnsi="inherit" w:cs="Helvetica"/>
          <w:noProof/>
          <w:color w:val="1D2129"/>
          <w:sz w:val="21"/>
          <w:szCs w:val="21"/>
        </w:rPr>
        <w:drawing>
          <wp:inline distT="0" distB="0" distL="0" distR="0">
            <wp:extent cx="152400" cy="152400"/>
            <wp:effectExtent l="0" t="0" r="0" b="0"/>
            <wp:docPr id="11" name="Picture 11" descr="https://static.xx.fbcdn.net/images/emoji.php/v9/f6a/1/16/1f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6a/1/16/1f5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inherit" w:hAnsi="inherit" w:cs="Helvetica"/>
          <w:color w:val="1D2129"/>
          <w:sz w:val="21"/>
          <w:szCs w:val="21"/>
        </w:rPr>
        <w:t> PURIENCE được sản xuất bởi Tập đoàn dược phẩm INIST - một công ty dược phẩm hàng đầu Hàn Quốc và được tin dùng trong tại hàng trăm cơ sở Bệnh viện thẩm mỹ, Thẩm mỹ viện hàng đầu Hàn Quốc với những ưu điểm vượt trội không ngờ:</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10" name="Picture 10" descr="https://static.xx.fbcdn.net/images/emoji.php/v9/f51/1/16/2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51/1/16/27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inherit" w:hAnsi="inherit" w:cs="Helvetica"/>
          <w:color w:val="1D2129"/>
          <w:sz w:val="21"/>
          <w:szCs w:val="21"/>
        </w:rPr>
        <w:t> Tái sinh làn da bằng công nghệ tế bào, kích thích tế bào phát triển làm mờ vết nhăn</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9" name="Picture 9" descr="https://static.xx.fbcdn.net/images/emoji.php/v9/f51/1/16/2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51/1/16/27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inherit" w:hAnsi="inherit" w:cs="Helvetica"/>
          <w:color w:val="1D2129"/>
          <w:sz w:val="21"/>
          <w:szCs w:val="21"/>
        </w:rPr>
        <w:t> Tăng cường khả năng bảo vệ tế bào, bảo vệ làn da chống các tác nhân gây hại từ môi trường</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8" name="Picture 8" descr="https://static.xx.fbcdn.net/images/emoji.php/v9/f51/1/16/2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51/1/16/27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inherit" w:hAnsi="inherit" w:cs="Helvetica"/>
          <w:color w:val="1D2129"/>
          <w:sz w:val="21"/>
          <w:szCs w:val="21"/>
        </w:rPr>
        <w:t> Tăng cường khả năng chống oxy hóa, lão hóa của tế bào</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7" name="Picture 7" descr="https://static.xx.fbcdn.net/images/emoji.php/v9/f51/1/16/2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f51/1/16/27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inherit" w:hAnsi="inherit" w:cs="Helvetica"/>
          <w:color w:val="1D2129"/>
          <w:sz w:val="21"/>
          <w:szCs w:val="21"/>
        </w:rPr>
        <w:t> Làm sạch tế bào từ bên trong, cho làn da căng mịn, sáng bóng.</w:t>
      </w:r>
    </w:p>
    <w:p w:rsidR="00CD383B" w:rsidRDefault="00CD383B" w:rsidP="00CD383B">
      <w:pPr>
        <w:pStyle w:val="NormalWeb"/>
        <w:shd w:val="clear" w:color="auto" w:fill="FFFFFF"/>
        <w:spacing w:before="0" w:beforeAutospacing="0" w:after="0" w:afterAutospacing="0"/>
        <w:rPr>
          <w:rFonts w:ascii="inherit" w:hAnsi="inherit" w:cs="Helvetica"/>
          <w:color w:val="1D2129"/>
          <w:sz w:val="21"/>
          <w:szCs w:val="21"/>
        </w:rPr>
      </w:pPr>
      <w:r>
        <w:rPr>
          <w:rFonts w:ascii="inherit" w:hAnsi="inherit" w:cs="Helvetica"/>
          <w:noProof/>
          <w:color w:val="1D2129"/>
          <w:sz w:val="21"/>
          <w:szCs w:val="21"/>
        </w:rPr>
        <w:drawing>
          <wp:inline distT="0" distB="0" distL="0" distR="0">
            <wp:extent cx="152400" cy="152400"/>
            <wp:effectExtent l="0" t="0" r="0" b="0"/>
            <wp:docPr id="6" name="Picture 6" descr="https://static.xx.fbcdn.net/images/emoji.php/v9/feb/1/16/2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xx.fbcdn.net/images/emoji.php/v9/feb/1/16/27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rPr>
        <w:t>❣</w:t>
      </w:r>
      <w:r>
        <w:rPr>
          <w:rFonts w:ascii="inherit" w:hAnsi="inherit" w:cs="Helvetica"/>
          <w:color w:val="1D2129"/>
          <w:sz w:val="21"/>
          <w:szCs w:val="21"/>
        </w:rPr>
        <w:t> PURIENCE - Retake The Most Beautiful Version of Your Beauty</w:t>
      </w:r>
      <w:r>
        <w:rPr>
          <w:rFonts w:ascii="inherit" w:hAnsi="inherit" w:cs="Helvetica"/>
          <w:color w:val="1D2129"/>
          <w:sz w:val="21"/>
          <w:szCs w:val="21"/>
        </w:rPr>
        <w:br/>
        <w:t>-------------------</w:t>
      </w:r>
      <w:r>
        <w:rPr>
          <w:rFonts w:ascii="inherit" w:hAnsi="inherit" w:cs="Helvetica"/>
          <w:color w:val="1D2129"/>
          <w:sz w:val="21"/>
          <w:szCs w:val="21"/>
        </w:rPr>
        <w:br/>
        <w:t>Nhà cung cấp thiết bị thẩm mỹ &amp; mỹ phẩm chăm sóc da chuyên sâu: G&amp;BVietNam.,JSC - Global Business Healthcare </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5" name="Picture 5"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images/emoji.php/v9/f4c/1/16/25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rPr>
        <w:t>▪</w:t>
      </w:r>
      <w:r>
        <w:rPr>
          <w:rFonts w:ascii="inherit" w:hAnsi="inherit" w:cs="Helvetica"/>
          <w:color w:val="1D2129"/>
          <w:sz w:val="21"/>
          <w:szCs w:val="21"/>
        </w:rPr>
        <w:t> Liên hệ ngay hoặc để lại thông tin để được tư vấn trực tiếp</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4" name="Picture 4"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xx.fbcdn.net/images/emoji.php/v9/f4c/1/16/25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rPr>
        <w:t>▪</w:t>
      </w:r>
      <w:r>
        <w:rPr>
          <w:rFonts w:ascii="inherit" w:hAnsi="inherit" w:cs="Helvetica"/>
          <w:color w:val="1D2129"/>
          <w:sz w:val="21"/>
          <w:szCs w:val="21"/>
        </w:rPr>
        <w:t> Hotline: 0903.491.910 - 024.2225 0813</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3" name="Picture 3"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xx.fbcdn.net/images/emoji.php/v9/f4c/1/16/25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rPr>
        <w:t>▪</w:t>
      </w:r>
      <w:r>
        <w:rPr>
          <w:rFonts w:ascii="inherit" w:hAnsi="inherit" w:cs="Helvetica"/>
          <w:color w:val="1D2129"/>
          <w:sz w:val="21"/>
          <w:szCs w:val="21"/>
        </w:rPr>
        <w:t> Email: gnb.cosmetic@gmail.com</w:t>
      </w:r>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2" name="Picture 2"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xx.fbcdn.net/images/emoji.php/v9/f4c/1/16/25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rPr>
        <w:t>▪</w:t>
      </w:r>
      <w:r>
        <w:rPr>
          <w:rFonts w:ascii="inherit" w:hAnsi="inherit" w:cs="Helvetica"/>
          <w:color w:val="1D2129"/>
          <w:sz w:val="21"/>
          <w:szCs w:val="21"/>
        </w:rPr>
        <w:t> Web: </w:t>
      </w:r>
      <w:hyperlink r:id="rId9" w:tgtFrame="_blank" w:history="1">
        <w:r>
          <w:rPr>
            <w:rStyle w:val="Hyperlink"/>
            <w:rFonts w:ascii="inherit" w:hAnsi="inherit" w:cs="Helvetica"/>
            <w:color w:val="365899"/>
            <w:sz w:val="21"/>
            <w:szCs w:val="21"/>
          </w:rPr>
          <w:t>http://gnbvn.com/</w:t>
        </w:r>
      </w:hyperlink>
      <w:r>
        <w:rPr>
          <w:rFonts w:ascii="inherit" w:hAnsi="inherit" w:cs="Helvetica"/>
          <w:color w:val="1D2129"/>
          <w:sz w:val="21"/>
          <w:szCs w:val="21"/>
        </w:rPr>
        <w:br/>
      </w:r>
      <w:r>
        <w:rPr>
          <w:rFonts w:ascii="inherit" w:hAnsi="inherit" w:cs="Helvetica"/>
          <w:noProof/>
          <w:color w:val="1D2129"/>
          <w:sz w:val="21"/>
          <w:szCs w:val="21"/>
        </w:rPr>
        <w:drawing>
          <wp:inline distT="0" distB="0" distL="0" distR="0">
            <wp:extent cx="152400" cy="152400"/>
            <wp:effectExtent l="0" t="0" r="0" b="0"/>
            <wp:docPr id="1" name="Picture 1"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xx.fbcdn.net/images/emoji.php/v9/f4c/1/16/25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rPr>
        <w:t>▪</w:t>
      </w:r>
      <w:r>
        <w:rPr>
          <w:rFonts w:ascii="inherit" w:hAnsi="inherit" w:cs="Helvetica"/>
          <w:color w:val="1D2129"/>
          <w:sz w:val="21"/>
          <w:szCs w:val="21"/>
        </w:rPr>
        <w:t> Địa chỉ: Tầng 9, tòa nhà Hoàng Ngọc, Ngõ 92 Trần Thái Tông, Phường Dịch Vọng Hậu, Cầu Giấy, HN</w:t>
      </w:r>
    </w:p>
    <w:p w:rsidR="009E2382" w:rsidRDefault="009E2382"/>
    <w:sectPr w:rsidR="009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3B"/>
    <w:rsid w:val="009E2382"/>
    <w:rsid w:val="00CD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DF221-B158-4C8F-ACEA-F0864899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8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CD383B"/>
  </w:style>
  <w:style w:type="character" w:styleId="Hyperlink">
    <w:name w:val="Hyperlink"/>
    <w:basedOn w:val="DefaultParagraphFont"/>
    <w:uiPriority w:val="99"/>
    <w:semiHidden/>
    <w:unhideWhenUsed/>
    <w:rsid w:val="00CD38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91993">
      <w:bodyDiv w:val="1"/>
      <w:marLeft w:val="0"/>
      <w:marRight w:val="0"/>
      <w:marTop w:val="0"/>
      <w:marBottom w:val="0"/>
      <w:divBdr>
        <w:top w:val="none" w:sz="0" w:space="0" w:color="auto"/>
        <w:left w:val="none" w:sz="0" w:space="0" w:color="auto"/>
        <w:bottom w:val="none" w:sz="0" w:space="0" w:color="auto"/>
        <w:right w:val="none" w:sz="0" w:space="0" w:color="auto"/>
      </w:divBdr>
      <w:divsChild>
        <w:div w:id="46112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gnb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1273</Characters>
  <Application>Microsoft Office Word</Application>
  <DocSecurity>0</DocSecurity>
  <Lines>10</Lines>
  <Paragraphs>2</Paragraphs>
  <ScaleCrop>false</ScaleCrop>
  <Company>Microsoft</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2018-09-17T03:43:00Z</dcterms:created>
  <dcterms:modified xsi:type="dcterms:W3CDTF">2018-09-17T03:46:00Z</dcterms:modified>
</cp:coreProperties>
</file>