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Rebuild server by cmd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openstack server --os-compute-api-version 2.95 \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rebuild Server_ID \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--image Image_ID \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--reimage-boot-volume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Xác định Server_ID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openstack server list --project huydv_project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Xác định Image ID: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openstack image list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Lệnh rebiuld: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openstack server --os-compute-api-version 2.95 \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rebuild 93ccf647-f95a-440b-934e-b5dc5a3d82bf \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--image 121ef3d4-151f-4b83-8b35-adcb664b47fd \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--reimage-boot-volume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