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D9504A"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w:t>
      </w:r>
      <w:proofErr w:type="spellStart"/>
      <w:r w:rsidR="00D160DF" w:rsidRPr="00C11FC5">
        <w:rPr>
          <w:rFonts w:ascii="Times New Roman" w:hAnsi="Times New Roman" w:cs="Times New Roman"/>
          <w:szCs w:val="24"/>
        </w:rPr>
        <w:t>Dragos</w:t>
      </w:r>
      <w:proofErr w:type="spellEnd"/>
      <w:r w:rsidR="00D160DF" w:rsidRPr="00C11FC5">
        <w:rPr>
          <w:rFonts w:ascii="Times New Roman" w:hAnsi="Times New Roman" w:cs="Times New Roman"/>
          <w:szCs w:val="24"/>
        </w:rPr>
        <w:t>-Andrei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D9504A"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w:t>
      </w:r>
      <w:proofErr w:type="spellStart"/>
      <w:r>
        <w:rPr>
          <w:rFonts w:ascii="Times New Roman" w:hAnsi="Times New Roman" w:cs="Times New Roman"/>
        </w:rPr>
        <w:t>Costin</w:t>
      </w:r>
      <w:proofErr w:type="spellEnd"/>
      <w:r>
        <w:rPr>
          <w:rFonts w:ascii="Times New Roman" w:hAnsi="Times New Roman" w:cs="Times New Roman"/>
        </w:rPr>
        <w:t xml:space="preserve">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D9504A"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49F48CD8" w:rsidR="00564A69" w:rsidRDefault="00564A69" w:rsidP="00C02890">
      <w:pPr>
        <w:rPr>
          <w:rFonts w:ascii="Times New Roman" w:hAnsi="Times New Roman" w:cs="Times New Roman"/>
        </w:rPr>
      </w:pPr>
    </w:p>
    <w:p w14:paraId="45CC264B" w14:textId="43E5DBB8" w:rsidR="00D9504A" w:rsidRDefault="00D9504A" w:rsidP="00C02890">
      <w:pPr>
        <w:rPr>
          <w:rFonts w:ascii="Times New Roman" w:hAnsi="Times New Roman" w:cs="Times New Roman"/>
        </w:rPr>
      </w:pPr>
    </w:p>
    <w:p w14:paraId="642AFED4" w14:textId="607EF4D0" w:rsidR="00D9504A" w:rsidRDefault="00D9504A" w:rsidP="00C02890">
      <w:pPr>
        <w:rPr>
          <w:rFonts w:ascii="Times New Roman" w:hAnsi="Times New Roman" w:cs="Times New Roman"/>
        </w:rPr>
      </w:pPr>
    </w:p>
    <w:p w14:paraId="0182BBB0" w14:textId="0F67068A" w:rsidR="00D9504A" w:rsidRDefault="00D9504A" w:rsidP="00C02890">
      <w:pPr>
        <w:rPr>
          <w:rFonts w:ascii="Times New Roman" w:hAnsi="Times New Roman" w:cs="Times New Roman"/>
        </w:rPr>
      </w:pPr>
    </w:p>
    <w:p w14:paraId="7E728710" w14:textId="77777777" w:rsidR="00D9504A" w:rsidRPr="00D160DF" w:rsidRDefault="00D9504A" w:rsidP="00C02890">
      <w:pPr>
        <w:rPr>
          <w:rFonts w:ascii="Times New Roman" w:hAnsi="Times New Roman" w:cs="Times New Roman"/>
        </w:rPr>
      </w:pPr>
    </w:p>
    <w:p w14:paraId="269BD12A" w14:textId="77777777" w:rsidR="005A27A2" w:rsidRDefault="005A27A2" w:rsidP="00C02890">
      <w:pPr>
        <w:rPr>
          <w:rFonts w:ascii="Times New Roman" w:hAnsi="Times New Roman" w:cs="Times New Roman"/>
          <w:b/>
        </w:rPr>
      </w:pPr>
      <w:bookmarkStart w:id="0" w:name="_GoBack"/>
      <w:bookmarkEnd w:id="0"/>
    </w:p>
    <w:p w14:paraId="7ABF4B69" w14:textId="00F087F1" w:rsidR="00C368E0" w:rsidRDefault="00592703" w:rsidP="00C02890">
      <w:pPr>
        <w:rPr>
          <w:rFonts w:ascii="Times New Roman" w:hAnsi="Times New Roman" w:cs="Times New Roman"/>
          <w:b/>
        </w:rPr>
      </w:pPr>
      <w:r>
        <w:rPr>
          <w:rFonts w:ascii="Times New Roman" w:hAnsi="Times New Roman" w:cs="Times New Roman"/>
          <w:b/>
        </w:rPr>
        <w:lastRenderedPageBreak/>
        <w:t>Related</w:t>
      </w:r>
      <w:r w:rsidR="00C368E0" w:rsidRPr="0082397C">
        <w:rPr>
          <w:rFonts w:ascii="Times New Roman" w:hAnsi="Times New Roman" w:cs="Times New Roman"/>
          <w:b/>
        </w:rPr>
        <w:t xml:space="preserve"> word</w:t>
      </w:r>
    </w:p>
    <w:p w14:paraId="5CA7C6A8" w14:textId="7777777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techniques with differential equations </w:t>
      </w:r>
      <w:proofErr w:type="gramStart"/>
      <w:r w:rsidRPr="005A27A2">
        <w:rPr>
          <w:rFonts w:ascii="Times New Roman" w:hAnsi="Times New Roman" w:cs="Times New Roman"/>
          <w:sz w:val="20"/>
        </w:rPr>
        <w:t>( Lucas</w:t>
      </w:r>
      <w:proofErr w:type="gram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1981 on coarse-</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on regularized improvement) in order to achieve better low-resolution images with improved subpixel precision. 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 but results have proven that these approaches are not suitable for video sequences with complex nonrigid motion.</w:t>
      </w:r>
    </w:p>
    <w:p w14:paraId="2B7D14DE" w14:textId="5E2212C9"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However, recent advances in optical flow estimation manage to provide subpixel accuracy even when low-resolution frames were captured on a complex motion, as shown in D. Sun, Roth, and Black (2010) and Baker et al. (2011).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59141E8C"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and Schmid (2015).</w:t>
      </w:r>
    </w:p>
    <w:p w14:paraId="388D1247" w14:textId="7777777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1703028A"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17BCEFA9" w14:textId="3E723453" w:rsidR="00C368E0" w:rsidRDefault="00C368E0" w:rsidP="00C02890">
      <w:pPr>
        <w:rPr>
          <w:rFonts w:ascii="Times New Roman" w:hAnsi="Times New Roman" w:cs="Times New Roman"/>
        </w:rPr>
      </w:pPr>
    </w:p>
    <w:p w14:paraId="3E4E1890" w14:textId="1B8946FD"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3E0325FC" w:rsidR="009E4A18" w:rsidRDefault="009E4A18" w:rsidP="00645F4D">
      <w:pPr>
        <w:spacing w:before="40" w:after="40" w:line="240" w:lineRule="auto"/>
      </w:pPr>
      <w:r>
        <w:t xml:space="preserve">Recently, several models based on deep neural networks have achieved great success in terms of both reconstruction accuracy and computational performance </w:t>
      </w:r>
      <w:r w:rsidR="00645F4D">
        <w:t>in regards to super-resolution</w:t>
      </w:r>
      <w:r>
        <w:t>.</w:t>
      </w:r>
    </w:p>
    <w:p w14:paraId="2DC7EB48" w14:textId="0447363C" w:rsidR="009E4A18" w:rsidRDefault="00645F4D" w:rsidP="00645F4D">
      <w:pPr>
        <w:spacing w:before="40" w:after="40" w:line="240" w:lineRule="auto"/>
      </w:pPr>
      <w:r w:rsidRPr="00645F4D">
        <w:t>EDSR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55F8BBE6" w:rsidR="009E4A18" w:rsidRDefault="00993A13" w:rsidP="00645F4D">
      <w:pPr>
        <w:spacing w:before="40" w:after="40" w:line="240" w:lineRule="auto"/>
      </w:pPr>
      <w:r w:rsidRPr="009E4A18">
        <w:t>Fast Super-Resolution Convolutional Neural Network</w:t>
      </w:r>
      <w:r>
        <w:t xml:space="preserve"> (FSRCNN) </w:t>
      </w:r>
      <w:r w:rsidR="006D083F">
        <w:t>- This</w:t>
      </w:r>
      <w:r>
        <w:t xml:space="preserve"> method is an improved </w:t>
      </w:r>
      <w:r w:rsidRPr="00993A13">
        <w:t>Super-Resolution Convolutional Neural Network (SRCNN)</w:t>
      </w:r>
      <w:r>
        <w:t xml:space="preserve"> that manages to achieve </w:t>
      </w:r>
      <w:r w:rsidR="00645F4D">
        <w:t>real-time super-resolution while still maintaining good performance.</w:t>
      </w:r>
    </w:p>
    <w:p w14:paraId="51F3922B" w14:textId="3AF841C9" w:rsidR="009E4A18" w:rsidRDefault="00645F4D" w:rsidP="00645F4D">
      <w:pPr>
        <w:spacing w:before="40" w:after="40" w:line="240" w:lineRule="auto"/>
      </w:pPr>
      <w:r>
        <w:t>D</w:t>
      </w:r>
      <w:r w:rsidR="009E4A18">
        <w:t>eep Laplacian Pyramid Super-Resolution Network</w:t>
      </w:r>
      <w:r>
        <w:t xml:space="preserve"> (</w:t>
      </w:r>
      <w:proofErr w:type="spellStart"/>
      <w:r>
        <w:t>LapSRN</w:t>
      </w:r>
      <w:proofErr w:type="spellEnd"/>
      <w:r>
        <w:t>)</w:t>
      </w:r>
      <w:r w:rsidR="009E4A18">
        <w:t xml:space="preserve"> </w:t>
      </w:r>
      <w:r>
        <w:t>- Provides</w:t>
      </w:r>
      <w:r w:rsidR="009E4A18">
        <w:t xml:space="preserve"> fast and accurate image super-resolution</w:t>
      </w:r>
      <w:r>
        <w:t>, t</w:t>
      </w:r>
      <w:r w:rsidR="009E4A18">
        <w:t xml:space="preserve">he proposed network progressively reconstructs the sub-band residuals of high-resolution images at multiple pyramid levels. </w:t>
      </w:r>
    </w:p>
    <w:p w14:paraId="55E0A9A7" w14:textId="7A96C383" w:rsidR="00D9504A" w:rsidRDefault="00D9504A">
      <w:pPr>
        <w:rPr>
          <w:rFonts w:ascii="Times New Roman" w:hAnsi="Times New Roman" w:cs="Times New Roman"/>
          <w:sz w:val="20"/>
        </w:rPr>
      </w:pPr>
      <w:r>
        <w:rPr>
          <w:rFonts w:ascii="Times New Roman" w:hAnsi="Times New Roman" w:cs="Times New Roman"/>
          <w:sz w:val="20"/>
        </w:rPr>
        <w:br w:type="page"/>
      </w:r>
    </w:p>
    <w:p w14:paraId="14281990" w14:textId="59AF1094"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lastRenderedPageBreak/>
        <w:t>References</w:t>
      </w:r>
    </w:p>
    <w:p w14:paraId="61695811" w14:textId="77777777" w:rsidR="00C368E0" w:rsidRPr="00D160DF" w:rsidRDefault="00C368E0" w:rsidP="00C368E0">
      <w:pPr>
        <w:rPr>
          <w:rFonts w:ascii="Times New Roman" w:hAnsi="Times New Roman" w:cs="Times New Roman"/>
          <w:sz w:val="20"/>
        </w:rPr>
      </w:pPr>
      <w:r w:rsidRPr="00D160DF">
        <w:rPr>
          <w:rFonts w:ascii="Times New Roman" w:hAnsi="Times New Roman" w:cs="Times New Roman"/>
          <w:sz w:val="20"/>
        </w:rPr>
        <w:t xml:space="preserve">[1] </w:t>
      </w:r>
      <w:proofErr w:type="spellStart"/>
      <w:r w:rsidRPr="00D160DF">
        <w:rPr>
          <w:rFonts w:ascii="Times New Roman" w:hAnsi="Times New Roman" w:cs="Times New Roman"/>
          <w:sz w:val="20"/>
        </w:rPr>
        <w:t>Mohd</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Awais</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Farooque</w:t>
      </w:r>
      <w:proofErr w:type="spellEnd"/>
      <w:r w:rsidRPr="00D160DF">
        <w:rPr>
          <w:rFonts w:ascii="Times New Roman" w:hAnsi="Times New Roman" w:cs="Times New Roman"/>
          <w:sz w:val="20"/>
        </w:rPr>
        <w:t xml:space="preserve">, Jayant </w:t>
      </w:r>
      <w:proofErr w:type="spellStart"/>
      <w:proofErr w:type="gramStart"/>
      <w:r w:rsidRPr="00D160DF">
        <w:rPr>
          <w:rFonts w:ascii="Times New Roman" w:hAnsi="Times New Roman" w:cs="Times New Roman"/>
          <w:sz w:val="20"/>
        </w:rPr>
        <w:t>S.Rohankar</w:t>
      </w:r>
      <w:proofErr w:type="spellEnd"/>
      <w:proofErr w:type="gramEnd"/>
      <w:r w:rsidRPr="00D160DF">
        <w:rPr>
          <w:rFonts w:ascii="Times New Roman" w:hAnsi="Times New Roman" w:cs="Times New Roman"/>
          <w:sz w:val="20"/>
        </w:rPr>
        <w:t>. SURVEY ON VARIOUS NOISES AND TECHNIQUES FOR DENOISING THE COLOR IMAGE</w:t>
      </w:r>
      <w:r w:rsidR="004A0A64" w:rsidRPr="00D160DF">
        <w:rPr>
          <w:rFonts w:ascii="Times New Roman" w:hAnsi="Times New Roman" w:cs="Times New Roman"/>
          <w:sz w:val="20"/>
        </w:rPr>
        <w:t xml:space="preserve">, </w:t>
      </w:r>
      <w:r w:rsidR="00835247" w:rsidRPr="00D160DF">
        <w:rPr>
          <w:rFonts w:ascii="Times New Roman" w:hAnsi="Times New Roman" w:cs="Times New Roman"/>
          <w:sz w:val="20"/>
        </w:rPr>
        <w:t xml:space="preserve">pages 1-2, </w:t>
      </w:r>
      <w:r w:rsidR="004A0A64" w:rsidRPr="00D160DF">
        <w:rPr>
          <w:rFonts w:ascii="Times New Roman" w:hAnsi="Times New Roman" w:cs="Times New Roman"/>
          <w:sz w:val="20"/>
        </w:rPr>
        <w:t>2013</w:t>
      </w:r>
    </w:p>
    <w:p w14:paraId="21646B34" w14:textId="77777777" w:rsidR="00F63D4B" w:rsidRPr="00D160DF" w:rsidRDefault="00F63D4B" w:rsidP="001830ED">
      <w:pPr>
        <w:rPr>
          <w:rFonts w:ascii="Times New Roman" w:hAnsi="Times New Roman" w:cs="Times New Roman"/>
          <w:sz w:val="20"/>
        </w:rPr>
      </w:pPr>
      <w:r w:rsidRPr="00D160DF">
        <w:rPr>
          <w:rFonts w:ascii="Times New Roman" w:hAnsi="Times New Roman" w:cs="Times New Roman"/>
          <w:sz w:val="20"/>
        </w:rPr>
        <w:t>[</w:t>
      </w:r>
      <w:r w:rsidR="00C368E0" w:rsidRPr="00D160DF">
        <w:rPr>
          <w:rFonts w:ascii="Times New Roman" w:hAnsi="Times New Roman" w:cs="Times New Roman"/>
          <w:sz w:val="20"/>
        </w:rPr>
        <w:t>2</w:t>
      </w:r>
      <w:r w:rsidRPr="00D160DF">
        <w:rPr>
          <w:rFonts w:ascii="Times New Roman" w:hAnsi="Times New Roman" w:cs="Times New Roman"/>
          <w:sz w:val="20"/>
        </w:rPr>
        <w:t>]</w:t>
      </w:r>
      <w:r w:rsidR="001830ED" w:rsidRPr="00D160DF">
        <w:rPr>
          <w:rFonts w:ascii="Times New Roman" w:hAnsi="Times New Roman" w:cs="Times New Roman"/>
          <w:sz w:val="20"/>
        </w:rPr>
        <w:t xml:space="preserve"> </w:t>
      </w:r>
      <w:proofErr w:type="spellStart"/>
      <w:r w:rsidR="00E01FE1" w:rsidRPr="00D160DF">
        <w:rPr>
          <w:rFonts w:ascii="Times New Roman" w:hAnsi="Times New Roman" w:cs="Times New Roman"/>
          <w:sz w:val="18"/>
          <w:szCs w:val="20"/>
        </w:rPr>
        <w:t>Jianchao</w:t>
      </w:r>
      <w:proofErr w:type="spellEnd"/>
      <w:r w:rsidR="00E01FE1" w:rsidRPr="00D160DF">
        <w:rPr>
          <w:rFonts w:ascii="Times New Roman" w:hAnsi="Times New Roman" w:cs="Times New Roman"/>
          <w:sz w:val="18"/>
          <w:szCs w:val="20"/>
        </w:rPr>
        <w:t xml:space="preserve"> Yang</w:t>
      </w:r>
      <w:r w:rsidR="00E01FE1" w:rsidRPr="00D160DF">
        <w:rPr>
          <w:rFonts w:ascii="Times New Roman" w:hAnsi="Times New Roman" w:cs="Times New Roman"/>
          <w:sz w:val="20"/>
        </w:rPr>
        <w:t xml:space="preserve">, </w:t>
      </w:r>
      <w:r w:rsidR="00E01FE1" w:rsidRPr="00D160DF">
        <w:rPr>
          <w:rFonts w:ascii="Times New Roman" w:hAnsi="Times New Roman" w:cs="Times New Roman"/>
          <w:sz w:val="18"/>
          <w:szCs w:val="20"/>
        </w:rPr>
        <w:t>Thomas Huang</w:t>
      </w:r>
      <w:r w:rsidR="00E01FE1" w:rsidRPr="00D160DF">
        <w:rPr>
          <w:rFonts w:ascii="Times New Roman" w:hAnsi="Times New Roman" w:cs="Times New Roman"/>
          <w:sz w:val="20"/>
        </w:rPr>
        <w:t xml:space="preserve">, </w:t>
      </w:r>
      <w:r w:rsidR="001830ED" w:rsidRPr="00D160DF">
        <w:rPr>
          <w:rFonts w:ascii="Times New Roman" w:hAnsi="Times New Roman" w:cs="Times New Roman"/>
          <w:sz w:val="20"/>
        </w:rPr>
        <w:t>Image super-resolution: Historical overview and future challenges</w:t>
      </w:r>
      <w:r w:rsidR="00835247" w:rsidRPr="00D160DF">
        <w:rPr>
          <w:rFonts w:ascii="Times New Roman" w:hAnsi="Times New Roman" w:cs="Times New Roman"/>
          <w:sz w:val="20"/>
        </w:rPr>
        <w:t>, pages 6, 2017</w:t>
      </w:r>
    </w:p>
    <w:p w14:paraId="24717A5E"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[3] Marco </w:t>
      </w:r>
      <w:proofErr w:type="spellStart"/>
      <w:r w:rsidRPr="00D160DF">
        <w:rPr>
          <w:rFonts w:ascii="Times New Roman" w:hAnsi="Times New Roman" w:cs="Times New Roman"/>
          <w:sz w:val="20"/>
        </w:rPr>
        <w:t>Crisani</w:t>
      </w:r>
      <w:proofErr w:type="spellEnd"/>
      <w:r w:rsidRPr="00D160DF">
        <w:rPr>
          <w:rFonts w:ascii="Times New Roman" w:hAnsi="Times New Roman" w:cs="Times New Roman"/>
          <w:sz w:val="20"/>
        </w:rPr>
        <w:t xml:space="preserve">, Dong </w:t>
      </w:r>
      <w:proofErr w:type="spellStart"/>
      <w:r w:rsidRPr="00D160DF">
        <w:rPr>
          <w:rFonts w:ascii="Times New Roman" w:hAnsi="Times New Roman" w:cs="Times New Roman"/>
          <w:sz w:val="20"/>
        </w:rPr>
        <w:t>Seon</w:t>
      </w:r>
      <w:proofErr w:type="spellEnd"/>
      <w:r w:rsidRPr="00D160DF">
        <w:rPr>
          <w:rFonts w:ascii="Times New Roman" w:hAnsi="Times New Roman" w:cs="Times New Roman"/>
          <w:sz w:val="20"/>
        </w:rPr>
        <w:t xml:space="preserve"> Cheng, V</w:t>
      </w:r>
      <w:r w:rsidR="00C368E0" w:rsidRPr="00D160DF">
        <w:rPr>
          <w:rFonts w:ascii="Times New Roman" w:hAnsi="Times New Roman" w:cs="Times New Roman"/>
          <w:sz w:val="20"/>
        </w:rPr>
        <w:t xml:space="preserve">ittorio </w:t>
      </w:r>
      <w:proofErr w:type="spellStart"/>
      <w:r w:rsidR="00C368E0" w:rsidRPr="00D160DF">
        <w:rPr>
          <w:rFonts w:ascii="Times New Roman" w:hAnsi="Times New Roman" w:cs="Times New Roman"/>
          <w:sz w:val="20"/>
        </w:rPr>
        <w:t>Murino</w:t>
      </w:r>
      <w:proofErr w:type="spellEnd"/>
      <w:r w:rsidR="00C368E0" w:rsidRPr="00D160DF">
        <w:rPr>
          <w:rFonts w:ascii="Times New Roman" w:hAnsi="Times New Roman" w:cs="Times New Roman"/>
          <w:sz w:val="20"/>
        </w:rPr>
        <w:t xml:space="preserve">, and Donato </w:t>
      </w:r>
      <w:proofErr w:type="spellStart"/>
      <w:r w:rsidR="00C368E0" w:rsidRPr="00D160DF">
        <w:rPr>
          <w:rFonts w:ascii="Times New Roman" w:hAnsi="Times New Roman" w:cs="Times New Roman"/>
          <w:sz w:val="20"/>
        </w:rPr>
        <w:t>Pan</w:t>
      </w:r>
      <w:r w:rsidRPr="00D160DF">
        <w:rPr>
          <w:rFonts w:ascii="Times New Roman" w:hAnsi="Times New Roman" w:cs="Times New Roman"/>
          <w:sz w:val="20"/>
        </w:rPr>
        <w:t>nullo</w:t>
      </w:r>
      <w:proofErr w:type="spellEnd"/>
      <w:r w:rsidRPr="00D160DF">
        <w:rPr>
          <w:rFonts w:ascii="Times New Roman" w:hAnsi="Times New Roman" w:cs="Times New Roman"/>
          <w:sz w:val="20"/>
        </w:rPr>
        <w:t>. Distilling information with sup</w:t>
      </w:r>
      <w:r w:rsidR="00C368E0" w:rsidRPr="00D160DF">
        <w:rPr>
          <w:rFonts w:ascii="Times New Roman" w:hAnsi="Times New Roman" w:cs="Times New Roman"/>
          <w:sz w:val="20"/>
        </w:rPr>
        <w:t>er-resolution for video surveil</w:t>
      </w:r>
      <w:r w:rsidRPr="00D160DF">
        <w:rPr>
          <w:rFonts w:ascii="Times New Roman" w:hAnsi="Times New Roman" w:cs="Times New Roman"/>
          <w:sz w:val="20"/>
        </w:rPr>
        <w:t>lance. In Proceedings of the ACM 2nd Internati</w:t>
      </w:r>
      <w:r w:rsidR="00C368E0" w:rsidRPr="00D160DF">
        <w:rPr>
          <w:rFonts w:ascii="Times New Roman" w:hAnsi="Times New Roman" w:cs="Times New Roman"/>
          <w:sz w:val="20"/>
        </w:rPr>
        <w:t xml:space="preserve">onal Workshop on Video </w:t>
      </w:r>
      <w:r w:rsidRPr="00D160DF">
        <w:rPr>
          <w:rFonts w:ascii="Times New Roman" w:hAnsi="Times New Roman" w:cs="Times New Roman"/>
          <w:sz w:val="20"/>
        </w:rPr>
        <w:t>Surveillance and Sensor Networks</w:t>
      </w:r>
      <w:r w:rsidR="00835247" w:rsidRPr="00D160DF">
        <w:rPr>
          <w:rFonts w:ascii="Times New Roman" w:hAnsi="Times New Roman" w:cs="Times New Roman"/>
          <w:sz w:val="20"/>
        </w:rPr>
        <w:t>, pages 2-11, 2004</w:t>
      </w:r>
    </w:p>
    <w:p w14:paraId="30701EC6" w14:textId="77777777" w:rsidR="00E01FE1" w:rsidRPr="00D160DF" w:rsidRDefault="00E01FE1" w:rsidP="00C368E0">
      <w:pPr>
        <w:rPr>
          <w:rFonts w:ascii="Times New Roman" w:hAnsi="Times New Roman" w:cs="Times New Roman"/>
          <w:sz w:val="20"/>
        </w:rPr>
      </w:pPr>
      <w:r w:rsidRPr="00D160DF">
        <w:rPr>
          <w:rFonts w:ascii="Times New Roman" w:hAnsi="Times New Roman" w:cs="Times New Roman"/>
          <w:sz w:val="20"/>
        </w:rPr>
        <w:t>[4]</w:t>
      </w:r>
      <w:r w:rsidR="00C368E0" w:rsidRPr="00D160DF">
        <w:rPr>
          <w:rFonts w:ascii="Times New Roman" w:hAnsi="Times New Roman" w:cs="Times New Roman"/>
          <w:sz w:val="20"/>
        </w:rPr>
        <w:t xml:space="preserve"> Frank Lin, Clinton B. </w:t>
      </w:r>
      <w:proofErr w:type="spellStart"/>
      <w:r w:rsidR="00C368E0" w:rsidRPr="00D160DF">
        <w:rPr>
          <w:rFonts w:ascii="Times New Roman" w:hAnsi="Times New Roman" w:cs="Times New Roman"/>
          <w:sz w:val="20"/>
        </w:rPr>
        <w:t>Fookes</w:t>
      </w:r>
      <w:proofErr w:type="spellEnd"/>
      <w:r w:rsidR="00C368E0" w:rsidRPr="00D160DF">
        <w:rPr>
          <w:rFonts w:ascii="Times New Roman" w:hAnsi="Times New Roman" w:cs="Times New Roman"/>
          <w:sz w:val="20"/>
        </w:rPr>
        <w:t xml:space="preserve">, Vinod </w:t>
      </w:r>
      <w:proofErr w:type="spellStart"/>
      <w:r w:rsidR="00C368E0" w:rsidRPr="00D160DF">
        <w:rPr>
          <w:rFonts w:ascii="Times New Roman" w:hAnsi="Times New Roman" w:cs="Times New Roman"/>
          <w:sz w:val="20"/>
        </w:rPr>
        <w:t>Chandran</w:t>
      </w:r>
      <w:proofErr w:type="spellEnd"/>
      <w:r w:rsidR="00C368E0" w:rsidRPr="00D160DF">
        <w:rPr>
          <w:rFonts w:ascii="Times New Roman" w:hAnsi="Times New Roman" w:cs="Times New Roman"/>
          <w:sz w:val="20"/>
        </w:rPr>
        <w:t xml:space="preserve">, and </w:t>
      </w:r>
      <w:proofErr w:type="spellStart"/>
      <w:r w:rsidR="00C368E0" w:rsidRPr="00D160DF">
        <w:rPr>
          <w:rFonts w:ascii="Times New Roman" w:hAnsi="Times New Roman" w:cs="Times New Roman"/>
          <w:sz w:val="20"/>
        </w:rPr>
        <w:t>Sridha</w:t>
      </w:r>
      <w:proofErr w:type="spellEnd"/>
      <w:r w:rsidR="00C368E0" w:rsidRPr="00D160DF">
        <w:rPr>
          <w:rFonts w:ascii="Times New Roman" w:hAnsi="Times New Roman" w:cs="Times New Roman"/>
          <w:sz w:val="20"/>
        </w:rPr>
        <w:t xml:space="preserve"> </w:t>
      </w:r>
      <w:proofErr w:type="spellStart"/>
      <w:r w:rsidR="00C368E0" w:rsidRPr="00D160DF">
        <w:rPr>
          <w:rFonts w:ascii="Times New Roman" w:hAnsi="Times New Roman" w:cs="Times New Roman"/>
          <w:sz w:val="20"/>
        </w:rPr>
        <w:t>Sridharan</w:t>
      </w:r>
      <w:proofErr w:type="spellEnd"/>
      <w:r w:rsidR="00C368E0" w:rsidRPr="00D160DF">
        <w:rPr>
          <w:rFonts w:ascii="Times New Roman" w:hAnsi="Times New Roman" w:cs="Times New Roman"/>
          <w:sz w:val="20"/>
        </w:rPr>
        <w:t xml:space="preserve">. </w:t>
      </w:r>
      <w:r w:rsidR="001F6B7C" w:rsidRPr="00D160DF">
        <w:rPr>
          <w:rFonts w:ascii="Times New Roman" w:hAnsi="Times New Roman" w:cs="Times New Roman"/>
          <w:sz w:val="20"/>
        </w:rPr>
        <w:t>Investigation into optical fl</w:t>
      </w:r>
      <w:r w:rsidR="00C368E0" w:rsidRPr="00D160DF">
        <w:rPr>
          <w:rFonts w:ascii="Times New Roman" w:hAnsi="Times New Roman" w:cs="Times New Roman"/>
          <w:sz w:val="20"/>
        </w:rPr>
        <w:t xml:space="preserve">ow super-resolution for surveillance applications. In The </w:t>
      </w:r>
      <w:proofErr w:type="spellStart"/>
      <w:r w:rsidR="00C368E0" w:rsidRPr="00D160DF">
        <w:rPr>
          <w:rFonts w:ascii="Times New Roman" w:hAnsi="Times New Roman" w:cs="Times New Roman"/>
          <w:sz w:val="20"/>
        </w:rPr>
        <w:t>Austrilian</w:t>
      </w:r>
      <w:proofErr w:type="spellEnd"/>
      <w:r w:rsidR="00C368E0" w:rsidRPr="00D160DF">
        <w:rPr>
          <w:rFonts w:ascii="Times New Roman" w:hAnsi="Times New Roman" w:cs="Times New Roman"/>
          <w:sz w:val="20"/>
        </w:rPr>
        <w:t xml:space="preserve"> Pattern Recognition Society </w:t>
      </w:r>
      <w:proofErr w:type="spellStart"/>
      <w:r w:rsidR="00C368E0" w:rsidRPr="00D160DF">
        <w:rPr>
          <w:rFonts w:ascii="Times New Roman" w:hAnsi="Times New Roman" w:cs="Times New Roman"/>
          <w:sz w:val="20"/>
        </w:rPr>
        <w:t>Worshop</w:t>
      </w:r>
      <w:proofErr w:type="spellEnd"/>
      <w:r w:rsidR="00C368E0" w:rsidRPr="00D160DF">
        <w:rPr>
          <w:rFonts w:ascii="Times New Roman" w:hAnsi="Times New Roman" w:cs="Times New Roman"/>
          <w:sz w:val="20"/>
        </w:rPr>
        <w:t xml:space="preserve"> on Digital Image Computing</w:t>
      </w:r>
      <w:r w:rsidR="00835247" w:rsidRPr="00D160DF">
        <w:rPr>
          <w:rFonts w:ascii="Times New Roman" w:hAnsi="Times New Roman" w:cs="Times New Roman"/>
          <w:sz w:val="20"/>
        </w:rPr>
        <w:t>, pages 987-995,</w:t>
      </w:r>
      <w:r w:rsidR="004A0A64" w:rsidRPr="00D160DF">
        <w:rPr>
          <w:rFonts w:ascii="Times New Roman" w:hAnsi="Times New Roman" w:cs="Times New Roman"/>
          <w:sz w:val="20"/>
        </w:rPr>
        <w:t xml:space="preserve"> 2005</w:t>
      </w:r>
    </w:p>
    <w:p w14:paraId="5859555D"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[5] J. </w:t>
      </w:r>
      <w:proofErr w:type="spellStart"/>
      <w:r w:rsidRPr="00D160DF">
        <w:rPr>
          <w:rFonts w:ascii="Times New Roman" w:hAnsi="Times New Roman" w:cs="Times New Roman"/>
          <w:sz w:val="20"/>
        </w:rPr>
        <w:t>Maintz</w:t>
      </w:r>
      <w:proofErr w:type="spellEnd"/>
      <w:r w:rsidRPr="00D160DF">
        <w:rPr>
          <w:rFonts w:ascii="Times New Roman" w:hAnsi="Times New Roman" w:cs="Times New Roman"/>
          <w:sz w:val="20"/>
        </w:rPr>
        <w:t xml:space="preserve"> and M. </w:t>
      </w:r>
      <w:proofErr w:type="spellStart"/>
      <w:r w:rsidRPr="00D160DF">
        <w:rPr>
          <w:rFonts w:ascii="Times New Roman" w:hAnsi="Times New Roman" w:cs="Times New Roman"/>
          <w:sz w:val="20"/>
        </w:rPr>
        <w:t>Viergever</w:t>
      </w:r>
      <w:proofErr w:type="spellEnd"/>
      <w:r w:rsidRPr="00D160DF">
        <w:rPr>
          <w:rFonts w:ascii="Times New Roman" w:hAnsi="Times New Roman" w:cs="Times New Roman"/>
          <w:sz w:val="20"/>
        </w:rPr>
        <w:t>. A survey of medical image registration. Medical Image Analysis</w:t>
      </w:r>
      <w:r w:rsidR="00835247" w:rsidRPr="00D160DF">
        <w:rPr>
          <w:rFonts w:ascii="Times New Roman" w:hAnsi="Times New Roman" w:cs="Times New Roman"/>
          <w:sz w:val="20"/>
        </w:rPr>
        <w:t>, pages 1-36, 2008</w:t>
      </w:r>
    </w:p>
    <w:p w14:paraId="762CBCE7" w14:textId="31C4BCD2" w:rsidR="00E01FE1" w:rsidRDefault="00E01FE1" w:rsidP="00E01FE1">
      <w:pPr>
        <w:rPr>
          <w:rFonts w:ascii="Times New Roman" w:hAnsi="Times New Roman" w:cs="Times New Roman"/>
          <w:sz w:val="20"/>
        </w:rPr>
      </w:pPr>
      <w:r w:rsidRPr="00D160DF">
        <w:rPr>
          <w:rFonts w:ascii="Times New Roman" w:hAnsi="Times New Roman" w:cs="Times New Roman"/>
          <w:sz w:val="20"/>
        </w:rPr>
        <w:t xml:space="preserve">[6] S. Peleg and Y. Yeshurun. </w:t>
      </w:r>
      <w:proofErr w:type="spellStart"/>
      <w:r w:rsidRPr="00D160DF">
        <w:rPr>
          <w:rFonts w:ascii="Times New Roman" w:hAnsi="Times New Roman" w:cs="Times New Roman"/>
          <w:sz w:val="20"/>
        </w:rPr>
        <w:t>Superresolution</w:t>
      </w:r>
      <w:proofErr w:type="spellEnd"/>
      <w:r w:rsidRPr="00D160DF">
        <w:rPr>
          <w:rFonts w:ascii="Times New Roman" w:hAnsi="Times New Roman" w:cs="Times New Roman"/>
          <w:sz w:val="20"/>
        </w:rPr>
        <w:t xml:space="preserve"> in MRI: application to human white matter fiber tract visualization by diffusion tensor imaging. </w:t>
      </w:r>
      <w:proofErr w:type="spellStart"/>
      <w:r w:rsidRPr="00D160DF">
        <w:rPr>
          <w:rFonts w:ascii="Times New Roman" w:hAnsi="Times New Roman" w:cs="Times New Roman"/>
          <w:sz w:val="20"/>
        </w:rPr>
        <w:t>Magnazine</w:t>
      </w:r>
      <w:proofErr w:type="spellEnd"/>
      <w:r w:rsidRPr="00D160DF">
        <w:rPr>
          <w:rFonts w:ascii="Times New Roman" w:hAnsi="Times New Roman" w:cs="Times New Roman"/>
          <w:sz w:val="20"/>
        </w:rPr>
        <w:t xml:space="preserve"> Resonance in Medicine</w:t>
      </w:r>
      <w:r w:rsidR="00835247" w:rsidRPr="00D160DF">
        <w:rPr>
          <w:rFonts w:ascii="Times New Roman" w:hAnsi="Times New Roman" w:cs="Times New Roman"/>
          <w:sz w:val="20"/>
        </w:rPr>
        <w:t>, pages 29-35, 2001.</w:t>
      </w:r>
    </w:p>
    <w:p w14:paraId="3F7807A6" w14:textId="7F1A5C5D"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[7] </w:t>
      </w:r>
      <w:r w:rsidR="00645F4D">
        <w:rPr>
          <w:rFonts w:ascii="Times New Roman" w:hAnsi="Times New Roman" w:cs="Times New Roman"/>
          <w:sz w:val="20"/>
        </w:rPr>
        <w:fldChar w:fldCharType="begin"/>
      </w:r>
      <w:r w:rsidR="00645F4D">
        <w:rPr>
          <w:rFonts w:ascii="Times New Roman" w:hAnsi="Times New Roman" w:cs="Times New Roman"/>
          <w:sz w:val="20"/>
        </w:rPr>
        <w:instrText xml:space="preserve"> BIBLIOGRAPHY  \l 1033 </w:instrText>
      </w:r>
      <w:r w:rsidR="00645F4D">
        <w:rPr>
          <w:rFonts w:ascii="Times New Roman" w:hAnsi="Times New Roman" w:cs="Times New Roman"/>
          <w:sz w:val="20"/>
        </w:rPr>
        <w:fldChar w:fldCharType="separate"/>
      </w:r>
      <w:r w:rsidR="00645F4D" w:rsidRPr="00DF6D3F">
        <w:rPr>
          <w:rFonts w:ascii="Times New Roman" w:hAnsi="Times New Roman" w:cs="Times New Roman"/>
          <w:sz w:val="20"/>
        </w:rPr>
        <w:t>Bee Lim, S. S. (2017). Enhanced Deep Residual Networks for Single Image Super-Resolution. Seoul, Korea: Department of ECE, ASRI, Seoul National University,.</w:t>
      </w:r>
    </w:p>
    <w:p w14:paraId="7ACA46B7" w14:textId="0EDB4A38"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[8] </w:t>
      </w:r>
      <w:r w:rsidR="00645F4D" w:rsidRPr="00DF6D3F">
        <w:rPr>
          <w:rFonts w:ascii="Times New Roman" w:hAnsi="Times New Roman" w:cs="Times New Roman"/>
          <w:sz w:val="20"/>
        </w:rPr>
        <w:t>Chao Dong, C. C. (n.d.). Accelerating the Super-Resolution Convolutional Neural Network. Hong Kong: Department of Information Engineering, The Chinese University of Hong Kong.</w:t>
      </w:r>
    </w:p>
    <w:p w14:paraId="638C828D" w14:textId="084D057B" w:rsidR="00645F4D" w:rsidRDefault="00645F4D" w:rsidP="006D083F">
      <w:pPr>
        <w:rPr>
          <w:rFonts w:ascii="Times New Roman" w:hAnsi="Times New Roman" w:cs="Times New Roman"/>
          <w:sz w:val="20"/>
        </w:rPr>
      </w:pPr>
      <w:r>
        <w:rPr>
          <w:rFonts w:ascii="Times New Roman" w:hAnsi="Times New Roman" w:cs="Times New Roman"/>
          <w:sz w:val="20"/>
        </w:rPr>
        <w:fldChar w:fldCharType="end"/>
      </w:r>
      <w:r w:rsidR="00DF6D3F">
        <w:rPr>
          <w:rFonts w:ascii="Times New Roman" w:hAnsi="Times New Roman" w:cs="Times New Roman"/>
          <w:sz w:val="20"/>
        </w:rPr>
        <w:t xml:space="preserve">[9] </w:t>
      </w:r>
      <w:r w:rsidR="00DF6D3F" w:rsidRPr="00DF6D3F">
        <w:rPr>
          <w:rFonts w:ascii="Times New Roman" w:hAnsi="Times New Roman" w:cs="Times New Roman"/>
          <w:sz w:val="20"/>
        </w:rPr>
        <w:t xml:space="preserve">Horn, B. K. P., &amp; </w:t>
      </w:r>
      <w:proofErr w:type="spellStart"/>
      <w:r w:rsidR="00DF6D3F" w:rsidRPr="00DF6D3F">
        <w:rPr>
          <w:rFonts w:ascii="Times New Roman" w:hAnsi="Times New Roman" w:cs="Times New Roman"/>
          <w:sz w:val="20"/>
        </w:rPr>
        <w:t>Schunck</w:t>
      </w:r>
      <w:proofErr w:type="spellEnd"/>
      <w:r w:rsidR="00DF6D3F" w:rsidRPr="00DF6D3F">
        <w:rPr>
          <w:rFonts w:ascii="Times New Roman" w:hAnsi="Times New Roman" w:cs="Times New Roman"/>
          <w:sz w:val="20"/>
        </w:rPr>
        <w:t>, B. G. (1981). Determining optical flow. Artificial Intelligence, 17,</w:t>
      </w:r>
      <w:r w:rsidR="00DF6D3F">
        <w:rPr>
          <w:rFonts w:ascii="Times New Roman" w:hAnsi="Times New Roman" w:cs="Times New Roman"/>
          <w:sz w:val="20"/>
        </w:rPr>
        <w:t xml:space="preserve"> </w:t>
      </w:r>
      <w:r w:rsidR="00DF6D3F" w:rsidRPr="00DF6D3F">
        <w:rPr>
          <w:rFonts w:ascii="Times New Roman" w:hAnsi="Times New Roman" w:cs="Times New Roman"/>
          <w:sz w:val="20"/>
        </w:rPr>
        <w:t>185–203</w:t>
      </w:r>
    </w:p>
    <w:p w14:paraId="4C1890FC"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[10] </w:t>
      </w:r>
      <w:r w:rsidRPr="006D083F">
        <w:rPr>
          <w:rFonts w:ascii="Times New Roman" w:hAnsi="Times New Roman" w:cs="Times New Roman"/>
          <w:sz w:val="20"/>
        </w:rPr>
        <w:t xml:space="preserve">Lucas, B. D., &amp; </w:t>
      </w:r>
      <w:proofErr w:type="spellStart"/>
      <w:r w:rsidRPr="006D083F">
        <w:rPr>
          <w:rFonts w:ascii="Times New Roman" w:hAnsi="Times New Roman" w:cs="Times New Roman"/>
          <w:sz w:val="20"/>
        </w:rPr>
        <w:t>Kanade</w:t>
      </w:r>
      <w:proofErr w:type="spellEnd"/>
      <w:r w:rsidRPr="006D083F">
        <w:rPr>
          <w:rFonts w:ascii="Times New Roman" w:hAnsi="Times New Roman" w:cs="Times New Roman"/>
          <w:sz w:val="20"/>
        </w:rPr>
        <w:t>, T. (1981). An iterative image registration technique with an application</w:t>
      </w:r>
    </w:p>
    <w:p w14:paraId="657EEB49"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to stereo vision. In Proceedings of the international joint conference on artificial intelligence</w:t>
      </w:r>
    </w:p>
    <w:p w14:paraId="7D962CCF" w14:textId="6A6012CE" w:rsidR="006D083F" w:rsidRDefault="006D083F" w:rsidP="006D083F">
      <w:pPr>
        <w:rPr>
          <w:rFonts w:ascii="Times New Roman" w:hAnsi="Times New Roman" w:cs="Times New Roman"/>
          <w:sz w:val="20"/>
        </w:rPr>
      </w:pPr>
      <w:r w:rsidRPr="006D083F">
        <w:rPr>
          <w:rFonts w:ascii="Times New Roman" w:hAnsi="Times New Roman" w:cs="Times New Roman"/>
          <w:sz w:val="20"/>
        </w:rPr>
        <w:t>(p. 674–679).</w:t>
      </w:r>
    </w:p>
    <w:p w14:paraId="0B1D1A17"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[11] </w:t>
      </w:r>
      <w:proofErr w:type="spellStart"/>
      <w:r w:rsidRPr="006D083F">
        <w:rPr>
          <w:rFonts w:ascii="Times New Roman" w:hAnsi="Times New Roman" w:cs="Times New Roman"/>
          <w:sz w:val="20"/>
        </w:rPr>
        <w:t>Vandewalle</w:t>
      </w:r>
      <w:proofErr w:type="spellEnd"/>
      <w:r w:rsidRPr="006D083F">
        <w:rPr>
          <w:rFonts w:ascii="Times New Roman" w:hAnsi="Times New Roman" w:cs="Times New Roman"/>
          <w:sz w:val="20"/>
        </w:rPr>
        <w:t xml:space="preserve">, P., </w:t>
      </w:r>
      <w:proofErr w:type="spellStart"/>
      <w:r w:rsidRPr="006D083F">
        <w:rPr>
          <w:rFonts w:ascii="Times New Roman" w:hAnsi="Times New Roman" w:cs="Times New Roman"/>
          <w:sz w:val="20"/>
        </w:rPr>
        <w:t>Süsstrunk</w:t>
      </w:r>
      <w:proofErr w:type="spellEnd"/>
      <w:r w:rsidRPr="006D083F">
        <w:rPr>
          <w:rFonts w:ascii="Times New Roman" w:hAnsi="Times New Roman" w:cs="Times New Roman"/>
          <w:sz w:val="20"/>
        </w:rPr>
        <w:t xml:space="preserve">, S., &amp; </w:t>
      </w:r>
      <w:proofErr w:type="spellStart"/>
      <w:r w:rsidRPr="006D083F">
        <w:rPr>
          <w:rFonts w:ascii="Times New Roman" w:hAnsi="Times New Roman" w:cs="Times New Roman"/>
          <w:sz w:val="20"/>
        </w:rPr>
        <w:t>Vetterli</w:t>
      </w:r>
      <w:proofErr w:type="spellEnd"/>
      <w:r w:rsidRPr="006D083F">
        <w:rPr>
          <w:rFonts w:ascii="Times New Roman" w:hAnsi="Times New Roman" w:cs="Times New Roman"/>
          <w:sz w:val="20"/>
        </w:rPr>
        <w:t>, M. (2006). A frequency domain approach to registration of</w:t>
      </w:r>
    </w:p>
    <w:p w14:paraId="767E9714"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aliased images with application to super-resolution. EURASIP Journal on Applied Signal Processing,</w:t>
      </w:r>
    </w:p>
    <w:p w14:paraId="328E0B97" w14:textId="02BE4CF2" w:rsidR="006D083F" w:rsidRDefault="006D083F" w:rsidP="006D083F">
      <w:pPr>
        <w:rPr>
          <w:rFonts w:ascii="Times New Roman" w:hAnsi="Times New Roman" w:cs="Times New Roman"/>
          <w:sz w:val="20"/>
        </w:rPr>
      </w:pPr>
      <w:r w:rsidRPr="006D083F">
        <w:rPr>
          <w:rFonts w:ascii="Times New Roman" w:hAnsi="Times New Roman" w:cs="Times New Roman"/>
          <w:sz w:val="20"/>
        </w:rPr>
        <w:t>2006, 233.</w:t>
      </w:r>
    </w:p>
    <w:p w14:paraId="1E7D7E94"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[12] </w:t>
      </w:r>
      <w:r w:rsidRPr="006D083F">
        <w:rPr>
          <w:rFonts w:ascii="Times New Roman" w:hAnsi="Times New Roman" w:cs="Times New Roman"/>
          <w:sz w:val="20"/>
        </w:rPr>
        <w:t>Sun, D., Roth, S., &amp; Black, M. J. (2010). Secrets of optical flow estimation and their principles. In</w:t>
      </w:r>
    </w:p>
    <w:p w14:paraId="5119F422" w14:textId="599A86CD" w:rsidR="006D083F" w:rsidRDefault="006D083F" w:rsidP="006D083F">
      <w:pPr>
        <w:rPr>
          <w:rFonts w:ascii="Times New Roman" w:hAnsi="Times New Roman" w:cs="Times New Roman"/>
          <w:sz w:val="20"/>
        </w:rPr>
      </w:pPr>
      <w:r w:rsidRPr="006D083F">
        <w:rPr>
          <w:rFonts w:ascii="Times New Roman" w:hAnsi="Times New Roman" w:cs="Times New Roman"/>
          <w:sz w:val="20"/>
        </w:rPr>
        <w:t>Proceedings of IEEE conference on computer vision and pattern recognition (p. 2432–2439).</w:t>
      </w:r>
    </w:p>
    <w:p w14:paraId="6B34D196"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[13] </w:t>
      </w:r>
      <w:r w:rsidRPr="006D083F">
        <w:rPr>
          <w:rFonts w:ascii="Times New Roman" w:hAnsi="Times New Roman" w:cs="Times New Roman"/>
          <w:sz w:val="20"/>
        </w:rPr>
        <w:t xml:space="preserve">Baker, S., &amp; </w:t>
      </w:r>
      <w:proofErr w:type="spellStart"/>
      <w:r w:rsidRPr="006D083F">
        <w:rPr>
          <w:rFonts w:ascii="Times New Roman" w:hAnsi="Times New Roman" w:cs="Times New Roman"/>
          <w:sz w:val="20"/>
        </w:rPr>
        <w:t>Kanade</w:t>
      </w:r>
      <w:proofErr w:type="spellEnd"/>
      <w:r w:rsidRPr="006D083F">
        <w:rPr>
          <w:rFonts w:ascii="Times New Roman" w:hAnsi="Times New Roman" w:cs="Times New Roman"/>
          <w:sz w:val="20"/>
        </w:rPr>
        <w:t>, T. (2002). Limits on super-resolution and how to break them. IEEE Transactions</w:t>
      </w:r>
    </w:p>
    <w:p w14:paraId="556B0B38" w14:textId="64595C87" w:rsidR="006D083F" w:rsidRPr="00D160D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on Pattern Analysis and Machine Intelligence, 24(9), 1167–1183.</w:t>
      </w:r>
    </w:p>
    <w:sectPr w:rsidR="006D083F" w:rsidRPr="00D1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2"/>
    <w:rsid w:val="00127B3D"/>
    <w:rsid w:val="001830ED"/>
    <w:rsid w:val="001942B2"/>
    <w:rsid w:val="001F0350"/>
    <w:rsid w:val="001F6B7C"/>
    <w:rsid w:val="00265F05"/>
    <w:rsid w:val="00272A19"/>
    <w:rsid w:val="004A0A64"/>
    <w:rsid w:val="00564A69"/>
    <w:rsid w:val="00592703"/>
    <w:rsid w:val="005A2777"/>
    <w:rsid w:val="005A27A2"/>
    <w:rsid w:val="00645F4D"/>
    <w:rsid w:val="006D083F"/>
    <w:rsid w:val="0082397C"/>
    <w:rsid w:val="00835247"/>
    <w:rsid w:val="00993A13"/>
    <w:rsid w:val="009A02D4"/>
    <w:rsid w:val="009E4A18"/>
    <w:rsid w:val="00AB636B"/>
    <w:rsid w:val="00B04430"/>
    <w:rsid w:val="00C02890"/>
    <w:rsid w:val="00C11FC5"/>
    <w:rsid w:val="00C368E0"/>
    <w:rsid w:val="00CD7422"/>
    <w:rsid w:val="00D160DF"/>
    <w:rsid w:val="00D9504A"/>
    <w:rsid w:val="00DF6D3F"/>
    <w:rsid w:val="00E01FE1"/>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3" Type="http://schemas.openxmlformats.org/officeDocument/2006/relationships/styles" Target="styles.xml"/><Relationship Id="rId7" Type="http://schemas.openxmlformats.org/officeDocument/2006/relationships/hyperlink" Target="mailto:dragos.busuioc@stud.acs.upb.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29C26A8F-3745-4D64-9B53-AB54FBAC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4</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2020-10-31T10:44:00Z</dcterms:created>
  <dcterms:modified xsi:type="dcterms:W3CDTF">2020-11-02T17:19:00Z</dcterms:modified>
</cp:coreProperties>
</file>