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X線撮影ブログ｜マスターテンプレート</w:t>
      </w:r>
    </w:p>
    <w:p>
      <w:r>
        <w:t>整形領域のX線撮影ブログを統一フォーマットで作成するためのテンプレートです。</w:t>
      </w:r>
    </w:p>
    <w:p>
      <w:pPr>
        <w:pStyle w:val="Heading2"/>
      </w:pPr>
      <w:r>
        <w:t>① タイトル</w:t>
      </w:r>
    </w:p>
    <w:p>
      <w:r>
        <w:t>例：ハインドフット撮影（Saltzman法）｜整形外科で重要な後足部アライメント評価</w:t>
      </w:r>
    </w:p>
    <w:p>
      <w:pPr>
        <w:pStyle w:val="Heading2"/>
      </w:pPr>
      <w:r>
        <w:t>② 導入文</w:t>
      </w:r>
    </w:p>
    <w:p>
      <w:r>
        <w:t>この撮影がなぜ必要なのか、どのような疾患で使われるのかを簡潔に説明する。</w:t>
      </w:r>
    </w:p>
    <w:p>
      <w:pPr>
        <w:pStyle w:val="Heading2"/>
      </w:pPr>
      <w:r>
        <w:t>③ 撮影の目的</w:t>
      </w:r>
    </w:p>
    <w:p>
      <w:r>
        <w:t>・何を評価する撮影か</w:t>
        <w:br/>
        <w:t>・荷重／非荷重の意味</w:t>
        <w:br/>
        <w:t>・整形外科医が知りたい情報</w:t>
      </w:r>
    </w:p>
    <w:p>
      <w:pPr>
        <w:pStyle w:val="Heading2"/>
      </w:pPr>
      <w:r>
        <w:t>④ 適応疾患</w:t>
      </w:r>
    </w:p>
    <w:p>
      <w:r>
        <w:t>・変形性関節症</w:t>
        <w:br/>
        <w:t>・骨折</w:t>
        <w:br/>
        <w:t>・扁平足</w:t>
        <w:br/>
        <w:t>・外反母趾</w:t>
        <w:br/>
        <w:t>・靭帯損傷 など</w:t>
      </w:r>
    </w:p>
    <w:p>
      <w:pPr>
        <w:pStyle w:val="Heading2"/>
      </w:pPr>
      <w:r>
        <w:t>⑤ ポジショニング</w:t>
      </w:r>
    </w:p>
    <w:p>
      <w:r>
        <w:t>・患者体位</w:t>
        <w:br/>
        <w:t>・足部の向き</w:t>
        <w:br/>
        <w:t>・基準線</w:t>
        <w:br/>
        <w:t>・体重のかけ方</w:t>
        <w:br/>
        <w:t>・補助具使用の有無</w:t>
      </w:r>
    </w:p>
    <w:p>
      <w:pPr>
        <w:pStyle w:val="Heading2"/>
      </w:pPr>
      <w:r>
        <w:t>⑥ 入射条件</w:t>
      </w:r>
    </w:p>
    <w:p>
      <w:r>
        <w:t>・管球角度</w:t>
        <w:br/>
        <w:t>・SID</w:t>
        <w:br/>
        <w:t>・入射点</w:t>
        <w:br/>
        <w:t>・受像面の角度</w:t>
        <w:br/>
        <w:t>・荷重条件</w:t>
      </w:r>
    </w:p>
    <w:p>
      <w:pPr>
        <w:pStyle w:val="Heading2"/>
      </w:pPr>
      <w:r>
        <w:t>⑦ チェックポイント</w:t>
      </w:r>
    </w:p>
    <w:p>
      <w:r>
        <w:t>・関節裂隙</w:t>
        <w:br/>
        <w:t>・回旋</w:t>
        <w:br/>
        <w:t>・描出範囲</w:t>
        <w:br/>
        <w:t>・骨梁の鮮鋭度</w:t>
        <w:br/>
        <w:t>・左右差</w:t>
      </w:r>
    </w:p>
    <w:p>
      <w:pPr>
        <w:pStyle w:val="Heading2"/>
      </w:pPr>
      <w:r>
        <w:t>⑧ NG例</w:t>
      </w:r>
    </w:p>
    <w:p>
      <w:r>
        <w:t>・回旋過多</w:t>
        <w:br/>
        <w:t>・荷重不足</w:t>
        <w:br/>
        <w:t>・関節裂隙不良</w:t>
        <w:br/>
        <w:t>・カセッテ位置不良</w:t>
      </w:r>
    </w:p>
    <w:p>
      <w:pPr>
        <w:pStyle w:val="Heading2"/>
      </w:pPr>
      <w:r>
        <w:t>⑨ 医師が見ているポイント</w:t>
      </w:r>
    </w:p>
    <w:p>
      <w:r>
        <w:t>・アライメント</w:t>
        <w:br/>
        <w:t>・荷重軸</w:t>
        <w:br/>
        <w:t>・関節間距離</w:t>
        <w:br/>
        <w:t>・術前評価</w:t>
        <w:br/>
        <w:t>・変形評価</w:t>
      </w:r>
    </w:p>
    <w:p>
      <w:pPr>
        <w:pStyle w:val="Heading2"/>
      </w:pPr>
      <w:r>
        <w:t>⑩ 撮影のコツ</w:t>
      </w:r>
    </w:p>
    <w:p>
      <w:r>
        <w:t>・痛みが強い患者対応</w:t>
        <w:br/>
        <w:t>・再撮影防止</w:t>
        <w:br/>
        <w:t>・短時間で合わせる方法</w:t>
        <w:br/>
        <w:t>・補助具の工夫</w:t>
      </w:r>
    </w:p>
    <w:p>
      <w:pPr>
        <w:pStyle w:val="Heading2"/>
      </w:pPr>
      <w:r>
        <w:t>⑪ 施設差・注意点</w:t>
      </w:r>
    </w:p>
    <w:p>
      <w:r>
        <w:t>施設ごとの角度差や撮影法の違いを補足する。</w:t>
      </w:r>
    </w:p>
    <w:p>
      <w:pPr>
        <w:pStyle w:val="Heading2"/>
      </w:pPr>
      <w:r>
        <w:t>⑫ まとめ</w:t>
      </w:r>
    </w:p>
    <w:p>
      <w:r>
        <w:t>撮影の目的・重要ポイント・再現性について簡潔にまとめる。</w:t>
      </w:r>
    </w:p>
    <w:p>
      <w:pPr>
        <w:pStyle w:val="Heading2"/>
      </w:pPr>
      <w:r>
        <w:t>⑬ SEOキーワード</w:t>
      </w:r>
    </w:p>
    <w:p>
      <w:r>
        <w:t>例：ハインドフット 撮影／Saltzman法／後足部アライメント／整形 X線</w:t>
      </w:r>
    </w:p>
    <w:p>
      <w:r>
        <w:br w:type="page"/>
      </w:r>
    </w:p>
    <w:p>
      <w:pPr>
        <w:pStyle w:val="Heading1"/>
      </w:pPr>
      <w:r>
        <w:t>撮影記事 共通チェックリスト</w:t>
      </w:r>
    </w:p>
    <w:p>
      <w:pPr>
        <w:pStyle w:val="ListBullet"/>
      </w:pPr>
      <w:r>
        <w:t>実際の撮影写真を入れる</w:t>
      </w:r>
    </w:p>
    <w:p>
      <w:pPr>
        <w:pStyle w:val="ListBullet"/>
      </w:pPr>
      <w:r>
        <w:t>線・角度を書き込む</w:t>
      </w:r>
    </w:p>
    <w:p>
      <w:pPr>
        <w:pStyle w:val="ListBullet"/>
      </w:pPr>
      <w:r>
        <w:t>医師視点を入れる</w:t>
      </w:r>
    </w:p>
    <w:p>
      <w:pPr>
        <w:pStyle w:val="ListBullet"/>
      </w:pPr>
      <w:r>
        <w:t>なぜこの撮影をするかを書く</w:t>
      </w:r>
    </w:p>
    <w:p>
      <w:pPr>
        <w:pStyle w:val="ListBullet"/>
      </w:pPr>
      <w:r>
        <w:t>再現性について触れる</w:t>
      </w:r>
    </w:p>
    <w:p>
      <w:pPr>
        <w:pStyle w:val="ListBullet"/>
      </w:pPr>
      <w:r>
        <w:t>荷重／非荷重の意味を書く</w:t>
      </w:r>
    </w:p>
    <w:p>
      <w:pPr>
        <w:pStyle w:val="ListBullet"/>
      </w:pPr>
      <w:r>
        <w:t>若手技師向けのコツを入れる</w:t>
      </w:r>
    </w:p>
    <w:p>
      <w:pPr>
        <w:pStyle w:val="ListBullet"/>
      </w:pPr>
      <w:r>
        <w:t>施設差がある場合は補足を書く</w:t>
      </w:r>
    </w:p>
    <w:p>
      <w:pPr>
        <w:pStyle w:val="ListBullet"/>
      </w:pPr>
      <w:r>
        <w:t>読影ポイントを簡潔に説明する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