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2F88A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1EB5B554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3BFA2046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05B4DF38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06E42D41" w14:textId="77777777" w:rsidR="009675C2" w:rsidRPr="00CC7A70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7AA8DC25" w14:textId="77777777" w:rsidR="009675C2" w:rsidRDefault="009675C2" w:rsidP="009675C2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3B1266DC" w14:textId="4ADE34D8" w:rsidR="009675C2" w:rsidRDefault="00A031A8" w:rsidP="009675C2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A031A8">
        <w:rPr>
          <w:rFonts w:eastAsia="Times New Roman" w:cs="Times New Roman"/>
          <w:szCs w:val="28"/>
          <w:lang w:eastAsia="ru-RU"/>
        </w:rPr>
        <w:t>Проектный практикум по разработке ETL-решений</w:t>
      </w:r>
    </w:p>
    <w:p w14:paraId="4C00E3A8" w14:textId="27B65BAC" w:rsidR="009675C2" w:rsidRDefault="00BB2D24" w:rsidP="009675C2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Вебинар 2</w:t>
      </w:r>
      <w:r w:rsidR="00DB3CDD" w:rsidRPr="005F36EB">
        <w:rPr>
          <w:rFonts w:eastAsia="Times New Roman" w:cs="Times New Roman"/>
          <w:b/>
          <w:bCs/>
          <w:szCs w:val="28"/>
          <w:lang w:eastAsia="ru-RU"/>
        </w:rPr>
        <w:t>9</w:t>
      </w:r>
      <w:r>
        <w:rPr>
          <w:rFonts w:eastAsia="Times New Roman" w:cs="Times New Roman"/>
          <w:b/>
          <w:bCs/>
          <w:szCs w:val="28"/>
          <w:lang w:eastAsia="ru-RU"/>
        </w:rPr>
        <w:t>.03.2025</w:t>
      </w:r>
    </w:p>
    <w:p w14:paraId="592A86C9" w14:textId="643D3BB3" w:rsidR="009675C2" w:rsidRPr="005F36EB" w:rsidRDefault="00DB3CDD" w:rsidP="004071EF">
      <w:pPr>
        <w:jc w:val="center"/>
        <w:rPr>
          <w:rFonts w:eastAsia="Times New Roman" w:cs="Times New Roman"/>
          <w:b/>
          <w:szCs w:val="28"/>
          <w:lang w:eastAsia="ru-RU"/>
        </w:rPr>
      </w:pPr>
      <w:r w:rsidRPr="005F36EB">
        <w:rPr>
          <w:rFonts w:eastAsia="Times New Roman" w:cs="Times New Roman"/>
          <w:b/>
          <w:szCs w:val="28"/>
          <w:lang w:eastAsia="ru-RU"/>
        </w:rPr>
        <w:t xml:space="preserve">Основы работы с </w:t>
      </w:r>
      <w:r w:rsidRPr="00DB3CDD">
        <w:rPr>
          <w:rFonts w:eastAsia="Times New Roman" w:cs="Times New Roman"/>
          <w:b/>
          <w:szCs w:val="28"/>
          <w:lang w:val="en-US" w:eastAsia="ru-RU"/>
        </w:rPr>
        <w:t>Kubernetes</w:t>
      </w:r>
    </w:p>
    <w:p w14:paraId="4F81B64B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3E3B3CF4" w14:textId="4E3186DB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31278CC1" w14:textId="77777777" w:rsidR="004071EF" w:rsidRDefault="004071EF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019E3117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2CCDE7AB" w14:textId="77777777" w:rsidR="009675C2" w:rsidRDefault="009675C2" w:rsidP="009675C2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>
        <w:rPr>
          <w:rFonts w:eastAsia="Times New Roman" w:cs="Times New Roman"/>
          <w:szCs w:val="28"/>
          <w:lang w:eastAsia="ru-RU"/>
        </w:rPr>
        <w:t>АДЭУ-211</w:t>
      </w:r>
    </w:p>
    <w:p w14:paraId="36BEE0E8" w14:textId="325C7586" w:rsidR="009675C2" w:rsidRDefault="009675C2" w:rsidP="00DD2799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>
        <w:rPr>
          <w:rFonts w:eastAsia="Times New Roman" w:cs="Times New Roman"/>
          <w:szCs w:val="28"/>
          <w:lang w:eastAsia="ru-RU"/>
        </w:rPr>
        <w:t xml:space="preserve">Босенко </w:t>
      </w:r>
      <w:r w:rsidR="00942661">
        <w:rPr>
          <w:rFonts w:eastAsia="Times New Roman" w:cs="Times New Roman"/>
          <w:szCs w:val="28"/>
          <w:lang w:eastAsia="ru-RU"/>
        </w:rPr>
        <w:t>Т.М.</w:t>
      </w:r>
    </w:p>
    <w:p w14:paraId="53C6EFBC" w14:textId="77777777"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11E7D5C4" w14:textId="77777777"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06008B36" w14:textId="77777777"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 w:rsidR="00112996">
        <w:rPr>
          <w:rFonts w:eastAsia="Times New Roman" w:cs="Times New Roman"/>
          <w:szCs w:val="28"/>
          <w:lang w:eastAsia="ru-RU"/>
        </w:rPr>
        <w:t>25</w:t>
      </w:r>
    </w:p>
    <w:p w14:paraId="5DE94346" w14:textId="14C7E6AF" w:rsidR="0074431A" w:rsidRDefault="00AC37E7" w:rsidP="00CD4C65">
      <w:pPr>
        <w:spacing w:after="0"/>
        <w:jc w:val="both"/>
      </w:pPr>
      <w:r w:rsidRPr="00AC37E7">
        <w:rPr>
          <w:b/>
        </w:rPr>
        <w:lastRenderedPageBreak/>
        <w:t>Цель работы:</w:t>
      </w:r>
      <w:r>
        <w:t xml:space="preserve"> </w:t>
      </w:r>
      <w:r w:rsidR="00DB3CDD">
        <w:t>п</w:t>
      </w:r>
      <w:r w:rsidR="00DB3CDD" w:rsidRPr="00DB3CDD">
        <w:t>олучить практические навыки работы с кластером Kubernetes, включая развертывание базовых компонентов, настройку мониторинга и работу с service mesh.</w:t>
      </w:r>
    </w:p>
    <w:p w14:paraId="58C6B828" w14:textId="77777777" w:rsidR="00CD4C65" w:rsidRDefault="00CD4C65" w:rsidP="00CD4C65">
      <w:pPr>
        <w:spacing w:after="0"/>
        <w:jc w:val="both"/>
        <w:rPr>
          <w:b/>
        </w:rPr>
      </w:pPr>
      <w:r w:rsidRPr="00CD4C65">
        <w:rPr>
          <w:b/>
        </w:rPr>
        <w:t>Задачи:</w:t>
      </w:r>
    </w:p>
    <w:p w14:paraId="6B7FAAE4" w14:textId="77777777" w:rsidR="004A4084" w:rsidRDefault="00193084" w:rsidP="00193084">
      <w:pPr>
        <w:pStyle w:val="a5"/>
        <w:spacing w:after="0"/>
        <w:ind w:left="0"/>
        <w:jc w:val="both"/>
      </w:pPr>
      <w:r>
        <w:t xml:space="preserve">- </w:t>
      </w:r>
      <w:r w:rsidR="008017FA" w:rsidRPr="008017FA">
        <w:t xml:space="preserve"> </w:t>
      </w:r>
      <w:r w:rsidR="004A4084" w:rsidRPr="004A4084">
        <w:t>Изучить основные концепции Kubernetes через практические вопросы.</w:t>
      </w:r>
    </w:p>
    <w:p w14:paraId="7994FAAC" w14:textId="5A258746" w:rsidR="00085962" w:rsidRDefault="008017FA" w:rsidP="004A4084">
      <w:pPr>
        <w:pStyle w:val="a5"/>
        <w:spacing w:after="0"/>
        <w:ind w:left="0"/>
        <w:jc w:val="both"/>
      </w:pPr>
      <w:r>
        <w:t xml:space="preserve">- </w:t>
      </w:r>
      <w:r w:rsidR="004A4084" w:rsidRPr="004A4084">
        <w:t>Научиться анализировать и применять манифесты Kubernetes.</w:t>
      </w:r>
    </w:p>
    <w:p w14:paraId="216BAA9E" w14:textId="77777777" w:rsidR="0081567B" w:rsidRPr="00085962" w:rsidRDefault="0081567B" w:rsidP="004A4084">
      <w:pPr>
        <w:pStyle w:val="a5"/>
        <w:spacing w:after="0"/>
        <w:ind w:left="0"/>
        <w:jc w:val="both"/>
      </w:pPr>
    </w:p>
    <w:p w14:paraId="41E67689" w14:textId="77777777" w:rsidR="00AC37E7" w:rsidRDefault="00AC37E7" w:rsidP="0081567B">
      <w:pPr>
        <w:spacing w:after="0"/>
        <w:ind w:firstLine="0"/>
        <w:jc w:val="center"/>
        <w:rPr>
          <w:b/>
        </w:rPr>
      </w:pPr>
      <w:r w:rsidRPr="00AC37E7">
        <w:rPr>
          <w:b/>
        </w:rPr>
        <w:t>Ход работы:</w:t>
      </w:r>
    </w:p>
    <w:p w14:paraId="1E25082C" w14:textId="78A4B367" w:rsidR="004A4084" w:rsidRDefault="004A4084" w:rsidP="0081567B">
      <w:pPr>
        <w:spacing w:after="0"/>
        <w:jc w:val="both"/>
        <w:rPr>
          <w:bCs/>
        </w:rPr>
      </w:pPr>
      <w:r>
        <w:rPr>
          <w:bCs/>
        </w:rPr>
        <w:t>Для начала необходимо было дать ответы на вопросы, а именно:</w:t>
      </w:r>
    </w:p>
    <w:p w14:paraId="0CE032B3" w14:textId="714D7A30" w:rsidR="004A4084" w:rsidRDefault="004A4084" w:rsidP="004A4084">
      <w:pPr>
        <w:spacing w:after="0"/>
        <w:jc w:val="both"/>
        <w:rPr>
          <w:bCs/>
        </w:rPr>
      </w:pPr>
      <w:r>
        <w:rPr>
          <w:bCs/>
        </w:rPr>
        <w:t xml:space="preserve">1. </w:t>
      </w:r>
      <w:r w:rsidRPr="004A4084">
        <w:rPr>
          <w:bCs/>
        </w:rPr>
        <w:t>В каком пространстве имен работает модуль etcd? Перечислите модули в этом пространстве имен</w:t>
      </w:r>
      <w:r>
        <w:rPr>
          <w:bCs/>
        </w:rPr>
        <w:t xml:space="preserve">. </w:t>
      </w:r>
      <w:r w:rsidRPr="0081567B">
        <w:rPr>
          <w:b/>
        </w:rPr>
        <w:t>Ответ:</w:t>
      </w:r>
      <w:r>
        <w:rPr>
          <w:bCs/>
        </w:rPr>
        <w:t xml:space="preserve"> </w:t>
      </w:r>
      <w:r w:rsidRPr="004A4084">
        <w:rPr>
          <w:bCs/>
        </w:rPr>
        <w:t>Модуль etcd работает в пространстве им</w:t>
      </w:r>
      <w:r>
        <w:rPr>
          <w:bCs/>
        </w:rPr>
        <w:t>ё</w:t>
      </w:r>
      <w:r w:rsidRPr="004A4084">
        <w:rPr>
          <w:bCs/>
        </w:rPr>
        <w:t>н kube-system.</w:t>
      </w:r>
      <w:r>
        <w:rPr>
          <w:bCs/>
        </w:rPr>
        <w:t xml:space="preserve"> </w:t>
      </w:r>
      <w:r w:rsidRPr="004A4084">
        <w:rPr>
          <w:bCs/>
        </w:rPr>
        <w:t>Основные модули в kube-system:</w:t>
      </w:r>
      <w:r>
        <w:rPr>
          <w:bCs/>
        </w:rPr>
        <w:t xml:space="preserve"> </w:t>
      </w:r>
      <w:r w:rsidRPr="004A4084">
        <w:rPr>
          <w:bCs/>
        </w:rPr>
        <w:t>etcd-&lt;node-name&gt; – хранилище ключ-значение для данных кластера Kubernetes</w:t>
      </w:r>
      <w:r>
        <w:rPr>
          <w:bCs/>
        </w:rPr>
        <w:t xml:space="preserve">, </w:t>
      </w:r>
      <w:r w:rsidRPr="004A4084">
        <w:rPr>
          <w:bCs/>
        </w:rPr>
        <w:t>kube-apiserver-&lt;node-name&gt; – API-сервер Kubernetes</w:t>
      </w:r>
      <w:r>
        <w:rPr>
          <w:bCs/>
        </w:rPr>
        <w:t xml:space="preserve">, </w:t>
      </w:r>
      <w:r w:rsidRPr="004A4084">
        <w:rPr>
          <w:bCs/>
        </w:rPr>
        <w:t>kube-controller-manager-&lt;node-name&gt; – управляет контроллерами (ноды, реплики и т. д.)</w:t>
      </w:r>
      <w:r>
        <w:rPr>
          <w:bCs/>
        </w:rPr>
        <w:t xml:space="preserve">, </w:t>
      </w:r>
      <w:r w:rsidRPr="004A4084">
        <w:rPr>
          <w:bCs/>
        </w:rPr>
        <w:t>kube-scheduler-&lt;node-name&gt; – планировщик подов на ноды</w:t>
      </w:r>
      <w:r>
        <w:rPr>
          <w:bCs/>
        </w:rPr>
        <w:t xml:space="preserve">, </w:t>
      </w:r>
      <w:r w:rsidR="0081567B" w:rsidRPr="0081567B">
        <w:rPr>
          <w:bCs/>
        </w:rPr>
        <w:t>coredns-&lt;hash&gt; – DNS-сервис для кластера</w:t>
      </w:r>
      <w:r w:rsidR="0081567B">
        <w:rPr>
          <w:bCs/>
        </w:rPr>
        <w:t xml:space="preserve">, </w:t>
      </w:r>
      <w:r w:rsidR="0081567B" w:rsidRPr="0081567B">
        <w:rPr>
          <w:bCs/>
        </w:rPr>
        <w:t>kube-proxy-&lt;hash&gt; – обеспечивает сетевую маршрутизацию и балансировку.</w:t>
      </w:r>
    </w:p>
    <w:p w14:paraId="1B720CC0" w14:textId="11923781" w:rsidR="0081567B" w:rsidRDefault="0081567B" w:rsidP="004A4084">
      <w:pPr>
        <w:spacing w:after="0"/>
        <w:jc w:val="both"/>
        <w:rPr>
          <w:bCs/>
        </w:rPr>
      </w:pPr>
      <w:r>
        <w:rPr>
          <w:bCs/>
        </w:rPr>
        <w:t xml:space="preserve">2. </w:t>
      </w:r>
      <w:r w:rsidRPr="0081567B">
        <w:rPr>
          <w:bCs/>
        </w:rPr>
        <w:t>Предположим, у вас есть модуль под названием «nginx-test». Как его удалить?</w:t>
      </w:r>
      <w:r>
        <w:rPr>
          <w:bCs/>
        </w:rPr>
        <w:t xml:space="preserve"> </w:t>
      </w:r>
      <w:r w:rsidRPr="0081567B">
        <w:rPr>
          <w:b/>
        </w:rPr>
        <w:t>Ответ:</w:t>
      </w:r>
      <w:r>
        <w:rPr>
          <w:bCs/>
        </w:rPr>
        <w:t xml:space="preserve"> </w:t>
      </w:r>
      <w:r w:rsidRPr="0081567B">
        <w:rPr>
          <w:bCs/>
        </w:rPr>
        <w:t>k delete po nginx-test</w:t>
      </w:r>
      <w:r>
        <w:rPr>
          <w:bCs/>
        </w:rPr>
        <w:t>.</w:t>
      </w:r>
    </w:p>
    <w:p w14:paraId="7E15B51E" w14:textId="49DB1F01" w:rsidR="0081567B" w:rsidRDefault="0081567B" w:rsidP="004A4084">
      <w:pPr>
        <w:spacing w:after="0"/>
        <w:jc w:val="both"/>
        <w:rPr>
          <w:bCs/>
        </w:rPr>
      </w:pPr>
      <w:r>
        <w:rPr>
          <w:bCs/>
        </w:rPr>
        <w:t xml:space="preserve">3. </w:t>
      </w:r>
      <w:r w:rsidRPr="0081567B">
        <w:rPr>
          <w:bCs/>
        </w:rPr>
        <w:t>Как проверить, действителен ли манифест?</w:t>
      </w:r>
      <w:r w:rsidRPr="0081567B">
        <w:rPr>
          <w:b/>
        </w:rPr>
        <w:t xml:space="preserve"> Ответ:</w:t>
      </w:r>
      <w:r>
        <w:rPr>
          <w:bCs/>
        </w:rPr>
        <w:t xml:space="preserve"> </w:t>
      </w:r>
      <w:r w:rsidRPr="0081567B">
        <w:rPr>
          <w:bCs/>
        </w:rPr>
        <w:t>с флагом --dry-run</w:t>
      </w:r>
      <w:r>
        <w:rPr>
          <w:bCs/>
        </w:rPr>
        <w:t>, который не</w:t>
      </w:r>
      <w:r w:rsidRPr="0081567B">
        <w:rPr>
          <w:bCs/>
        </w:rPr>
        <w:t xml:space="preserve"> создаст файл, но протестирует его, и </w:t>
      </w:r>
      <w:r>
        <w:rPr>
          <w:bCs/>
        </w:rPr>
        <w:t xml:space="preserve">можно будет </w:t>
      </w:r>
      <w:r w:rsidRPr="0081567B">
        <w:rPr>
          <w:bCs/>
        </w:rPr>
        <w:t>найти любые синтаксические ошибки.</w:t>
      </w:r>
      <w:r>
        <w:rPr>
          <w:bCs/>
        </w:rPr>
        <w:t xml:space="preserve"> </w:t>
      </w:r>
      <w:r w:rsidRPr="0081567B">
        <w:rPr>
          <w:bCs/>
        </w:rPr>
        <w:t>k create -f YAML_FILE --dry-run</w:t>
      </w:r>
    </w:p>
    <w:p w14:paraId="3F8E2124" w14:textId="70C31AED" w:rsidR="0081567B" w:rsidRDefault="0081567B" w:rsidP="004A4084">
      <w:pPr>
        <w:spacing w:after="0"/>
        <w:jc w:val="both"/>
        <w:rPr>
          <w:bCs/>
        </w:rPr>
      </w:pPr>
      <w:r>
        <w:rPr>
          <w:bCs/>
        </w:rPr>
        <w:t xml:space="preserve">4. </w:t>
      </w:r>
      <w:r w:rsidRPr="0081567B">
        <w:rPr>
          <w:bCs/>
        </w:rPr>
        <w:t>Что такое Kubernetes? Почему организации используют его?</w:t>
      </w:r>
      <w:r>
        <w:rPr>
          <w:bCs/>
        </w:rPr>
        <w:t xml:space="preserve"> </w:t>
      </w:r>
      <w:r w:rsidRPr="00355BF4">
        <w:rPr>
          <w:b/>
        </w:rPr>
        <w:t>Ответ:</w:t>
      </w:r>
      <w:r>
        <w:rPr>
          <w:bCs/>
        </w:rPr>
        <w:t xml:space="preserve"> </w:t>
      </w:r>
      <w:r w:rsidRPr="0081567B">
        <w:rPr>
          <w:bCs/>
        </w:rPr>
        <w:t>Kubernetes — это система с открытым исходным кодом, которая позволяет пользователям управлять, масштабировать и развёртывать контейнерные приложения</w:t>
      </w:r>
      <w:r>
        <w:rPr>
          <w:bCs/>
        </w:rPr>
        <w:t>. Он з</w:t>
      </w:r>
      <w:r w:rsidRPr="0081567B">
        <w:rPr>
          <w:bCs/>
        </w:rPr>
        <w:t>аменяет ручное управление сотнями контейнеров</w:t>
      </w:r>
      <w:r>
        <w:rPr>
          <w:bCs/>
        </w:rPr>
        <w:t>, с</w:t>
      </w:r>
      <w:r w:rsidRPr="0081567B">
        <w:rPr>
          <w:bCs/>
        </w:rPr>
        <w:t>амостоятельно перезапускает упавшие сервисы, распределяет нагрузку</w:t>
      </w:r>
      <w:r>
        <w:rPr>
          <w:bCs/>
        </w:rPr>
        <w:t>, р</w:t>
      </w:r>
      <w:r w:rsidRPr="0081567B">
        <w:rPr>
          <w:bCs/>
        </w:rPr>
        <w:t>аботает на любом облаке</w:t>
      </w:r>
      <w:r>
        <w:rPr>
          <w:bCs/>
        </w:rPr>
        <w:t xml:space="preserve"> </w:t>
      </w:r>
      <w:r w:rsidRPr="0081567B">
        <w:rPr>
          <w:bCs/>
        </w:rPr>
        <w:t xml:space="preserve">и </w:t>
      </w:r>
      <w:r>
        <w:rPr>
          <w:bCs/>
        </w:rPr>
        <w:t>локально</w:t>
      </w:r>
      <w:r w:rsidR="00355BF4">
        <w:rPr>
          <w:bCs/>
        </w:rPr>
        <w:t>.</w:t>
      </w:r>
    </w:p>
    <w:p w14:paraId="6E1991EF" w14:textId="4A10F732" w:rsidR="00355BF4" w:rsidRDefault="00355BF4" w:rsidP="004A4084">
      <w:pPr>
        <w:spacing w:after="0"/>
        <w:jc w:val="both"/>
        <w:rPr>
          <w:bCs/>
        </w:rPr>
      </w:pPr>
      <w:r>
        <w:rPr>
          <w:bCs/>
        </w:rPr>
        <w:lastRenderedPageBreak/>
        <w:t xml:space="preserve">5. </w:t>
      </w:r>
      <w:r w:rsidRPr="00355BF4">
        <w:rPr>
          <w:bCs/>
        </w:rPr>
        <w:t>Когда и почему НЕ следует использовать Kubernetes?</w:t>
      </w:r>
      <w:r>
        <w:rPr>
          <w:bCs/>
        </w:rPr>
        <w:t xml:space="preserve"> </w:t>
      </w:r>
      <w:r w:rsidRPr="00355BF4">
        <w:rPr>
          <w:b/>
        </w:rPr>
        <w:t>Ответ:</w:t>
      </w:r>
      <w:r>
        <w:rPr>
          <w:bCs/>
        </w:rPr>
        <w:t xml:space="preserve"> он не нужен для </w:t>
      </w:r>
      <w:r w:rsidRPr="00355BF4">
        <w:rPr>
          <w:bCs/>
        </w:rPr>
        <w:t>простых монолитных приложений</w:t>
      </w:r>
      <w:r>
        <w:rPr>
          <w:bCs/>
        </w:rPr>
        <w:t>, е</w:t>
      </w:r>
      <w:r w:rsidRPr="00355BF4">
        <w:rPr>
          <w:bCs/>
        </w:rPr>
        <w:t>сли</w:t>
      </w:r>
      <w:r>
        <w:rPr>
          <w:bCs/>
        </w:rPr>
        <w:t xml:space="preserve"> осуществляется управление архитектурой низкого уровня </w:t>
      </w:r>
      <w:r w:rsidRPr="00355BF4">
        <w:rPr>
          <w:bCs/>
        </w:rPr>
        <w:t>или «голым железом»</w:t>
      </w:r>
      <w:r>
        <w:rPr>
          <w:bCs/>
        </w:rPr>
        <w:t>.</w:t>
      </w:r>
    </w:p>
    <w:p w14:paraId="6B5F13DB" w14:textId="3F934BC9" w:rsidR="00355BF4" w:rsidRDefault="00355BF4" w:rsidP="004A4084">
      <w:pPr>
        <w:spacing w:after="0"/>
        <w:jc w:val="both"/>
        <w:rPr>
          <w:bCs/>
        </w:rPr>
      </w:pPr>
      <w:r>
        <w:rPr>
          <w:bCs/>
        </w:rPr>
        <w:t xml:space="preserve">6. </w:t>
      </w:r>
      <w:r w:rsidRPr="00355BF4">
        <w:rPr>
          <w:bCs/>
        </w:rPr>
        <w:t>Что такое kubectl?</w:t>
      </w:r>
      <w:r>
        <w:rPr>
          <w:bCs/>
        </w:rPr>
        <w:t xml:space="preserve"> </w:t>
      </w:r>
      <w:r w:rsidRPr="00355BF4">
        <w:rPr>
          <w:b/>
        </w:rPr>
        <w:t>Ответ:</w:t>
      </w:r>
      <w:r>
        <w:rPr>
          <w:bCs/>
        </w:rPr>
        <w:t xml:space="preserve"> </w:t>
      </w:r>
      <w:r w:rsidRPr="00355BF4">
        <w:rPr>
          <w:bCs/>
        </w:rPr>
        <w:t>Kubectl — это инструмент командной строки Kubernetes, который позволяет выполнять команды в кластерах Kubernetes. Например, с помощью kubectl можно развертывать приложения, проверять ресурсы кластера и управлять ими, а также просматривать журналы.</w:t>
      </w:r>
    </w:p>
    <w:p w14:paraId="75B925F5" w14:textId="6875059D" w:rsidR="00355BF4" w:rsidRDefault="004C72C3" w:rsidP="004A4084">
      <w:pPr>
        <w:spacing w:after="0"/>
        <w:jc w:val="both"/>
        <w:rPr>
          <w:bCs/>
        </w:rPr>
      </w:pPr>
      <w:r>
        <w:rPr>
          <w:bCs/>
        </w:rPr>
        <w:t xml:space="preserve">На рисунке 1 выполнена установка </w:t>
      </w:r>
      <w:r>
        <w:rPr>
          <w:bCs/>
          <w:lang w:val="en-US"/>
        </w:rPr>
        <w:t>minikube</w:t>
      </w:r>
      <w:r>
        <w:rPr>
          <w:bCs/>
        </w:rPr>
        <w:t>.</w:t>
      </w:r>
    </w:p>
    <w:p w14:paraId="057B7EE8" w14:textId="721D234E" w:rsidR="004C72C3" w:rsidRDefault="0042703B" w:rsidP="004C72C3">
      <w:pPr>
        <w:spacing w:after="0"/>
        <w:ind w:firstLine="0"/>
        <w:jc w:val="center"/>
        <w:rPr>
          <w:bCs/>
        </w:rPr>
      </w:pPr>
      <w:r w:rsidRPr="0042703B">
        <w:rPr>
          <w:bCs/>
          <w:noProof/>
        </w:rPr>
        <w:drawing>
          <wp:inline distT="0" distB="0" distL="0" distR="0" wp14:anchorId="62E06164" wp14:editId="5146354D">
            <wp:extent cx="5588000" cy="1023820"/>
            <wp:effectExtent l="0" t="0" r="0" b="5080"/>
            <wp:docPr id="1237574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74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7926" cy="102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0386" w14:textId="64913430" w:rsidR="004C72C3" w:rsidRDefault="004C72C3" w:rsidP="004C72C3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 – Установка </w:t>
      </w:r>
      <w:bookmarkStart w:id="0" w:name="_Hlk194156278"/>
      <w:r w:rsidRPr="004C72C3">
        <w:rPr>
          <w:bCs/>
        </w:rPr>
        <w:t>minikube</w:t>
      </w:r>
      <w:bookmarkEnd w:id="0"/>
    </w:p>
    <w:p w14:paraId="61AF10B9" w14:textId="77777777" w:rsidR="004C72C3" w:rsidRDefault="004C72C3" w:rsidP="004C72C3">
      <w:pPr>
        <w:spacing w:after="0"/>
        <w:ind w:firstLine="0"/>
        <w:jc w:val="center"/>
        <w:rPr>
          <w:bCs/>
        </w:rPr>
      </w:pPr>
    </w:p>
    <w:p w14:paraId="62CA1389" w14:textId="6B5D7907" w:rsidR="004C72C3" w:rsidRDefault="004C72C3" w:rsidP="004C72C3">
      <w:pPr>
        <w:spacing w:after="0"/>
        <w:jc w:val="both"/>
        <w:rPr>
          <w:bCs/>
        </w:rPr>
      </w:pPr>
      <w:r w:rsidRPr="004C72C3">
        <w:rPr>
          <w:bCs/>
        </w:rPr>
        <w:t>Добавление пользователя в группу Docker</w:t>
      </w:r>
      <w:r>
        <w:rPr>
          <w:bCs/>
        </w:rPr>
        <w:t xml:space="preserve"> и у</w:t>
      </w:r>
      <w:r w:rsidRPr="004C72C3">
        <w:rPr>
          <w:bCs/>
        </w:rPr>
        <w:t>становка kubectl</w:t>
      </w:r>
      <w:r>
        <w:rPr>
          <w:bCs/>
        </w:rPr>
        <w:t xml:space="preserve"> реализованы на рисунке 2.</w:t>
      </w:r>
    </w:p>
    <w:p w14:paraId="43997693" w14:textId="47EE1B84" w:rsidR="004C72C3" w:rsidRDefault="0042703B" w:rsidP="004C72C3">
      <w:pPr>
        <w:spacing w:after="0"/>
        <w:ind w:firstLine="0"/>
        <w:jc w:val="center"/>
        <w:rPr>
          <w:bCs/>
        </w:rPr>
      </w:pPr>
      <w:r w:rsidRPr="0042703B">
        <w:rPr>
          <w:bCs/>
          <w:noProof/>
        </w:rPr>
        <w:drawing>
          <wp:inline distT="0" distB="0" distL="0" distR="0" wp14:anchorId="14A28015" wp14:editId="27156996">
            <wp:extent cx="5461000" cy="666061"/>
            <wp:effectExtent l="0" t="0" r="0" b="1270"/>
            <wp:docPr id="689397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97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4880" cy="6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1E2" w14:textId="41081934" w:rsidR="004C72C3" w:rsidRDefault="004C72C3" w:rsidP="004C72C3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2 - </w:t>
      </w:r>
      <w:r w:rsidRPr="004C72C3">
        <w:rPr>
          <w:bCs/>
        </w:rPr>
        <w:t>Добавление пользователя в группу Docker и установка kubectl</w:t>
      </w:r>
    </w:p>
    <w:p w14:paraId="34049EC5" w14:textId="77777777" w:rsidR="004C72C3" w:rsidRDefault="004C72C3" w:rsidP="004C72C3">
      <w:pPr>
        <w:spacing w:after="0"/>
        <w:ind w:firstLine="0"/>
        <w:jc w:val="center"/>
        <w:rPr>
          <w:bCs/>
        </w:rPr>
      </w:pPr>
    </w:p>
    <w:p w14:paraId="62FB59D1" w14:textId="162B483D" w:rsidR="004C72C3" w:rsidRPr="00FC5689" w:rsidRDefault="004C72C3" w:rsidP="004C72C3">
      <w:pPr>
        <w:spacing w:after="0"/>
        <w:jc w:val="both"/>
        <w:rPr>
          <w:bCs/>
        </w:rPr>
      </w:pPr>
      <w:r>
        <w:rPr>
          <w:bCs/>
        </w:rPr>
        <w:t>Далее на рисунке 3 был осуществлён запуск</w:t>
      </w:r>
      <w:r w:rsidR="00FC5689" w:rsidRPr="00FC5689">
        <w:rPr>
          <w:bCs/>
        </w:rPr>
        <w:t xml:space="preserve"> </w:t>
      </w:r>
      <w:r w:rsidR="00FC5689">
        <w:rPr>
          <w:bCs/>
        </w:rPr>
        <w:t>и выбрано ограничение на 2 ГБ оперативной памяти, чтобы он не забрал больше.</w:t>
      </w:r>
    </w:p>
    <w:p w14:paraId="0E1F0167" w14:textId="0A93193C" w:rsidR="004C72C3" w:rsidRDefault="00DC5B0B" w:rsidP="004C72C3">
      <w:pPr>
        <w:spacing w:after="0"/>
        <w:ind w:firstLine="0"/>
        <w:jc w:val="center"/>
        <w:rPr>
          <w:bCs/>
        </w:rPr>
      </w:pPr>
      <w:r w:rsidRPr="00DC5B0B">
        <w:rPr>
          <w:bCs/>
          <w:noProof/>
        </w:rPr>
        <w:drawing>
          <wp:inline distT="0" distB="0" distL="0" distR="0" wp14:anchorId="483BBAE2" wp14:editId="1C44547C">
            <wp:extent cx="4573877" cy="2070100"/>
            <wp:effectExtent l="0" t="0" r="0" b="6350"/>
            <wp:docPr id="182488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8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6279" cy="208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0730" w14:textId="51FE4D8D" w:rsidR="00FC5689" w:rsidRDefault="00FC5689" w:rsidP="004C72C3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3 – Запуск </w:t>
      </w:r>
      <w:r w:rsidRPr="00FC5689">
        <w:rPr>
          <w:bCs/>
        </w:rPr>
        <w:t>minikube</w:t>
      </w:r>
    </w:p>
    <w:p w14:paraId="17ECF04B" w14:textId="7F766EF0" w:rsidR="00FC5689" w:rsidRDefault="005F36EB" w:rsidP="00DC5B0B">
      <w:pPr>
        <w:spacing w:after="0"/>
        <w:jc w:val="both"/>
        <w:rPr>
          <w:bCs/>
        </w:rPr>
      </w:pPr>
      <w:r>
        <w:rPr>
          <w:bCs/>
        </w:rPr>
        <w:lastRenderedPageBreak/>
        <w:t>Далее была выполнена н</w:t>
      </w:r>
      <w:r w:rsidRPr="005F36EB">
        <w:rPr>
          <w:bCs/>
        </w:rPr>
        <w:t>астройка окружения и билдинг локального образа</w:t>
      </w:r>
      <w:r w:rsidR="00046102">
        <w:rPr>
          <w:bCs/>
        </w:rPr>
        <w:t xml:space="preserve">, загрузка в </w:t>
      </w:r>
      <w:r w:rsidR="00046102" w:rsidRPr="00046102">
        <w:rPr>
          <w:bCs/>
        </w:rPr>
        <w:t>Minikube</w:t>
      </w:r>
      <w:r>
        <w:rPr>
          <w:bCs/>
        </w:rPr>
        <w:t xml:space="preserve"> на рисунке 4.</w:t>
      </w:r>
    </w:p>
    <w:p w14:paraId="65033137" w14:textId="58818E0D" w:rsidR="00046102" w:rsidRDefault="00046102" w:rsidP="00046102">
      <w:pPr>
        <w:spacing w:after="0"/>
        <w:ind w:firstLine="0"/>
        <w:jc w:val="center"/>
        <w:rPr>
          <w:bCs/>
        </w:rPr>
      </w:pPr>
      <w:r w:rsidRPr="00046102">
        <w:rPr>
          <w:bCs/>
          <w:noProof/>
        </w:rPr>
        <w:drawing>
          <wp:inline distT="0" distB="0" distL="0" distR="0" wp14:anchorId="7D33651B" wp14:editId="74C3638B">
            <wp:extent cx="5073650" cy="2475268"/>
            <wp:effectExtent l="0" t="0" r="0" b="1270"/>
            <wp:docPr id="36619955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9955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467" cy="247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AE34" w14:textId="616D7587" w:rsidR="00046102" w:rsidRDefault="00046102" w:rsidP="00046102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4 – </w:t>
      </w:r>
      <w:r w:rsidRPr="00046102">
        <w:rPr>
          <w:bCs/>
        </w:rPr>
        <w:t>Настройка окружения и билдинг локального образа</w:t>
      </w:r>
    </w:p>
    <w:p w14:paraId="1EFCDDA6" w14:textId="77777777" w:rsidR="00046102" w:rsidRDefault="00046102" w:rsidP="00046102">
      <w:pPr>
        <w:spacing w:after="0"/>
        <w:ind w:firstLine="0"/>
        <w:jc w:val="center"/>
        <w:rPr>
          <w:bCs/>
        </w:rPr>
      </w:pPr>
    </w:p>
    <w:p w14:paraId="5A841F92" w14:textId="7D8AE1FF" w:rsidR="005F36EB" w:rsidRPr="005F36EB" w:rsidRDefault="005F36EB" w:rsidP="00DC5B0B">
      <w:pPr>
        <w:spacing w:after="0"/>
        <w:jc w:val="both"/>
        <w:rPr>
          <w:bCs/>
        </w:rPr>
      </w:pPr>
      <w:r>
        <w:rPr>
          <w:bCs/>
        </w:rPr>
        <w:t xml:space="preserve">Были созданы ресурсы для </w:t>
      </w:r>
      <w:r w:rsidRPr="005F36EB">
        <w:rPr>
          <w:bCs/>
        </w:rPr>
        <w:t>кластер</w:t>
      </w:r>
      <w:r>
        <w:rPr>
          <w:bCs/>
        </w:rPr>
        <w:t xml:space="preserve">а для хранения </w:t>
      </w:r>
      <w:r w:rsidRPr="005F36EB">
        <w:rPr>
          <w:bCs/>
        </w:rPr>
        <w:t>конфигурационны</w:t>
      </w:r>
      <w:r>
        <w:rPr>
          <w:bCs/>
        </w:rPr>
        <w:t>х, чувствительных</w:t>
      </w:r>
      <w:r w:rsidRPr="005F36EB">
        <w:rPr>
          <w:bCs/>
        </w:rPr>
        <w:t xml:space="preserve"> данны</w:t>
      </w:r>
      <w:r>
        <w:rPr>
          <w:bCs/>
        </w:rPr>
        <w:t xml:space="preserve">х, </w:t>
      </w:r>
      <w:r w:rsidR="00046102">
        <w:rPr>
          <w:bCs/>
        </w:rPr>
        <w:t xml:space="preserve">управления </w:t>
      </w:r>
      <w:r w:rsidR="00046102" w:rsidRPr="00046102">
        <w:rPr>
          <w:bCs/>
        </w:rPr>
        <w:t>pod'</w:t>
      </w:r>
      <w:r w:rsidR="00046102">
        <w:rPr>
          <w:bCs/>
        </w:rPr>
        <w:t xml:space="preserve">ами, разворачивания </w:t>
      </w:r>
      <w:r w:rsidR="00046102" w:rsidRPr="00046102">
        <w:rPr>
          <w:bCs/>
        </w:rPr>
        <w:t>Redis</w:t>
      </w:r>
      <w:r w:rsidR="00046102">
        <w:rPr>
          <w:bCs/>
        </w:rPr>
        <w:t xml:space="preserve"> на рисунке 5.</w:t>
      </w:r>
    </w:p>
    <w:p w14:paraId="475423A3" w14:textId="30503AD1" w:rsidR="00FC5689" w:rsidRDefault="00046102" w:rsidP="00046102">
      <w:pPr>
        <w:spacing w:after="0"/>
        <w:ind w:firstLine="0"/>
        <w:jc w:val="center"/>
        <w:rPr>
          <w:bCs/>
        </w:rPr>
      </w:pPr>
      <w:r w:rsidRPr="00046102">
        <w:rPr>
          <w:bCs/>
          <w:noProof/>
        </w:rPr>
        <w:drawing>
          <wp:inline distT="0" distB="0" distL="0" distR="0" wp14:anchorId="10ED2ABC" wp14:editId="2D7A7EEF">
            <wp:extent cx="5480050" cy="1307480"/>
            <wp:effectExtent l="0" t="0" r="6350" b="6985"/>
            <wp:docPr id="1393118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8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880" cy="131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FF62" w14:textId="36148111" w:rsidR="00046102" w:rsidRDefault="00046102" w:rsidP="00046102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5 - </w:t>
      </w:r>
      <w:r w:rsidRPr="00046102">
        <w:rPr>
          <w:bCs/>
        </w:rPr>
        <w:t>Создание ресурсов в Kubernetes кластере</w:t>
      </w:r>
    </w:p>
    <w:p w14:paraId="0F9E9375" w14:textId="77777777" w:rsidR="00046102" w:rsidRDefault="00046102" w:rsidP="00046102">
      <w:pPr>
        <w:spacing w:after="0"/>
        <w:ind w:firstLine="0"/>
        <w:jc w:val="center"/>
        <w:rPr>
          <w:bCs/>
        </w:rPr>
      </w:pPr>
    </w:p>
    <w:p w14:paraId="772BAF81" w14:textId="2835071C" w:rsidR="00046102" w:rsidRDefault="00046102" w:rsidP="00046102">
      <w:pPr>
        <w:spacing w:after="0"/>
        <w:jc w:val="both"/>
        <w:rPr>
          <w:bCs/>
        </w:rPr>
      </w:pPr>
      <w:r>
        <w:rPr>
          <w:bCs/>
        </w:rPr>
        <w:t xml:space="preserve">Далее было просмотрено состояние </w:t>
      </w:r>
      <w:r w:rsidRPr="00046102">
        <w:rPr>
          <w:bCs/>
        </w:rPr>
        <w:t>pod'</w:t>
      </w:r>
      <w:r>
        <w:rPr>
          <w:bCs/>
        </w:rPr>
        <w:t>ов в кластере</w:t>
      </w:r>
      <w:r w:rsidR="008A146C">
        <w:rPr>
          <w:bCs/>
        </w:rPr>
        <w:t xml:space="preserve"> на рисунке 6</w:t>
      </w:r>
      <w:r>
        <w:rPr>
          <w:bCs/>
        </w:rPr>
        <w:t>.</w:t>
      </w:r>
    </w:p>
    <w:p w14:paraId="5C24F304" w14:textId="225BC2D3" w:rsidR="00046102" w:rsidRDefault="008A146C" w:rsidP="00046102">
      <w:pPr>
        <w:spacing w:after="0"/>
        <w:ind w:firstLine="0"/>
        <w:jc w:val="center"/>
        <w:rPr>
          <w:bCs/>
        </w:rPr>
      </w:pPr>
      <w:r w:rsidRPr="008A146C">
        <w:rPr>
          <w:bCs/>
          <w:noProof/>
        </w:rPr>
        <w:drawing>
          <wp:inline distT="0" distB="0" distL="0" distR="0" wp14:anchorId="354DE2AF" wp14:editId="26D1B5F6">
            <wp:extent cx="5940425" cy="851535"/>
            <wp:effectExtent l="0" t="0" r="3175" b="5715"/>
            <wp:docPr id="8848266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266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CAC1" w14:textId="7767D8DF" w:rsidR="008A146C" w:rsidRDefault="008A146C" w:rsidP="00046102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6 - </w:t>
      </w:r>
      <w:r w:rsidRPr="008A146C">
        <w:rPr>
          <w:bCs/>
        </w:rPr>
        <w:t xml:space="preserve">Состояние </w:t>
      </w:r>
      <w:r w:rsidRPr="00046102">
        <w:rPr>
          <w:bCs/>
        </w:rPr>
        <w:t>pod'</w:t>
      </w:r>
      <w:r>
        <w:rPr>
          <w:bCs/>
        </w:rPr>
        <w:t>ов</w:t>
      </w:r>
      <w:r w:rsidRPr="008A146C">
        <w:rPr>
          <w:bCs/>
        </w:rPr>
        <w:t xml:space="preserve"> в кластере Kubernetes</w:t>
      </w:r>
    </w:p>
    <w:p w14:paraId="71FDCB69" w14:textId="77777777" w:rsidR="008A146C" w:rsidRDefault="008A146C" w:rsidP="00046102">
      <w:pPr>
        <w:spacing w:after="0"/>
        <w:ind w:firstLine="0"/>
        <w:jc w:val="center"/>
        <w:rPr>
          <w:bCs/>
        </w:rPr>
      </w:pPr>
    </w:p>
    <w:p w14:paraId="0A84EEE1" w14:textId="65CBF841" w:rsidR="008A146C" w:rsidRDefault="008A146C" w:rsidP="008A146C">
      <w:pPr>
        <w:spacing w:after="0"/>
        <w:jc w:val="both"/>
        <w:rPr>
          <w:bCs/>
        </w:rPr>
      </w:pPr>
      <w:r>
        <w:rPr>
          <w:bCs/>
        </w:rPr>
        <w:t>Далее был в</w:t>
      </w:r>
      <w:r w:rsidRPr="008A146C">
        <w:rPr>
          <w:bCs/>
        </w:rPr>
        <w:t>ыв</w:t>
      </w:r>
      <w:r>
        <w:rPr>
          <w:bCs/>
        </w:rPr>
        <w:t>еден</w:t>
      </w:r>
      <w:r w:rsidRPr="008A146C">
        <w:rPr>
          <w:bCs/>
        </w:rPr>
        <w:t xml:space="preserve"> URL-адрес сервиса FastAPI, чтобы </w:t>
      </w:r>
      <w:r>
        <w:rPr>
          <w:bCs/>
        </w:rPr>
        <w:t>можно было</w:t>
      </w:r>
      <w:r w:rsidRPr="008A146C">
        <w:rPr>
          <w:bCs/>
        </w:rPr>
        <w:t xml:space="preserve"> получить к нему доступ извне Minikube</w:t>
      </w:r>
      <w:r>
        <w:rPr>
          <w:bCs/>
        </w:rPr>
        <w:t>, как видно на рисунках 7–8.</w:t>
      </w:r>
    </w:p>
    <w:p w14:paraId="0E62CD3A" w14:textId="61404B36" w:rsidR="008A146C" w:rsidRDefault="008A146C" w:rsidP="008A146C">
      <w:pPr>
        <w:spacing w:after="0"/>
        <w:ind w:firstLine="0"/>
        <w:jc w:val="center"/>
        <w:rPr>
          <w:bCs/>
        </w:rPr>
      </w:pPr>
      <w:r w:rsidRPr="008A146C">
        <w:rPr>
          <w:bCs/>
          <w:noProof/>
        </w:rPr>
        <w:lastRenderedPageBreak/>
        <w:drawing>
          <wp:inline distT="0" distB="0" distL="0" distR="0" wp14:anchorId="7A9246EE" wp14:editId="0E6D5986">
            <wp:extent cx="5524500" cy="442314"/>
            <wp:effectExtent l="0" t="0" r="0" b="0"/>
            <wp:docPr id="1831172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72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9750" cy="44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6CC0" w14:textId="5DA8BCD7" w:rsidR="008A146C" w:rsidRDefault="008A146C" w:rsidP="008A146C">
      <w:pPr>
        <w:spacing w:after="0"/>
        <w:ind w:firstLine="0"/>
        <w:jc w:val="center"/>
        <w:rPr>
          <w:bCs/>
        </w:rPr>
      </w:pPr>
      <w:r>
        <w:rPr>
          <w:bCs/>
        </w:rPr>
        <w:t>Рисунок 7 - В</w:t>
      </w:r>
      <w:r w:rsidRPr="008A146C">
        <w:rPr>
          <w:bCs/>
        </w:rPr>
        <w:t>ывод URL-адрес</w:t>
      </w:r>
      <w:r>
        <w:rPr>
          <w:bCs/>
        </w:rPr>
        <w:t>а</w:t>
      </w:r>
      <w:r w:rsidRPr="008A146C">
        <w:rPr>
          <w:bCs/>
        </w:rPr>
        <w:t xml:space="preserve"> сервиса FastAPI</w:t>
      </w:r>
    </w:p>
    <w:p w14:paraId="0BA2DB7C" w14:textId="77777777" w:rsidR="008A146C" w:rsidRDefault="008A146C" w:rsidP="008A146C">
      <w:pPr>
        <w:spacing w:after="0"/>
        <w:ind w:firstLine="0"/>
        <w:jc w:val="center"/>
        <w:rPr>
          <w:bCs/>
        </w:rPr>
      </w:pPr>
    </w:p>
    <w:p w14:paraId="6016A631" w14:textId="17861CDA" w:rsidR="008A146C" w:rsidRDefault="008A146C" w:rsidP="008A146C">
      <w:pPr>
        <w:spacing w:after="0"/>
        <w:ind w:firstLine="0"/>
        <w:jc w:val="center"/>
        <w:rPr>
          <w:bCs/>
        </w:rPr>
      </w:pPr>
      <w:r w:rsidRPr="008A146C">
        <w:rPr>
          <w:bCs/>
          <w:noProof/>
        </w:rPr>
        <w:drawing>
          <wp:inline distT="0" distB="0" distL="0" distR="0" wp14:anchorId="0F0D9730" wp14:editId="60A90B0D">
            <wp:extent cx="4495800" cy="2991593"/>
            <wp:effectExtent l="0" t="0" r="0" b="0"/>
            <wp:docPr id="90317088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7088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050" cy="299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6CF3" w14:textId="3969C05B" w:rsidR="008A146C" w:rsidRDefault="008A146C" w:rsidP="008A146C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8 - </w:t>
      </w:r>
      <w:r w:rsidRPr="008A146C">
        <w:rPr>
          <w:bCs/>
        </w:rPr>
        <w:t>Проверка работоспособности FastAPI</w:t>
      </w:r>
    </w:p>
    <w:p w14:paraId="4A2627E8" w14:textId="77777777" w:rsidR="008A146C" w:rsidRDefault="008A146C" w:rsidP="008A146C">
      <w:pPr>
        <w:spacing w:after="0"/>
        <w:ind w:firstLine="0"/>
        <w:jc w:val="center"/>
        <w:rPr>
          <w:bCs/>
        </w:rPr>
      </w:pPr>
    </w:p>
    <w:p w14:paraId="082160FB" w14:textId="37008BC3" w:rsidR="008A146C" w:rsidRDefault="008A146C" w:rsidP="008A146C">
      <w:pPr>
        <w:spacing w:after="0"/>
        <w:jc w:val="both"/>
        <w:rPr>
          <w:bCs/>
        </w:rPr>
      </w:pPr>
      <w:r>
        <w:rPr>
          <w:bCs/>
        </w:rPr>
        <w:t xml:space="preserve">Был просмотрена информация об одном из </w:t>
      </w:r>
      <w:r w:rsidRPr="00046102">
        <w:rPr>
          <w:bCs/>
        </w:rPr>
        <w:t>pod'</w:t>
      </w:r>
      <w:r>
        <w:rPr>
          <w:bCs/>
        </w:rPr>
        <w:t xml:space="preserve">ов, выведены список всех серверов, запущенных в кластере, и текущая конфигурация </w:t>
      </w:r>
      <w:r w:rsidRPr="008A146C">
        <w:rPr>
          <w:bCs/>
        </w:rPr>
        <w:t>kubectl</w:t>
      </w:r>
      <w:r>
        <w:rPr>
          <w:bCs/>
        </w:rPr>
        <w:t xml:space="preserve"> на рисунк</w:t>
      </w:r>
      <w:r w:rsidR="00AD1FEB">
        <w:rPr>
          <w:bCs/>
        </w:rPr>
        <w:t>ах</w:t>
      </w:r>
      <w:r>
        <w:rPr>
          <w:bCs/>
        </w:rPr>
        <w:t xml:space="preserve"> </w:t>
      </w:r>
      <w:r w:rsidR="002B5591">
        <w:rPr>
          <w:bCs/>
        </w:rPr>
        <w:t>9–10</w:t>
      </w:r>
      <w:r>
        <w:rPr>
          <w:bCs/>
        </w:rPr>
        <w:t>.</w:t>
      </w:r>
    </w:p>
    <w:p w14:paraId="445EB284" w14:textId="6D2C7DB9" w:rsidR="008A146C" w:rsidRDefault="00AD1FEB" w:rsidP="00AD1FEB">
      <w:pPr>
        <w:spacing w:after="0"/>
        <w:ind w:firstLine="0"/>
        <w:jc w:val="center"/>
        <w:rPr>
          <w:bCs/>
        </w:rPr>
      </w:pPr>
      <w:r w:rsidRPr="00AD1FEB">
        <w:rPr>
          <w:bCs/>
          <w:noProof/>
        </w:rPr>
        <w:drawing>
          <wp:inline distT="0" distB="0" distL="0" distR="0" wp14:anchorId="5EE01BD0" wp14:editId="142CF13F">
            <wp:extent cx="5314950" cy="772670"/>
            <wp:effectExtent l="0" t="0" r="0" b="8890"/>
            <wp:docPr id="2019022447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22447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8795" cy="7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6EEA" w14:textId="59929959" w:rsidR="00AD1FEB" w:rsidRDefault="00AD1FEB" w:rsidP="00AD1FEB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9 – Информация об одном из </w:t>
      </w:r>
      <w:r w:rsidRPr="00046102">
        <w:rPr>
          <w:bCs/>
        </w:rPr>
        <w:t>pod'</w:t>
      </w:r>
      <w:r>
        <w:rPr>
          <w:bCs/>
        </w:rPr>
        <w:t>ов</w:t>
      </w:r>
    </w:p>
    <w:p w14:paraId="0FA755B6" w14:textId="77777777" w:rsidR="00AD1FEB" w:rsidRDefault="00AD1FEB" w:rsidP="00AD1FEB">
      <w:pPr>
        <w:spacing w:after="0"/>
        <w:ind w:firstLine="0"/>
        <w:jc w:val="center"/>
        <w:rPr>
          <w:bCs/>
        </w:rPr>
      </w:pPr>
    </w:p>
    <w:p w14:paraId="2917AFFE" w14:textId="791A8C74" w:rsidR="00AD1FEB" w:rsidRDefault="00AD1FEB" w:rsidP="00AD1FEB">
      <w:pPr>
        <w:spacing w:after="0"/>
        <w:ind w:firstLine="0"/>
        <w:jc w:val="center"/>
        <w:rPr>
          <w:bCs/>
        </w:rPr>
      </w:pPr>
      <w:r w:rsidRPr="00AD1FEB">
        <w:rPr>
          <w:bCs/>
          <w:noProof/>
        </w:rPr>
        <w:drawing>
          <wp:inline distT="0" distB="0" distL="0" distR="0" wp14:anchorId="0A8B4551" wp14:editId="351849EB">
            <wp:extent cx="3746481" cy="1631950"/>
            <wp:effectExtent l="0" t="0" r="6985" b="6350"/>
            <wp:docPr id="128009470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9470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7419" cy="16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2B2C" w14:textId="6EE43021" w:rsidR="00AD1FEB" w:rsidRDefault="00AD1FEB" w:rsidP="00AD1FEB">
      <w:pPr>
        <w:spacing w:after="0"/>
        <w:ind w:firstLine="0"/>
        <w:jc w:val="center"/>
        <w:rPr>
          <w:bCs/>
        </w:rPr>
      </w:pPr>
      <w:r>
        <w:rPr>
          <w:bCs/>
        </w:rPr>
        <w:t>Рисунок 10</w:t>
      </w:r>
      <w:r w:rsidR="002B5591">
        <w:rPr>
          <w:bCs/>
        </w:rPr>
        <w:t xml:space="preserve"> -</w:t>
      </w:r>
      <w:r>
        <w:rPr>
          <w:bCs/>
        </w:rPr>
        <w:t xml:space="preserve"> </w:t>
      </w:r>
      <w:r w:rsidR="002B5591" w:rsidRPr="002B5591">
        <w:rPr>
          <w:bCs/>
        </w:rPr>
        <w:t>Список всех сервисов, запущенных в кластере</w:t>
      </w:r>
    </w:p>
    <w:p w14:paraId="6E397BEE" w14:textId="2C745190" w:rsidR="002B5591" w:rsidRDefault="002B5591" w:rsidP="002B5591">
      <w:pPr>
        <w:spacing w:after="0"/>
        <w:jc w:val="both"/>
        <w:rPr>
          <w:bCs/>
        </w:rPr>
      </w:pPr>
      <w:r>
        <w:rPr>
          <w:bCs/>
        </w:rPr>
        <w:lastRenderedPageBreak/>
        <w:t>Для установки графического интерфейса были выполнены шаги, представленные на рисунках 11-</w:t>
      </w:r>
      <w:r w:rsidR="00F572C6">
        <w:rPr>
          <w:bCs/>
        </w:rPr>
        <w:t>17</w:t>
      </w:r>
      <w:r>
        <w:rPr>
          <w:bCs/>
        </w:rPr>
        <w:t>.</w:t>
      </w:r>
    </w:p>
    <w:p w14:paraId="4F511959" w14:textId="50EFF081" w:rsidR="002B5591" w:rsidRDefault="001A68F7" w:rsidP="002B5591">
      <w:pPr>
        <w:spacing w:after="0"/>
        <w:ind w:firstLine="0"/>
        <w:jc w:val="center"/>
        <w:rPr>
          <w:bCs/>
          <w:lang w:val="en-US"/>
        </w:rPr>
      </w:pPr>
      <w:r w:rsidRPr="001A68F7">
        <w:rPr>
          <w:bCs/>
          <w:noProof/>
          <w:lang w:val="en-US"/>
        </w:rPr>
        <w:drawing>
          <wp:inline distT="0" distB="0" distL="0" distR="0" wp14:anchorId="1FEA691F" wp14:editId="3B1F3CAF">
            <wp:extent cx="5276850" cy="1042396"/>
            <wp:effectExtent l="0" t="0" r="0" b="5715"/>
            <wp:docPr id="28948992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8992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9927" cy="10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D0E5" w14:textId="3B4B37F1" w:rsidR="001A68F7" w:rsidRDefault="001A68F7" w:rsidP="002B5591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11 - </w:t>
      </w:r>
      <w:r w:rsidRPr="001A68F7">
        <w:rPr>
          <w:bCs/>
        </w:rPr>
        <w:t xml:space="preserve">Добавление репозитория </w:t>
      </w:r>
      <w:r>
        <w:rPr>
          <w:bCs/>
          <w:lang w:val="en-US"/>
        </w:rPr>
        <w:t>h</w:t>
      </w:r>
      <w:r w:rsidRPr="001A68F7">
        <w:rPr>
          <w:bCs/>
        </w:rPr>
        <w:t>elm</w:t>
      </w:r>
      <w:r>
        <w:rPr>
          <w:bCs/>
        </w:rPr>
        <w:t>, у</w:t>
      </w:r>
      <w:r w:rsidRPr="001A68F7">
        <w:rPr>
          <w:bCs/>
        </w:rPr>
        <w:t>становка или обновление Dashboard</w:t>
      </w:r>
    </w:p>
    <w:p w14:paraId="60C84606" w14:textId="77777777" w:rsidR="001A68F7" w:rsidRDefault="001A68F7" w:rsidP="002B5591">
      <w:pPr>
        <w:spacing w:after="0"/>
        <w:ind w:firstLine="0"/>
        <w:jc w:val="center"/>
        <w:rPr>
          <w:bCs/>
        </w:rPr>
      </w:pPr>
    </w:p>
    <w:p w14:paraId="0CCCA3BE" w14:textId="0002B8A6" w:rsidR="001A68F7" w:rsidRDefault="001A68F7" w:rsidP="002B5591">
      <w:pPr>
        <w:spacing w:after="0"/>
        <w:ind w:firstLine="0"/>
        <w:jc w:val="center"/>
        <w:rPr>
          <w:bCs/>
        </w:rPr>
      </w:pPr>
      <w:r w:rsidRPr="001A68F7">
        <w:rPr>
          <w:bCs/>
          <w:noProof/>
        </w:rPr>
        <w:drawing>
          <wp:inline distT="0" distB="0" distL="0" distR="0" wp14:anchorId="03726C29" wp14:editId="47B03442">
            <wp:extent cx="4724400" cy="504003"/>
            <wp:effectExtent l="0" t="0" r="0" b="0"/>
            <wp:docPr id="2021332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32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570" cy="5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59E6" w14:textId="04CC2CB0" w:rsidR="001A68F7" w:rsidRDefault="001A68F7" w:rsidP="002B5591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12 – Настройка </w:t>
      </w:r>
      <w:r w:rsidRPr="001A68F7">
        <w:rPr>
          <w:bCs/>
        </w:rPr>
        <w:t>доступа к Kubernetes Dashboard через HTTPS</w:t>
      </w:r>
    </w:p>
    <w:p w14:paraId="1C130E5A" w14:textId="77777777" w:rsidR="001A68F7" w:rsidRDefault="001A68F7" w:rsidP="002B5591">
      <w:pPr>
        <w:spacing w:after="0"/>
        <w:ind w:firstLine="0"/>
        <w:jc w:val="center"/>
        <w:rPr>
          <w:bCs/>
        </w:rPr>
      </w:pPr>
    </w:p>
    <w:p w14:paraId="67197F99" w14:textId="5D4BA83C" w:rsidR="001A68F7" w:rsidRDefault="00135FB5" w:rsidP="002B5591">
      <w:pPr>
        <w:spacing w:after="0"/>
        <w:ind w:firstLine="0"/>
        <w:jc w:val="center"/>
        <w:rPr>
          <w:bCs/>
        </w:rPr>
      </w:pPr>
      <w:r w:rsidRPr="00135FB5">
        <w:rPr>
          <w:bCs/>
          <w:noProof/>
        </w:rPr>
        <w:drawing>
          <wp:inline distT="0" distB="0" distL="0" distR="0" wp14:anchorId="3A81FAFC" wp14:editId="3C9357ED">
            <wp:extent cx="2571750" cy="1790816"/>
            <wp:effectExtent l="0" t="0" r="0" b="0"/>
            <wp:docPr id="2061661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61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5631" cy="18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8298" w14:textId="56C66DF0" w:rsidR="00135FB5" w:rsidRDefault="00135FB5" w:rsidP="002B5591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13 – Создание </w:t>
      </w:r>
      <w:r w:rsidRPr="00135FB5">
        <w:rPr>
          <w:bCs/>
        </w:rPr>
        <w:t>файл манифеста dashboard-adminuser.yaml</w:t>
      </w:r>
    </w:p>
    <w:p w14:paraId="2F2853CD" w14:textId="77777777" w:rsidR="00135FB5" w:rsidRDefault="00135FB5" w:rsidP="002B5591">
      <w:pPr>
        <w:spacing w:after="0"/>
        <w:ind w:firstLine="0"/>
        <w:jc w:val="center"/>
        <w:rPr>
          <w:bCs/>
        </w:rPr>
      </w:pPr>
    </w:p>
    <w:p w14:paraId="28ABD934" w14:textId="5DF25969" w:rsidR="00135FB5" w:rsidRDefault="00135FB5" w:rsidP="002B5591">
      <w:pPr>
        <w:spacing w:after="0"/>
        <w:ind w:firstLine="0"/>
        <w:jc w:val="center"/>
        <w:rPr>
          <w:bCs/>
        </w:rPr>
      </w:pPr>
      <w:r w:rsidRPr="00135FB5">
        <w:rPr>
          <w:bCs/>
          <w:noProof/>
        </w:rPr>
        <w:drawing>
          <wp:inline distT="0" distB="0" distL="0" distR="0" wp14:anchorId="355CF1A7" wp14:editId="55773C9C">
            <wp:extent cx="4419600" cy="581091"/>
            <wp:effectExtent l="0" t="0" r="0" b="9525"/>
            <wp:docPr id="22997809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7809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298" cy="5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1454" w14:textId="5114C808" w:rsidR="00135FB5" w:rsidRDefault="00135FB5" w:rsidP="002B5591">
      <w:pPr>
        <w:spacing w:after="0"/>
        <w:ind w:firstLine="0"/>
        <w:jc w:val="center"/>
        <w:rPr>
          <w:bCs/>
        </w:rPr>
      </w:pPr>
      <w:r>
        <w:rPr>
          <w:bCs/>
        </w:rPr>
        <w:t>Рисунок 14 – Применение манифеста</w:t>
      </w:r>
    </w:p>
    <w:p w14:paraId="3D415DDA" w14:textId="77777777" w:rsidR="00135FB5" w:rsidRDefault="00135FB5" w:rsidP="002B5591">
      <w:pPr>
        <w:spacing w:after="0"/>
        <w:ind w:firstLine="0"/>
        <w:jc w:val="center"/>
        <w:rPr>
          <w:bCs/>
        </w:rPr>
      </w:pPr>
    </w:p>
    <w:p w14:paraId="7AFFAD8A" w14:textId="27D13CD6" w:rsidR="00135FB5" w:rsidRDefault="00135FB5" w:rsidP="002B5591">
      <w:pPr>
        <w:spacing w:after="0"/>
        <w:ind w:firstLine="0"/>
        <w:jc w:val="center"/>
        <w:rPr>
          <w:bCs/>
        </w:rPr>
      </w:pPr>
      <w:r w:rsidRPr="00135FB5">
        <w:rPr>
          <w:bCs/>
          <w:noProof/>
        </w:rPr>
        <w:lastRenderedPageBreak/>
        <w:drawing>
          <wp:inline distT="0" distB="0" distL="0" distR="0" wp14:anchorId="2117AB85" wp14:editId="1989BC82">
            <wp:extent cx="4248150" cy="1596632"/>
            <wp:effectExtent l="0" t="0" r="0" b="3810"/>
            <wp:docPr id="179173210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3210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1746" cy="16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C60B" w14:textId="0B611DF2" w:rsidR="00135FB5" w:rsidRDefault="00135FB5" w:rsidP="002B5591">
      <w:pPr>
        <w:spacing w:after="0"/>
        <w:ind w:firstLine="0"/>
        <w:jc w:val="center"/>
        <w:rPr>
          <w:bCs/>
        </w:rPr>
      </w:pPr>
      <w:r>
        <w:rPr>
          <w:bCs/>
        </w:rPr>
        <w:t>Рисунок 15 – Создание долгосрочного токена</w:t>
      </w:r>
    </w:p>
    <w:p w14:paraId="05CDC747" w14:textId="77777777" w:rsidR="00135FB5" w:rsidRDefault="00135FB5" w:rsidP="002B5591">
      <w:pPr>
        <w:spacing w:after="0"/>
        <w:ind w:firstLine="0"/>
        <w:jc w:val="center"/>
        <w:rPr>
          <w:bCs/>
        </w:rPr>
      </w:pPr>
    </w:p>
    <w:p w14:paraId="5F482818" w14:textId="649277B6" w:rsidR="00135FB5" w:rsidRDefault="00135FB5" w:rsidP="002B5591">
      <w:pPr>
        <w:spacing w:after="0"/>
        <w:ind w:firstLine="0"/>
        <w:jc w:val="center"/>
        <w:rPr>
          <w:bCs/>
        </w:rPr>
      </w:pPr>
      <w:r w:rsidRPr="00135FB5">
        <w:rPr>
          <w:bCs/>
          <w:noProof/>
        </w:rPr>
        <w:drawing>
          <wp:inline distT="0" distB="0" distL="0" distR="0" wp14:anchorId="62075F86" wp14:editId="61A381BD">
            <wp:extent cx="4070350" cy="1375783"/>
            <wp:effectExtent l="0" t="0" r="6350" b="0"/>
            <wp:docPr id="206231848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1848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4736" cy="13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8CC9" w14:textId="55EDC650" w:rsidR="00135FB5" w:rsidRDefault="00135FB5" w:rsidP="002B5591">
      <w:pPr>
        <w:spacing w:after="0"/>
        <w:ind w:firstLine="0"/>
        <w:jc w:val="center"/>
        <w:rPr>
          <w:bCs/>
        </w:rPr>
      </w:pPr>
      <w:r>
        <w:rPr>
          <w:bCs/>
        </w:rPr>
        <w:t>Рисунок 16 – Получение токена</w:t>
      </w:r>
    </w:p>
    <w:p w14:paraId="61DD0C4F" w14:textId="77777777" w:rsidR="00135FB5" w:rsidRDefault="00135FB5" w:rsidP="002B5591">
      <w:pPr>
        <w:spacing w:after="0"/>
        <w:ind w:firstLine="0"/>
        <w:jc w:val="center"/>
        <w:rPr>
          <w:bCs/>
        </w:rPr>
      </w:pPr>
    </w:p>
    <w:p w14:paraId="1D63F09D" w14:textId="730E6AAF" w:rsidR="00135FB5" w:rsidRPr="001A68F7" w:rsidRDefault="00F572C6" w:rsidP="002B5591">
      <w:pPr>
        <w:spacing w:after="0"/>
        <w:ind w:firstLine="0"/>
        <w:jc w:val="center"/>
        <w:rPr>
          <w:bCs/>
        </w:rPr>
      </w:pPr>
      <w:r w:rsidRPr="00F572C6">
        <w:rPr>
          <w:bCs/>
          <w:noProof/>
        </w:rPr>
        <w:drawing>
          <wp:inline distT="0" distB="0" distL="0" distR="0" wp14:anchorId="0B1FAEE4" wp14:editId="5D307AF1">
            <wp:extent cx="4972050" cy="3381844"/>
            <wp:effectExtent l="0" t="0" r="0" b="9525"/>
            <wp:docPr id="274786217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86217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6425" cy="338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BF04" w14:textId="5B7CC93E" w:rsidR="00AD1FEB" w:rsidRDefault="00F572C6" w:rsidP="00AD1FEB">
      <w:pPr>
        <w:spacing w:after="0"/>
        <w:ind w:firstLine="0"/>
        <w:jc w:val="center"/>
        <w:rPr>
          <w:bCs/>
        </w:rPr>
      </w:pPr>
      <w:r>
        <w:rPr>
          <w:bCs/>
        </w:rPr>
        <w:t>Рисунок 17 – Графический интерфейс</w:t>
      </w:r>
    </w:p>
    <w:p w14:paraId="4956D559" w14:textId="77777777" w:rsidR="00F572C6" w:rsidRDefault="00F572C6" w:rsidP="00AD1FEB">
      <w:pPr>
        <w:spacing w:after="0"/>
        <w:ind w:firstLine="0"/>
        <w:jc w:val="center"/>
        <w:rPr>
          <w:bCs/>
        </w:rPr>
      </w:pPr>
    </w:p>
    <w:p w14:paraId="3F8365E7" w14:textId="77777777" w:rsidR="00B73364" w:rsidRDefault="00B73364" w:rsidP="00AD1FEB">
      <w:pPr>
        <w:spacing w:after="0"/>
        <w:ind w:firstLine="0"/>
        <w:jc w:val="center"/>
        <w:rPr>
          <w:bCs/>
        </w:rPr>
      </w:pPr>
    </w:p>
    <w:p w14:paraId="3FF6015C" w14:textId="77777777" w:rsidR="00B73364" w:rsidRDefault="00B73364" w:rsidP="00AD1FEB">
      <w:pPr>
        <w:spacing w:after="0"/>
        <w:ind w:firstLine="0"/>
        <w:jc w:val="center"/>
        <w:rPr>
          <w:bCs/>
        </w:rPr>
      </w:pPr>
    </w:p>
    <w:p w14:paraId="72A670D5" w14:textId="74ED3508" w:rsidR="00F572C6" w:rsidRPr="00F572C6" w:rsidRDefault="00F572C6" w:rsidP="00F572C6">
      <w:pPr>
        <w:spacing w:after="0"/>
        <w:ind w:firstLine="0"/>
        <w:jc w:val="center"/>
        <w:rPr>
          <w:b/>
        </w:rPr>
      </w:pPr>
      <w:r w:rsidRPr="00F572C6">
        <w:rPr>
          <w:b/>
        </w:rPr>
        <w:lastRenderedPageBreak/>
        <w:t>Индивидуальное задание (12 вариант)</w:t>
      </w:r>
    </w:p>
    <w:p w14:paraId="031CF414" w14:textId="0958B405" w:rsidR="00F572C6" w:rsidRPr="00F572C6" w:rsidRDefault="00F572C6" w:rsidP="00F572C6">
      <w:pPr>
        <w:spacing w:after="0"/>
        <w:jc w:val="both"/>
        <w:rPr>
          <w:bCs/>
        </w:rPr>
      </w:pPr>
      <w:r>
        <w:rPr>
          <w:bCs/>
        </w:rPr>
        <w:t xml:space="preserve">Чтобы просмотреть все </w:t>
      </w:r>
      <w:r>
        <w:rPr>
          <w:bCs/>
          <w:lang w:val="en-US"/>
        </w:rPr>
        <w:t>pod</w:t>
      </w:r>
      <w:r>
        <w:rPr>
          <w:bCs/>
        </w:rPr>
        <w:t xml:space="preserve"> была выполнена команда на рисунке 18. Представленные системные </w:t>
      </w:r>
      <w:r>
        <w:rPr>
          <w:bCs/>
          <w:lang w:val="en-US"/>
        </w:rPr>
        <w:t>pod</w:t>
      </w:r>
      <w:r>
        <w:rPr>
          <w:bCs/>
        </w:rPr>
        <w:t xml:space="preserve"> очень важны: система доменных имён, распределённое хранилище, основной </w:t>
      </w:r>
      <w:r>
        <w:rPr>
          <w:bCs/>
          <w:lang w:val="en-US"/>
        </w:rPr>
        <w:t>API</w:t>
      </w:r>
      <w:r>
        <w:rPr>
          <w:bCs/>
        </w:rPr>
        <w:t xml:space="preserve">, </w:t>
      </w:r>
      <w:r w:rsidRPr="00F572C6">
        <w:rPr>
          <w:bCs/>
        </w:rPr>
        <w:t>kube-controller-manager</w:t>
      </w:r>
      <w:r>
        <w:rPr>
          <w:bCs/>
        </w:rPr>
        <w:t xml:space="preserve">, сетевой прокси, планировщик, </w:t>
      </w:r>
      <w:r w:rsidRPr="00F572C6">
        <w:rPr>
          <w:bCs/>
        </w:rPr>
        <w:t>storage-provisioner</w:t>
      </w:r>
      <w:r>
        <w:rPr>
          <w:bCs/>
        </w:rPr>
        <w:t xml:space="preserve">. </w:t>
      </w:r>
      <w:r w:rsidRPr="00F572C6">
        <w:rPr>
          <w:bCs/>
        </w:rPr>
        <w:t>Все компоненты в состоянии Running — кластер работает корректно.</w:t>
      </w:r>
    </w:p>
    <w:p w14:paraId="6038DF8D" w14:textId="244A8991" w:rsidR="00F572C6" w:rsidRDefault="00F572C6" w:rsidP="00F572C6">
      <w:pPr>
        <w:spacing w:after="0"/>
        <w:ind w:firstLine="0"/>
        <w:jc w:val="center"/>
        <w:rPr>
          <w:bCs/>
        </w:rPr>
      </w:pPr>
      <w:r w:rsidRPr="00F572C6">
        <w:rPr>
          <w:bCs/>
          <w:noProof/>
        </w:rPr>
        <w:drawing>
          <wp:inline distT="0" distB="0" distL="0" distR="0" wp14:anchorId="5A8C38D8" wp14:editId="68831096">
            <wp:extent cx="5940425" cy="1710690"/>
            <wp:effectExtent l="0" t="0" r="3175" b="3810"/>
            <wp:docPr id="722505261" name="Рисунок 1" descr="Изображение выглядит как текст, Шрифт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5261" name="Рисунок 1" descr="Изображение выглядит как текст, Шрифт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89B0" w14:textId="0EE7FAE2" w:rsidR="00F572C6" w:rsidRDefault="00F572C6" w:rsidP="00F572C6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18 – Список </w:t>
      </w:r>
      <w:r>
        <w:rPr>
          <w:bCs/>
          <w:lang w:val="en-US"/>
        </w:rPr>
        <w:t>pod</w:t>
      </w:r>
    </w:p>
    <w:p w14:paraId="643FFFCE" w14:textId="77777777" w:rsidR="00F572C6" w:rsidRDefault="00F572C6" w:rsidP="00F572C6">
      <w:pPr>
        <w:spacing w:after="0"/>
        <w:ind w:firstLine="0"/>
        <w:jc w:val="center"/>
        <w:rPr>
          <w:bCs/>
        </w:rPr>
      </w:pPr>
    </w:p>
    <w:p w14:paraId="2EF480D9" w14:textId="264AAA91" w:rsidR="00F572C6" w:rsidRDefault="00B71E41" w:rsidP="00B71E41">
      <w:pPr>
        <w:spacing w:after="0"/>
        <w:jc w:val="both"/>
        <w:rPr>
          <w:bCs/>
        </w:rPr>
      </w:pPr>
      <w:r>
        <w:rPr>
          <w:bCs/>
        </w:rPr>
        <w:t xml:space="preserve">Далее было необходимо в рамках 2-го задания изменить </w:t>
      </w:r>
      <w:r w:rsidRPr="00B71E41">
        <w:rPr>
          <w:bCs/>
        </w:rPr>
        <w:t>YAML с деплоем для Jenkins</w:t>
      </w:r>
      <w:r>
        <w:rPr>
          <w:bCs/>
        </w:rPr>
        <w:t>: н</w:t>
      </w:r>
      <w:r w:rsidRPr="00B71E41">
        <w:rPr>
          <w:bCs/>
        </w:rPr>
        <w:t>астро</w:t>
      </w:r>
      <w:r>
        <w:rPr>
          <w:bCs/>
        </w:rPr>
        <w:t>ить</w:t>
      </w:r>
      <w:r w:rsidRPr="00B71E41">
        <w:rPr>
          <w:bCs/>
        </w:rPr>
        <w:t xml:space="preserve"> запуск без пароля (или с дефолтными настройками)</w:t>
      </w:r>
      <w:r>
        <w:rPr>
          <w:bCs/>
        </w:rPr>
        <w:t>, зафиксировать</w:t>
      </w:r>
      <w:r w:rsidRPr="00B71E41">
        <w:rPr>
          <w:bCs/>
        </w:rPr>
        <w:t xml:space="preserve"> образ на версии 2.319</w:t>
      </w:r>
      <w:r>
        <w:rPr>
          <w:bCs/>
        </w:rPr>
        <w:t xml:space="preserve"> и</w:t>
      </w:r>
      <w:r w:rsidRPr="00B71E41">
        <w:rPr>
          <w:bCs/>
        </w:rPr>
        <w:t xml:space="preserve"> </w:t>
      </w:r>
      <w:r>
        <w:rPr>
          <w:bCs/>
        </w:rPr>
        <w:t>добавить</w:t>
      </w:r>
      <w:r w:rsidRPr="00B71E41">
        <w:rPr>
          <w:bCs/>
        </w:rPr>
        <w:t xml:space="preserve"> Service для доступа к веб-интерфейсу.</w:t>
      </w:r>
      <w:r>
        <w:rPr>
          <w:bCs/>
        </w:rPr>
        <w:t xml:space="preserve"> Версия была указана в </w:t>
      </w:r>
      <w:r w:rsidRPr="00B71E41">
        <w:rPr>
          <w:bCs/>
        </w:rPr>
        <w:t>image</w:t>
      </w:r>
      <w:r>
        <w:rPr>
          <w:bCs/>
        </w:rPr>
        <w:t xml:space="preserve">, в </w:t>
      </w:r>
      <w:r>
        <w:rPr>
          <w:bCs/>
          <w:lang w:val="en-US"/>
        </w:rPr>
        <w:t>value</w:t>
      </w:r>
      <w:r w:rsidRPr="00B71E41">
        <w:rPr>
          <w:bCs/>
        </w:rPr>
        <w:t xml:space="preserve"> </w:t>
      </w:r>
      <w:r>
        <w:rPr>
          <w:bCs/>
        </w:rPr>
        <w:t xml:space="preserve">был задан пароль </w:t>
      </w:r>
      <w:r>
        <w:rPr>
          <w:bCs/>
          <w:lang w:val="en-US"/>
        </w:rPr>
        <w:t>admin</w:t>
      </w:r>
      <w:r w:rsidRPr="00B71E41">
        <w:rPr>
          <w:bCs/>
        </w:rPr>
        <w:t xml:space="preserve"> </w:t>
      </w:r>
      <w:r>
        <w:rPr>
          <w:bCs/>
        </w:rPr>
        <w:t>по умолчанию</w:t>
      </w:r>
      <w:r w:rsidR="00B73364">
        <w:rPr>
          <w:bCs/>
        </w:rPr>
        <w:t xml:space="preserve">, сервис доступен на порту 8080 внутри кластера и извне на порту </w:t>
      </w:r>
      <w:r w:rsidR="00B73364" w:rsidRPr="00B73364">
        <w:rPr>
          <w:bCs/>
        </w:rPr>
        <w:t>30000</w:t>
      </w:r>
      <w:r w:rsidR="00B73364">
        <w:rPr>
          <w:bCs/>
        </w:rPr>
        <w:t>.</w:t>
      </w:r>
      <w:r w:rsidR="00B73364" w:rsidRPr="00B73364">
        <w:rPr>
          <w:bCs/>
        </w:rPr>
        <w:t xml:space="preserve"> </w:t>
      </w:r>
      <w:r w:rsidR="00B73364">
        <w:rPr>
          <w:bCs/>
        </w:rPr>
        <w:t xml:space="preserve">Фрагмент </w:t>
      </w:r>
      <w:r w:rsidR="00B73364" w:rsidRPr="00B73364">
        <w:rPr>
          <w:bCs/>
        </w:rPr>
        <w:t>YAML</w:t>
      </w:r>
      <w:r w:rsidR="00B73364" w:rsidRPr="00B73364">
        <w:rPr>
          <w:bCs/>
        </w:rPr>
        <w:t xml:space="preserve"> для развертывания Jenkins</w:t>
      </w:r>
      <w:r w:rsidR="00B73364">
        <w:rPr>
          <w:bCs/>
        </w:rPr>
        <w:t xml:space="preserve"> представлен на рисунке 19.</w:t>
      </w:r>
    </w:p>
    <w:p w14:paraId="1D3769BC" w14:textId="1C3FEA39" w:rsidR="00B73364" w:rsidRDefault="00D273C7" w:rsidP="00B73364">
      <w:pPr>
        <w:spacing w:after="0"/>
        <w:ind w:firstLine="0"/>
        <w:jc w:val="center"/>
        <w:rPr>
          <w:bCs/>
        </w:rPr>
      </w:pPr>
      <w:r w:rsidRPr="00D273C7">
        <w:rPr>
          <w:bCs/>
        </w:rPr>
        <w:drawing>
          <wp:inline distT="0" distB="0" distL="0" distR="0" wp14:anchorId="5B0953AA" wp14:editId="16D50D77">
            <wp:extent cx="3238500" cy="2378593"/>
            <wp:effectExtent l="0" t="0" r="0" b="3175"/>
            <wp:docPr id="718710864" name="Рисунок 1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10864" name="Рисунок 1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591" cy="23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D2D6" w14:textId="06725D0F" w:rsidR="00B73364" w:rsidRDefault="00B73364" w:rsidP="00D273C7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19 - </w:t>
      </w:r>
      <w:r>
        <w:rPr>
          <w:bCs/>
        </w:rPr>
        <w:t xml:space="preserve">Фрагмент </w:t>
      </w:r>
      <w:r w:rsidRPr="00B73364">
        <w:rPr>
          <w:bCs/>
        </w:rPr>
        <w:t>YAML для развертывания Jenkins</w:t>
      </w:r>
    </w:p>
    <w:p w14:paraId="3E558806" w14:textId="5585797B" w:rsidR="00B73364" w:rsidRDefault="00B73364" w:rsidP="00B73364">
      <w:pPr>
        <w:spacing w:after="0"/>
        <w:jc w:val="both"/>
        <w:rPr>
          <w:bCs/>
        </w:rPr>
      </w:pPr>
      <w:r>
        <w:rPr>
          <w:bCs/>
        </w:rPr>
        <w:lastRenderedPageBreak/>
        <w:t xml:space="preserve">Далее необходимо было применить конфигурацию на рисунке 20 и </w:t>
      </w:r>
      <w:r w:rsidR="00B657D1">
        <w:rPr>
          <w:bCs/>
        </w:rPr>
        <w:t>запустить на рисунк</w:t>
      </w:r>
      <w:r w:rsidR="00DF76D7">
        <w:rPr>
          <w:bCs/>
        </w:rPr>
        <w:t>ах</w:t>
      </w:r>
      <w:r w:rsidR="00B657D1">
        <w:rPr>
          <w:bCs/>
        </w:rPr>
        <w:t xml:space="preserve"> </w:t>
      </w:r>
      <w:r w:rsidR="00DF76D7">
        <w:rPr>
          <w:bCs/>
        </w:rPr>
        <w:t>21–22</w:t>
      </w:r>
      <w:r w:rsidR="00B657D1">
        <w:rPr>
          <w:bCs/>
        </w:rPr>
        <w:t>.</w:t>
      </w:r>
    </w:p>
    <w:p w14:paraId="5BDB86B6" w14:textId="67F89D61" w:rsidR="00B657D1" w:rsidRDefault="00B657D1" w:rsidP="00B657D1">
      <w:pPr>
        <w:spacing w:after="0"/>
        <w:ind w:firstLine="0"/>
        <w:jc w:val="center"/>
        <w:rPr>
          <w:bCs/>
        </w:rPr>
      </w:pPr>
      <w:r w:rsidRPr="00B657D1">
        <w:rPr>
          <w:bCs/>
        </w:rPr>
        <w:drawing>
          <wp:inline distT="0" distB="0" distL="0" distR="0" wp14:anchorId="47BA8C12" wp14:editId="6858843E">
            <wp:extent cx="4902200" cy="595810"/>
            <wp:effectExtent l="0" t="0" r="0" b="0"/>
            <wp:docPr id="909737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378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5407" cy="6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76B5" w14:textId="554538C4" w:rsidR="00B657D1" w:rsidRDefault="00B657D1" w:rsidP="00B657D1">
      <w:pPr>
        <w:spacing w:after="0"/>
        <w:ind w:firstLine="0"/>
        <w:jc w:val="center"/>
        <w:rPr>
          <w:bCs/>
        </w:rPr>
      </w:pPr>
      <w:r>
        <w:rPr>
          <w:bCs/>
        </w:rPr>
        <w:t>Рисунок 20 - Р</w:t>
      </w:r>
      <w:r w:rsidRPr="00B657D1">
        <w:rPr>
          <w:bCs/>
        </w:rPr>
        <w:t>азвёртывани</w:t>
      </w:r>
      <w:r>
        <w:rPr>
          <w:bCs/>
        </w:rPr>
        <w:t>е</w:t>
      </w:r>
      <w:r w:rsidRPr="00B657D1">
        <w:rPr>
          <w:bCs/>
        </w:rPr>
        <w:t xml:space="preserve"> </w:t>
      </w:r>
      <w:bookmarkStart w:id="1" w:name="_Hlk194356815"/>
      <w:r w:rsidRPr="00B657D1">
        <w:rPr>
          <w:bCs/>
        </w:rPr>
        <w:t xml:space="preserve">Jenkins </w:t>
      </w:r>
      <w:bookmarkEnd w:id="1"/>
      <w:r w:rsidRPr="00B657D1">
        <w:rPr>
          <w:bCs/>
        </w:rPr>
        <w:t>в кластере Kubernetes</w:t>
      </w:r>
    </w:p>
    <w:p w14:paraId="14275DB0" w14:textId="77777777" w:rsidR="00B657D1" w:rsidRDefault="00B657D1" w:rsidP="00B657D1">
      <w:pPr>
        <w:spacing w:after="0"/>
        <w:ind w:firstLine="0"/>
        <w:jc w:val="center"/>
        <w:rPr>
          <w:bCs/>
        </w:rPr>
      </w:pPr>
    </w:p>
    <w:p w14:paraId="0BC593C5" w14:textId="28FEEBE4" w:rsidR="00B657D1" w:rsidRDefault="00D273C7" w:rsidP="00B657D1">
      <w:pPr>
        <w:spacing w:after="0"/>
        <w:ind w:firstLine="0"/>
        <w:jc w:val="center"/>
        <w:rPr>
          <w:bCs/>
        </w:rPr>
      </w:pPr>
      <w:r w:rsidRPr="00D273C7">
        <w:rPr>
          <w:bCs/>
        </w:rPr>
        <w:drawing>
          <wp:inline distT="0" distB="0" distL="0" distR="0" wp14:anchorId="56AC4E3D" wp14:editId="0859A8C3">
            <wp:extent cx="4337050" cy="603154"/>
            <wp:effectExtent l="0" t="0" r="0" b="6985"/>
            <wp:docPr id="9299913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913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7522" cy="6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4E02" w14:textId="5F473709" w:rsidR="00D273C7" w:rsidRDefault="00D273C7" w:rsidP="00B657D1">
      <w:pPr>
        <w:spacing w:after="0"/>
        <w:ind w:firstLine="0"/>
        <w:jc w:val="center"/>
        <w:rPr>
          <w:bCs/>
        </w:rPr>
      </w:pPr>
      <w:r>
        <w:rPr>
          <w:bCs/>
        </w:rPr>
        <w:t>Рисунок 21 – Доступ внутри кластера</w:t>
      </w:r>
    </w:p>
    <w:p w14:paraId="7A082F09" w14:textId="77777777" w:rsidR="00D273C7" w:rsidRDefault="00D273C7" w:rsidP="00B657D1">
      <w:pPr>
        <w:spacing w:after="0"/>
        <w:ind w:firstLine="0"/>
        <w:jc w:val="center"/>
        <w:rPr>
          <w:bCs/>
        </w:rPr>
      </w:pPr>
    </w:p>
    <w:p w14:paraId="7CC87418" w14:textId="311ABD42" w:rsidR="00DF76D7" w:rsidRDefault="00DF76D7" w:rsidP="00DF76D7">
      <w:pPr>
        <w:spacing w:after="0"/>
        <w:ind w:firstLine="0"/>
        <w:jc w:val="center"/>
        <w:rPr>
          <w:bCs/>
        </w:rPr>
      </w:pPr>
      <w:r w:rsidRPr="00DF76D7">
        <w:rPr>
          <w:bCs/>
        </w:rPr>
        <w:drawing>
          <wp:inline distT="0" distB="0" distL="0" distR="0" wp14:anchorId="525E3DD0" wp14:editId="3F6E9E3E">
            <wp:extent cx="3987800" cy="2332149"/>
            <wp:effectExtent l="0" t="0" r="0" b="0"/>
            <wp:docPr id="196322285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2285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726" cy="23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A9E" w14:textId="4C9D5AE2" w:rsidR="00DF76D7" w:rsidRDefault="00DF76D7" w:rsidP="00DF76D7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22 – Запуск </w:t>
      </w:r>
      <w:r w:rsidRPr="00DF76D7">
        <w:rPr>
          <w:bCs/>
        </w:rPr>
        <w:t>Jenkins</w:t>
      </w:r>
    </w:p>
    <w:p w14:paraId="13CA52C6" w14:textId="77777777" w:rsidR="00DF76D7" w:rsidRDefault="00DF76D7" w:rsidP="00DF76D7">
      <w:pPr>
        <w:spacing w:after="0"/>
        <w:ind w:firstLine="0"/>
        <w:jc w:val="center"/>
        <w:rPr>
          <w:bCs/>
        </w:rPr>
      </w:pPr>
    </w:p>
    <w:p w14:paraId="5B6F3BE6" w14:textId="03B85AB9" w:rsidR="00DF76D7" w:rsidRDefault="000B0C5C" w:rsidP="000B0C5C">
      <w:pPr>
        <w:spacing w:after="0"/>
        <w:jc w:val="both"/>
        <w:rPr>
          <w:bCs/>
        </w:rPr>
      </w:pPr>
      <w:r>
        <w:rPr>
          <w:bCs/>
        </w:rPr>
        <w:t xml:space="preserve">Для пода </w:t>
      </w:r>
      <w:r>
        <w:rPr>
          <w:bCs/>
          <w:lang w:val="en-US"/>
        </w:rPr>
        <w:t>FastAPI</w:t>
      </w:r>
      <w:r>
        <w:rPr>
          <w:bCs/>
        </w:rPr>
        <w:t xml:space="preserve"> были просмотрены все запущенные процессы на рисунке 23.</w:t>
      </w:r>
      <w:r w:rsidR="0099344D">
        <w:rPr>
          <w:bCs/>
        </w:rPr>
        <w:t xml:space="preserve"> </w:t>
      </w:r>
      <w:r w:rsidR="0099344D" w:rsidRPr="0099344D">
        <w:rPr>
          <w:bCs/>
        </w:rPr>
        <w:t>В контейнере работают 2 процесса</w:t>
      </w:r>
      <w:r w:rsidR="0099344D">
        <w:rPr>
          <w:bCs/>
        </w:rPr>
        <w:t>: о</w:t>
      </w:r>
      <w:r w:rsidR="0099344D" w:rsidRPr="0099344D">
        <w:rPr>
          <w:bCs/>
        </w:rPr>
        <w:t>сновной процесс FastAPI</w:t>
      </w:r>
      <w:r w:rsidR="0099344D">
        <w:rPr>
          <w:bCs/>
        </w:rPr>
        <w:t xml:space="preserve">, потребляет </w:t>
      </w:r>
      <w:r w:rsidR="0099344D" w:rsidRPr="0099344D">
        <w:rPr>
          <w:bCs/>
        </w:rPr>
        <w:t>0.2% CPU</w:t>
      </w:r>
      <w:r w:rsidR="0099344D">
        <w:rPr>
          <w:bCs/>
        </w:rPr>
        <w:t xml:space="preserve"> и </w:t>
      </w:r>
      <w:r w:rsidR="001B4D9D">
        <w:rPr>
          <w:bCs/>
        </w:rPr>
        <w:t>в</w:t>
      </w:r>
      <w:r w:rsidR="001B4D9D" w:rsidRPr="001B4D9D">
        <w:rPr>
          <w:bCs/>
        </w:rPr>
        <w:t>ременный процесс, который был создан для выполнения команды ps aux</w:t>
      </w:r>
      <w:r w:rsidR="001B4D9D">
        <w:rPr>
          <w:bCs/>
        </w:rPr>
        <w:t>.</w:t>
      </w:r>
    </w:p>
    <w:p w14:paraId="5432EC78" w14:textId="48CA7B98" w:rsidR="000B0C5C" w:rsidRDefault="000B0C5C" w:rsidP="000B0C5C">
      <w:pPr>
        <w:spacing w:after="0"/>
        <w:ind w:firstLine="0"/>
        <w:jc w:val="center"/>
        <w:rPr>
          <w:bCs/>
        </w:rPr>
      </w:pPr>
      <w:r w:rsidRPr="000B0C5C">
        <w:rPr>
          <w:bCs/>
        </w:rPr>
        <w:drawing>
          <wp:inline distT="0" distB="0" distL="0" distR="0" wp14:anchorId="1AF44B1D" wp14:editId="3E23BB78">
            <wp:extent cx="5111750" cy="975904"/>
            <wp:effectExtent l="0" t="0" r="0" b="0"/>
            <wp:docPr id="12831943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943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7971" cy="9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710D" w14:textId="6D3FE8AB" w:rsidR="000B0C5C" w:rsidRDefault="000B0C5C" w:rsidP="000B0C5C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23 – Применение команды </w:t>
      </w:r>
      <w:r w:rsidRPr="000B0C5C">
        <w:rPr>
          <w:bCs/>
        </w:rPr>
        <w:t>ps aux внутри pod</w:t>
      </w:r>
    </w:p>
    <w:p w14:paraId="3C4911E2" w14:textId="77777777" w:rsidR="000B0C5C" w:rsidRDefault="000B0C5C" w:rsidP="000B0C5C">
      <w:pPr>
        <w:spacing w:after="0"/>
        <w:ind w:firstLine="0"/>
        <w:jc w:val="center"/>
        <w:rPr>
          <w:bCs/>
        </w:rPr>
      </w:pPr>
    </w:p>
    <w:p w14:paraId="5FDA27BF" w14:textId="57FBBC7D" w:rsidR="000B0C5C" w:rsidRDefault="001B4D9D" w:rsidP="000B0C5C">
      <w:pPr>
        <w:spacing w:after="0"/>
        <w:jc w:val="both"/>
        <w:rPr>
          <w:bCs/>
        </w:rPr>
      </w:pPr>
      <w:r>
        <w:rPr>
          <w:bCs/>
        </w:rPr>
        <w:lastRenderedPageBreak/>
        <w:t>Просмотр логов за последние 5 минут выполнен на рисунке 24.</w:t>
      </w:r>
    </w:p>
    <w:p w14:paraId="593139A2" w14:textId="0158C964" w:rsidR="001B4D9D" w:rsidRDefault="001B4D9D" w:rsidP="001B4D9D">
      <w:pPr>
        <w:spacing w:after="0"/>
        <w:ind w:firstLine="0"/>
        <w:jc w:val="center"/>
        <w:rPr>
          <w:bCs/>
        </w:rPr>
      </w:pPr>
      <w:r w:rsidRPr="001B4D9D">
        <w:rPr>
          <w:bCs/>
        </w:rPr>
        <w:drawing>
          <wp:inline distT="0" distB="0" distL="0" distR="0" wp14:anchorId="4632A9CA" wp14:editId="053A702F">
            <wp:extent cx="4851400" cy="919458"/>
            <wp:effectExtent l="0" t="0" r="0" b="0"/>
            <wp:docPr id="189335804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5804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8671" cy="9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4737" w14:textId="216D83B0" w:rsidR="001B4D9D" w:rsidRDefault="001B4D9D" w:rsidP="001B4D9D">
      <w:pPr>
        <w:spacing w:after="0"/>
        <w:ind w:firstLine="0"/>
        <w:jc w:val="center"/>
        <w:rPr>
          <w:bCs/>
        </w:rPr>
      </w:pPr>
      <w:r>
        <w:rPr>
          <w:bCs/>
        </w:rPr>
        <w:t>Рисунок 24 – Просмотр логов за последние 5 минут</w:t>
      </w:r>
    </w:p>
    <w:p w14:paraId="1F42E319" w14:textId="77777777" w:rsidR="001B4D9D" w:rsidRDefault="001B4D9D" w:rsidP="001B4D9D">
      <w:pPr>
        <w:spacing w:after="0"/>
        <w:ind w:firstLine="0"/>
        <w:jc w:val="center"/>
        <w:rPr>
          <w:bCs/>
        </w:rPr>
      </w:pPr>
    </w:p>
    <w:p w14:paraId="2E562B44" w14:textId="29A27065" w:rsidR="001B4D9D" w:rsidRDefault="002C6FEA" w:rsidP="002C6FEA">
      <w:pPr>
        <w:spacing w:after="0"/>
        <w:jc w:val="both"/>
        <w:rPr>
          <w:bCs/>
        </w:rPr>
      </w:pPr>
      <w:r>
        <w:rPr>
          <w:bCs/>
        </w:rPr>
        <w:t xml:space="preserve">Далее был удалён под </w:t>
      </w:r>
      <w:r w:rsidRPr="002C6FEA">
        <w:rPr>
          <w:bCs/>
        </w:rPr>
        <w:t>jenkins</w:t>
      </w:r>
      <w:r>
        <w:rPr>
          <w:bCs/>
        </w:rPr>
        <w:t xml:space="preserve"> на рисунке 25.</w:t>
      </w:r>
    </w:p>
    <w:p w14:paraId="47EAFAB8" w14:textId="60B1F599" w:rsidR="002C6FEA" w:rsidRDefault="002C6FEA" w:rsidP="002C6FEA">
      <w:pPr>
        <w:spacing w:after="0"/>
        <w:ind w:firstLine="0"/>
        <w:jc w:val="center"/>
        <w:rPr>
          <w:bCs/>
        </w:rPr>
      </w:pPr>
      <w:r w:rsidRPr="002C6FEA">
        <w:rPr>
          <w:bCs/>
        </w:rPr>
        <w:drawing>
          <wp:inline distT="0" distB="0" distL="0" distR="0" wp14:anchorId="2627D2D7" wp14:editId="2E8E855E">
            <wp:extent cx="4546600" cy="436435"/>
            <wp:effectExtent l="0" t="0" r="6350" b="1905"/>
            <wp:docPr id="324709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098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0164" cy="4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01C9" w14:textId="4511A016" w:rsidR="002C6FEA" w:rsidRDefault="002C6FEA" w:rsidP="002C6FEA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25 – Удаление </w:t>
      </w:r>
      <w:r>
        <w:rPr>
          <w:bCs/>
          <w:lang w:val="en-US"/>
        </w:rPr>
        <w:t xml:space="preserve">pod </w:t>
      </w:r>
      <w:r w:rsidRPr="002C6FEA">
        <w:rPr>
          <w:bCs/>
        </w:rPr>
        <w:t>jenkins</w:t>
      </w:r>
    </w:p>
    <w:p w14:paraId="12C645F2" w14:textId="77777777" w:rsidR="002C6FEA" w:rsidRDefault="002C6FEA" w:rsidP="002C6FEA">
      <w:pPr>
        <w:spacing w:after="0"/>
        <w:ind w:firstLine="0"/>
        <w:jc w:val="center"/>
        <w:rPr>
          <w:bCs/>
        </w:rPr>
      </w:pPr>
    </w:p>
    <w:p w14:paraId="5BD0631E" w14:textId="451A2AFF" w:rsidR="002C6FEA" w:rsidRDefault="002C6FEA" w:rsidP="002C6FEA">
      <w:pPr>
        <w:spacing w:after="0"/>
        <w:jc w:val="both"/>
        <w:rPr>
          <w:bCs/>
        </w:rPr>
      </w:pPr>
      <w:r>
        <w:rPr>
          <w:bCs/>
        </w:rPr>
        <w:t>П</w:t>
      </w:r>
      <w:r w:rsidRPr="002C6FEA">
        <w:rPr>
          <w:bCs/>
        </w:rPr>
        <w:t>од управляется Deployment, он автоматически пересоздастся</w:t>
      </w:r>
      <w:r>
        <w:rPr>
          <w:bCs/>
        </w:rPr>
        <w:t>, как видно на рисунке 26.</w:t>
      </w:r>
    </w:p>
    <w:p w14:paraId="7A569B74" w14:textId="7AE3D4AC" w:rsidR="002C6FEA" w:rsidRDefault="002C6FEA" w:rsidP="002C6FEA">
      <w:pPr>
        <w:spacing w:after="0"/>
        <w:ind w:firstLine="0"/>
        <w:jc w:val="center"/>
        <w:rPr>
          <w:bCs/>
        </w:rPr>
      </w:pPr>
      <w:r w:rsidRPr="002C6FEA">
        <w:rPr>
          <w:bCs/>
        </w:rPr>
        <w:drawing>
          <wp:inline distT="0" distB="0" distL="0" distR="0" wp14:anchorId="1162CF8F" wp14:editId="1C1D3114">
            <wp:extent cx="4495800" cy="643973"/>
            <wp:effectExtent l="0" t="0" r="0" b="3810"/>
            <wp:docPr id="2131909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09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4954" cy="6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0830" w14:textId="192122EE" w:rsidR="002C6FEA" w:rsidRDefault="002C6FEA" w:rsidP="002C6FEA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26 – Список </w:t>
      </w:r>
      <w:r>
        <w:rPr>
          <w:bCs/>
          <w:lang w:val="en-US"/>
        </w:rPr>
        <w:t>pod</w:t>
      </w:r>
    </w:p>
    <w:p w14:paraId="3D516E73" w14:textId="77777777" w:rsidR="002C6FEA" w:rsidRDefault="002C6FEA" w:rsidP="002C6FEA">
      <w:pPr>
        <w:spacing w:after="0"/>
        <w:ind w:firstLine="0"/>
        <w:jc w:val="center"/>
        <w:rPr>
          <w:bCs/>
        </w:rPr>
      </w:pPr>
    </w:p>
    <w:p w14:paraId="3F2AB708" w14:textId="34D9BC3D" w:rsidR="002C6FEA" w:rsidRDefault="002C6FEA" w:rsidP="002C6FEA">
      <w:pPr>
        <w:spacing w:after="0"/>
        <w:jc w:val="both"/>
        <w:rPr>
          <w:bCs/>
        </w:rPr>
      </w:pPr>
      <w:r>
        <w:rPr>
          <w:bCs/>
        </w:rPr>
        <w:t>Проброс пода для отладки на локальный 9090 показан на рисунке 27.</w:t>
      </w:r>
    </w:p>
    <w:p w14:paraId="3590756D" w14:textId="77FD22D9" w:rsidR="002C6FEA" w:rsidRDefault="00FC1440" w:rsidP="00FC1440">
      <w:pPr>
        <w:spacing w:after="0"/>
        <w:ind w:firstLine="0"/>
        <w:jc w:val="center"/>
        <w:rPr>
          <w:bCs/>
        </w:rPr>
      </w:pPr>
      <w:r w:rsidRPr="00FC1440">
        <w:rPr>
          <w:bCs/>
        </w:rPr>
        <w:drawing>
          <wp:inline distT="0" distB="0" distL="0" distR="0" wp14:anchorId="452EE0FC" wp14:editId="6BD1BA47">
            <wp:extent cx="4908550" cy="545161"/>
            <wp:effectExtent l="0" t="0" r="6350" b="7620"/>
            <wp:docPr id="102802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208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0490" cy="5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1EDA" w14:textId="753B3EFF" w:rsidR="00FC1440" w:rsidRDefault="00FC1440" w:rsidP="00FC1440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27 – Проброс </w:t>
      </w:r>
      <w:r>
        <w:rPr>
          <w:bCs/>
          <w:lang w:val="en-US"/>
        </w:rPr>
        <w:t>pod</w:t>
      </w:r>
      <w:r w:rsidRPr="00FC1440">
        <w:rPr>
          <w:bCs/>
        </w:rPr>
        <w:t xml:space="preserve"> </w:t>
      </w:r>
      <w:r>
        <w:rPr>
          <w:bCs/>
        </w:rPr>
        <w:t>для отладки</w:t>
      </w:r>
    </w:p>
    <w:p w14:paraId="1D40C605" w14:textId="77777777" w:rsidR="00FC1440" w:rsidRDefault="00FC1440" w:rsidP="00FC1440">
      <w:pPr>
        <w:spacing w:after="0"/>
        <w:ind w:firstLine="0"/>
        <w:jc w:val="center"/>
        <w:rPr>
          <w:bCs/>
        </w:rPr>
      </w:pPr>
    </w:p>
    <w:p w14:paraId="71AED092" w14:textId="7C18B241" w:rsidR="00FC1440" w:rsidRDefault="00FC1440" w:rsidP="00FC1440">
      <w:pPr>
        <w:spacing w:after="0"/>
        <w:ind w:firstLine="0"/>
        <w:jc w:val="center"/>
        <w:rPr>
          <w:bCs/>
        </w:rPr>
      </w:pPr>
      <w:r>
        <w:rPr>
          <w:bCs/>
        </w:rPr>
        <w:t>Общий вывод:</w:t>
      </w:r>
    </w:p>
    <w:p w14:paraId="4BE5C7B0" w14:textId="474FDA88" w:rsidR="00FC1440" w:rsidRPr="00CD22C5" w:rsidRDefault="00FC1440" w:rsidP="00FC1440">
      <w:pPr>
        <w:spacing w:after="0"/>
        <w:jc w:val="both"/>
        <w:rPr>
          <w:bCs/>
        </w:rPr>
      </w:pPr>
      <w:r w:rsidRPr="00FC1440">
        <w:rPr>
          <w:bCs/>
        </w:rPr>
        <w:t>Kubernetes предоставляет мощный инструментарий для оркестрации контейнеров, включая управление развертываниями, сервисами, конфигурациями и хранилищами.</w:t>
      </w:r>
      <w:r>
        <w:rPr>
          <w:bCs/>
        </w:rPr>
        <w:t xml:space="preserve"> А </w:t>
      </w:r>
      <w:r w:rsidRPr="00FC1440">
        <w:rPr>
          <w:bCs/>
        </w:rPr>
        <w:t>Minikube — удобный инструмент для локальной разработки и тестирования</w:t>
      </w:r>
      <w:r>
        <w:rPr>
          <w:bCs/>
        </w:rPr>
        <w:t xml:space="preserve">. В результате работы была ошибка </w:t>
      </w:r>
      <w:r w:rsidRPr="00FC1440">
        <w:rPr>
          <w:bCs/>
        </w:rPr>
        <w:t>ImagePullBackOff</w:t>
      </w:r>
      <w:r>
        <w:rPr>
          <w:bCs/>
        </w:rPr>
        <w:t xml:space="preserve"> из-за отсутствия доступа к образу, для решения была чуть скорректирована версия </w:t>
      </w:r>
      <w:r w:rsidRPr="00FC1440">
        <w:rPr>
          <w:bCs/>
        </w:rPr>
        <w:t>jenkins</w:t>
      </w:r>
      <w:r>
        <w:rPr>
          <w:bCs/>
        </w:rPr>
        <w:t xml:space="preserve">. Также на примере был продемонстрирован </w:t>
      </w:r>
      <w:r>
        <w:rPr>
          <w:bCs/>
        </w:rPr>
        <w:lastRenderedPageBreak/>
        <w:t>перезапуск пода при удалении, как одно из преимуществ</w:t>
      </w:r>
      <w:r w:rsidR="00CD22C5">
        <w:rPr>
          <w:bCs/>
        </w:rPr>
        <w:t xml:space="preserve"> для повышения отказоустойчивости. </w:t>
      </w:r>
      <w:r w:rsidR="00CD22C5" w:rsidRPr="00CD22C5">
        <w:rPr>
          <w:bCs/>
        </w:rPr>
        <w:t xml:space="preserve">Отсутствие ps/top в образах </w:t>
      </w:r>
      <w:r w:rsidR="00CD22C5">
        <w:rPr>
          <w:bCs/>
        </w:rPr>
        <w:t xml:space="preserve">также одна из выявленных проблем, команда </w:t>
      </w:r>
      <w:r w:rsidR="00CD22C5" w:rsidRPr="00CD22C5">
        <w:rPr>
          <w:bCs/>
        </w:rPr>
        <w:t>ps</w:t>
      </w:r>
      <w:r w:rsidR="00CD22C5">
        <w:rPr>
          <w:bCs/>
        </w:rPr>
        <w:t xml:space="preserve"> была применена только к </w:t>
      </w:r>
      <w:r w:rsidR="00CD22C5">
        <w:rPr>
          <w:bCs/>
          <w:lang w:val="en-US"/>
        </w:rPr>
        <w:t>FastAPI</w:t>
      </w:r>
      <w:r w:rsidR="00CD22C5">
        <w:rPr>
          <w:bCs/>
        </w:rPr>
        <w:t xml:space="preserve">, т. к. версия </w:t>
      </w:r>
      <w:r w:rsidR="00CD22C5" w:rsidRPr="00FC1440">
        <w:rPr>
          <w:bCs/>
        </w:rPr>
        <w:t>jenkins</w:t>
      </w:r>
      <w:r w:rsidR="00CD22C5">
        <w:rPr>
          <w:bCs/>
        </w:rPr>
        <w:t xml:space="preserve"> не поддерживала данную команду. </w:t>
      </w:r>
      <w:r w:rsidR="00CD22C5" w:rsidRPr="00CD22C5">
        <w:rPr>
          <w:bCs/>
        </w:rPr>
        <w:t xml:space="preserve">Рекомендация: </w:t>
      </w:r>
      <w:r w:rsidR="00CD22C5">
        <w:rPr>
          <w:bCs/>
        </w:rPr>
        <w:t>в</w:t>
      </w:r>
      <w:r w:rsidR="00CD22C5" w:rsidRPr="00CD22C5">
        <w:rPr>
          <w:bCs/>
        </w:rPr>
        <w:t>ыделять 4 ГБ памяти (minikube start --memory=4096)</w:t>
      </w:r>
      <w:r w:rsidR="00CD22C5">
        <w:rPr>
          <w:bCs/>
        </w:rPr>
        <w:t xml:space="preserve">, т. к. может использоваться вся оперативная память и при этом её все равно будет мало. </w:t>
      </w:r>
      <w:r w:rsidR="00CD22C5" w:rsidRPr="00CD22C5">
        <w:rPr>
          <w:bCs/>
        </w:rPr>
        <w:t>При развертывании FastAPI + Redis пришлось проектировать:</w:t>
      </w:r>
      <w:r w:rsidR="00CD22C5">
        <w:rPr>
          <w:bCs/>
        </w:rPr>
        <w:t xml:space="preserve"> </w:t>
      </w:r>
      <w:r w:rsidR="00CD22C5" w:rsidRPr="00CD22C5">
        <w:rPr>
          <w:bCs/>
        </w:rPr>
        <w:t>Service для Redis</w:t>
      </w:r>
      <w:r w:rsidR="00CD22C5">
        <w:rPr>
          <w:bCs/>
        </w:rPr>
        <w:t xml:space="preserve">, </w:t>
      </w:r>
      <w:r w:rsidR="00CD22C5" w:rsidRPr="00CD22C5">
        <w:rPr>
          <w:bCs/>
        </w:rPr>
        <w:t>Volume для Redis</w:t>
      </w:r>
      <w:r w:rsidR="00CD22C5">
        <w:rPr>
          <w:bCs/>
        </w:rPr>
        <w:t xml:space="preserve"> и зависимости. Цель и задачи были выполнены.</w:t>
      </w:r>
    </w:p>
    <w:p w14:paraId="2F073D2A" w14:textId="77777777" w:rsidR="002C6FEA" w:rsidRPr="001B4D9D" w:rsidRDefault="002C6FEA" w:rsidP="002C6FEA">
      <w:pPr>
        <w:spacing w:after="0"/>
        <w:jc w:val="both"/>
        <w:rPr>
          <w:bCs/>
        </w:rPr>
      </w:pPr>
    </w:p>
    <w:sectPr w:rsidR="002C6FEA" w:rsidRPr="001B4D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9725C"/>
    <w:multiLevelType w:val="hybridMultilevel"/>
    <w:tmpl w:val="E2C4FC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637124"/>
    <w:multiLevelType w:val="multilevel"/>
    <w:tmpl w:val="83AA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0425D"/>
    <w:multiLevelType w:val="hybridMultilevel"/>
    <w:tmpl w:val="CDC477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BB67E64"/>
    <w:multiLevelType w:val="hybridMultilevel"/>
    <w:tmpl w:val="13DC2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0073B9"/>
    <w:multiLevelType w:val="hybridMultilevel"/>
    <w:tmpl w:val="BBFE8AE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0D1810E4"/>
    <w:multiLevelType w:val="hybridMultilevel"/>
    <w:tmpl w:val="D0701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0F1404"/>
    <w:multiLevelType w:val="hybridMultilevel"/>
    <w:tmpl w:val="450C3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04C81"/>
    <w:multiLevelType w:val="hybridMultilevel"/>
    <w:tmpl w:val="8BF82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E55BA3"/>
    <w:multiLevelType w:val="hybridMultilevel"/>
    <w:tmpl w:val="8988A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3945C7"/>
    <w:multiLevelType w:val="hybridMultilevel"/>
    <w:tmpl w:val="65B8D9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C4C72AD"/>
    <w:multiLevelType w:val="hybridMultilevel"/>
    <w:tmpl w:val="5D40F8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AB5AC3"/>
    <w:multiLevelType w:val="hybridMultilevel"/>
    <w:tmpl w:val="90826CBC"/>
    <w:lvl w:ilvl="0" w:tplc="66B0F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82A477E"/>
    <w:multiLevelType w:val="hybridMultilevel"/>
    <w:tmpl w:val="CAEE9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CC69F2"/>
    <w:multiLevelType w:val="hybridMultilevel"/>
    <w:tmpl w:val="4D4CCABA"/>
    <w:lvl w:ilvl="0" w:tplc="D900646E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09011F"/>
    <w:multiLevelType w:val="hybridMultilevel"/>
    <w:tmpl w:val="7386537E"/>
    <w:lvl w:ilvl="0" w:tplc="4A2C0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CBC0336"/>
    <w:multiLevelType w:val="hybridMultilevel"/>
    <w:tmpl w:val="A36CE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4854F7"/>
    <w:multiLevelType w:val="multilevel"/>
    <w:tmpl w:val="A1A6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E4B2F6F"/>
    <w:multiLevelType w:val="hybridMultilevel"/>
    <w:tmpl w:val="0890D76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679878AB"/>
    <w:multiLevelType w:val="hybridMultilevel"/>
    <w:tmpl w:val="F53234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ECE316B"/>
    <w:multiLevelType w:val="hybridMultilevel"/>
    <w:tmpl w:val="2BD26980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20" w15:restartNumberingAfterBreak="0">
    <w:nsid w:val="706B0E00"/>
    <w:multiLevelType w:val="hybridMultilevel"/>
    <w:tmpl w:val="F86002E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74A52247"/>
    <w:multiLevelType w:val="hybridMultilevel"/>
    <w:tmpl w:val="5F5CCF0C"/>
    <w:lvl w:ilvl="0" w:tplc="BA2CB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6EF117B"/>
    <w:multiLevelType w:val="hybridMultilevel"/>
    <w:tmpl w:val="9288E9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8830CF9"/>
    <w:multiLevelType w:val="hybridMultilevel"/>
    <w:tmpl w:val="82544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354757">
    <w:abstractNumId w:val="14"/>
  </w:num>
  <w:num w:numId="2" w16cid:durableId="233052789">
    <w:abstractNumId w:val="21"/>
  </w:num>
  <w:num w:numId="3" w16cid:durableId="334454140">
    <w:abstractNumId w:val="11"/>
  </w:num>
  <w:num w:numId="4" w16cid:durableId="1278223505">
    <w:abstractNumId w:val="1"/>
  </w:num>
  <w:num w:numId="5" w16cid:durableId="152338058">
    <w:abstractNumId w:val="6"/>
  </w:num>
  <w:num w:numId="6" w16cid:durableId="1680041027">
    <w:abstractNumId w:val="23"/>
  </w:num>
  <w:num w:numId="7" w16cid:durableId="1770617951">
    <w:abstractNumId w:val="13"/>
  </w:num>
  <w:num w:numId="8" w16cid:durableId="148788384">
    <w:abstractNumId w:val="16"/>
  </w:num>
  <w:num w:numId="9" w16cid:durableId="940071581">
    <w:abstractNumId w:val="0"/>
  </w:num>
  <w:num w:numId="10" w16cid:durableId="367612792">
    <w:abstractNumId w:val="5"/>
  </w:num>
  <w:num w:numId="11" w16cid:durableId="639194144">
    <w:abstractNumId w:val="2"/>
  </w:num>
  <w:num w:numId="12" w16cid:durableId="1973246545">
    <w:abstractNumId w:val="8"/>
  </w:num>
  <w:num w:numId="13" w16cid:durableId="1505168050">
    <w:abstractNumId w:val="22"/>
  </w:num>
  <w:num w:numId="14" w16cid:durableId="280041042">
    <w:abstractNumId w:val="4"/>
  </w:num>
  <w:num w:numId="15" w16cid:durableId="1231769588">
    <w:abstractNumId w:val="12"/>
  </w:num>
  <w:num w:numId="16" w16cid:durableId="1583023626">
    <w:abstractNumId w:val="17"/>
  </w:num>
  <w:num w:numId="17" w16cid:durableId="924804886">
    <w:abstractNumId w:val="9"/>
  </w:num>
  <w:num w:numId="18" w16cid:durableId="2093502324">
    <w:abstractNumId w:val="3"/>
  </w:num>
  <w:num w:numId="19" w16cid:durableId="1028144671">
    <w:abstractNumId w:val="10"/>
  </w:num>
  <w:num w:numId="20" w16cid:durableId="976761616">
    <w:abstractNumId w:val="7"/>
  </w:num>
  <w:num w:numId="21" w16cid:durableId="201983906">
    <w:abstractNumId w:val="19"/>
  </w:num>
  <w:num w:numId="22" w16cid:durableId="376010222">
    <w:abstractNumId w:val="18"/>
  </w:num>
  <w:num w:numId="23" w16cid:durableId="1620452905">
    <w:abstractNumId w:val="20"/>
  </w:num>
  <w:num w:numId="24" w16cid:durableId="65256585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287"/>
    <w:rsid w:val="000152C5"/>
    <w:rsid w:val="000263E6"/>
    <w:rsid w:val="00046102"/>
    <w:rsid w:val="000749F3"/>
    <w:rsid w:val="00082F2F"/>
    <w:rsid w:val="00085962"/>
    <w:rsid w:val="00085F45"/>
    <w:rsid w:val="000A16D8"/>
    <w:rsid w:val="000A283A"/>
    <w:rsid w:val="000B0C5C"/>
    <w:rsid w:val="000D01A8"/>
    <w:rsid w:val="000F6071"/>
    <w:rsid w:val="000F7C3A"/>
    <w:rsid w:val="000F7DF8"/>
    <w:rsid w:val="001074DD"/>
    <w:rsid w:val="00112996"/>
    <w:rsid w:val="00120B93"/>
    <w:rsid w:val="001331B3"/>
    <w:rsid w:val="00135FB5"/>
    <w:rsid w:val="00142674"/>
    <w:rsid w:val="0015117B"/>
    <w:rsid w:val="001551B4"/>
    <w:rsid w:val="001604B5"/>
    <w:rsid w:val="001608EA"/>
    <w:rsid w:val="00166582"/>
    <w:rsid w:val="001770DA"/>
    <w:rsid w:val="00184778"/>
    <w:rsid w:val="00187073"/>
    <w:rsid w:val="00193084"/>
    <w:rsid w:val="001A46CC"/>
    <w:rsid w:val="001A68F7"/>
    <w:rsid w:val="001B1EC0"/>
    <w:rsid w:val="001B4D9D"/>
    <w:rsid w:val="001E3CF4"/>
    <w:rsid w:val="001E7FB3"/>
    <w:rsid w:val="002169FE"/>
    <w:rsid w:val="00217995"/>
    <w:rsid w:val="002248E2"/>
    <w:rsid w:val="002278C7"/>
    <w:rsid w:val="002623FC"/>
    <w:rsid w:val="00275730"/>
    <w:rsid w:val="002900A0"/>
    <w:rsid w:val="002B5591"/>
    <w:rsid w:val="002C3A9A"/>
    <w:rsid w:val="002C6FEA"/>
    <w:rsid w:val="002D70E2"/>
    <w:rsid w:val="002E2D4E"/>
    <w:rsid w:val="002E411B"/>
    <w:rsid w:val="002F5967"/>
    <w:rsid w:val="002F6259"/>
    <w:rsid w:val="00313DB9"/>
    <w:rsid w:val="00326150"/>
    <w:rsid w:val="00355BF4"/>
    <w:rsid w:val="0036429F"/>
    <w:rsid w:val="00394473"/>
    <w:rsid w:val="003A564D"/>
    <w:rsid w:val="003A6434"/>
    <w:rsid w:val="003E0B78"/>
    <w:rsid w:val="003E60D7"/>
    <w:rsid w:val="00406DC1"/>
    <w:rsid w:val="004071EF"/>
    <w:rsid w:val="00410B8C"/>
    <w:rsid w:val="0042139F"/>
    <w:rsid w:val="00424FD3"/>
    <w:rsid w:val="0042703B"/>
    <w:rsid w:val="0044198E"/>
    <w:rsid w:val="0046175D"/>
    <w:rsid w:val="00464C4D"/>
    <w:rsid w:val="00497323"/>
    <w:rsid w:val="004A4084"/>
    <w:rsid w:val="004B231E"/>
    <w:rsid w:val="004B2DC0"/>
    <w:rsid w:val="004C1697"/>
    <w:rsid w:val="004C72C3"/>
    <w:rsid w:val="004F7D93"/>
    <w:rsid w:val="00503B30"/>
    <w:rsid w:val="00545295"/>
    <w:rsid w:val="00554ADF"/>
    <w:rsid w:val="0056361F"/>
    <w:rsid w:val="00577902"/>
    <w:rsid w:val="0058305B"/>
    <w:rsid w:val="00587A6C"/>
    <w:rsid w:val="00590BE6"/>
    <w:rsid w:val="00597A62"/>
    <w:rsid w:val="005B12DF"/>
    <w:rsid w:val="005D23FA"/>
    <w:rsid w:val="005D47E6"/>
    <w:rsid w:val="005E2D2A"/>
    <w:rsid w:val="005E4437"/>
    <w:rsid w:val="005F36EB"/>
    <w:rsid w:val="00634ADA"/>
    <w:rsid w:val="00677D77"/>
    <w:rsid w:val="006828C8"/>
    <w:rsid w:val="00685F5A"/>
    <w:rsid w:val="00697F8F"/>
    <w:rsid w:val="006A37E0"/>
    <w:rsid w:val="006C39EF"/>
    <w:rsid w:val="00710607"/>
    <w:rsid w:val="00715725"/>
    <w:rsid w:val="00716A88"/>
    <w:rsid w:val="007235B1"/>
    <w:rsid w:val="00724611"/>
    <w:rsid w:val="0074431A"/>
    <w:rsid w:val="00751B12"/>
    <w:rsid w:val="007529EA"/>
    <w:rsid w:val="00753802"/>
    <w:rsid w:val="007D0993"/>
    <w:rsid w:val="007D7AB7"/>
    <w:rsid w:val="008017FA"/>
    <w:rsid w:val="00807EB7"/>
    <w:rsid w:val="0081567B"/>
    <w:rsid w:val="00820CFF"/>
    <w:rsid w:val="0082320F"/>
    <w:rsid w:val="008316B3"/>
    <w:rsid w:val="008360A0"/>
    <w:rsid w:val="00846A40"/>
    <w:rsid w:val="0085584B"/>
    <w:rsid w:val="00871282"/>
    <w:rsid w:val="00874F8C"/>
    <w:rsid w:val="0088784E"/>
    <w:rsid w:val="00892599"/>
    <w:rsid w:val="008A146C"/>
    <w:rsid w:val="008A198F"/>
    <w:rsid w:val="008A2D30"/>
    <w:rsid w:val="008C0522"/>
    <w:rsid w:val="008E5917"/>
    <w:rsid w:val="008E6F7B"/>
    <w:rsid w:val="008E7BFC"/>
    <w:rsid w:val="00900D47"/>
    <w:rsid w:val="00903287"/>
    <w:rsid w:val="0091347D"/>
    <w:rsid w:val="00942661"/>
    <w:rsid w:val="00944875"/>
    <w:rsid w:val="0095335C"/>
    <w:rsid w:val="0095415B"/>
    <w:rsid w:val="009619AC"/>
    <w:rsid w:val="009675C2"/>
    <w:rsid w:val="0099344D"/>
    <w:rsid w:val="009A703C"/>
    <w:rsid w:val="009B577F"/>
    <w:rsid w:val="009C37F6"/>
    <w:rsid w:val="009F117E"/>
    <w:rsid w:val="009F446D"/>
    <w:rsid w:val="00A031A8"/>
    <w:rsid w:val="00A07211"/>
    <w:rsid w:val="00A115F8"/>
    <w:rsid w:val="00A2414F"/>
    <w:rsid w:val="00A2669F"/>
    <w:rsid w:val="00A323AB"/>
    <w:rsid w:val="00A876AA"/>
    <w:rsid w:val="00AC147E"/>
    <w:rsid w:val="00AC37E7"/>
    <w:rsid w:val="00AD1FEB"/>
    <w:rsid w:val="00AD483E"/>
    <w:rsid w:val="00AD7856"/>
    <w:rsid w:val="00AE2F34"/>
    <w:rsid w:val="00AF08F9"/>
    <w:rsid w:val="00AF56E4"/>
    <w:rsid w:val="00B128B6"/>
    <w:rsid w:val="00B17D41"/>
    <w:rsid w:val="00B26DFF"/>
    <w:rsid w:val="00B37416"/>
    <w:rsid w:val="00B477E2"/>
    <w:rsid w:val="00B603C9"/>
    <w:rsid w:val="00B657D1"/>
    <w:rsid w:val="00B65D01"/>
    <w:rsid w:val="00B71E41"/>
    <w:rsid w:val="00B73364"/>
    <w:rsid w:val="00B76771"/>
    <w:rsid w:val="00B76A2D"/>
    <w:rsid w:val="00B8729F"/>
    <w:rsid w:val="00BA07A7"/>
    <w:rsid w:val="00BB022F"/>
    <w:rsid w:val="00BB2D24"/>
    <w:rsid w:val="00BC2867"/>
    <w:rsid w:val="00BD5F27"/>
    <w:rsid w:val="00BE2ABF"/>
    <w:rsid w:val="00C05872"/>
    <w:rsid w:val="00C067EE"/>
    <w:rsid w:val="00C07558"/>
    <w:rsid w:val="00C37576"/>
    <w:rsid w:val="00C45DFD"/>
    <w:rsid w:val="00C55A63"/>
    <w:rsid w:val="00C62E46"/>
    <w:rsid w:val="00C712F5"/>
    <w:rsid w:val="00C822BA"/>
    <w:rsid w:val="00C851FB"/>
    <w:rsid w:val="00CC537B"/>
    <w:rsid w:val="00CD22C5"/>
    <w:rsid w:val="00CD4C65"/>
    <w:rsid w:val="00CE13A8"/>
    <w:rsid w:val="00CF6DE0"/>
    <w:rsid w:val="00D00D44"/>
    <w:rsid w:val="00D0512B"/>
    <w:rsid w:val="00D20CBF"/>
    <w:rsid w:val="00D26BAC"/>
    <w:rsid w:val="00D273C7"/>
    <w:rsid w:val="00D34838"/>
    <w:rsid w:val="00D37918"/>
    <w:rsid w:val="00D65DFE"/>
    <w:rsid w:val="00D81EE2"/>
    <w:rsid w:val="00DB2BDB"/>
    <w:rsid w:val="00DB3CDD"/>
    <w:rsid w:val="00DB45A4"/>
    <w:rsid w:val="00DC5495"/>
    <w:rsid w:val="00DC5B0B"/>
    <w:rsid w:val="00DD2799"/>
    <w:rsid w:val="00DF6008"/>
    <w:rsid w:val="00DF76D7"/>
    <w:rsid w:val="00E034D9"/>
    <w:rsid w:val="00E1003D"/>
    <w:rsid w:val="00E10086"/>
    <w:rsid w:val="00E15984"/>
    <w:rsid w:val="00E41BDA"/>
    <w:rsid w:val="00E45C40"/>
    <w:rsid w:val="00E54D92"/>
    <w:rsid w:val="00E55CEC"/>
    <w:rsid w:val="00E57B35"/>
    <w:rsid w:val="00E8188F"/>
    <w:rsid w:val="00E95042"/>
    <w:rsid w:val="00EA6DCC"/>
    <w:rsid w:val="00EA74EC"/>
    <w:rsid w:val="00EC6F8E"/>
    <w:rsid w:val="00ED43D7"/>
    <w:rsid w:val="00F00BFF"/>
    <w:rsid w:val="00F0274F"/>
    <w:rsid w:val="00F1083F"/>
    <w:rsid w:val="00F20F41"/>
    <w:rsid w:val="00F350FD"/>
    <w:rsid w:val="00F42ACF"/>
    <w:rsid w:val="00F572C6"/>
    <w:rsid w:val="00F73979"/>
    <w:rsid w:val="00F7470B"/>
    <w:rsid w:val="00F81D5A"/>
    <w:rsid w:val="00F84BF8"/>
    <w:rsid w:val="00F97988"/>
    <w:rsid w:val="00FA2734"/>
    <w:rsid w:val="00FA6EF7"/>
    <w:rsid w:val="00FC1440"/>
    <w:rsid w:val="00FC5689"/>
    <w:rsid w:val="00FC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C4C2B"/>
  <w15:chartTrackingRefBased/>
  <w15:docId w15:val="{B7E0EB99-9945-4DBC-BF9B-654D12AA8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22F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42139F"/>
    <w:pPr>
      <w:ind w:left="720"/>
      <w:contextualSpacing/>
    </w:pPr>
  </w:style>
  <w:style w:type="table" w:styleId="a6">
    <w:name w:val="Table Grid"/>
    <w:basedOn w:val="a1"/>
    <w:uiPriority w:val="39"/>
    <w:rsid w:val="009C3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37918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406DC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9">
    <w:name w:val="Unresolved Mention"/>
    <w:basedOn w:val="a0"/>
    <w:uiPriority w:val="99"/>
    <w:semiHidden/>
    <w:unhideWhenUsed/>
    <w:rsid w:val="00DD27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08306-7794-457B-A5AE-BF18D73DD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1058</Words>
  <Characters>6035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Анастасия Игоревна</dc:creator>
  <cp:keywords/>
  <dc:description/>
  <cp:lastModifiedBy>Сергеева Анастасия Игоревна</cp:lastModifiedBy>
  <cp:revision>6</cp:revision>
  <dcterms:created xsi:type="dcterms:W3CDTF">2025-03-29T14:01:00Z</dcterms:created>
  <dcterms:modified xsi:type="dcterms:W3CDTF">2025-03-31T21:40:00Z</dcterms:modified>
</cp:coreProperties>
</file>