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2F88A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1EB5B554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3BFA2046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14:paraId="05B4DF38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06E42D41" w14:textId="77777777" w:rsidR="009675C2" w:rsidRPr="00CC7A70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7AA8DC25" w14:textId="77777777" w:rsidR="009675C2" w:rsidRDefault="009675C2" w:rsidP="009675C2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14:paraId="3B1266DC" w14:textId="4ADE34D8" w:rsidR="009675C2" w:rsidRDefault="00A031A8" w:rsidP="009675C2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A031A8">
        <w:rPr>
          <w:rFonts w:eastAsia="Times New Roman" w:cs="Times New Roman"/>
          <w:szCs w:val="28"/>
          <w:lang w:eastAsia="ru-RU"/>
        </w:rPr>
        <w:t>Проектный практикум по разработке ETL-решений</w:t>
      </w:r>
    </w:p>
    <w:p w14:paraId="4C00E3A8" w14:textId="46181F6C" w:rsidR="009675C2" w:rsidRDefault="00BB2D24" w:rsidP="009675C2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Вебинар 28.03.2025</w:t>
      </w:r>
    </w:p>
    <w:p w14:paraId="592A86C9" w14:textId="4BEAC8FD" w:rsidR="009675C2" w:rsidRPr="009675C2" w:rsidRDefault="00BB2D24" w:rsidP="004071EF">
      <w:pPr>
        <w:jc w:val="center"/>
        <w:rPr>
          <w:rFonts w:eastAsia="Times New Roman" w:cs="Times New Roman"/>
          <w:b/>
          <w:szCs w:val="28"/>
          <w:lang w:eastAsia="ru-RU"/>
        </w:rPr>
      </w:pPr>
      <w:r w:rsidRPr="00BB2D24">
        <w:rPr>
          <w:rFonts w:eastAsia="Times New Roman" w:cs="Times New Roman"/>
          <w:b/>
          <w:szCs w:val="28"/>
          <w:lang w:eastAsia="ru-RU"/>
        </w:rPr>
        <w:t>Бизнес-кейс «</w:t>
      </w:r>
      <w:proofErr w:type="spellStart"/>
      <w:r w:rsidRPr="00BB2D24">
        <w:rPr>
          <w:rFonts w:eastAsia="Times New Roman" w:cs="Times New Roman"/>
          <w:b/>
          <w:szCs w:val="28"/>
          <w:lang w:eastAsia="ru-RU"/>
        </w:rPr>
        <w:t>Rocket</w:t>
      </w:r>
      <w:proofErr w:type="spellEnd"/>
      <w:r w:rsidRPr="00BB2D24">
        <w:rPr>
          <w:rFonts w:eastAsia="Times New Roman" w:cs="Times New Roman"/>
          <w:b/>
          <w:szCs w:val="28"/>
          <w:lang w:eastAsia="ru-RU"/>
        </w:rPr>
        <w:t>»</w:t>
      </w:r>
    </w:p>
    <w:p w14:paraId="4F81B64B" w14:textId="77777777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3E3B3CF4" w14:textId="4E3186DB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31278CC1" w14:textId="77777777" w:rsidR="004071EF" w:rsidRDefault="004071EF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019E3117" w14:textId="77777777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2CCDE7AB" w14:textId="77777777" w:rsidR="009675C2" w:rsidRDefault="009675C2" w:rsidP="009675C2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Выполнила: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Сергеева А. И.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>
        <w:rPr>
          <w:rFonts w:eastAsia="Times New Roman" w:cs="Times New Roman"/>
          <w:szCs w:val="28"/>
          <w:lang w:eastAsia="ru-RU"/>
        </w:rPr>
        <w:t>АДЭУ-211</w:t>
      </w:r>
    </w:p>
    <w:p w14:paraId="36BEE0E8" w14:textId="325C7586" w:rsidR="009675C2" w:rsidRDefault="009675C2" w:rsidP="00DD2799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>
        <w:rPr>
          <w:rFonts w:eastAsia="Times New Roman" w:cs="Times New Roman"/>
          <w:szCs w:val="28"/>
          <w:lang w:eastAsia="ru-RU"/>
        </w:rPr>
        <w:t xml:space="preserve">Босенко </w:t>
      </w:r>
      <w:proofErr w:type="gramStart"/>
      <w:r w:rsidR="00942661">
        <w:rPr>
          <w:rFonts w:eastAsia="Times New Roman" w:cs="Times New Roman"/>
          <w:szCs w:val="28"/>
          <w:lang w:eastAsia="ru-RU"/>
        </w:rPr>
        <w:t>Т.М.</w:t>
      </w:r>
      <w:proofErr w:type="gramEnd"/>
    </w:p>
    <w:p w14:paraId="53C6EFBC" w14:textId="77777777" w:rsidR="009675C2" w:rsidRDefault="009675C2" w:rsidP="009675C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11E7D5C4" w14:textId="77777777"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14:paraId="06008B36" w14:textId="77777777"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 w:rsidR="00112996">
        <w:rPr>
          <w:rFonts w:eastAsia="Times New Roman" w:cs="Times New Roman"/>
          <w:szCs w:val="28"/>
          <w:lang w:eastAsia="ru-RU"/>
        </w:rPr>
        <w:t>25</w:t>
      </w:r>
    </w:p>
    <w:p w14:paraId="5DE94346" w14:textId="33D772AE" w:rsidR="0074431A" w:rsidRDefault="00AC37E7" w:rsidP="00CD4C65">
      <w:pPr>
        <w:spacing w:after="0"/>
        <w:jc w:val="both"/>
      </w:pPr>
      <w:r w:rsidRPr="00AC37E7">
        <w:rPr>
          <w:b/>
        </w:rPr>
        <w:lastRenderedPageBreak/>
        <w:t>Цель работы:</w:t>
      </w:r>
      <w:r>
        <w:t xml:space="preserve"> </w:t>
      </w:r>
      <w:r w:rsidR="00C37576" w:rsidRPr="00C37576">
        <w:t xml:space="preserve">разработать и настроить DAG в Apache </w:t>
      </w:r>
      <w:proofErr w:type="spellStart"/>
      <w:r w:rsidR="00C37576" w:rsidRPr="00C37576">
        <w:t>Airflow</w:t>
      </w:r>
      <w:proofErr w:type="spellEnd"/>
      <w:r w:rsidR="00C37576" w:rsidRPr="00C37576">
        <w:t xml:space="preserve"> для автоматизации процесса загрузки данных о предстоящих запусках ракет и скачивания изображений, связанных с этими запусками. Результаты работы DAG должны быть выгружены </w:t>
      </w:r>
      <w:r w:rsidR="00BB2D24">
        <w:t>с помощью .</w:t>
      </w:r>
      <w:proofErr w:type="spellStart"/>
      <w:r w:rsidR="00BB2D24">
        <w:rPr>
          <w:lang w:val="en-US"/>
        </w:rPr>
        <w:t>sh</w:t>
      </w:r>
      <w:proofErr w:type="spellEnd"/>
      <w:r w:rsidR="00BB2D24" w:rsidRPr="00BB2D24">
        <w:t xml:space="preserve"> </w:t>
      </w:r>
      <w:r w:rsidR="00BB2D24">
        <w:t>файла</w:t>
      </w:r>
      <w:r w:rsidR="00C37576" w:rsidRPr="00C37576">
        <w:t>, а также построена архитектура аналитического решения</w:t>
      </w:r>
      <w:r w:rsidR="00BB2D24">
        <w:t xml:space="preserve"> и выполнены индивидуальные задания.</w:t>
      </w:r>
    </w:p>
    <w:p w14:paraId="58C6B828" w14:textId="77777777" w:rsidR="00CD4C65" w:rsidRDefault="00CD4C65" w:rsidP="00CD4C65">
      <w:pPr>
        <w:spacing w:after="0"/>
        <w:jc w:val="both"/>
        <w:rPr>
          <w:b/>
        </w:rPr>
      </w:pPr>
      <w:r w:rsidRPr="00CD4C65">
        <w:rPr>
          <w:b/>
        </w:rPr>
        <w:t>Задачи:</w:t>
      </w:r>
    </w:p>
    <w:p w14:paraId="5A93CDAA" w14:textId="0435F3EF" w:rsidR="00193084" w:rsidRDefault="00193084" w:rsidP="00193084">
      <w:pPr>
        <w:pStyle w:val="a5"/>
        <w:spacing w:after="0"/>
        <w:ind w:left="0"/>
        <w:jc w:val="both"/>
      </w:pPr>
      <w:r>
        <w:t xml:space="preserve">- </w:t>
      </w:r>
      <w:r w:rsidR="008017FA" w:rsidRPr="008017FA">
        <w:t xml:space="preserve"> Клонировать на ПК задание Бизнес-кейс «</w:t>
      </w:r>
      <w:proofErr w:type="spellStart"/>
      <w:r w:rsidR="00BB2D24" w:rsidRPr="008017FA">
        <w:t>Rocket</w:t>
      </w:r>
      <w:proofErr w:type="spellEnd"/>
      <w:r w:rsidR="00BB2D24" w:rsidRPr="008017FA">
        <w:t>»</w:t>
      </w:r>
      <w:r w:rsidR="008017FA" w:rsidRPr="008017FA">
        <w:t xml:space="preserve"> в домашний каталог ВМ.</w:t>
      </w:r>
    </w:p>
    <w:p w14:paraId="424FD3B6" w14:textId="19FC6428" w:rsidR="008017FA" w:rsidRDefault="008017FA" w:rsidP="00193084">
      <w:pPr>
        <w:pStyle w:val="a5"/>
        <w:spacing w:after="0"/>
        <w:ind w:left="0"/>
        <w:jc w:val="both"/>
      </w:pPr>
      <w:r>
        <w:t xml:space="preserve">- </w:t>
      </w:r>
      <w:r w:rsidRPr="008017FA">
        <w:t xml:space="preserve">Запустить контейнер с кейсом, изучить основные элементы DAG в Apache </w:t>
      </w:r>
      <w:proofErr w:type="spellStart"/>
      <w:r w:rsidRPr="008017FA">
        <w:t>Airflow</w:t>
      </w:r>
      <w:proofErr w:type="spellEnd"/>
      <w:r w:rsidRPr="008017FA">
        <w:t>.</w:t>
      </w:r>
    </w:p>
    <w:p w14:paraId="12983180" w14:textId="51C86433" w:rsidR="008017FA" w:rsidRDefault="008017FA" w:rsidP="00193084">
      <w:pPr>
        <w:pStyle w:val="a5"/>
        <w:spacing w:after="0"/>
        <w:ind w:left="0"/>
        <w:jc w:val="both"/>
      </w:pPr>
      <w:r>
        <w:t xml:space="preserve">- </w:t>
      </w:r>
      <w:r w:rsidRPr="008017FA">
        <w:t>Создать исполняемый файл с расширением .</w:t>
      </w:r>
      <w:proofErr w:type="spellStart"/>
      <w:r w:rsidRPr="008017FA">
        <w:t>sh</w:t>
      </w:r>
      <w:proofErr w:type="spellEnd"/>
      <w:r w:rsidRPr="008017FA">
        <w:t xml:space="preserve">, который автоматизирует выгрузку данных из контейнера в основную ОС данных, полученные в результате работы DAG в Apache </w:t>
      </w:r>
      <w:proofErr w:type="spellStart"/>
      <w:r w:rsidRPr="008017FA">
        <w:t>Airflow</w:t>
      </w:r>
      <w:proofErr w:type="spellEnd"/>
      <w:r w:rsidRPr="008017FA">
        <w:t>.</w:t>
      </w:r>
    </w:p>
    <w:p w14:paraId="3EBEE517" w14:textId="03A5C6A5" w:rsidR="008017FA" w:rsidRDefault="008017FA" w:rsidP="00193084">
      <w:pPr>
        <w:pStyle w:val="a5"/>
        <w:spacing w:after="0"/>
        <w:ind w:left="0"/>
        <w:jc w:val="both"/>
      </w:pPr>
      <w:r>
        <w:t xml:space="preserve">- </w:t>
      </w:r>
      <w:r w:rsidRPr="008017FA">
        <w:t xml:space="preserve">Спроектировать </w:t>
      </w:r>
      <w:proofErr w:type="spellStart"/>
      <w:r w:rsidRPr="008017FA">
        <w:t>верхнеуровневую</w:t>
      </w:r>
      <w:proofErr w:type="spellEnd"/>
      <w:r w:rsidRPr="008017FA">
        <w:t xml:space="preserve"> архитектуру аналитического решения задания Бизнес-кейса «</w:t>
      </w:r>
      <w:proofErr w:type="spellStart"/>
      <w:r w:rsidRPr="008017FA">
        <w:t>Rocket</w:t>
      </w:r>
      <w:proofErr w:type="spellEnd"/>
      <w:r w:rsidRPr="008017FA">
        <w:t>» в draw.io.</w:t>
      </w:r>
    </w:p>
    <w:p w14:paraId="000ECB7D" w14:textId="3AEFD676" w:rsidR="008017FA" w:rsidRDefault="008017FA" w:rsidP="00193084">
      <w:pPr>
        <w:pStyle w:val="a5"/>
        <w:spacing w:after="0"/>
        <w:ind w:left="0"/>
        <w:jc w:val="both"/>
      </w:pPr>
      <w:r>
        <w:t xml:space="preserve">- </w:t>
      </w:r>
      <w:r w:rsidRPr="008017FA">
        <w:t>Спроектировать архитектуру DAG Бизнес-кейса «</w:t>
      </w:r>
      <w:proofErr w:type="spellStart"/>
      <w:r w:rsidRPr="008017FA">
        <w:t>Rocket</w:t>
      </w:r>
      <w:proofErr w:type="spellEnd"/>
      <w:r w:rsidRPr="008017FA">
        <w:t>» в draw.io.</w:t>
      </w:r>
    </w:p>
    <w:p w14:paraId="3418C988" w14:textId="49C514B6" w:rsidR="008017FA" w:rsidRDefault="008017FA" w:rsidP="00C37576">
      <w:pPr>
        <w:pStyle w:val="a5"/>
        <w:spacing w:after="0"/>
        <w:ind w:left="0"/>
        <w:jc w:val="both"/>
      </w:pPr>
      <w:r>
        <w:t xml:space="preserve">- </w:t>
      </w:r>
      <w:r w:rsidRPr="008017FA">
        <w:t xml:space="preserve">Построить диаграмму </w:t>
      </w:r>
      <w:proofErr w:type="spellStart"/>
      <w:r w:rsidRPr="008017FA">
        <w:t>Ганта</w:t>
      </w:r>
      <w:proofErr w:type="spellEnd"/>
      <w:r w:rsidRPr="008017FA">
        <w:t xml:space="preserve"> работы DAG в Apache </w:t>
      </w:r>
      <w:proofErr w:type="spellStart"/>
      <w:r w:rsidRPr="008017FA">
        <w:t>Airflow</w:t>
      </w:r>
      <w:proofErr w:type="spellEnd"/>
      <w:r w:rsidRPr="008017FA">
        <w:t>.</w:t>
      </w:r>
    </w:p>
    <w:p w14:paraId="1D97ABB8" w14:textId="2ADF02C4" w:rsidR="00BB2D24" w:rsidRDefault="00BB2D24" w:rsidP="00C37576">
      <w:pPr>
        <w:pStyle w:val="a5"/>
        <w:spacing w:after="0"/>
        <w:ind w:left="0"/>
        <w:jc w:val="both"/>
      </w:pPr>
      <w:r>
        <w:t>- Выполнить индивидуальные задания.</w:t>
      </w:r>
    </w:p>
    <w:p w14:paraId="7994FAAC" w14:textId="60B165C4" w:rsidR="00085962" w:rsidRPr="00085962" w:rsidRDefault="00085962" w:rsidP="00C37576">
      <w:pPr>
        <w:pStyle w:val="a5"/>
        <w:spacing w:after="0"/>
        <w:ind w:left="0"/>
        <w:jc w:val="both"/>
      </w:pPr>
      <w:r>
        <w:t xml:space="preserve">- Оценить экономическую эффективность нового </w:t>
      </w:r>
      <w:r>
        <w:rPr>
          <w:lang w:val="en-US"/>
        </w:rPr>
        <w:t>DAG</w:t>
      </w:r>
      <w:r>
        <w:t xml:space="preserve"> по сравнению со старым.</w:t>
      </w:r>
    </w:p>
    <w:p w14:paraId="41E67689" w14:textId="77777777" w:rsidR="00AC37E7" w:rsidRDefault="00AC37E7" w:rsidP="00CD4C65">
      <w:pPr>
        <w:spacing w:before="100" w:beforeAutospacing="1" w:after="100" w:afterAutospacing="1"/>
        <w:ind w:firstLine="0"/>
        <w:jc w:val="center"/>
        <w:rPr>
          <w:b/>
        </w:rPr>
      </w:pPr>
      <w:r w:rsidRPr="00AC37E7">
        <w:rPr>
          <w:b/>
        </w:rPr>
        <w:t>Ход работы:</w:t>
      </w:r>
    </w:p>
    <w:p w14:paraId="26BFD43E" w14:textId="0BB7C099" w:rsidR="00184778" w:rsidRDefault="00BB2D24" w:rsidP="00BB2D24">
      <w:pPr>
        <w:spacing w:after="0"/>
        <w:jc w:val="both"/>
        <w:rPr>
          <w:bCs/>
        </w:rPr>
      </w:pPr>
      <w:bookmarkStart w:id="0" w:name="_Hlk194055369"/>
      <w:proofErr w:type="spellStart"/>
      <w:r w:rsidRPr="00BB2D24">
        <w:rPr>
          <w:bCs/>
        </w:rPr>
        <w:t>download_rocket_local</w:t>
      </w:r>
      <w:proofErr w:type="spellEnd"/>
      <w:r>
        <w:rPr>
          <w:bCs/>
        </w:rPr>
        <w:t>.</w:t>
      </w:r>
      <w:proofErr w:type="spellStart"/>
      <w:r>
        <w:rPr>
          <w:bCs/>
          <w:lang w:val="en-US"/>
        </w:rPr>
        <w:t>py</w:t>
      </w:r>
      <w:proofErr w:type="spellEnd"/>
      <w:r w:rsidRPr="00BB2D24">
        <w:rPr>
          <w:bCs/>
        </w:rPr>
        <w:t xml:space="preserve"> </w:t>
      </w:r>
      <w:bookmarkEnd w:id="0"/>
      <w:r w:rsidR="00C37576">
        <w:rPr>
          <w:bCs/>
        </w:rPr>
        <w:t xml:space="preserve">предназначен для загрузки данных о предстоящих запусках ракет, скачивания изображений, связанных с запуском и для подготовки уведомлений о количестве скачанных изображений. </w:t>
      </w:r>
      <w:r w:rsidR="00184778">
        <w:rPr>
          <w:bCs/>
        </w:rPr>
        <w:t xml:space="preserve">Для работы был запущен контейнер с </w:t>
      </w:r>
      <w:r w:rsidR="00184778">
        <w:rPr>
          <w:bCs/>
          <w:lang w:val="en-US"/>
        </w:rPr>
        <w:t>Airflow</w:t>
      </w:r>
      <w:r>
        <w:rPr>
          <w:bCs/>
        </w:rPr>
        <w:t xml:space="preserve">. </w:t>
      </w:r>
      <w:r w:rsidR="00DD2799">
        <w:rPr>
          <w:bCs/>
        </w:rPr>
        <w:t xml:space="preserve">Для начала необходимо было ознакомиться с </w:t>
      </w:r>
      <w:r w:rsidR="00DD2799" w:rsidRPr="00DD2799">
        <w:rPr>
          <w:bCs/>
        </w:rPr>
        <w:t>основны</w:t>
      </w:r>
      <w:r w:rsidR="00DD2799">
        <w:rPr>
          <w:bCs/>
        </w:rPr>
        <w:t>ми</w:t>
      </w:r>
      <w:r w:rsidR="00DD2799" w:rsidRPr="00DD2799">
        <w:rPr>
          <w:bCs/>
        </w:rPr>
        <w:t xml:space="preserve"> элемент</w:t>
      </w:r>
      <w:r w:rsidR="00DD2799">
        <w:rPr>
          <w:bCs/>
        </w:rPr>
        <w:t>ами</w:t>
      </w:r>
      <w:r w:rsidR="00DD2799" w:rsidRPr="00DD2799">
        <w:rPr>
          <w:bCs/>
        </w:rPr>
        <w:t xml:space="preserve"> интерфейса Apache </w:t>
      </w:r>
      <w:proofErr w:type="spellStart"/>
      <w:r w:rsidR="00DD2799" w:rsidRPr="00DD2799">
        <w:rPr>
          <w:bCs/>
        </w:rPr>
        <w:t>Airflow</w:t>
      </w:r>
      <w:proofErr w:type="spellEnd"/>
      <w:r w:rsidR="00DD2799" w:rsidRPr="00DD2799">
        <w:rPr>
          <w:bCs/>
        </w:rPr>
        <w:t>.</w:t>
      </w:r>
      <w:r w:rsidR="00DD2799">
        <w:rPr>
          <w:bCs/>
        </w:rPr>
        <w:t xml:space="preserve"> Для перехода в интерфейс необходимо было перейти на адресу </w:t>
      </w:r>
      <w:hyperlink r:id="rId6" w:history="1">
        <w:r w:rsidR="00DD2799" w:rsidRPr="00594EA9">
          <w:rPr>
            <w:rStyle w:val="a7"/>
            <w:bCs/>
          </w:rPr>
          <w:t>http://localhost:8080/</w:t>
        </w:r>
      </w:hyperlink>
      <w:r w:rsidR="00184778">
        <w:rPr>
          <w:bCs/>
        </w:rPr>
        <w:t xml:space="preserve"> на рисунке </w:t>
      </w:r>
      <w:r>
        <w:rPr>
          <w:bCs/>
        </w:rPr>
        <w:t>1</w:t>
      </w:r>
      <w:r w:rsidR="00DD2799">
        <w:rPr>
          <w:bCs/>
        </w:rPr>
        <w:t xml:space="preserve">. </w:t>
      </w:r>
      <w:r w:rsidR="00184778">
        <w:rPr>
          <w:bCs/>
        </w:rPr>
        <w:t xml:space="preserve">Пароль и логин </w:t>
      </w:r>
      <w:r w:rsidR="00184778">
        <w:rPr>
          <w:bCs/>
          <w:lang w:val="en-US"/>
        </w:rPr>
        <w:t>admin</w:t>
      </w:r>
      <w:r w:rsidR="00184778">
        <w:rPr>
          <w:bCs/>
        </w:rPr>
        <w:t>.</w:t>
      </w:r>
    </w:p>
    <w:p w14:paraId="6B11C543" w14:textId="66298EA2" w:rsidR="00184778" w:rsidRDefault="00BB2D24" w:rsidP="00184778">
      <w:pPr>
        <w:spacing w:after="0"/>
        <w:ind w:firstLine="0"/>
        <w:jc w:val="center"/>
        <w:rPr>
          <w:bCs/>
        </w:rPr>
      </w:pPr>
      <w:r w:rsidRPr="00BB2D24">
        <w:rPr>
          <w:bCs/>
        </w:rPr>
        <w:lastRenderedPageBreak/>
        <w:drawing>
          <wp:inline distT="0" distB="0" distL="0" distR="0" wp14:anchorId="6351B890" wp14:editId="01769B88">
            <wp:extent cx="5940425" cy="1772285"/>
            <wp:effectExtent l="0" t="0" r="3175" b="0"/>
            <wp:docPr id="1798283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83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BE49" w14:textId="5560BE4E" w:rsidR="00F20F41" w:rsidRPr="00BB2D24" w:rsidRDefault="00184778" w:rsidP="00BB2D24">
      <w:pPr>
        <w:spacing w:after="0"/>
        <w:ind w:firstLine="0"/>
        <w:jc w:val="center"/>
        <w:rPr>
          <w:bCs/>
          <w:lang w:val="en-US"/>
        </w:rPr>
      </w:pPr>
      <w:r>
        <w:rPr>
          <w:bCs/>
        </w:rPr>
        <w:t>Рисунок</w:t>
      </w:r>
      <w:r w:rsidRPr="00BB2D24">
        <w:rPr>
          <w:bCs/>
          <w:lang w:val="en-US"/>
        </w:rPr>
        <w:t xml:space="preserve"> </w:t>
      </w:r>
      <w:r w:rsidR="00BB2D24" w:rsidRPr="00BB2D24">
        <w:rPr>
          <w:bCs/>
          <w:lang w:val="en-US"/>
        </w:rPr>
        <w:t>1</w:t>
      </w:r>
      <w:r w:rsidRPr="00BB2D24">
        <w:rPr>
          <w:bCs/>
          <w:lang w:val="en-US"/>
        </w:rPr>
        <w:t xml:space="preserve"> – </w:t>
      </w:r>
      <w:r>
        <w:rPr>
          <w:bCs/>
        </w:rPr>
        <w:t>Запуск</w:t>
      </w:r>
      <w:r w:rsidRPr="00BB2D24">
        <w:rPr>
          <w:bCs/>
          <w:lang w:val="en-US"/>
        </w:rPr>
        <w:t xml:space="preserve"> </w:t>
      </w:r>
      <w:r>
        <w:rPr>
          <w:bCs/>
          <w:lang w:val="en-US"/>
        </w:rPr>
        <w:t>Airflow</w:t>
      </w:r>
    </w:p>
    <w:p w14:paraId="534885EF" w14:textId="77777777" w:rsidR="00BB2D24" w:rsidRPr="00BB2D24" w:rsidRDefault="00BB2D24" w:rsidP="00BB2D24">
      <w:pPr>
        <w:spacing w:after="0"/>
        <w:ind w:firstLine="0"/>
        <w:jc w:val="center"/>
        <w:rPr>
          <w:bCs/>
          <w:lang w:val="en-US"/>
        </w:rPr>
      </w:pPr>
    </w:p>
    <w:p w14:paraId="6036E326" w14:textId="64D976CD" w:rsidR="00BB2D24" w:rsidRDefault="00BB2D24" w:rsidP="00BB2D24">
      <w:pPr>
        <w:spacing w:after="0"/>
        <w:jc w:val="both"/>
        <w:rPr>
          <w:bCs/>
        </w:rPr>
      </w:pPr>
      <w:r>
        <w:rPr>
          <w:bCs/>
        </w:rPr>
        <w:t xml:space="preserve">Как видно, </w:t>
      </w:r>
      <w:r>
        <w:rPr>
          <w:bCs/>
          <w:lang w:val="en-US"/>
        </w:rPr>
        <w:t>DAG</w:t>
      </w:r>
      <w:r w:rsidRPr="00BB2D24">
        <w:rPr>
          <w:bCs/>
        </w:rPr>
        <w:t xml:space="preserve"> </w:t>
      </w:r>
      <w:r>
        <w:rPr>
          <w:bCs/>
        </w:rPr>
        <w:t>уже был запущен, с результатами его выполнения можно ознакомиться на рисунке 2.</w:t>
      </w:r>
    </w:p>
    <w:p w14:paraId="36EA596F" w14:textId="34CCE70C" w:rsidR="00BB2D24" w:rsidRDefault="00BB2D24" w:rsidP="00BB2D24">
      <w:pPr>
        <w:spacing w:after="0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4A4F58CB" wp14:editId="65DC97CE">
            <wp:extent cx="5940425" cy="3005455"/>
            <wp:effectExtent l="0" t="0" r="3175" b="4445"/>
            <wp:docPr id="90961162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1162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EDDA" w14:textId="023625B5" w:rsidR="00BB2D24" w:rsidRDefault="00BB2D24" w:rsidP="00BB2D24">
      <w:pPr>
        <w:spacing w:after="0"/>
        <w:ind w:firstLine="0"/>
        <w:jc w:val="center"/>
        <w:rPr>
          <w:bCs/>
        </w:rPr>
      </w:pPr>
      <w:r>
        <w:rPr>
          <w:bCs/>
        </w:rPr>
        <w:t>Рисунок</w:t>
      </w:r>
      <w:r w:rsidRPr="00F350FD">
        <w:rPr>
          <w:bCs/>
          <w:lang w:val="en-US"/>
        </w:rPr>
        <w:t xml:space="preserve"> 2 – </w:t>
      </w:r>
      <w:r>
        <w:rPr>
          <w:bCs/>
        </w:rPr>
        <w:t>Выполнение</w:t>
      </w:r>
      <w:r w:rsidRPr="00F350FD">
        <w:rPr>
          <w:bCs/>
          <w:lang w:val="en-US"/>
        </w:rPr>
        <w:t xml:space="preserve"> </w:t>
      </w:r>
      <w:r>
        <w:rPr>
          <w:bCs/>
          <w:lang w:val="en-US"/>
        </w:rPr>
        <w:t xml:space="preserve">DAG </w:t>
      </w:r>
      <w:r w:rsidR="00F350FD" w:rsidRPr="00F350FD">
        <w:rPr>
          <w:bCs/>
          <w:lang w:val="en-US"/>
        </w:rPr>
        <w:t>download_rocket_local.py</w:t>
      </w:r>
    </w:p>
    <w:p w14:paraId="322F230F" w14:textId="77777777" w:rsidR="00F350FD" w:rsidRPr="00F350FD" w:rsidRDefault="00F350FD" w:rsidP="00BB2D24">
      <w:pPr>
        <w:spacing w:after="0"/>
        <w:ind w:firstLine="0"/>
        <w:jc w:val="center"/>
        <w:rPr>
          <w:bCs/>
        </w:rPr>
      </w:pPr>
    </w:p>
    <w:p w14:paraId="7D8EAF04" w14:textId="619074A3" w:rsidR="00DD2799" w:rsidRDefault="00410B8C" w:rsidP="00410B8C">
      <w:pPr>
        <w:spacing w:after="0"/>
        <w:jc w:val="both"/>
        <w:rPr>
          <w:bCs/>
        </w:rPr>
      </w:pPr>
      <w:r>
        <w:rPr>
          <w:bCs/>
        </w:rPr>
        <w:t xml:space="preserve">А также есть диаграмма </w:t>
      </w:r>
      <w:proofErr w:type="spellStart"/>
      <w:r>
        <w:rPr>
          <w:bCs/>
        </w:rPr>
        <w:t>Ганта</w:t>
      </w:r>
      <w:proofErr w:type="spellEnd"/>
      <w:r>
        <w:rPr>
          <w:bCs/>
        </w:rPr>
        <w:t xml:space="preserve">, по которой также можно отслеживать выполнение </w:t>
      </w:r>
      <w:r>
        <w:rPr>
          <w:bCs/>
          <w:lang w:val="en-US"/>
        </w:rPr>
        <w:t>DAG</w:t>
      </w:r>
      <w:r w:rsidR="003E0B78">
        <w:rPr>
          <w:bCs/>
        </w:rPr>
        <w:t xml:space="preserve"> и представлена на рисунк</w:t>
      </w:r>
      <w:r w:rsidR="00F350FD">
        <w:rPr>
          <w:bCs/>
        </w:rPr>
        <w:t>е 3</w:t>
      </w:r>
      <w:r>
        <w:rPr>
          <w:bCs/>
        </w:rPr>
        <w:t xml:space="preserve">. </w:t>
      </w:r>
    </w:p>
    <w:p w14:paraId="69D9007E" w14:textId="44F80DCB" w:rsidR="003E0B78" w:rsidRDefault="00F350FD" w:rsidP="003E0B78">
      <w:pPr>
        <w:spacing w:after="0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145F93D5" wp14:editId="6839F664">
            <wp:extent cx="5137150" cy="1500783"/>
            <wp:effectExtent l="0" t="0" r="6350" b="4445"/>
            <wp:docPr id="751354985" name="Рисунок 2" descr="Изображение выглядит как текс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54985" name="Рисунок 2" descr="Изображение выглядит как текст, снимок экран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3" cy="151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2708" w14:textId="0B3B17E0" w:rsidR="00BB022F" w:rsidRDefault="00F350FD" w:rsidP="00F350FD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3 – Диаграмма </w:t>
      </w:r>
      <w:proofErr w:type="spellStart"/>
      <w:r>
        <w:rPr>
          <w:bCs/>
        </w:rPr>
        <w:t>Ганта</w:t>
      </w:r>
      <w:proofErr w:type="spellEnd"/>
      <w:r>
        <w:rPr>
          <w:bCs/>
        </w:rPr>
        <w:t xml:space="preserve"> </w:t>
      </w:r>
      <w:r w:rsidRPr="00E41BDA">
        <w:rPr>
          <w:bCs/>
        </w:rPr>
        <w:t xml:space="preserve">DAG </w:t>
      </w:r>
      <w:r w:rsidRPr="00F350FD">
        <w:rPr>
          <w:bCs/>
        </w:rPr>
        <w:t>download_rocket_local.py</w:t>
      </w:r>
    </w:p>
    <w:p w14:paraId="569862C4" w14:textId="3D071CAA" w:rsidR="00BB022F" w:rsidRPr="00E41BDA" w:rsidRDefault="00DB45A4" w:rsidP="00BB022F">
      <w:pPr>
        <w:spacing w:after="0"/>
        <w:jc w:val="both"/>
        <w:rPr>
          <w:bCs/>
        </w:rPr>
      </w:pPr>
      <w:r>
        <w:rPr>
          <w:bCs/>
        </w:rPr>
        <w:lastRenderedPageBreak/>
        <w:t xml:space="preserve">Далее был просмотрен лист логов на рисунке </w:t>
      </w:r>
      <w:r w:rsidR="00F350FD">
        <w:rPr>
          <w:bCs/>
        </w:rPr>
        <w:t>4</w:t>
      </w:r>
      <w:r>
        <w:rPr>
          <w:bCs/>
        </w:rPr>
        <w:t>.</w:t>
      </w:r>
    </w:p>
    <w:p w14:paraId="2D965768" w14:textId="5727B80E" w:rsidR="0088784E" w:rsidRDefault="00F350FD" w:rsidP="003E0B78">
      <w:pPr>
        <w:spacing w:after="0"/>
        <w:ind w:firstLine="0"/>
        <w:jc w:val="center"/>
        <w:rPr>
          <w:bCs/>
        </w:rPr>
      </w:pPr>
      <w:r w:rsidRPr="00F350FD">
        <w:rPr>
          <w:bCs/>
        </w:rPr>
        <w:drawing>
          <wp:inline distT="0" distB="0" distL="0" distR="0" wp14:anchorId="29CCCC6D" wp14:editId="0C736C7C">
            <wp:extent cx="5940425" cy="2084705"/>
            <wp:effectExtent l="0" t="0" r="3175" b="0"/>
            <wp:docPr id="82348269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8269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B329" w14:textId="2BB51BE9" w:rsidR="00DB45A4" w:rsidRDefault="00DB45A4" w:rsidP="003E0B78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="00F350FD">
        <w:rPr>
          <w:bCs/>
        </w:rPr>
        <w:t>4</w:t>
      </w:r>
      <w:r>
        <w:rPr>
          <w:bCs/>
        </w:rPr>
        <w:t xml:space="preserve"> – Лист логов</w:t>
      </w:r>
    </w:p>
    <w:p w14:paraId="28C81947" w14:textId="77777777" w:rsidR="00F00BFF" w:rsidRDefault="00F00BFF" w:rsidP="00F350FD">
      <w:pPr>
        <w:spacing w:after="0"/>
        <w:ind w:firstLine="0"/>
        <w:rPr>
          <w:bCs/>
        </w:rPr>
      </w:pPr>
    </w:p>
    <w:p w14:paraId="52C40571" w14:textId="10F238DB" w:rsidR="00F00BFF" w:rsidRPr="00F350FD" w:rsidRDefault="00F00BFF" w:rsidP="00F00BFF">
      <w:pPr>
        <w:spacing w:after="0"/>
        <w:jc w:val="both"/>
        <w:rPr>
          <w:bCs/>
        </w:rPr>
      </w:pPr>
      <w:r>
        <w:rPr>
          <w:bCs/>
        </w:rPr>
        <w:t xml:space="preserve">Завершающим этапом необходимо было создать исполняемый файл </w:t>
      </w:r>
      <w:bookmarkStart w:id="1" w:name="_Hlk193708690"/>
      <w:r w:rsidRPr="00F00BFF">
        <w:rPr>
          <w:bCs/>
        </w:rPr>
        <w:t>.</w:t>
      </w:r>
      <w:proofErr w:type="spellStart"/>
      <w:r>
        <w:rPr>
          <w:bCs/>
          <w:lang w:val="en-US"/>
        </w:rPr>
        <w:t>sh</w:t>
      </w:r>
      <w:proofErr w:type="spellEnd"/>
      <w:r>
        <w:rPr>
          <w:bCs/>
        </w:rPr>
        <w:t xml:space="preserve"> </w:t>
      </w:r>
      <w:bookmarkEnd w:id="1"/>
      <w:r>
        <w:rPr>
          <w:bCs/>
        </w:rPr>
        <w:t xml:space="preserve">для автоматизации выгрузки </w:t>
      </w:r>
      <w:r w:rsidR="00F350FD">
        <w:rPr>
          <w:bCs/>
        </w:rPr>
        <w:t>изображений в другую папку на основной ОС</w:t>
      </w:r>
      <w:r>
        <w:rPr>
          <w:bCs/>
        </w:rPr>
        <w:t xml:space="preserve">. С его содержимым можно ознакомиться на рисунке </w:t>
      </w:r>
      <w:r w:rsidR="00F350FD">
        <w:rPr>
          <w:bCs/>
        </w:rPr>
        <w:t>5</w:t>
      </w:r>
      <w:r>
        <w:rPr>
          <w:bCs/>
        </w:rPr>
        <w:t>.</w:t>
      </w:r>
      <w:r w:rsidR="00F350FD">
        <w:rPr>
          <w:bCs/>
        </w:rPr>
        <w:t xml:space="preserve"> Создаётся директория, если её ещё нет, где будут храниться изображения, а сами изображения скачиваются из папки </w:t>
      </w:r>
      <w:r w:rsidR="00F350FD">
        <w:rPr>
          <w:bCs/>
          <w:lang w:val="en-US"/>
        </w:rPr>
        <w:t>data</w:t>
      </w:r>
      <w:r w:rsidR="00F350FD">
        <w:rPr>
          <w:bCs/>
        </w:rPr>
        <w:t xml:space="preserve">, куда </w:t>
      </w:r>
      <w:r w:rsidR="00F350FD">
        <w:rPr>
          <w:bCs/>
          <w:lang w:val="en-US"/>
        </w:rPr>
        <w:t>DAG</w:t>
      </w:r>
      <w:r w:rsidR="00F350FD" w:rsidRPr="00F350FD">
        <w:rPr>
          <w:bCs/>
        </w:rPr>
        <w:t xml:space="preserve"> </w:t>
      </w:r>
      <w:r w:rsidR="00F350FD">
        <w:rPr>
          <w:bCs/>
        </w:rPr>
        <w:t>выгружает изображения. Также проверяется проверка, чтобы выгружались только фотографии ракет.</w:t>
      </w:r>
    </w:p>
    <w:p w14:paraId="69CE5B6E" w14:textId="1A158637" w:rsidR="0085584B" w:rsidRDefault="00F350FD" w:rsidP="0085584B">
      <w:pPr>
        <w:spacing w:after="0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12E6A11D" wp14:editId="53F6F969">
            <wp:extent cx="5940425" cy="1696085"/>
            <wp:effectExtent l="0" t="0" r="3175" b="0"/>
            <wp:docPr id="704217670" name="Рисунок 3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17670" name="Рисунок 3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C20C" w14:textId="027D1B03" w:rsidR="0085584B" w:rsidRDefault="0085584B" w:rsidP="0085584B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="00F350FD">
        <w:rPr>
          <w:bCs/>
        </w:rPr>
        <w:t>5</w:t>
      </w:r>
      <w:r>
        <w:rPr>
          <w:bCs/>
        </w:rPr>
        <w:t xml:space="preserve"> - </w:t>
      </w:r>
      <w:r w:rsidRPr="0085584B">
        <w:rPr>
          <w:bCs/>
        </w:rPr>
        <w:t>.</w:t>
      </w:r>
      <w:proofErr w:type="spellStart"/>
      <w:r w:rsidRPr="0085584B">
        <w:rPr>
          <w:bCs/>
        </w:rPr>
        <w:t>sh</w:t>
      </w:r>
      <w:proofErr w:type="spellEnd"/>
      <w:r>
        <w:rPr>
          <w:bCs/>
        </w:rPr>
        <w:t xml:space="preserve"> файл для автоматической выгрузки данных</w:t>
      </w:r>
    </w:p>
    <w:p w14:paraId="12DD8B6A" w14:textId="77777777" w:rsidR="0085584B" w:rsidRPr="00E57B35" w:rsidRDefault="0085584B" w:rsidP="0085584B">
      <w:pPr>
        <w:spacing w:after="0"/>
        <w:ind w:firstLine="0"/>
        <w:jc w:val="center"/>
        <w:rPr>
          <w:bCs/>
        </w:rPr>
      </w:pPr>
    </w:p>
    <w:p w14:paraId="12AC8395" w14:textId="7E6A6BFB" w:rsidR="00AC147E" w:rsidRDefault="00AC147E" w:rsidP="00313DB9">
      <w:pPr>
        <w:spacing w:after="0"/>
        <w:jc w:val="both"/>
        <w:rPr>
          <w:bCs/>
        </w:rPr>
      </w:pPr>
      <w:r>
        <w:rPr>
          <w:bCs/>
        </w:rPr>
        <w:t xml:space="preserve">Далее необходимо было сделать созданный файл исполняемым и запустить скрипт на рисунке </w:t>
      </w:r>
      <w:r w:rsidR="00F350FD">
        <w:rPr>
          <w:bCs/>
        </w:rPr>
        <w:t>6</w:t>
      </w:r>
      <w:r>
        <w:rPr>
          <w:bCs/>
        </w:rPr>
        <w:t>.</w:t>
      </w:r>
    </w:p>
    <w:p w14:paraId="6BDF052E" w14:textId="73530523" w:rsidR="00AC147E" w:rsidRDefault="00F350FD" w:rsidP="00E57B35">
      <w:pPr>
        <w:spacing w:after="0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6F2A5584" wp14:editId="3F638102">
            <wp:extent cx="5834840" cy="666750"/>
            <wp:effectExtent l="0" t="0" r="0" b="0"/>
            <wp:docPr id="12693770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884" cy="67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3035" w14:textId="09E5969F" w:rsidR="00E57B35" w:rsidRPr="00BB2D24" w:rsidRDefault="00E57B35" w:rsidP="00F350FD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="00F350FD">
        <w:rPr>
          <w:bCs/>
        </w:rPr>
        <w:t>6</w:t>
      </w:r>
      <w:r>
        <w:rPr>
          <w:bCs/>
        </w:rPr>
        <w:t xml:space="preserve"> – Запуск скрипта по загрузке результатов </w:t>
      </w:r>
      <w:r>
        <w:rPr>
          <w:bCs/>
          <w:lang w:val="en-US"/>
        </w:rPr>
        <w:t>DAG</w:t>
      </w:r>
    </w:p>
    <w:p w14:paraId="1015A403" w14:textId="365F09F5" w:rsidR="00F350FD" w:rsidRDefault="00F350FD" w:rsidP="008E7BFC">
      <w:pPr>
        <w:spacing w:after="0"/>
        <w:jc w:val="both"/>
        <w:rPr>
          <w:bCs/>
        </w:rPr>
      </w:pPr>
      <w:r>
        <w:rPr>
          <w:bCs/>
        </w:rPr>
        <w:lastRenderedPageBreak/>
        <w:t>Далее была выполнена проверка папки на выгруженные изображения на рисунке 7.</w:t>
      </w:r>
    </w:p>
    <w:p w14:paraId="12CA624F" w14:textId="3EF2E6C8" w:rsidR="00F350FD" w:rsidRDefault="00F350FD" w:rsidP="00F350FD">
      <w:pPr>
        <w:spacing w:after="0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0CE68E01" wp14:editId="7213448E">
            <wp:extent cx="3232150" cy="1733270"/>
            <wp:effectExtent l="0" t="0" r="6350" b="635"/>
            <wp:docPr id="12591628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8" b="23530"/>
                    <a:stretch/>
                  </pic:blipFill>
                  <pic:spPr bwMode="auto">
                    <a:xfrm>
                      <a:off x="0" y="0"/>
                      <a:ext cx="3248460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90CF7" w14:textId="546AAB00" w:rsidR="00F350FD" w:rsidRDefault="00F350FD" w:rsidP="00F350FD">
      <w:pPr>
        <w:spacing w:after="0"/>
        <w:ind w:firstLine="0"/>
        <w:jc w:val="center"/>
        <w:rPr>
          <w:bCs/>
        </w:rPr>
      </w:pPr>
      <w:r>
        <w:rPr>
          <w:bCs/>
        </w:rPr>
        <w:t>Рисунок 7 – Выгруженные изображения</w:t>
      </w:r>
    </w:p>
    <w:p w14:paraId="76322913" w14:textId="77777777" w:rsidR="00F350FD" w:rsidRDefault="00F350FD" w:rsidP="00F350FD">
      <w:pPr>
        <w:spacing w:after="0"/>
        <w:ind w:firstLine="0"/>
        <w:jc w:val="center"/>
        <w:rPr>
          <w:bCs/>
        </w:rPr>
      </w:pPr>
    </w:p>
    <w:p w14:paraId="0EBF8717" w14:textId="49250E41" w:rsidR="00753802" w:rsidRDefault="00E57B35" w:rsidP="008E7BFC">
      <w:pPr>
        <w:spacing w:after="0"/>
        <w:jc w:val="both"/>
        <w:rPr>
          <w:bCs/>
        </w:rPr>
      </w:pPr>
      <w:r>
        <w:rPr>
          <w:bCs/>
        </w:rPr>
        <w:t xml:space="preserve">Данные берутся из </w:t>
      </w:r>
      <w:r w:rsidRPr="00E57B35">
        <w:rPr>
          <w:bCs/>
        </w:rPr>
        <w:t>API</w:t>
      </w:r>
      <w:r>
        <w:rPr>
          <w:bCs/>
        </w:rPr>
        <w:t xml:space="preserve">, который </w:t>
      </w:r>
      <w:r w:rsidRPr="00E57B35">
        <w:rPr>
          <w:bCs/>
        </w:rPr>
        <w:t>предоставляет доступ к базе данных о космических запусках, ракетах, агентствах и событиях.</w:t>
      </w:r>
      <w:r w:rsidRPr="00E57B35">
        <w:t xml:space="preserve"> </w:t>
      </w:r>
      <w:r w:rsidRPr="00E57B35">
        <w:rPr>
          <w:bCs/>
        </w:rPr>
        <w:t>Пользователи могут получать информацию о предстоящих и прошедших запусках, а также сведения о ракетах и космических агентствах, участвующих в миссиях.</w:t>
      </w:r>
      <w:r>
        <w:rPr>
          <w:bCs/>
        </w:rPr>
        <w:t xml:space="preserve"> </w:t>
      </w:r>
      <w:r w:rsidR="003A6434">
        <w:rPr>
          <w:bCs/>
        </w:rPr>
        <w:t xml:space="preserve">Дополнительно можно использовать погодные </w:t>
      </w:r>
      <w:r w:rsidR="003A6434">
        <w:rPr>
          <w:bCs/>
          <w:lang w:val="en-US"/>
        </w:rPr>
        <w:t>API</w:t>
      </w:r>
      <w:r w:rsidR="003A6434">
        <w:rPr>
          <w:bCs/>
        </w:rPr>
        <w:t>, данные о стоимости запуска, чтобы делать более точные выводы о днях, когда запуски эффективны, их успешности</w:t>
      </w:r>
      <w:r w:rsidR="003A6434" w:rsidRPr="003A6434">
        <w:rPr>
          <w:bCs/>
        </w:rPr>
        <w:t>/</w:t>
      </w:r>
      <w:r w:rsidR="003A6434">
        <w:rPr>
          <w:bCs/>
        </w:rPr>
        <w:t>неуспешности. Данные хранятся в локальном хранилище</w:t>
      </w:r>
      <w:r w:rsidR="001A46CC">
        <w:rPr>
          <w:bCs/>
        </w:rPr>
        <w:t>, фотографии ракет берутся из интернета и также сохраняются в локальном хранилище.</w:t>
      </w:r>
      <w:r w:rsidR="003A6434">
        <w:rPr>
          <w:bCs/>
        </w:rPr>
        <w:t xml:space="preserve"> </w:t>
      </w:r>
      <w:r w:rsidR="00F81D5A">
        <w:rPr>
          <w:bCs/>
        </w:rPr>
        <w:t>А</w:t>
      </w:r>
      <w:r w:rsidR="001A46CC">
        <w:rPr>
          <w:bCs/>
        </w:rPr>
        <w:t xml:space="preserve"> данные о запусках</w:t>
      </w:r>
      <w:r w:rsidR="003A6434">
        <w:rPr>
          <w:bCs/>
        </w:rPr>
        <w:t xml:space="preserve"> можно, например, хранить в </w:t>
      </w:r>
      <w:proofErr w:type="spellStart"/>
      <w:r w:rsidR="003A6434" w:rsidRPr="003A6434">
        <w:rPr>
          <w:bCs/>
        </w:rPr>
        <w:t>PostgreSQL</w:t>
      </w:r>
      <w:proofErr w:type="spellEnd"/>
      <w:r w:rsidR="003A6434">
        <w:rPr>
          <w:bCs/>
        </w:rPr>
        <w:t xml:space="preserve">, а изображения в </w:t>
      </w:r>
      <w:proofErr w:type="spellStart"/>
      <w:r w:rsidR="003A6434" w:rsidRPr="003A6434">
        <w:rPr>
          <w:bCs/>
        </w:rPr>
        <w:t>MinIO</w:t>
      </w:r>
      <w:proofErr w:type="spellEnd"/>
      <w:r w:rsidR="003A6434">
        <w:rPr>
          <w:bCs/>
        </w:rPr>
        <w:t xml:space="preserve">, т. к. изображений много и </w:t>
      </w:r>
      <w:proofErr w:type="spellStart"/>
      <w:r w:rsidR="003A6434" w:rsidRPr="003A6434">
        <w:rPr>
          <w:bCs/>
        </w:rPr>
        <w:t>MinIO</w:t>
      </w:r>
      <w:proofErr w:type="spellEnd"/>
      <w:r w:rsidR="003A6434" w:rsidRPr="003A6434">
        <w:t xml:space="preserve"> </w:t>
      </w:r>
      <w:r w:rsidR="003A6434" w:rsidRPr="003A6434">
        <w:rPr>
          <w:bCs/>
        </w:rPr>
        <w:t>позволяет хранить неограниченное количество объектов любого размера. Объём хранилища легко масштабируется добавлением новых серверов</w:t>
      </w:r>
      <w:r w:rsidR="003A6434">
        <w:rPr>
          <w:bCs/>
        </w:rPr>
        <w:t xml:space="preserve">, а также к изображениям есть быстрый доступ. </w:t>
      </w:r>
      <w:r w:rsidR="008E7BFC">
        <w:rPr>
          <w:bCs/>
        </w:rPr>
        <w:t>В бизнес-слое может быть визуализация для демонстрации карты запусков, уведомления о предстоящих запусках, а также просмотр моделей ракет</w:t>
      </w:r>
      <w:r w:rsidR="00F81D5A" w:rsidRPr="00F81D5A">
        <w:rPr>
          <w:bCs/>
        </w:rPr>
        <w:t xml:space="preserve"> </w:t>
      </w:r>
      <w:r w:rsidR="00F81D5A">
        <w:rPr>
          <w:bCs/>
        </w:rPr>
        <w:t xml:space="preserve">через </w:t>
      </w:r>
      <w:r w:rsidR="00F81D5A" w:rsidRPr="00F81D5A">
        <w:rPr>
          <w:bCs/>
        </w:rPr>
        <w:t xml:space="preserve">Model </w:t>
      </w:r>
      <w:proofErr w:type="spellStart"/>
      <w:r w:rsidR="00F81D5A" w:rsidRPr="00F81D5A">
        <w:rPr>
          <w:bCs/>
        </w:rPr>
        <w:t>Viewer</w:t>
      </w:r>
      <w:proofErr w:type="spellEnd"/>
      <w:r w:rsidR="00F81D5A" w:rsidRPr="00F81D5A">
        <w:rPr>
          <w:bCs/>
        </w:rPr>
        <w:t xml:space="preserve"> от Google</w:t>
      </w:r>
      <w:r w:rsidR="00F81D5A">
        <w:rPr>
          <w:bCs/>
        </w:rPr>
        <w:t xml:space="preserve"> с открытым исходным кодом, </w:t>
      </w:r>
      <w:r w:rsidR="00F81D5A" w:rsidRPr="00F81D5A">
        <w:rPr>
          <w:bCs/>
        </w:rPr>
        <w:t>позволяет отображать 3D-контент в интернете</w:t>
      </w:r>
      <w:r w:rsidR="00F81D5A">
        <w:rPr>
          <w:bCs/>
        </w:rPr>
        <w:t>, в данном случае ракеты.</w:t>
      </w:r>
      <w:r w:rsidR="001A46CC">
        <w:rPr>
          <w:bCs/>
        </w:rPr>
        <w:t xml:space="preserve"> Это позволит проводить аналитику и на основе изображений проводить обучающий материал или разбор строения ракет.</w:t>
      </w:r>
      <w:r w:rsidR="00F81D5A">
        <w:rPr>
          <w:bCs/>
        </w:rPr>
        <w:t xml:space="preserve"> </w:t>
      </w:r>
      <w:r w:rsidR="005D47E6">
        <w:rPr>
          <w:bCs/>
        </w:rPr>
        <w:t xml:space="preserve">Также на основе данных о запусках можно выполнять обучение для </w:t>
      </w:r>
      <w:r w:rsidR="005D47E6">
        <w:rPr>
          <w:bCs/>
        </w:rPr>
        <w:lastRenderedPageBreak/>
        <w:t>прогнозирования успешности</w:t>
      </w:r>
      <w:r w:rsidR="005D47E6" w:rsidRPr="005D47E6">
        <w:rPr>
          <w:bCs/>
        </w:rPr>
        <w:t>/</w:t>
      </w:r>
      <w:r w:rsidR="005D47E6">
        <w:rPr>
          <w:bCs/>
        </w:rPr>
        <w:t xml:space="preserve">неуспешности запусков. </w:t>
      </w:r>
      <w:r w:rsidR="00F81D5A">
        <w:rPr>
          <w:bCs/>
        </w:rPr>
        <w:t xml:space="preserve">Предложенная архитектура бизнес-кейса представлена на рисунке </w:t>
      </w:r>
      <w:r w:rsidR="001A46CC">
        <w:rPr>
          <w:bCs/>
        </w:rPr>
        <w:t>8</w:t>
      </w:r>
      <w:r w:rsidR="00F81D5A">
        <w:rPr>
          <w:bCs/>
        </w:rPr>
        <w:t>.</w:t>
      </w:r>
    </w:p>
    <w:p w14:paraId="14E99181" w14:textId="1A4D5EDE" w:rsidR="00F81D5A" w:rsidRDefault="005D47E6" w:rsidP="00F81D5A">
      <w:pPr>
        <w:spacing w:after="0"/>
        <w:ind w:firstLine="0"/>
        <w:jc w:val="center"/>
        <w:rPr>
          <w:bCs/>
        </w:rPr>
      </w:pPr>
      <w:r w:rsidRPr="005D47E6">
        <w:rPr>
          <w:bCs/>
          <w:noProof/>
        </w:rPr>
        <w:drawing>
          <wp:inline distT="0" distB="0" distL="0" distR="0" wp14:anchorId="7E9A3636" wp14:editId="1AD2FA74">
            <wp:extent cx="3917950" cy="4824762"/>
            <wp:effectExtent l="0" t="0" r="6350" b="0"/>
            <wp:docPr id="92934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27" cy="482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B69D" w14:textId="25EAD9F1" w:rsidR="00751B12" w:rsidRDefault="00751B12" w:rsidP="00F81D5A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="001A46CC">
        <w:rPr>
          <w:bCs/>
        </w:rPr>
        <w:t>8</w:t>
      </w:r>
      <w:r>
        <w:rPr>
          <w:bCs/>
        </w:rPr>
        <w:t xml:space="preserve"> – Архитектура бизнес-кейса по ракетам</w:t>
      </w:r>
    </w:p>
    <w:p w14:paraId="2285BE48" w14:textId="77777777" w:rsidR="00751B12" w:rsidRDefault="00751B12" w:rsidP="00F81D5A">
      <w:pPr>
        <w:spacing w:after="0"/>
        <w:ind w:firstLine="0"/>
        <w:jc w:val="center"/>
        <w:rPr>
          <w:bCs/>
        </w:rPr>
      </w:pPr>
    </w:p>
    <w:p w14:paraId="0E6BD703" w14:textId="6D86F9A0" w:rsidR="00751B12" w:rsidRDefault="00751B12" w:rsidP="00751B12">
      <w:pPr>
        <w:spacing w:after="0"/>
        <w:jc w:val="both"/>
        <w:rPr>
          <w:bCs/>
        </w:rPr>
      </w:pPr>
      <w:r>
        <w:rPr>
          <w:bCs/>
        </w:rPr>
        <w:t xml:space="preserve">Архитектура </w:t>
      </w:r>
      <w:r>
        <w:rPr>
          <w:bCs/>
          <w:lang w:val="en-US"/>
        </w:rPr>
        <w:t>DAG</w:t>
      </w:r>
      <w:r w:rsidRPr="00751B12">
        <w:rPr>
          <w:bCs/>
        </w:rPr>
        <w:t xml:space="preserve"> </w:t>
      </w:r>
      <w:r>
        <w:rPr>
          <w:bCs/>
        </w:rPr>
        <w:t xml:space="preserve">представлена на рисунке </w:t>
      </w:r>
      <w:r w:rsidR="005D47E6">
        <w:rPr>
          <w:bCs/>
        </w:rPr>
        <w:t>9</w:t>
      </w:r>
      <w:r>
        <w:rPr>
          <w:bCs/>
        </w:rPr>
        <w:t>.</w:t>
      </w:r>
      <w:r w:rsidR="005D47E6">
        <w:rPr>
          <w:bCs/>
        </w:rPr>
        <w:t xml:space="preserve"> </w:t>
      </w:r>
      <w:r w:rsidR="00F42ACF">
        <w:rPr>
          <w:bCs/>
        </w:rPr>
        <w:t xml:space="preserve">Для блока с источниками данных используется </w:t>
      </w:r>
      <w:r w:rsidR="00F42ACF">
        <w:rPr>
          <w:bCs/>
          <w:lang w:val="en-US"/>
        </w:rPr>
        <w:t>download</w:t>
      </w:r>
      <w:r w:rsidR="00F42ACF" w:rsidRPr="00F42ACF">
        <w:rPr>
          <w:bCs/>
        </w:rPr>
        <w:t>_</w:t>
      </w:r>
      <w:r w:rsidR="00F42ACF">
        <w:rPr>
          <w:bCs/>
          <w:lang w:val="en-US"/>
        </w:rPr>
        <w:t>launches</w:t>
      </w:r>
      <w:r w:rsidR="00F42ACF">
        <w:rPr>
          <w:bCs/>
        </w:rPr>
        <w:t xml:space="preserve">, который выгружает данные о запусках, фотографии выгружаются через интернет и сохраняются через </w:t>
      </w:r>
      <w:r w:rsidR="00F42ACF">
        <w:rPr>
          <w:bCs/>
          <w:lang w:val="en-US"/>
        </w:rPr>
        <w:t>get</w:t>
      </w:r>
      <w:r w:rsidR="00F42ACF" w:rsidRPr="00F42ACF">
        <w:rPr>
          <w:bCs/>
        </w:rPr>
        <w:t>_</w:t>
      </w:r>
      <w:r w:rsidR="00F42ACF">
        <w:rPr>
          <w:bCs/>
          <w:lang w:val="en-US"/>
        </w:rPr>
        <w:t>pictures</w:t>
      </w:r>
      <w:r w:rsidR="00F42ACF">
        <w:rPr>
          <w:bCs/>
        </w:rPr>
        <w:t xml:space="preserve">, а система мониторинга реализована в методе </w:t>
      </w:r>
      <w:r w:rsidR="00F42ACF">
        <w:rPr>
          <w:bCs/>
          <w:lang w:val="en-US"/>
        </w:rPr>
        <w:t>notify</w:t>
      </w:r>
      <w:r w:rsidR="00F42ACF">
        <w:rPr>
          <w:bCs/>
        </w:rPr>
        <w:t>.</w:t>
      </w:r>
    </w:p>
    <w:p w14:paraId="5DE078F4" w14:textId="77777777" w:rsidR="00F42ACF" w:rsidRPr="00587A6C" w:rsidRDefault="00F42ACF" w:rsidP="00F42ACF">
      <w:pPr>
        <w:spacing w:after="0"/>
        <w:ind w:firstLine="0"/>
        <w:jc w:val="center"/>
        <w:rPr>
          <w:bCs/>
          <w:lang w:val="en-US"/>
        </w:rPr>
      </w:pPr>
    </w:p>
    <w:p w14:paraId="514483C8" w14:textId="2646DBD4" w:rsidR="00751B12" w:rsidRDefault="00587A6C" w:rsidP="00751B12">
      <w:pPr>
        <w:spacing w:after="0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7D531F89" wp14:editId="7CAA3BC5">
            <wp:extent cx="3975100" cy="4241097"/>
            <wp:effectExtent l="0" t="0" r="6350" b="7620"/>
            <wp:docPr id="4492332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083" cy="424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104C" w14:textId="20B1A5FD" w:rsidR="00E1003D" w:rsidRPr="00E1003D" w:rsidRDefault="00E1003D" w:rsidP="00751B12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="00587A6C">
        <w:rPr>
          <w:bCs/>
          <w:lang w:val="en-US"/>
        </w:rPr>
        <w:t>9</w:t>
      </w:r>
      <w:r>
        <w:rPr>
          <w:bCs/>
        </w:rPr>
        <w:t xml:space="preserve"> – Архитектура </w:t>
      </w:r>
      <w:r>
        <w:rPr>
          <w:bCs/>
          <w:lang w:val="en-US"/>
        </w:rPr>
        <w:t>DAG</w:t>
      </w:r>
    </w:p>
    <w:p w14:paraId="254C60BE" w14:textId="77777777" w:rsidR="008E7BFC" w:rsidRDefault="008E7BFC" w:rsidP="008E7BFC">
      <w:pPr>
        <w:spacing w:after="0"/>
        <w:jc w:val="both"/>
        <w:rPr>
          <w:bCs/>
          <w:lang w:val="en-US"/>
        </w:rPr>
      </w:pPr>
    </w:p>
    <w:p w14:paraId="7225C370" w14:textId="29A89C35" w:rsidR="00587A6C" w:rsidRDefault="00587A6C" w:rsidP="008E7BFC">
      <w:pPr>
        <w:spacing w:after="0"/>
        <w:jc w:val="both"/>
        <w:rPr>
          <w:bCs/>
        </w:rPr>
      </w:pPr>
      <w:r>
        <w:rPr>
          <w:bCs/>
        </w:rPr>
        <w:t>В рамках индивидуального задания необходимо было</w:t>
      </w:r>
      <w:r w:rsidR="009F446D">
        <w:rPr>
          <w:bCs/>
        </w:rPr>
        <w:t xml:space="preserve"> настроить отчёты по изображениям, которые не удалось скачать</w:t>
      </w:r>
      <w:r w:rsidR="008E5917">
        <w:rPr>
          <w:bCs/>
        </w:rPr>
        <w:t xml:space="preserve">, разработать систему мониторинга успешных запусков </w:t>
      </w:r>
      <w:r w:rsidR="008E5917">
        <w:rPr>
          <w:bCs/>
          <w:lang w:val="en-US"/>
        </w:rPr>
        <w:t>DAG</w:t>
      </w:r>
      <w:r w:rsidR="008E5917">
        <w:rPr>
          <w:bCs/>
        </w:rPr>
        <w:t xml:space="preserve">, а также проанализировать возможные уязвимости. </w:t>
      </w:r>
      <w:r w:rsidR="0091347D">
        <w:rPr>
          <w:bCs/>
        </w:rPr>
        <w:t xml:space="preserve">Для данных действий необходимо было добавить сбор информации о неудачных загрузках в </w:t>
      </w:r>
      <w:proofErr w:type="spellStart"/>
      <w:r w:rsidR="0091347D" w:rsidRPr="0091347D">
        <w:rPr>
          <w:bCs/>
        </w:rPr>
        <w:t>get_pictures</w:t>
      </w:r>
      <w:proofErr w:type="spellEnd"/>
      <w:r w:rsidR="0091347D">
        <w:rPr>
          <w:bCs/>
        </w:rPr>
        <w:t xml:space="preserve">, также было выполнено сохранение отчёта в файл для дальнейшей визуализации. Для самого </w:t>
      </w:r>
      <w:r w:rsidR="0091347D">
        <w:rPr>
          <w:bCs/>
          <w:lang w:val="en-US"/>
        </w:rPr>
        <w:t>DAG</w:t>
      </w:r>
      <w:r w:rsidR="0091347D" w:rsidRPr="004B2DC0">
        <w:rPr>
          <w:bCs/>
        </w:rPr>
        <w:t xml:space="preserve"> </w:t>
      </w:r>
      <w:r w:rsidR="004B2DC0">
        <w:rPr>
          <w:bCs/>
        </w:rPr>
        <w:t>было добавлено отслеживание начал</w:t>
      </w:r>
      <w:r w:rsidR="00326150">
        <w:rPr>
          <w:bCs/>
        </w:rPr>
        <w:t>а</w:t>
      </w:r>
      <w:r w:rsidR="004B2DC0">
        <w:rPr>
          <w:bCs/>
        </w:rPr>
        <w:t xml:space="preserve"> и окончани</w:t>
      </w:r>
      <w:r w:rsidR="00326150">
        <w:rPr>
          <w:bCs/>
        </w:rPr>
        <w:t>я</w:t>
      </w:r>
      <w:r w:rsidR="004B2DC0">
        <w:rPr>
          <w:bCs/>
        </w:rPr>
        <w:t xml:space="preserve"> </w:t>
      </w:r>
      <w:r w:rsidR="004B2DC0">
        <w:rPr>
          <w:bCs/>
          <w:lang w:val="en-US"/>
        </w:rPr>
        <w:t>DAG</w:t>
      </w:r>
      <w:r w:rsidR="004B2DC0">
        <w:rPr>
          <w:bCs/>
        </w:rPr>
        <w:t xml:space="preserve">, были добавлены повторные попытки выполнения для случаев возможных </w:t>
      </w:r>
      <w:r w:rsidR="00326150">
        <w:rPr>
          <w:bCs/>
        </w:rPr>
        <w:t>сбоев</w:t>
      </w:r>
      <w:r w:rsidR="004B2DC0">
        <w:rPr>
          <w:bCs/>
        </w:rPr>
        <w:t xml:space="preserve">. При анализе </w:t>
      </w:r>
      <w:r w:rsidR="004B2DC0">
        <w:rPr>
          <w:bCs/>
          <w:lang w:val="en-US"/>
        </w:rPr>
        <w:t>DAG</w:t>
      </w:r>
      <w:r w:rsidR="004B2DC0" w:rsidRPr="004B2DC0">
        <w:rPr>
          <w:bCs/>
        </w:rPr>
        <w:t xml:space="preserve"> </w:t>
      </w:r>
      <w:r w:rsidR="004B2DC0">
        <w:rPr>
          <w:bCs/>
        </w:rPr>
        <w:t xml:space="preserve">было выявлено, что нет обработки </w:t>
      </w:r>
      <w:r w:rsidR="004B2DC0" w:rsidRPr="004B2DC0">
        <w:rPr>
          <w:bCs/>
        </w:rPr>
        <w:t>таймаутов для HTTP-запросов</w:t>
      </w:r>
      <w:r w:rsidR="004B2DC0">
        <w:rPr>
          <w:bCs/>
        </w:rPr>
        <w:t xml:space="preserve">, </w:t>
      </w:r>
      <w:r w:rsidR="004B2DC0" w:rsidRPr="004B2DC0">
        <w:rPr>
          <w:bCs/>
        </w:rPr>
        <w:t>проверки статуса HTTP-ответа</w:t>
      </w:r>
      <w:r w:rsidR="004B2DC0">
        <w:rPr>
          <w:bCs/>
        </w:rPr>
        <w:t xml:space="preserve">, </w:t>
      </w:r>
      <w:r w:rsidR="004B2DC0" w:rsidRPr="004B2DC0">
        <w:rPr>
          <w:bCs/>
        </w:rPr>
        <w:t>обработки случаев, когда URL изображения отсутствует</w:t>
      </w:r>
      <w:r w:rsidR="004B2DC0">
        <w:rPr>
          <w:bCs/>
        </w:rPr>
        <w:t xml:space="preserve">, </w:t>
      </w:r>
      <w:r w:rsidR="004B2DC0" w:rsidRPr="004B2DC0">
        <w:rPr>
          <w:bCs/>
        </w:rPr>
        <w:t>механизма повторных попыток при сбоях</w:t>
      </w:r>
      <w:r w:rsidR="004B2DC0">
        <w:rPr>
          <w:bCs/>
        </w:rPr>
        <w:t xml:space="preserve">, </w:t>
      </w:r>
      <w:r w:rsidR="004B2DC0" w:rsidRPr="004B2DC0">
        <w:rPr>
          <w:bCs/>
        </w:rPr>
        <w:t>централизованного сбора ошибок и статистики</w:t>
      </w:r>
      <w:r w:rsidR="004B2DC0">
        <w:rPr>
          <w:bCs/>
        </w:rPr>
        <w:t>.</w:t>
      </w:r>
      <w:r w:rsidR="00326150">
        <w:rPr>
          <w:bCs/>
        </w:rPr>
        <w:t xml:space="preserve"> </w:t>
      </w:r>
      <w:r w:rsidR="00554ADF" w:rsidRPr="00554ADF">
        <w:rPr>
          <w:bCs/>
        </w:rPr>
        <w:t xml:space="preserve">|| </w:t>
      </w:r>
      <w:proofErr w:type="spellStart"/>
      <w:r w:rsidR="00554ADF" w:rsidRPr="00554ADF">
        <w:rPr>
          <w:bCs/>
        </w:rPr>
        <w:t>exit</w:t>
      </w:r>
      <w:proofErr w:type="spellEnd"/>
      <w:r w:rsidR="00554ADF" w:rsidRPr="00554ADF">
        <w:rPr>
          <w:bCs/>
        </w:rPr>
        <w:t xml:space="preserve"> 1 </w:t>
      </w:r>
      <w:r w:rsidR="00554ADF">
        <w:rPr>
          <w:bCs/>
        </w:rPr>
        <w:t xml:space="preserve">было добавлено для остановки выполнения, если не сработала команда </w:t>
      </w:r>
      <w:r w:rsidR="00554ADF">
        <w:rPr>
          <w:bCs/>
          <w:lang w:val="en-US"/>
        </w:rPr>
        <w:t>curl</w:t>
      </w:r>
      <w:r w:rsidR="00554ADF">
        <w:rPr>
          <w:bCs/>
        </w:rPr>
        <w:t xml:space="preserve">. При загрузке изображений была </w:t>
      </w:r>
      <w:r w:rsidR="00554ADF">
        <w:rPr>
          <w:bCs/>
        </w:rPr>
        <w:lastRenderedPageBreak/>
        <w:t xml:space="preserve">добавлена проверка, что статус 200, то есть всё корректно. Отчёты готовились в формате </w:t>
      </w:r>
      <w:r w:rsidR="00554ADF">
        <w:rPr>
          <w:bCs/>
          <w:lang w:val="en-US"/>
        </w:rPr>
        <w:t>CSV</w:t>
      </w:r>
      <w:r w:rsidR="00554ADF">
        <w:rPr>
          <w:bCs/>
        </w:rPr>
        <w:t xml:space="preserve">. </w:t>
      </w:r>
    </w:p>
    <w:p w14:paraId="19B98323" w14:textId="463EE58B" w:rsidR="00554ADF" w:rsidRDefault="00554ADF" w:rsidP="008E7BFC">
      <w:pPr>
        <w:spacing w:after="0"/>
        <w:jc w:val="both"/>
        <w:rPr>
          <w:bCs/>
        </w:rPr>
      </w:pPr>
      <w:r>
        <w:rPr>
          <w:bCs/>
        </w:rPr>
        <w:t>По итогам в рамках отказоустойчивости реализованы п</w:t>
      </w:r>
      <w:r w:rsidRPr="00554ADF">
        <w:rPr>
          <w:bCs/>
        </w:rPr>
        <w:t>овторы с задержкой для сетевых операций</w:t>
      </w:r>
      <w:r>
        <w:rPr>
          <w:bCs/>
        </w:rPr>
        <w:t xml:space="preserve">, </w:t>
      </w:r>
      <w:r w:rsidRPr="00554ADF">
        <w:rPr>
          <w:bCs/>
        </w:rPr>
        <w:t>обработка ошибок на всех уровнях</w:t>
      </w:r>
      <w:r>
        <w:rPr>
          <w:bCs/>
        </w:rPr>
        <w:t xml:space="preserve">, в рамках мониторинга логирование в файлы </w:t>
      </w:r>
      <w:r>
        <w:rPr>
          <w:bCs/>
          <w:lang w:val="en-US"/>
        </w:rPr>
        <w:t>CSV</w:t>
      </w:r>
      <w:r>
        <w:rPr>
          <w:bCs/>
        </w:rPr>
        <w:t xml:space="preserve">, </w:t>
      </w:r>
      <w:r w:rsidR="004C1697">
        <w:rPr>
          <w:bCs/>
        </w:rPr>
        <w:t xml:space="preserve">для повышения производительности внедрены таймауты. </w:t>
      </w:r>
      <w:r w:rsidR="004C1697" w:rsidRPr="004C1697">
        <w:rPr>
          <w:bCs/>
        </w:rPr>
        <w:t xml:space="preserve">Детальные данные в </w:t>
      </w:r>
      <w:proofErr w:type="spellStart"/>
      <w:r w:rsidR="004C1697" w:rsidRPr="004C1697">
        <w:rPr>
          <w:bCs/>
        </w:rPr>
        <w:t>download_report</w:t>
      </w:r>
      <w:proofErr w:type="spellEnd"/>
      <w:r w:rsidR="004C1697" w:rsidRPr="004C1697">
        <w:rPr>
          <w:bCs/>
        </w:rPr>
        <w:t>_*.</w:t>
      </w:r>
      <w:proofErr w:type="spellStart"/>
      <w:r w:rsidR="004C1697" w:rsidRPr="004C1697">
        <w:rPr>
          <w:bCs/>
        </w:rPr>
        <w:t>csv</w:t>
      </w:r>
      <w:proofErr w:type="spellEnd"/>
      <w:r w:rsidR="004C1697">
        <w:rPr>
          <w:bCs/>
        </w:rPr>
        <w:t xml:space="preserve">, </w:t>
      </w:r>
      <w:r w:rsidR="00C45DFD">
        <w:rPr>
          <w:bCs/>
        </w:rPr>
        <w:t xml:space="preserve">данные за конкретный последний запуск </w:t>
      </w:r>
      <w:r w:rsidR="004C1697" w:rsidRPr="004C1697">
        <w:rPr>
          <w:bCs/>
        </w:rPr>
        <w:t xml:space="preserve">в </w:t>
      </w:r>
      <w:proofErr w:type="spellStart"/>
      <w:r w:rsidR="004C1697" w:rsidRPr="004C1697">
        <w:rPr>
          <w:bCs/>
        </w:rPr>
        <w:t>stats</w:t>
      </w:r>
      <w:proofErr w:type="spellEnd"/>
      <w:r w:rsidR="004C1697" w:rsidRPr="004C1697">
        <w:rPr>
          <w:bCs/>
        </w:rPr>
        <w:t>_*.</w:t>
      </w:r>
      <w:proofErr w:type="spellStart"/>
      <w:r w:rsidR="004C1697" w:rsidRPr="004C1697">
        <w:rPr>
          <w:bCs/>
        </w:rPr>
        <w:t>csv</w:t>
      </w:r>
      <w:proofErr w:type="spellEnd"/>
      <w:r w:rsidR="004C1697">
        <w:rPr>
          <w:bCs/>
        </w:rPr>
        <w:t>, и</w:t>
      </w:r>
      <w:r w:rsidR="004C1697" w:rsidRPr="004C1697">
        <w:rPr>
          <w:bCs/>
        </w:rPr>
        <w:t xml:space="preserve">сторические </w:t>
      </w:r>
      <w:r w:rsidR="004C1697">
        <w:rPr>
          <w:bCs/>
        </w:rPr>
        <w:t xml:space="preserve">данные </w:t>
      </w:r>
      <w:r w:rsidR="004C1697" w:rsidRPr="004C1697">
        <w:rPr>
          <w:bCs/>
        </w:rPr>
        <w:t>в summary_report.csv</w:t>
      </w:r>
      <w:r w:rsidR="004C1697">
        <w:rPr>
          <w:bCs/>
        </w:rPr>
        <w:t xml:space="preserve">. Фрагмент </w:t>
      </w:r>
      <w:r w:rsidR="004C1697">
        <w:rPr>
          <w:bCs/>
          <w:lang w:val="en-US"/>
        </w:rPr>
        <w:t>DAG</w:t>
      </w:r>
      <w:r w:rsidR="004C1697" w:rsidRPr="004C1697">
        <w:rPr>
          <w:bCs/>
        </w:rPr>
        <w:t xml:space="preserve"> </w:t>
      </w:r>
      <w:r w:rsidR="004C1697">
        <w:rPr>
          <w:bCs/>
        </w:rPr>
        <w:t>представлен на рисунке 10.</w:t>
      </w:r>
    </w:p>
    <w:p w14:paraId="51BF0B90" w14:textId="3F8F083E" w:rsidR="004C1697" w:rsidRDefault="004C1697" w:rsidP="004C1697">
      <w:pPr>
        <w:spacing w:after="0"/>
        <w:ind w:firstLine="0"/>
        <w:jc w:val="center"/>
        <w:rPr>
          <w:bCs/>
        </w:rPr>
      </w:pPr>
      <w:r w:rsidRPr="004C1697">
        <w:rPr>
          <w:bCs/>
        </w:rPr>
        <w:drawing>
          <wp:inline distT="0" distB="0" distL="0" distR="0" wp14:anchorId="6D3C1B45" wp14:editId="660805C2">
            <wp:extent cx="5940425" cy="2536190"/>
            <wp:effectExtent l="0" t="0" r="3175" b="0"/>
            <wp:docPr id="1717259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59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DC66" w14:textId="3EFE4F70" w:rsidR="004C1697" w:rsidRDefault="004C1697" w:rsidP="004C1697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10 – Фрагмент </w:t>
      </w:r>
      <w:r>
        <w:rPr>
          <w:bCs/>
          <w:lang w:val="en-US"/>
        </w:rPr>
        <w:t>DAG</w:t>
      </w:r>
      <w:r w:rsidRPr="004C1697">
        <w:rPr>
          <w:bCs/>
        </w:rPr>
        <w:t xml:space="preserve"> </w:t>
      </w:r>
      <w:r>
        <w:rPr>
          <w:bCs/>
        </w:rPr>
        <w:t xml:space="preserve">с загрузкой данных в </w:t>
      </w:r>
      <w:r>
        <w:rPr>
          <w:bCs/>
          <w:lang w:val="en-US"/>
        </w:rPr>
        <w:t>CSV</w:t>
      </w:r>
      <w:r w:rsidRPr="004C1697">
        <w:rPr>
          <w:bCs/>
        </w:rPr>
        <w:t xml:space="preserve"> </w:t>
      </w:r>
      <w:r>
        <w:rPr>
          <w:bCs/>
        </w:rPr>
        <w:t>файлы</w:t>
      </w:r>
    </w:p>
    <w:p w14:paraId="00913D7F" w14:textId="77777777" w:rsidR="004C1697" w:rsidRDefault="004C1697" w:rsidP="004C1697">
      <w:pPr>
        <w:spacing w:after="0"/>
        <w:ind w:firstLine="0"/>
        <w:jc w:val="center"/>
        <w:rPr>
          <w:bCs/>
        </w:rPr>
      </w:pPr>
    </w:p>
    <w:p w14:paraId="5B092680" w14:textId="05D25417" w:rsidR="004C1697" w:rsidRDefault="004C1697" w:rsidP="004C1697">
      <w:pPr>
        <w:spacing w:after="0"/>
        <w:jc w:val="both"/>
        <w:rPr>
          <w:bCs/>
        </w:rPr>
      </w:pPr>
      <w:r>
        <w:rPr>
          <w:bCs/>
        </w:rPr>
        <w:t xml:space="preserve">Далее </w:t>
      </w:r>
      <w:r>
        <w:rPr>
          <w:bCs/>
          <w:lang w:val="en-US"/>
        </w:rPr>
        <w:t>DAG</w:t>
      </w:r>
      <w:r w:rsidRPr="004C1697">
        <w:rPr>
          <w:bCs/>
        </w:rPr>
        <w:t xml:space="preserve"> </w:t>
      </w:r>
      <w:r>
        <w:rPr>
          <w:bCs/>
        </w:rPr>
        <w:t>выполняется на рисунке 11.</w:t>
      </w:r>
    </w:p>
    <w:p w14:paraId="5A1DB428" w14:textId="392AF277" w:rsidR="004C1697" w:rsidRDefault="001074DD" w:rsidP="001074DD">
      <w:pPr>
        <w:spacing w:after="0"/>
        <w:ind w:firstLine="0"/>
        <w:jc w:val="center"/>
        <w:rPr>
          <w:bCs/>
        </w:rPr>
      </w:pPr>
      <w:r w:rsidRPr="001074DD">
        <w:rPr>
          <w:bCs/>
        </w:rPr>
        <w:drawing>
          <wp:inline distT="0" distB="0" distL="0" distR="0" wp14:anchorId="3FA496F9" wp14:editId="38C61BC9">
            <wp:extent cx="5940425" cy="2524760"/>
            <wp:effectExtent l="0" t="0" r="3175" b="8890"/>
            <wp:docPr id="1897398061" name="Рисунок 1" descr="Изображение выглядит как текст, программное обеспечение, число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98061" name="Рисунок 1" descr="Изображение выглядит как текст, программное обеспечение, число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90F9" w14:textId="5AB5870C" w:rsidR="001074DD" w:rsidRDefault="001074DD" w:rsidP="001074DD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11 – Выполнение </w:t>
      </w:r>
      <w:r w:rsidRPr="001074DD">
        <w:rPr>
          <w:bCs/>
        </w:rPr>
        <w:t>DAG</w:t>
      </w:r>
    </w:p>
    <w:p w14:paraId="131179A2" w14:textId="77777777" w:rsidR="001074DD" w:rsidRDefault="001074DD" w:rsidP="001074DD">
      <w:pPr>
        <w:spacing w:after="0"/>
        <w:ind w:firstLine="0"/>
        <w:jc w:val="center"/>
        <w:rPr>
          <w:bCs/>
        </w:rPr>
      </w:pPr>
    </w:p>
    <w:p w14:paraId="1AEAC41B" w14:textId="3C9B1797" w:rsidR="001074DD" w:rsidRDefault="001074DD" w:rsidP="001074DD">
      <w:pPr>
        <w:spacing w:after="0"/>
        <w:jc w:val="both"/>
        <w:rPr>
          <w:bCs/>
        </w:rPr>
      </w:pPr>
      <w:r>
        <w:rPr>
          <w:bCs/>
        </w:rPr>
        <w:lastRenderedPageBreak/>
        <w:t>Все файлы выгружены на рисунке 12.</w:t>
      </w:r>
    </w:p>
    <w:p w14:paraId="7703380A" w14:textId="322B71BA" w:rsidR="001074DD" w:rsidRDefault="001074DD" w:rsidP="001074DD">
      <w:pPr>
        <w:spacing w:after="0"/>
        <w:ind w:firstLine="0"/>
        <w:jc w:val="center"/>
        <w:rPr>
          <w:bCs/>
        </w:rPr>
      </w:pPr>
      <w:r w:rsidRPr="001074DD">
        <w:rPr>
          <w:bCs/>
        </w:rPr>
        <w:drawing>
          <wp:inline distT="0" distB="0" distL="0" distR="0" wp14:anchorId="47B6C79C" wp14:editId="6C94C37B">
            <wp:extent cx="2311400" cy="1687116"/>
            <wp:effectExtent l="0" t="0" r="0" b="8890"/>
            <wp:docPr id="70875717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5717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930" cy="16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097C" w14:textId="25F95A27" w:rsidR="001074DD" w:rsidRDefault="001074DD" w:rsidP="001074DD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12 – Выгрузка </w:t>
      </w:r>
      <w:r>
        <w:rPr>
          <w:bCs/>
          <w:lang w:val="en-US"/>
        </w:rPr>
        <w:t>CSV</w:t>
      </w:r>
      <w:r w:rsidRPr="001074DD">
        <w:rPr>
          <w:bCs/>
        </w:rPr>
        <w:t xml:space="preserve"> </w:t>
      </w:r>
      <w:r>
        <w:rPr>
          <w:bCs/>
        </w:rPr>
        <w:t>файлов</w:t>
      </w:r>
    </w:p>
    <w:p w14:paraId="78E42AF9" w14:textId="77777777" w:rsidR="001074DD" w:rsidRDefault="001074DD" w:rsidP="001074DD">
      <w:pPr>
        <w:spacing w:after="0"/>
        <w:ind w:firstLine="0"/>
        <w:jc w:val="center"/>
        <w:rPr>
          <w:bCs/>
        </w:rPr>
      </w:pPr>
    </w:p>
    <w:p w14:paraId="267A45E8" w14:textId="08BE1F38" w:rsidR="001074DD" w:rsidRDefault="001074DD" w:rsidP="001074DD">
      <w:pPr>
        <w:spacing w:after="0"/>
        <w:jc w:val="both"/>
        <w:rPr>
          <w:bCs/>
        </w:rPr>
      </w:pPr>
      <w:r>
        <w:rPr>
          <w:bCs/>
        </w:rPr>
        <w:t xml:space="preserve">Далее файлы были скачаны и проанализированы в </w:t>
      </w:r>
      <w:r>
        <w:rPr>
          <w:bCs/>
          <w:lang w:val="en-US"/>
        </w:rPr>
        <w:t>Google</w:t>
      </w:r>
      <w:r w:rsidRPr="001074DD">
        <w:rPr>
          <w:bCs/>
        </w:rPr>
        <w:t xml:space="preserve"> </w:t>
      </w:r>
      <w:proofErr w:type="spellStart"/>
      <w:r>
        <w:rPr>
          <w:bCs/>
          <w:lang w:val="en-US"/>
        </w:rPr>
        <w:t>Colaboratory</w:t>
      </w:r>
      <w:proofErr w:type="spellEnd"/>
      <w:r w:rsidRPr="001074DD">
        <w:rPr>
          <w:bCs/>
        </w:rPr>
        <w:t xml:space="preserve"> </w:t>
      </w:r>
      <w:r>
        <w:rPr>
          <w:bCs/>
        </w:rPr>
        <w:t>для дальнейшего анализа</w:t>
      </w:r>
      <w:r w:rsidR="00C45DFD">
        <w:rPr>
          <w:bCs/>
        </w:rPr>
        <w:t>, как видно на рисунках 13–15.</w:t>
      </w:r>
    </w:p>
    <w:p w14:paraId="47EC0C30" w14:textId="66F0C8C4" w:rsidR="00C45DFD" w:rsidRDefault="00C45DFD" w:rsidP="00C45DFD">
      <w:pPr>
        <w:spacing w:after="0"/>
        <w:ind w:firstLine="0"/>
        <w:jc w:val="center"/>
        <w:rPr>
          <w:bCs/>
        </w:rPr>
      </w:pPr>
      <w:r w:rsidRPr="00C45DFD">
        <w:rPr>
          <w:bCs/>
        </w:rPr>
        <w:drawing>
          <wp:inline distT="0" distB="0" distL="0" distR="0" wp14:anchorId="3E52EED4" wp14:editId="6313D4C1">
            <wp:extent cx="2901950" cy="989627"/>
            <wp:effectExtent l="0" t="0" r="0" b="1270"/>
            <wp:docPr id="1921398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987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6106" cy="99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4F93" w14:textId="37E1F5F9" w:rsidR="00C45DFD" w:rsidRDefault="00C45DFD" w:rsidP="00C45DFD">
      <w:pPr>
        <w:spacing w:after="0"/>
        <w:ind w:firstLine="0"/>
        <w:jc w:val="center"/>
        <w:rPr>
          <w:bCs/>
        </w:rPr>
      </w:pPr>
      <w:r>
        <w:rPr>
          <w:bCs/>
        </w:rPr>
        <w:t>Рисунок 13 – Таблица дневной статистики</w:t>
      </w:r>
    </w:p>
    <w:p w14:paraId="69B2CCFB" w14:textId="77777777" w:rsidR="00C45DFD" w:rsidRDefault="00C45DFD" w:rsidP="00C45DFD">
      <w:pPr>
        <w:spacing w:after="0"/>
        <w:ind w:firstLine="0"/>
        <w:jc w:val="center"/>
        <w:rPr>
          <w:bCs/>
        </w:rPr>
      </w:pPr>
    </w:p>
    <w:p w14:paraId="2EF67D3A" w14:textId="6842AFE5" w:rsidR="00C45DFD" w:rsidRDefault="00C45DFD" w:rsidP="00C45DFD">
      <w:pPr>
        <w:spacing w:after="0"/>
        <w:ind w:firstLine="0"/>
        <w:jc w:val="center"/>
        <w:rPr>
          <w:bCs/>
        </w:rPr>
      </w:pPr>
      <w:r w:rsidRPr="00C45DFD">
        <w:rPr>
          <w:bCs/>
        </w:rPr>
        <w:drawing>
          <wp:inline distT="0" distB="0" distL="0" distR="0" wp14:anchorId="6162C958" wp14:editId="1C436E5A">
            <wp:extent cx="5940425" cy="1621155"/>
            <wp:effectExtent l="0" t="0" r="3175" b="0"/>
            <wp:docPr id="1158705667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05667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92ED" w14:textId="2EEAB100" w:rsidR="00C45DFD" w:rsidRDefault="00C45DFD" w:rsidP="00C45DFD">
      <w:pPr>
        <w:spacing w:after="0"/>
        <w:ind w:firstLine="0"/>
        <w:jc w:val="center"/>
        <w:rPr>
          <w:bCs/>
        </w:rPr>
      </w:pPr>
      <w:r>
        <w:rPr>
          <w:bCs/>
        </w:rPr>
        <w:t>Рисунок 14 – Подробная статистика по каждому изображению</w:t>
      </w:r>
    </w:p>
    <w:p w14:paraId="7FF763AC" w14:textId="77777777" w:rsidR="00C45DFD" w:rsidRDefault="00C45DFD" w:rsidP="00C45DFD">
      <w:pPr>
        <w:spacing w:after="0"/>
        <w:ind w:firstLine="0"/>
        <w:jc w:val="center"/>
        <w:rPr>
          <w:bCs/>
        </w:rPr>
      </w:pPr>
    </w:p>
    <w:p w14:paraId="333CE2F6" w14:textId="2FABC9FA" w:rsidR="00C45DFD" w:rsidRDefault="00C45DFD" w:rsidP="00C45DFD">
      <w:pPr>
        <w:spacing w:after="0"/>
        <w:ind w:firstLine="0"/>
        <w:jc w:val="center"/>
        <w:rPr>
          <w:bCs/>
        </w:rPr>
      </w:pPr>
      <w:r w:rsidRPr="00C45DFD">
        <w:rPr>
          <w:bCs/>
        </w:rPr>
        <w:drawing>
          <wp:inline distT="0" distB="0" distL="0" distR="0" wp14:anchorId="6C703AFC" wp14:editId="735FFBA8">
            <wp:extent cx="3340100" cy="1074975"/>
            <wp:effectExtent l="0" t="0" r="0" b="0"/>
            <wp:docPr id="186936534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534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8351" cy="10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505E" w14:textId="77182673" w:rsidR="00C45DFD" w:rsidRDefault="00C45DFD" w:rsidP="00C45DFD">
      <w:pPr>
        <w:spacing w:after="0"/>
        <w:ind w:firstLine="0"/>
        <w:jc w:val="center"/>
        <w:rPr>
          <w:bCs/>
        </w:rPr>
      </w:pPr>
      <w:r>
        <w:rPr>
          <w:bCs/>
        </w:rPr>
        <w:t>Рисунок 15 – Историческая статистика</w:t>
      </w:r>
    </w:p>
    <w:p w14:paraId="1E339F21" w14:textId="77777777" w:rsidR="00C45DFD" w:rsidRDefault="00C45DFD" w:rsidP="00C45DFD">
      <w:pPr>
        <w:spacing w:after="0"/>
        <w:ind w:firstLine="0"/>
        <w:jc w:val="center"/>
        <w:rPr>
          <w:bCs/>
        </w:rPr>
      </w:pPr>
    </w:p>
    <w:p w14:paraId="033B2B8B" w14:textId="0EB17EB1" w:rsidR="00C45DFD" w:rsidRDefault="00C45DFD" w:rsidP="00C45DFD">
      <w:pPr>
        <w:spacing w:after="0"/>
        <w:jc w:val="both"/>
        <w:rPr>
          <w:bCs/>
        </w:rPr>
      </w:pPr>
      <w:r>
        <w:rPr>
          <w:bCs/>
        </w:rPr>
        <w:lastRenderedPageBreak/>
        <w:t xml:space="preserve">Было загружено 10 изображений успешно, </w:t>
      </w:r>
      <w:r>
        <w:rPr>
          <w:bCs/>
          <w:lang w:val="en-US"/>
        </w:rPr>
        <w:t>DAG</w:t>
      </w:r>
      <w:r w:rsidRPr="00C45DFD">
        <w:rPr>
          <w:bCs/>
        </w:rPr>
        <w:t xml:space="preserve"> </w:t>
      </w:r>
      <w:r>
        <w:rPr>
          <w:bCs/>
        </w:rPr>
        <w:t xml:space="preserve">запускался 2 раза за день. </w:t>
      </w:r>
      <w:r w:rsidR="00503B30">
        <w:rPr>
          <w:bCs/>
        </w:rPr>
        <w:t>Значения с датой были преобразованы в тип даты на рисунке 16, а также был проведён поиск дубликатов.</w:t>
      </w:r>
    </w:p>
    <w:p w14:paraId="34707A63" w14:textId="09B94095" w:rsidR="00503B30" w:rsidRDefault="00503B30" w:rsidP="00503B30">
      <w:pPr>
        <w:spacing w:after="0"/>
        <w:ind w:firstLine="0"/>
        <w:jc w:val="center"/>
        <w:rPr>
          <w:bCs/>
        </w:rPr>
      </w:pPr>
      <w:r w:rsidRPr="00503B30">
        <w:rPr>
          <w:bCs/>
        </w:rPr>
        <w:drawing>
          <wp:inline distT="0" distB="0" distL="0" distR="0" wp14:anchorId="22EF5CD0" wp14:editId="573E0736">
            <wp:extent cx="2933700" cy="2745209"/>
            <wp:effectExtent l="0" t="0" r="0" b="0"/>
            <wp:docPr id="1314831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31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7738" cy="27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4927" w14:textId="15BA4697" w:rsidR="00503B30" w:rsidRDefault="00503B30" w:rsidP="00503B30">
      <w:pPr>
        <w:spacing w:after="0"/>
        <w:ind w:firstLine="0"/>
        <w:jc w:val="center"/>
        <w:rPr>
          <w:bCs/>
        </w:rPr>
      </w:pPr>
      <w:r>
        <w:rPr>
          <w:bCs/>
        </w:rPr>
        <w:t>Рисунок 16 – Предварительная обработка и анализ дублей</w:t>
      </w:r>
    </w:p>
    <w:p w14:paraId="06868F56" w14:textId="77777777" w:rsidR="00503B30" w:rsidRDefault="00503B30" w:rsidP="00503B30">
      <w:pPr>
        <w:spacing w:after="0"/>
        <w:ind w:firstLine="0"/>
        <w:jc w:val="center"/>
        <w:rPr>
          <w:bCs/>
        </w:rPr>
      </w:pPr>
    </w:p>
    <w:p w14:paraId="682D86CC" w14:textId="171E17E8" w:rsidR="00503B30" w:rsidRDefault="00503B30" w:rsidP="00503B30">
      <w:pPr>
        <w:spacing w:after="0"/>
        <w:jc w:val="both"/>
        <w:rPr>
          <w:bCs/>
        </w:rPr>
      </w:pPr>
      <w:r>
        <w:rPr>
          <w:bCs/>
        </w:rPr>
        <w:t xml:space="preserve">Было выявлено 2 дубля. Далее был построен график, показывающий прогресс загрузки, чтобы проанализировать производительность </w:t>
      </w:r>
      <w:r>
        <w:rPr>
          <w:bCs/>
          <w:lang w:val="en-US"/>
        </w:rPr>
        <w:t>DAG</w:t>
      </w:r>
      <w:r>
        <w:rPr>
          <w:bCs/>
        </w:rPr>
        <w:t>. Код представлен на рисунке 17, а сам график на рисунке 18.</w:t>
      </w:r>
    </w:p>
    <w:p w14:paraId="31F85584" w14:textId="36A31DF9" w:rsidR="00503B30" w:rsidRDefault="00503B30" w:rsidP="00503B30">
      <w:pPr>
        <w:spacing w:after="0"/>
        <w:ind w:firstLine="0"/>
        <w:jc w:val="center"/>
        <w:rPr>
          <w:bCs/>
        </w:rPr>
      </w:pPr>
      <w:r w:rsidRPr="00503B30">
        <w:rPr>
          <w:bCs/>
        </w:rPr>
        <w:drawing>
          <wp:inline distT="0" distB="0" distL="0" distR="0" wp14:anchorId="2AC1B638" wp14:editId="38656B4F">
            <wp:extent cx="3172824" cy="3213100"/>
            <wp:effectExtent l="0" t="0" r="8890" b="6350"/>
            <wp:docPr id="19090664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664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6201" cy="32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5F45" w14:textId="0157447E" w:rsidR="00503B30" w:rsidRDefault="00503B30" w:rsidP="00503B30">
      <w:pPr>
        <w:spacing w:after="0"/>
        <w:ind w:firstLine="0"/>
        <w:jc w:val="center"/>
        <w:rPr>
          <w:bCs/>
        </w:rPr>
      </w:pPr>
      <w:r>
        <w:rPr>
          <w:bCs/>
        </w:rPr>
        <w:t>Рисунок 17 – Построение графика процесса загрузки фотографий</w:t>
      </w:r>
    </w:p>
    <w:p w14:paraId="5E7F75BD" w14:textId="77777777" w:rsidR="00503B30" w:rsidRDefault="00503B30" w:rsidP="00503B30">
      <w:pPr>
        <w:spacing w:after="0"/>
        <w:ind w:firstLine="0"/>
        <w:jc w:val="center"/>
        <w:rPr>
          <w:bCs/>
        </w:rPr>
      </w:pPr>
    </w:p>
    <w:p w14:paraId="2D377BE1" w14:textId="56774B88" w:rsidR="00503B30" w:rsidRDefault="00846A40" w:rsidP="00503B30">
      <w:pPr>
        <w:spacing w:after="0"/>
        <w:ind w:firstLine="0"/>
        <w:jc w:val="center"/>
        <w:rPr>
          <w:bCs/>
        </w:rPr>
      </w:pPr>
      <w:r w:rsidRPr="00846A40">
        <w:rPr>
          <w:bCs/>
        </w:rPr>
        <w:lastRenderedPageBreak/>
        <w:drawing>
          <wp:inline distT="0" distB="0" distL="0" distR="0" wp14:anchorId="39998C74" wp14:editId="6ACB37FC">
            <wp:extent cx="5334000" cy="2892505"/>
            <wp:effectExtent l="0" t="0" r="0" b="3175"/>
            <wp:docPr id="923531280" name="Рисунок 1" descr="Изображение выглядит как линия, График, диаграмма, ска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31280" name="Рисунок 1" descr="Изображение выглядит как линия, График, диаграмма, ска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8328" cy="28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05BB" w14:textId="49EAD281" w:rsidR="00503B30" w:rsidRDefault="00846A40" w:rsidP="00503B30">
      <w:pPr>
        <w:spacing w:after="0"/>
        <w:ind w:firstLine="0"/>
        <w:jc w:val="center"/>
        <w:rPr>
          <w:bCs/>
        </w:rPr>
      </w:pPr>
      <w:r>
        <w:rPr>
          <w:bCs/>
        </w:rPr>
        <w:t>Рисунок 18 – График прогресса загрузки файлов</w:t>
      </w:r>
    </w:p>
    <w:p w14:paraId="528DF21F" w14:textId="77777777" w:rsidR="00846A40" w:rsidRDefault="00846A40" w:rsidP="00503B30">
      <w:pPr>
        <w:spacing w:after="0"/>
        <w:ind w:firstLine="0"/>
        <w:jc w:val="center"/>
        <w:rPr>
          <w:bCs/>
        </w:rPr>
      </w:pPr>
    </w:p>
    <w:p w14:paraId="33E741AE" w14:textId="5F1E0DC6" w:rsidR="00846A40" w:rsidRDefault="00846A40" w:rsidP="00846A40">
      <w:pPr>
        <w:jc w:val="both"/>
        <w:rPr>
          <w:bCs/>
        </w:rPr>
      </w:pPr>
      <w:r w:rsidRPr="00846A40">
        <w:rPr>
          <w:bCs/>
        </w:rPr>
        <w:t xml:space="preserve">Файлы были загружены за 11 секунд, линия растёт равномерно, значит, загрузка стабильная со </w:t>
      </w:r>
      <w:r w:rsidRPr="00846A40">
        <w:rPr>
          <w:bCs/>
        </w:rPr>
        <w:t>2-го</w:t>
      </w:r>
      <w:r w:rsidRPr="00846A40">
        <w:rPr>
          <w:bCs/>
        </w:rPr>
        <w:t xml:space="preserve"> файла, при этом разница между 1 и 2 файлом равна 4 секундам.</w:t>
      </w:r>
      <w:r>
        <w:rPr>
          <w:bCs/>
        </w:rPr>
        <w:t xml:space="preserve"> Также был проведён а</w:t>
      </w:r>
      <w:r w:rsidRPr="00846A40">
        <w:rPr>
          <w:bCs/>
        </w:rPr>
        <w:t>нализ временных задержек между загрузками</w:t>
      </w:r>
      <w:r>
        <w:rPr>
          <w:bCs/>
        </w:rPr>
        <w:t xml:space="preserve"> на рисунке 19. </w:t>
      </w:r>
      <w:r w:rsidRPr="00846A40">
        <w:rPr>
          <w:bCs/>
        </w:rPr>
        <w:t>Файлы загружаются в среднем быстро, за 1</w:t>
      </w:r>
      <w:r>
        <w:rPr>
          <w:bCs/>
        </w:rPr>
        <w:t xml:space="preserve"> </w:t>
      </w:r>
      <w:r w:rsidRPr="00846A40">
        <w:rPr>
          <w:bCs/>
        </w:rPr>
        <w:t xml:space="preserve">секунду, что говорит о высокой </w:t>
      </w:r>
      <w:r w:rsidRPr="00846A40">
        <w:rPr>
          <w:bCs/>
        </w:rPr>
        <w:t>производительности</w:t>
      </w:r>
      <w:r w:rsidRPr="00846A40">
        <w:rPr>
          <w:bCs/>
        </w:rPr>
        <w:t xml:space="preserve"> DAG.</w:t>
      </w:r>
    </w:p>
    <w:p w14:paraId="3871E334" w14:textId="7764B082" w:rsidR="00846A40" w:rsidRDefault="00846A40" w:rsidP="00846A40">
      <w:pPr>
        <w:spacing w:after="0"/>
        <w:ind w:firstLine="0"/>
        <w:jc w:val="center"/>
        <w:rPr>
          <w:bCs/>
        </w:rPr>
      </w:pPr>
      <w:r w:rsidRPr="00846A40">
        <w:rPr>
          <w:bCs/>
        </w:rPr>
        <w:drawing>
          <wp:inline distT="0" distB="0" distL="0" distR="0" wp14:anchorId="6CD45120" wp14:editId="212E4725">
            <wp:extent cx="4330923" cy="762039"/>
            <wp:effectExtent l="0" t="0" r="0" b="0"/>
            <wp:docPr id="349331748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31748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D1B8" w14:textId="1D81A185" w:rsidR="00846A40" w:rsidRDefault="00846A40" w:rsidP="00846A40">
      <w:pPr>
        <w:spacing w:after="0"/>
        <w:ind w:firstLine="0"/>
        <w:jc w:val="center"/>
        <w:rPr>
          <w:bCs/>
        </w:rPr>
      </w:pPr>
      <w:r>
        <w:rPr>
          <w:bCs/>
        </w:rPr>
        <w:t>Рисунок 19 – Анализ временных задержек между загрузками</w:t>
      </w:r>
    </w:p>
    <w:p w14:paraId="4BC6C0F6" w14:textId="77777777" w:rsidR="00846A40" w:rsidRDefault="00846A40" w:rsidP="00846A40">
      <w:pPr>
        <w:spacing w:after="0"/>
        <w:ind w:firstLine="0"/>
        <w:jc w:val="center"/>
        <w:rPr>
          <w:bCs/>
        </w:rPr>
      </w:pPr>
    </w:p>
    <w:p w14:paraId="4028E490" w14:textId="3ED87C9A" w:rsidR="00846A40" w:rsidRDefault="00846A40" w:rsidP="00846A40">
      <w:pPr>
        <w:spacing w:after="0"/>
        <w:jc w:val="both"/>
        <w:rPr>
          <w:bCs/>
        </w:rPr>
      </w:pPr>
      <w:r>
        <w:rPr>
          <w:bCs/>
          <w:lang w:val="en-US"/>
        </w:rPr>
        <w:t>DAGs</w:t>
      </w:r>
      <w:r w:rsidRPr="00846A40">
        <w:rPr>
          <w:bCs/>
        </w:rPr>
        <w:t xml:space="preserve"> </w:t>
      </w:r>
      <w:r>
        <w:rPr>
          <w:bCs/>
        </w:rPr>
        <w:t xml:space="preserve">были проанализированы также с помощью </w:t>
      </w:r>
      <w:r>
        <w:rPr>
          <w:bCs/>
          <w:lang w:val="en-US"/>
        </w:rPr>
        <w:t>Airflow</w:t>
      </w:r>
      <w:r>
        <w:rPr>
          <w:bCs/>
        </w:rPr>
        <w:t>, где также есть метрики для анализа. Для аналитики построена таблица 1.</w:t>
      </w:r>
      <w:r w:rsidR="00D0512B">
        <w:rPr>
          <w:bCs/>
        </w:rPr>
        <w:t xml:space="preserve"> </w:t>
      </w:r>
      <w:r w:rsidR="00D0512B" w:rsidRPr="00D0512B">
        <w:rPr>
          <w:bCs/>
        </w:rPr>
        <w:t>Новый DAG в 2 раза быстрее</w:t>
      </w:r>
      <w:r w:rsidR="00D0512B">
        <w:rPr>
          <w:bCs/>
        </w:rPr>
        <w:t xml:space="preserve">, улучшение длительности примерно на 40%, более стабильный. Новый </w:t>
      </w:r>
      <w:r w:rsidR="00D0512B">
        <w:rPr>
          <w:bCs/>
          <w:lang w:val="en-US"/>
        </w:rPr>
        <w:t>DAG</w:t>
      </w:r>
      <w:r w:rsidR="00D0512B">
        <w:rPr>
          <w:bCs/>
        </w:rPr>
        <w:t xml:space="preserve"> имеет </w:t>
      </w:r>
      <w:r w:rsidR="00D0512B" w:rsidRPr="00D0512B">
        <w:rPr>
          <w:bCs/>
        </w:rPr>
        <w:t>систем</w:t>
      </w:r>
      <w:r w:rsidR="00D0512B">
        <w:rPr>
          <w:bCs/>
        </w:rPr>
        <w:t>у</w:t>
      </w:r>
      <w:r w:rsidR="00D0512B" w:rsidRPr="00D0512B">
        <w:rPr>
          <w:bCs/>
        </w:rPr>
        <w:t xml:space="preserve"> отч</w:t>
      </w:r>
      <w:r w:rsidR="00D0512B">
        <w:rPr>
          <w:bCs/>
        </w:rPr>
        <w:t>ё</w:t>
      </w:r>
      <w:r w:rsidR="00D0512B" w:rsidRPr="00D0512B">
        <w:rPr>
          <w:bCs/>
        </w:rPr>
        <w:t>тности и аналитики</w:t>
      </w:r>
      <w:r w:rsidR="00D0512B">
        <w:rPr>
          <w:bCs/>
        </w:rPr>
        <w:t xml:space="preserve">. </w:t>
      </w:r>
      <w:r w:rsidR="00FA2734">
        <w:rPr>
          <w:bCs/>
        </w:rPr>
        <w:t>Также н</w:t>
      </w:r>
      <w:r w:rsidR="00D0512B" w:rsidRPr="00D0512B">
        <w:rPr>
          <w:bCs/>
        </w:rPr>
        <w:t>овый DAG использует больше ресурсов, но да</w:t>
      </w:r>
      <w:r w:rsidR="00D0512B">
        <w:rPr>
          <w:bCs/>
        </w:rPr>
        <w:t>ё</w:t>
      </w:r>
      <w:r w:rsidR="00D0512B" w:rsidRPr="00D0512B">
        <w:rPr>
          <w:bCs/>
        </w:rPr>
        <w:t>т больше аналитических возможностей</w:t>
      </w:r>
      <w:r w:rsidR="00FA2734">
        <w:rPr>
          <w:bCs/>
        </w:rPr>
        <w:t>.</w:t>
      </w:r>
    </w:p>
    <w:p w14:paraId="2C4454E1" w14:textId="77777777" w:rsidR="00846A40" w:rsidRDefault="00846A40" w:rsidP="00085962">
      <w:pPr>
        <w:spacing w:after="0"/>
        <w:ind w:firstLine="0"/>
        <w:jc w:val="both"/>
        <w:rPr>
          <w:bCs/>
        </w:rPr>
      </w:pPr>
    </w:p>
    <w:p w14:paraId="7B9DC92E" w14:textId="77777777" w:rsidR="00FA2734" w:rsidRDefault="00FA2734" w:rsidP="00846A40">
      <w:pPr>
        <w:spacing w:after="0"/>
        <w:jc w:val="both"/>
        <w:rPr>
          <w:bCs/>
        </w:rPr>
      </w:pPr>
    </w:p>
    <w:p w14:paraId="7A302A38" w14:textId="1C7F5487" w:rsidR="00846A40" w:rsidRPr="00846A40" w:rsidRDefault="00846A40" w:rsidP="00846A40">
      <w:pPr>
        <w:spacing w:after="0"/>
        <w:ind w:firstLine="0"/>
        <w:jc w:val="both"/>
        <w:rPr>
          <w:bCs/>
          <w:lang w:val="en-US"/>
        </w:rPr>
      </w:pPr>
      <w:r w:rsidRPr="00D0512B">
        <w:rPr>
          <w:bCs/>
        </w:rPr>
        <w:lastRenderedPageBreak/>
        <w:t xml:space="preserve"> </w:t>
      </w:r>
      <w:r>
        <w:rPr>
          <w:bCs/>
        </w:rPr>
        <w:t>Таблица</w:t>
      </w:r>
      <w:r w:rsidRPr="00846A40">
        <w:rPr>
          <w:bCs/>
          <w:lang w:val="en-US"/>
        </w:rPr>
        <w:t xml:space="preserve"> 1 - </w:t>
      </w:r>
      <w:r w:rsidRPr="00846A40">
        <w:rPr>
          <w:bCs/>
        </w:rPr>
        <w:t>Сравнительный</w:t>
      </w:r>
      <w:r w:rsidRPr="00846A40">
        <w:rPr>
          <w:bCs/>
          <w:lang w:val="en-US"/>
        </w:rPr>
        <w:t xml:space="preserve"> </w:t>
      </w:r>
      <w:r w:rsidRPr="00846A40">
        <w:rPr>
          <w:bCs/>
        </w:rPr>
        <w:t>анализ</w:t>
      </w:r>
      <w:r w:rsidRPr="00846A40">
        <w:rPr>
          <w:bCs/>
          <w:lang w:val="en-US"/>
        </w:rPr>
        <w:t xml:space="preserve"> DAG: </w:t>
      </w:r>
      <w:proofErr w:type="spellStart"/>
      <w:r w:rsidRPr="00846A40">
        <w:rPr>
          <w:bCs/>
          <w:lang w:val="en-US"/>
        </w:rPr>
        <w:t>download_rocket_local</w:t>
      </w:r>
      <w:proofErr w:type="spellEnd"/>
      <w:r w:rsidRPr="00846A40">
        <w:rPr>
          <w:bCs/>
          <w:lang w:val="en-US"/>
        </w:rPr>
        <w:t xml:space="preserve"> vs </w:t>
      </w:r>
      <w:proofErr w:type="spellStart"/>
      <w:r w:rsidRPr="00846A40">
        <w:rPr>
          <w:bCs/>
          <w:lang w:val="en-US"/>
        </w:rPr>
        <w:t>download_rocket_local_csv_reports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46A40" w:rsidRPr="00846A40" w14:paraId="4C694F62" w14:textId="77777777" w:rsidTr="00846A40">
        <w:tc>
          <w:tcPr>
            <w:tcW w:w="3115" w:type="dxa"/>
          </w:tcPr>
          <w:p w14:paraId="5C3C32A4" w14:textId="6CCDA864" w:rsidR="00846A40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0512B">
              <w:rPr>
                <w:bCs/>
                <w:sz w:val="24"/>
                <w:szCs w:val="24"/>
                <w:lang w:val="en-US"/>
              </w:rPr>
              <w:t>Метрика</w:t>
            </w:r>
            <w:proofErr w:type="spellEnd"/>
            <w:r w:rsidRPr="00D0512B">
              <w:rPr>
                <w:bCs/>
                <w:sz w:val="24"/>
                <w:szCs w:val="24"/>
                <w:lang w:val="en-US"/>
              </w:rPr>
              <w:tab/>
            </w:r>
          </w:p>
        </w:tc>
        <w:tc>
          <w:tcPr>
            <w:tcW w:w="3115" w:type="dxa"/>
          </w:tcPr>
          <w:p w14:paraId="0C6FB11F" w14:textId="6646B1EF" w:rsidR="00846A40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0512B">
              <w:rPr>
                <w:bCs/>
                <w:sz w:val="24"/>
                <w:szCs w:val="24"/>
                <w:lang w:val="en-US"/>
              </w:rPr>
              <w:t>Старый</w:t>
            </w:r>
            <w:proofErr w:type="spellEnd"/>
            <w:r w:rsidRPr="00D0512B">
              <w:rPr>
                <w:bCs/>
                <w:sz w:val="24"/>
                <w:szCs w:val="24"/>
                <w:lang w:val="en-US"/>
              </w:rPr>
              <w:t xml:space="preserve"> DAG</w:t>
            </w:r>
          </w:p>
        </w:tc>
        <w:tc>
          <w:tcPr>
            <w:tcW w:w="3115" w:type="dxa"/>
          </w:tcPr>
          <w:p w14:paraId="33EAA92F" w14:textId="3A7DC224" w:rsidR="00846A40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0512B">
              <w:rPr>
                <w:bCs/>
                <w:sz w:val="24"/>
                <w:szCs w:val="24"/>
                <w:lang w:val="en-US"/>
              </w:rPr>
              <w:t>Новый</w:t>
            </w:r>
            <w:proofErr w:type="spellEnd"/>
            <w:r w:rsidRPr="00D0512B">
              <w:rPr>
                <w:bCs/>
                <w:sz w:val="24"/>
                <w:szCs w:val="24"/>
                <w:lang w:val="en-US"/>
              </w:rPr>
              <w:t xml:space="preserve"> DAG</w:t>
            </w:r>
          </w:p>
        </w:tc>
      </w:tr>
      <w:tr w:rsidR="00846A40" w:rsidRPr="00846A40" w14:paraId="6529F66A" w14:textId="77777777" w:rsidTr="00846A40">
        <w:tc>
          <w:tcPr>
            <w:tcW w:w="3115" w:type="dxa"/>
          </w:tcPr>
          <w:p w14:paraId="7F173E3C" w14:textId="1C7080B9" w:rsidR="00846A40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0512B">
              <w:rPr>
                <w:bCs/>
                <w:sz w:val="24"/>
                <w:szCs w:val="24"/>
                <w:lang w:val="en-US"/>
              </w:rPr>
              <w:t>Среднее</w:t>
            </w:r>
            <w:proofErr w:type="spellEnd"/>
            <w:r w:rsidRPr="00D0512B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0512B">
              <w:rPr>
                <w:bCs/>
                <w:sz w:val="24"/>
                <w:szCs w:val="24"/>
                <w:lang w:val="en-US"/>
              </w:rPr>
              <w:t>время</w:t>
            </w:r>
            <w:proofErr w:type="spellEnd"/>
            <w:r w:rsidRPr="00D0512B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0512B">
              <w:rPr>
                <w:bCs/>
                <w:sz w:val="24"/>
                <w:szCs w:val="24"/>
                <w:lang w:val="en-US"/>
              </w:rPr>
              <w:t>выполнения</w:t>
            </w:r>
            <w:proofErr w:type="spellEnd"/>
          </w:p>
        </w:tc>
        <w:tc>
          <w:tcPr>
            <w:tcW w:w="3115" w:type="dxa"/>
          </w:tcPr>
          <w:p w14:paraId="39BB899F" w14:textId="62737D53" w:rsidR="00846A40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0512B">
              <w:rPr>
                <w:bCs/>
                <w:sz w:val="24"/>
                <w:szCs w:val="24"/>
                <w:lang w:val="en-US"/>
              </w:rPr>
              <w:t>00:00:44</w:t>
            </w:r>
          </w:p>
        </w:tc>
        <w:tc>
          <w:tcPr>
            <w:tcW w:w="3115" w:type="dxa"/>
          </w:tcPr>
          <w:p w14:paraId="6A9B5C1F" w14:textId="767F13C0" w:rsidR="00846A40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0512B">
              <w:rPr>
                <w:bCs/>
                <w:sz w:val="24"/>
                <w:szCs w:val="24"/>
                <w:lang w:val="en-US"/>
              </w:rPr>
              <w:t>00:00:22</w:t>
            </w:r>
          </w:p>
        </w:tc>
      </w:tr>
      <w:tr w:rsidR="00846A40" w:rsidRPr="00846A40" w14:paraId="5E43BDA4" w14:textId="77777777" w:rsidTr="00846A40">
        <w:tc>
          <w:tcPr>
            <w:tcW w:w="3115" w:type="dxa"/>
          </w:tcPr>
          <w:p w14:paraId="15DF2298" w14:textId="38FDF2D0" w:rsidR="00846A40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0512B">
              <w:rPr>
                <w:bCs/>
                <w:sz w:val="24"/>
                <w:szCs w:val="24"/>
                <w:lang w:val="en-US"/>
              </w:rPr>
              <w:t>Макс</w:t>
            </w:r>
            <w:proofErr w:type="spellEnd"/>
            <w:r w:rsidRPr="00D0512B">
              <w:rPr>
                <w:bCs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D0512B">
              <w:rPr>
                <w:bCs/>
                <w:sz w:val="24"/>
                <w:szCs w:val="24"/>
                <w:lang w:val="en-US"/>
              </w:rPr>
              <w:t>длительность</w:t>
            </w:r>
            <w:proofErr w:type="spellEnd"/>
          </w:p>
        </w:tc>
        <w:tc>
          <w:tcPr>
            <w:tcW w:w="3115" w:type="dxa"/>
          </w:tcPr>
          <w:p w14:paraId="2C3ECBC8" w14:textId="0D3E9626" w:rsidR="00846A40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0512B">
              <w:rPr>
                <w:bCs/>
                <w:sz w:val="24"/>
                <w:szCs w:val="24"/>
                <w:lang w:val="en-US"/>
              </w:rPr>
              <w:t>00:00:46</w:t>
            </w:r>
          </w:p>
        </w:tc>
        <w:tc>
          <w:tcPr>
            <w:tcW w:w="3115" w:type="dxa"/>
          </w:tcPr>
          <w:p w14:paraId="001C71BB" w14:textId="1FFDB382" w:rsidR="00846A40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0512B">
              <w:rPr>
                <w:bCs/>
                <w:sz w:val="24"/>
                <w:szCs w:val="24"/>
                <w:lang w:val="en-US"/>
              </w:rPr>
              <w:t>00:00:27</w:t>
            </w:r>
          </w:p>
        </w:tc>
      </w:tr>
      <w:tr w:rsidR="00D0512B" w:rsidRPr="00846A40" w14:paraId="37346268" w14:textId="77777777" w:rsidTr="00846A40">
        <w:tc>
          <w:tcPr>
            <w:tcW w:w="3115" w:type="dxa"/>
          </w:tcPr>
          <w:p w14:paraId="52825A32" w14:textId="4F2C8914" w:rsidR="00D0512B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0512B">
              <w:rPr>
                <w:bCs/>
                <w:sz w:val="24"/>
                <w:szCs w:val="24"/>
                <w:lang w:val="en-US"/>
              </w:rPr>
              <w:t>Мин</w:t>
            </w:r>
            <w:proofErr w:type="spellEnd"/>
            <w:r w:rsidRPr="00D0512B">
              <w:rPr>
                <w:bCs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D0512B">
              <w:rPr>
                <w:bCs/>
                <w:sz w:val="24"/>
                <w:szCs w:val="24"/>
                <w:lang w:val="en-US"/>
              </w:rPr>
              <w:t>длительность</w:t>
            </w:r>
            <w:proofErr w:type="spellEnd"/>
          </w:p>
        </w:tc>
        <w:tc>
          <w:tcPr>
            <w:tcW w:w="3115" w:type="dxa"/>
          </w:tcPr>
          <w:p w14:paraId="6DCB0A3A" w14:textId="469C4A62" w:rsidR="00D0512B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0512B">
              <w:rPr>
                <w:bCs/>
                <w:sz w:val="24"/>
                <w:szCs w:val="24"/>
                <w:lang w:val="en-US"/>
              </w:rPr>
              <w:t>00:00:25</w:t>
            </w:r>
          </w:p>
        </w:tc>
        <w:tc>
          <w:tcPr>
            <w:tcW w:w="3115" w:type="dxa"/>
          </w:tcPr>
          <w:p w14:paraId="215439A6" w14:textId="01096036" w:rsidR="00D0512B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0512B">
              <w:rPr>
                <w:bCs/>
                <w:sz w:val="24"/>
                <w:szCs w:val="24"/>
                <w:lang w:val="en-US"/>
              </w:rPr>
              <w:t>00:00:06</w:t>
            </w:r>
          </w:p>
        </w:tc>
      </w:tr>
      <w:tr w:rsidR="00D0512B" w:rsidRPr="00846A40" w14:paraId="49416634" w14:textId="77777777" w:rsidTr="00846A40">
        <w:tc>
          <w:tcPr>
            <w:tcW w:w="3115" w:type="dxa"/>
          </w:tcPr>
          <w:p w14:paraId="4405A80B" w14:textId="335C4C3F" w:rsidR="00D0512B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Успешность запусков</w:t>
            </w:r>
          </w:p>
        </w:tc>
        <w:tc>
          <w:tcPr>
            <w:tcW w:w="3115" w:type="dxa"/>
          </w:tcPr>
          <w:p w14:paraId="280C9972" w14:textId="158D1D54" w:rsidR="00D0512B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>15</w:t>
            </w:r>
            <w:r>
              <w:rPr>
                <w:bCs/>
                <w:sz w:val="24"/>
                <w:szCs w:val="24"/>
                <w:lang w:val="en-US"/>
              </w:rPr>
              <w:t>/15</w:t>
            </w:r>
          </w:p>
        </w:tc>
        <w:tc>
          <w:tcPr>
            <w:tcW w:w="3115" w:type="dxa"/>
          </w:tcPr>
          <w:p w14:paraId="06677007" w14:textId="740BB2EF" w:rsidR="00D0512B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2/2</w:t>
            </w:r>
          </w:p>
        </w:tc>
      </w:tr>
      <w:tr w:rsidR="00D0512B" w:rsidRPr="00846A40" w14:paraId="72856A6D" w14:textId="77777777" w:rsidTr="00846A40">
        <w:tc>
          <w:tcPr>
            <w:tcW w:w="3115" w:type="dxa"/>
          </w:tcPr>
          <w:p w14:paraId="0349C0DA" w14:textId="2F97FB67" w:rsid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</w:rPr>
            </w:pPr>
            <w:r w:rsidRPr="00D0512B">
              <w:rPr>
                <w:bCs/>
                <w:sz w:val="24"/>
                <w:szCs w:val="24"/>
              </w:rPr>
              <w:t>Генерация отчетов</w:t>
            </w:r>
          </w:p>
        </w:tc>
        <w:tc>
          <w:tcPr>
            <w:tcW w:w="3115" w:type="dxa"/>
          </w:tcPr>
          <w:p w14:paraId="3F7825DD" w14:textId="123DDC50" w:rsid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Нет</w:t>
            </w:r>
          </w:p>
        </w:tc>
        <w:tc>
          <w:tcPr>
            <w:tcW w:w="3115" w:type="dxa"/>
          </w:tcPr>
          <w:p w14:paraId="7F5171BD" w14:textId="43C3FD26" w:rsid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  <w:lang w:val="en-US"/>
              </w:rPr>
            </w:pPr>
            <w:r w:rsidRPr="00D0512B">
              <w:rPr>
                <w:bCs/>
                <w:sz w:val="24"/>
                <w:szCs w:val="24"/>
                <w:lang w:val="en-US"/>
              </w:rPr>
              <w:t>CSV-</w:t>
            </w:r>
            <w:proofErr w:type="spellStart"/>
            <w:r w:rsidRPr="00D0512B">
              <w:rPr>
                <w:bCs/>
                <w:sz w:val="24"/>
                <w:szCs w:val="24"/>
                <w:lang w:val="en-US"/>
              </w:rPr>
              <w:t>отчеты</w:t>
            </w:r>
            <w:proofErr w:type="spellEnd"/>
            <w:r w:rsidRPr="00D0512B">
              <w:rPr>
                <w:bCs/>
                <w:sz w:val="24"/>
                <w:szCs w:val="24"/>
                <w:lang w:val="en-US"/>
              </w:rPr>
              <w:t xml:space="preserve"> (3 </w:t>
            </w:r>
            <w:proofErr w:type="spellStart"/>
            <w:r w:rsidRPr="00D0512B">
              <w:rPr>
                <w:bCs/>
                <w:sz w:val="24"/>
                <w:szCs w:val="24"/>
                <w:lang w:val="en-US"/>
              </w:rPr>
              <w:t>вида</w:t>
            </w:r>
            <w:proofErr w:type="spellEnd"/>
            <w:r w:rsidRPr="00D0512B">
              <w:rPr>
                <w:bCs/>
                <w:sz w:val="24"/>
                <w:szCs w:val="24"/>
                <w:lang w:val="en-US"/>
              </w:rPr>
              <w:t>)</w:t>
            </w:r>
          </w:p>
        </w:tc>
      </w:tr>
      <w:tr w:rsidR="00D0512B" w:rsidRPr="00846A40" w14:paraId="7FC69D0B" w14:textId="77777777" w:rsidTr="00846A40">
        <w:tc>
          <w:tcPr>
            <w:tcW w:w="3115" w:type="dxa"/>
          </w:tcPr>
          <w:p w14:paraId="0350C0BA" w14:textId="3BD65A8C" w:rsid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</w:rPr>
            </w:pPr>
            <w:r w:rsidRPr="00D0512B">
              <w:rPr>
                <w:bCs/>
                <w:sz w:val="24"/>
                <w:szCs w:val="24"/>
              </w:rPr>
              <w:t>Мониторинг ошибок</w:t>
            </w:r>
          </w:p>
        </w:tc>
        <w:tc>
          <w:tcPr>
            <w:tcW w:w="3115" w:type="dxa"/>
          </w:tcPr>
          <w:p w14:paraId="4BFE4D0D" w14:textId="53EFBC66" w:rsid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Базово</w:t>
            </w:r>
          </w:p>
        </w:tc>
        <w:tc>
          <w:tcPr>
            <w:tcW w:w="3115" w:type="dxa"/>
          </w:tcPr>
          <w:p w14:paraId="75DECF60" w14:textId="7C264B16" w:rsidR="00D0512B" w:rsidRPr="00D0512B" w:rsidRDefault="00D0512B" w:rsidP="00846A40">
            <w:pPr>
              <w:spacing w:after="0"/>
              <w:ind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Есть логи</w:t>
            </w:r>
          </w:p>
        </w:tc>
      </w:tr>
    </w:tbl>
    <w:p w14:paraId="57CD616B" w14:textId="06515B81" w:rsidR="00846A40" w:rsidRDefault="00846A40" w:rsidP="00846A40">
      <w:pPr>
        <w:spacing w:after="0"/>
        <w:ind w:firstLine="0"/>
        <w:jc w:val="center"/>
        <w:rPr>
          <w:bCs/>
        </w:rPr>
      </w:pPr>
    </w:p>
    <w:p w14:paraId="67E5AF33" w14:textId="51443D45" w:rsidR="00FA2734" w:rsidRDefault="00BD5F27" w:rsidP="00FA2734">
      <w:pPr>
        <w:spacing w:after="0"/>
        <w:jc w:val="both"/>
        <w:rPr>
          <w:bCs/>
        </w:rPr>
      </w:pPr>
      <w:r>
        <w:rPr>
          <w:bCs/>
        </w:rPr>
        <w:t xml:space="preserve">Если выполнять запуск 15 раз в день, то выгода будет </w:t>
      </w:r>
      <w:r w:rsidRPr="00BD5F27">
        <w:rPr>
          <w:bCs/>
        </w:rPr>
        <w:t>15 запусков × (44 сек – 22 сек) = 330 сек/день = 5.5 минут экономии в день</w:t>
      </w:r>
      <w:r>
        <w:rPr>
          <w:bCs/>
        </w:rPr>
        <w:t>. Также а</w:t>
      </w:r>
      <w:r w:rsidRPr="00BD5F27">
        <w:rPr>
          <w:bCs/>
        </w:rPr>
        <w:t xml:space="preserve">втоматические CSV-отчеты и интеграция с </w:t>
      </w:r>
      <w:proofErr w:type="spellStart"/>
      <w:r w:rsidRPr="00BD5F27">
        <w:rPr>
          <w:bCs/>
        </w:rPr>
        <w:t>Colab</w:t>
      </w:r>
      <w:proofErr w:type="spellEnd"/>
      <w:r w:rsidRPr="00BD5F27">
        <w:rPr>
          <w:bCs/>
        </w:rPr>
        <w:t xml:space="preserve"> эконом</w:t>
      </w:r>
      <w:r>
        <w:rPr>
          <w:bCs/>
        </w:rPr>
        <w:t>ят примерно</w:t>
      </w:r>
      <w:r w:rsidRPr="00BD5F27">
        <w:rPr>
          <w:bCs/>
        </w:rPr>
        <w:t xml:space="preserve"> 2–3 часа/неделю</w:t>
      </w:r>
      <w:r>
        <w:rPr>
          <w:bCs/>
        </w:rPr>
        <w:t xml:space="preserve">, ведь теперь не нужно проверять логи и проводить анализ вручную. Следовательно, сокращается время на администрирование. </w:t>
      </w:r>
      <w:r w:rsidRPr="00BD5F27">
        <w:rPr>
          <w:bCs/>
        </w:rPr>
        <w:t>До 90% сокращения времени на поиск и исправление сбоев.</w:t>
      </w:r>
      <w:r>
        <w:rPr>
          <w:bCs/>
        </w:rPr>
        <w:t xml:space="preserve"> По итогу происходит экономия</w:t>
      </w:r>
      <w:r w:rsidR="00085962">
        <w:rPr>
          <w:bCs/>
        </w:rPr>
        <w:t xml:space="preserve"> стоимости</w:t>
      </w:r>
      <w:r>
        <w:rPr>
          <w:bCs/>
        </w:rPr>
        <w:t xml:space="preserve"> при хранении логов, предотвращении простоев, трудозатратах сотрудников.</w:t>
      </w:r>
    </w:p>
    <w:p w14:paraId="175E7F30" w14:textId="77777777" w:rsidR="00085962" w:rsidRPr="00FA2734" w:rsidRDefault="00085962" w:rsidP="00FA2734">
      <w:pPr>
        <w:spacing w:after="0"/>
        <w:jc w:val="both"/>
        <w:rPr>
          <w:bCs/>
        </w:rPr>
      </w:pPr>
    </w:p>
    <w:p w14:paraId="5A8BEDE0" w14:textId="69022BCF" w:rsidR="009F117E" w:rsidRPr="00E1003D" w:rsidRDefault="009F117E" w:rsidP="00753802">
      <w:pPr>
        <w:spacing w:after="0"/>
        <w:ind w:firstLine="0"/>
        <w:jc w:val="center"/>
        <w:rPr>
          <w:b/>
        </w:rPr>
      </w:pPr>
      <w:r w:rsidRPr="00E1003D">
        <w:rPr>
          <w:b/>
        </w:rPr>
        <w:t>Выводы:</w:t>
      </w:r>
    </w:p>
    <w:p w14:paraId="1196D146" w14:textId="1F421015" w:rsidR="000F7DF8" w:rsidRPr="000F7DF8" w:rsidRDefault="009F117E" w:rsidP="00085962">
      <w:pPr>
        <w:spacing w:after="0"/>
        <w:jc w:val="both"/>
        <w:rPr>
          <w:bCs/>
        </w:rPr>
      </w:pPr>
      <w:r>
        <w:rPr>
          <w:bCs/>
        </w:rPr>
        <w:t xml:space="preserve">В рамках работы </w:t>
      </w:r>
      <w:r w:rsidR="00BD5F27">
        <w:rPr>
          <w:bCs/>
        </w:rPr>
        <w:t xml:space="preserve">был реализован </w:t>
      </w:r>
      <w:r w:rsidR="00E1003D" w:rsidRPr="00E1003D">
        <w:rPr>
          <w:bCs/>
        </w:rPr>
        <w:t>ETL-процесс</w:t>
      </w:r>
      <w:r w:rsidR="00E1003D">
        <w:rPr>
          <w:bCs/>
        </w:rPr>
        <w:t xml:space="preserve"> </w:t>
      </w:r>
      <w:r w:rsidR="00E1003D" w:rsidRPr="00E1003D">
        <w:rPr>
          <w:bCs/>
        </w:rPr>
        <w:t>загрузки данных о запусках ракет и изображений</w:t>
      </w:r>
      <w:r w:rsidR="00E1003D">
        <w:rPr>
          <w:bCs/>
        </w:rPr>
        <w:t xml:space="preserve">, а также автоматическая выгрузка результатов. Построены 2 архитектуры: для самого </w:t>
      </w:r>
      <w:r w:rsidR="00E1003D">
        <w:rPr>
          <w:bCs/>
          <w:lang w:val="en-US"/>
        </w:rPr>
        <w:t>DAG</w:t>
      </w:r>
      <w:r w:rsidR="00E1003D" w:rsidRPr="00E1003D">
        <w:rPr>
          <w:bCs/>
        </w:rPr>
        <w:t xml:space="preserve"> </w:t>
      </w:r>
      <w:r w:rsidR="00E1003D">
        <w:rPr>
          <w:bCs/>
        </w:rPr>
        <w:t>и для бизнес-кейса по запуску ракет</w:t>
      </w:r>
      <w:r w:rsidR="00BD5F27">
        <w:rPr>
          <w:bCs/>
        </w:rPr>
        <w:t>.</w:t>
      </w:r>
      <w:r w:rsidR="00B603C9">
        <w:rPr>
          <w:bCs/>
        </w:rPr>
        <w:t xml:space="preserve"> </w:t>
      </w:r>
      <w:r w:rsidR="00B603C9" w:rsidRPr="00B603C9">
        <w:rPr>
          <w:bCs/>
        </w:rPr>
        <w:t>.</w:t>
      </w:r>
      <w:proofErr w:type="spellStart"/>
      <w:r w:rsidR="00B603C9" w:rsidRPr="00B603C9">
        <w:rPr>
          <w:bCs/>
        </w:rPr>
        <w:t>sh</w:t>
      </w:r>
      <w:proofErr w:type="spellEnd"/>
      <w:r w:rsidR="00B603C9">
        <w:rPr>
          <w:bCs/>
        </w:rPr>
        <w:t xml:space="preserve">-скрипты позволяют автоматизировать процессы </w:t>
      </w:r>
      <w:r w:rsidR="00BD5F27">
        <w:rPr>
          <w:bCs/>
        </w:rPr>
        <w:t>и,</w:t>
      </w:r>
      <w:r w:rsidR="00B603C9">
        <w:rPr>
          <w:bCs/>
        </w:rPr>
        <w:t xml:space="preserve"> х</w:t>
      </w:r>
      <w:r w:rsidR="00B603C9" w:rsidRPr="00B603C9">
        <w:rPr>
          <w:bCs/>
        </w:rPr>
        <w:t xml:space="preserve">отя </w:t>
      </w:r>
      <w:proofErr w:type="spellStart"/>
      <w:r w:rsidR="00B603C9" w:rsidRPr="00B603C9">
        <w:rPr>
          <w:bCs/>
        </w:rPr>
        <w:t>Airflow</w:t>
      </w:r>
      <w:proofErr w:type="spellEnd"/>
      <w:r w:rsidR="00B603C9" w:rsidRPr="00B603C9">
        <w:rPr>
          <w:bCs/>
        </w:rPr>
        <w:t xml:space="preserve"> поддерживает </w:t>
      </w:r>
      <w:proofErr w:type="spellStart"/>
      <w:r w:rsidR="00B603C9" w:rsidRPr="00B603C9">
        <w:rPr>
          <w:bCs/>
        </w:rPr>
        <w:t>BashOperator</w:t>
      </w:r>
      <w:proofErr w:type="spellEnd"/>
      <w:r w:rsidR="00B603C9" w:rsidRPr="00B603C9">
        <w:rPr>
          <w:bCs/>
        </w:rPr>
        <w:t xml:space="preserve">, сложные </w:t>
      </w:r>
      <w:proofErr w:type="spellStart"/>
      <w:r w:rsidR="00B603C9" w:rsidRPr="00B603C9">
        <w:rPr>
          <w:bCs/>
        </w:rPr>
        <w:t>Bash</w:t>
      </w:r>
      <w:proofErr w:type="spellEnd"/>
      <w:r w:rsidR="00B603C9" w:rsidRPr="00B603C9">
        <w:rPr>
          <w:bCs/>
        </w:rPr>
        <w:t>-команды лучше выносить в отдельные .</w:t>
      </w:r>
      <w:proofErr w:type="spellStart"/>
      <w:r w:rsidR="00B603C9" w:rsidRPr="00B603C9">
        <w:rPr>
          <w:bCs/>
        </w:rPr>
        <w:t>sh</w:t>
      </w:r>
      <w:proofErr w:type="spellEnd"/>
      <w:r w:rsidR="00B603C9" w:rsidRPr="00B603C9">
        <w:rPr>
          <w:bCs/>
        </w:rPr>
        <w:t>-файлы</w:t>
      </w:r>
      <w:r w:rsidR="00B603C9">
        <w:rPr>
          <w:bCs/>
        </w:rPr>
        <w:t xml:space="preserve">. </w:t>
      </w:r>
      <w:r w:rsidR="00B603C9" w:rsidRPr="00B603C9">
        <w:rPr>
          <w:bCs/>
        </w:rPr>
        <w:t>.</w:t>
      </w:r>
      <w:proofErr w:type="spellStart"/>
      <w:r w:rsidR="00B603C9" w:rsidRPr="00B603C9">
        <w:rPr>
          <w:bCs/>
        </w:rPr>
        <w:t>sh</w:t>
      </w:r>
      <w:proofErr w:type="spellEnd"/>
      <w:r w:rsidR="00B603C9" w:rsidRPr="00B603C9">
        <w:rPr>
          <w:bCs/>
        </w:rPr>
        <w:t>-файл</w:t>
      </w:r>
      <w:r w:rsidR="00B603C9">
        <w:rPr>
          <w:bCs/>
        </w:rPr>
        <w:t xml:space="preserve"> для выгрузки результатов </w:t>
      </w:r>
      <w:r w:rsidR="00B603C9">
        <w:rPr>
          <w:bCs/>
          <w:lang w:val="en-US"/>
        </w:rPr>
        <w:t>DAG</w:t>
      </w:r>
      <w:r w:rsidR="00B603C9" w:rsidRPr="00B603C9">
        <w:rPr>
          <w:bCs/>
        </w:rPr>
        <w:t xml:space="preserve"> </w:t>
      </w:r>
      <w:r w:rsidR="00B603C9">
        <w:rPr>
          <w:bCs/>
        </w:rPr>
        <w:t xml:space="preserve">был успешно создан. </w:t>
      </w:r>
      <w:r w:rsidR="00BD5F27">
        <w:rPr>
          <w:bCs/>
        </w:rPr>
        <w:t xml:space="preserve">Был создан новый </w:t>
      </w:r>
      <w:r w:rsidR="00BD5F27">
        <w:rPr>
          <w:bCs/>
          <w:lang w:val="en-US"/>
        </w:rPr>
        <w:t>DAG</w:t>
      </w:r>
      <w:r w:rsidR="00BD5F27">
        <w:rPr>
          <w:bCs/>
        </w:rPr>
        <w:t xml:space="preserve"> по индивидуальному заданию, который</w:t>
      </w:r>
      <w:r w:rsidR="00BD5F27" w:rsidRPr="00BD5F27">
        <w:rPr>
          <w:bCs/>
        </w:rPr>
        <w:t xml:space="preserve"> </w:t>
      </w:r>
      <w:r w:rsidR="00BD5F27">
        <w:rPr>
          <w:bCs/>
        </w:rPr>
        <w:t>лучше старого, т. к. снижаются затраты на инфраструктуру, мониторинг</w:t>
      </w:r>
      <w:r w:rsidR="00085962">
        <w:rPr>
          <w:bCs/>
        </w:rPr>
        <w:t>. Цель и задачи были выполнены.</w:t>
      </w:r>
    </w:p>
    <w:sectPr w:rsidR="000F7DF8" w:rsidRPr="000F7D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9725C"/>
    <w:multiLevelType w:val="hybridMultilevel"/>
    <w:tmpl w:val="E2C4FC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637124"/>
    <w:multiLevelType w:val="multilevel"/>
    <w:tmpl w:val="83AA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0425D"/>
    <w:multiLevelType w:val="hybridMultilevel"/>
    <w:tmpl w:val="CDC4771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BB67E64"/>
    <w:multiLevelType w:val="hybridMultilevel"/>
    <w:tmpl w:val="13DC2E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0073B9"/>
    <w:multiLevelType w:val="hybridMultilevel"/>
    <w:tmpl w:val="BBFE8AE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0D1810E4"/>
    <w:multiLevelType w:val="hybridMultilevel"/>
    <w:tmpl w:val="D07014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0F1404"/>
    <w:multiLevelType w:val="hybridMultilevel"/>
    <w:tmpl w:val="450C3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04C81"/>
    <w:multiLevelType w:val="hybridMultilevel"/>
    <w:tmpl w:val="8BF82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E55BA3"/>
    <w:multiLevelType w:val="hybridMultilevel"/>
    <w:tmpl w:val="8988A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3945C7"/>
    <w:multiLevelType w:val="hybridMultilevel"/>
    <w:tmpl w:val="65B8D9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C4C72AD"/>
    <w:multiLevelType w:val="hybridMultilevel"/>
    <w:tmpl w:val="5D40F8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AB5AC3"/>
    <w:multiLevelType w:val="hybridMultilevel"/>
    <w:tmpl w:val="90826CBC"/>
    <w:lvl w:ilvl="0" w:tplc="66B0F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82A477E"/>
    <w:multiLevelType w:val="hybridMultilevel"/>
    <w:tmpl w:val="CAEE9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CC69F2"/>
    <w:multiLevelType w:val="hybridMultilevel"/>
    <w:tmpl w:val="4D4CCABA"/>
    <w:lvl w:ilvl="0" w:tplc="D900646E">
      <w:start w:val="1"/>
      <w:numFmt w:val="decimal"/>
      <w:lvlText w:val="%1.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09011F"/>
    <w:multiLevelType w:val="hybridMultilevel"/>
    <w:tmpl w:val="7386537E"/>
    <w:lvl w:ilvl="0" w:tplc="4A2C00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CBC0336"/>
    <w:multiLevelType w:val="hybridMultilevel"/>
    <w:tmpl w:val="A36CE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4854F7"/>
    <w:multiLevelType w:val="multilevel"/>
    <w:tmpl w:val="A1A6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E4B2F6F"/>
    <w:multiLevelType w:val="hybridMultilevel"/>
    <w:tmpl w:val="0890D76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679878AB"/>
    <w:multiLevelType w:val="hybridMultilevel"/>
    <w:tmpl w:val="F53234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ECE316B"/>
    <w:multiLevelType w:val="hybridMultilevel"/>
    <w:tmpl w:val="2BD26980"/>
    <w:lvl w:ilvl="0" w:tplc="04190001">
      <w:start w:val="1"/>
      <w:numFmt w:val="bullet"/>
      <w:lvlText w:val=""/>
      <w:lvlJc w:val="left"/>
      <w:pPr>
        <w:ind w:left="2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1" w:hanging="360"/>
      </w:pPr>
      <w:rPr>
        <w:rFonts w:ascii="Wingdings" w:hAnsi="Wingdings" w:hint="default"/>
      </w:rPr>
    </w:lvl>
  </w:abstractNum>
  <w:abstractNum w:abstractNumId="20" w15:restartNumberingAfterBreak="0">
    <w:nsid w:val="706B0E00"/>
    <w:multiLevelType w:val="hybridMultilevel"/>
    <w:tmpl w:val="F86002E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74A52247"/>
    <w:multiLevelType w:val="hybridMultilevel"/>
    <w:tmpl w:val="5F5CCF0C"/>
    <w:lvl w:ilvl="0" w:tplc="BA2CBE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6EF117B"/>
    <w:multiLevelType w:val="hybridMultilevel"/>
    <w:tmpl w:val="9288E9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8830CF9"/>
    <w:multiLevelType w:val="hybridMultilevel"/>
    <w:tmpl w:val="82544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354757">
    <w:abstractNumId w:val="14"/>
  </w:num>
  <w:num w:numId="2" w16cid:durableId="233052789">
    <w:abstractNumId w:val="21"/>
  </w:num>
  <w:num w:numId="3" w16cid:durableId="334454140">
    <w:abstractNumId w:val="11"/>
  </w:num>
  <w:num w:numId="4" w16cid:durableId="1278223505">
    <w:abstractNumId w:val="1"/>
  </w:num>
  <w:num w:numId="5" w16cid:durableId="152338058">
    <w:abstractNumId w:val="6"/>
  </w:num>
  <w:num w:numId="6" w16cid:durableId="1680041027">
    <w:abstractNumId w:val="23"/>
  </w:num>
  <w:num w:numId="7" w16cid:durableId="1770617951">
    <w:abstractNumId w:val="13"/>
  </w:num>
  <w:num w:numId="8" w16cid:durableId="148788384">
    <w:abstractNumId w:val="16"/>
  </w:num>
  <w:num w:numId="9" w16cid:durableId="940071581">
    <w:abstractNumId w:val="0"/>
  </w:num>
  <w:num w:numId="10" w16cid:durableId="367612792">
    <w:abstractNumId w:val="5"/>
  </w:num>
  <w:num w:numId="11" w16cid:durableId="639194144">
    <w:abstractNumId w:val="2"/>
  </w:num>
  <w:num w:numId="12" w16cid:durableId="1973246545">
    <w:abstractNumId w:val="8"/>
  </w:num>
  <w:num w:numId="13" w16cid:durableId="1505168050">
    <w:abstractNumId w:val="22"/>
  </w:num>
  <w:num w:numId="14" w16cid:durableId="280041042">
    <w:abstractNumId w:val="4"/>
  </w:num>
  <w:num w:numId="15" w16cid:durableId="1231769588">
    <w:abstractNumId w:val="12"/>
  </w:num>
  <w:num w:numId="16" w16cid:durableId="1583023626">
    <w:abstractNumId w:val="17"/>
  </w:num>
  <w:num w:numId="17" w16cid:durableId="924804886">
    <w:abstractNumId w:val="9"/>
  </w:num>
  <w:num w:numId="18" w16cid:durableId="2093502324">
    <w:abstractNumId w:val="3"/>
  </w:num>
  <w:num w:numId="19" w16cid:durableId="1028144671">
    <w:abstractNumId w:val="10"/>
  </w:num>
  <w:num w:numId="20" w16cid:durableId="976761616">
    <w:abstractNumId w:val="7"/>
  </w:num>
  <w:num w:numId="21" w16cid:durableId="201983906">
    <w:abstractNumId w:val="19"/>
  </w:num>
  <w:num w:numId="22" w16cid:durableId="376010222">
    <w:abstractNumId w:val="18"/>
  </w:num>
  <w:num w:numId="23" w16cid:durableId="1620452905">
    <w:abstractNumId w:val="20"/>
  </w:num>
  <w:num w:numId="24" w16cid:durableId="65256585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287"/>
    <w:rsid w:val="000152C5"/>
    <w:rsid w:val="000263E6"/>
    <w:rsid w:val="000749F3"/>
    <w:rsid w:val="00082F2F"/>
    <w:rsid w:val="00085962"/>
    <w:rsid w:val="00085F45"/>
    <w:rsid w:val="000A16D8"/>
    <w:rsid w:val="000A283A"/>
    <w:rsid w:val="000D01A8"/>
    <w:rsid w:val="000F6071"/>
    <w:rsid w:val="000F7C3A"/>
    <w:rsid w:val="000F7DF8"/>
    <w:rsid w:val="001074DD"/>
    <w:rsid w:val="00112996"/>
    <w:rsid w:val="00120B93"/>
    <w:rsid w:val="001331B3"/>
    <w:rsid w:val="00142674"/>
    <w:rsid w:val="0015117B"/>
    <w:rsid w:val="001551B4"/>
    <w:rsid w:val="001604B5"/>
    <w:rsid w:val="001608EA"/>
    <w:rsid w:val="00166582"/>
    <w:rsid w:val="001770DA"/>
    <w:rsid w:val="00184778"/>
    <w:rsid w:val="00187073"/>
    <w:rsid w:val="00193084"/>
    <w:rsid w:val="001A46CC"/>
    <w:rsid w:val="001B1EC0"/>
    <w:rsid w:val="001E3CF4"/>
    <w:rsid w:val="001E7FB3"/>
    <w:rsid w:val="002169FE"/>
    <w:rsid w:val="00217995"/>
    <w:rsid w:val="002248E2"/>
    <w:rsid w:val="002278C7"/>
    <w:rsid w:val="002623FC"/>
    <w:rsid w:val="002900A0"/>
    <w:rsid w:val="002C3A9A"/>
    <w:rsid w:val="002D70E2"/>
    <w:rsid w:val="002E2D4E"/>
    <w:rsid w:val="002E411B"/>
    <w:rsid w:val="002F5967"/>
    <w:rsid w:val="002F6259"/>
    <w:rsid w:val="00313DB9"/>
    <w:rsid w:val="00326150"/>
    <w:rsid w:val="0036429F"/>
    <w:rsid w:val="00394473"/>
    <w:rsid w:val="003A564D"/>
    <w:rsid w:val="003A6434"/>
    <w:rsid w:val="003E0B78"/>
    <w:rsid w:val="003E60D7"/>
    <w:rsid w:val="00406DC1"/>
    <w:rsid w:val="004071EF"/>
    <w:rsid w:val="00410B8C"/>
    <w:rsid w:val="0042139F"/>
    <w:rsid w:val="00424FD3"/>
    <w:rsid w:val="0044198E"/>
    <w:rsid w:val="0046175D"/>
    <w:rsid w:val="00464C4D"/>
    <w:rsid w:val="00497323"/>
    <w:rsid w:val="004B231E"/>
    <w:rsid w:val="004B2DC0"/>
    <w:rsid w:val="004C1697"/>
    <w:rsid w:val="004F7D93"/>
    <w:rsid w:val="00503B30"/>
    <w:rsid w:val="00545295"/>
    <w:rsid w:val="00554ADF"/>
    <w:rsid w:val="0056361F"/>
    <w:rsid w:val="00577902"/>
    <w:rsid w:val="0058305B"/>
    <w:rsid w:val="00587A6C"/>
    <w:rsid w:val="00590BE6"/>
    <w:rsid w:val="00597A62"/>
    <w:rsid w:val="005B12DF"/>
    <w:rsid w:val="005D23FA"/>
    <w:rsid w:val="005D47E6"/>
    <w:rsid w:val="005E2D2A"/>
    <w:rsid w:val="005E4437"/>
    <w:rsid w:val="00634ADA"/>
    <w:rsid w:val="00677D77"/>
    <w:rsid w:val="006828C8"/>
    <w:rsid w:val="00685F5A"/>
    <w:rsid w:val="00697F8F"/>
    <w:rsid w:val="006A37E0"/>
    <w:rsid w:val="00710607"/>
    <w:rsid w:val="00715725"/>
    <w:rsid w:val="00716A88"/>
    <w:rsid w:val="007235B1"/>
    <w:rsid w:val="00724611"/>
    <w:rsid w:val="0074431A"/>
    <w:rsid w:val="00751B12"/>
    <w:rsid w:val="007529EA"/>
    <w:rsid w:val="00753802"/>
    <w:rsid w:val="007D0993"/>
    <w:rsid w:val="007D7AB7"/>
    <w:rsid w:val="008017FA"/>
    <w:rsid w:val="00807EB7"/>
    <w:rsid w:val="00820CFF"/>
    <w:rsid w:val="0082320F"/>
    <w:rsid w:val="008316B3"/>
    <w:rsid w:val="008360A0"/>
    <w:rsid w:val="00846A40"/>
    <w:rsid w:val="0085584B"/>
    <w:rsid w:val="00871282"/>
    <w:rsid w:val="00874F8C"/>
    <w:rsid w:val="0088784E"/>
    <w:rsid w:val="00892599"/>
    <w:rsid w:val="008A2D30"/>
    <w:rsid w:val="008C0522"/>
    <w:rsid w:val="008E5917"/>
    <w:rsid w:val="008E6F7B"/>
    <w:rsid w:val="008E7BFC"/>
    <w:rsid w:val="00900D47"/>
    <w:rsid w:val="00903287"/>
    <w:rsid w:val="0091347D"/>
    <w:rsid w:val="00942661"/>
    <w:rsid w:val="00944875"/>
    <w:rsid w:val="0095335C"/>
    <w:rsid w:val="009619AC"/>
    <w:rsid w:val="009675C2"/>
    <w:rsid w:val="009A703C"/>
    <w:rsid w:val="009B577F"/>
    <w:rsid w:val="009C37F6"/>
    <w:rsid w:val="009F117E"/>
    <w:rsid w:val="009F446D"/>
    <w:rsid w:val="00A031A8"/>
    <w:rsid w:val="00A07211"/>
    <w:rsid w:val="00A115F8"/>
    <w:rsid w:val="00A2414F"/>
    <w:rsid w:val="00A2669F"/>
    <w:rsid w:val="00A323AB"/>
    <w:rsid w:val="00A876AA"/>
    <w:rsid w:val="00AC147E"/>
    <w:rsid w:val="00AC37E7"/>
    <w:rsid w:val="00AD483E"/>
    <w:rsid w:val="00AD7856"/>
    <w:rsid w:val="00AE2F34"/>
    <w:rsid w:val="00AF08F9"/>
    <w:rsid w:val="00AF56E4"/>
    <w:rsid w:val="00B128B6"/>
    <w:rsid w:val="00B17D41"/>
    <w:rsid w:val="00B26DFF"/>
    <w:rsid w:val="00B37416"/>
    <w:rsid w:val="00B477E2"/>
    <w:rsid w:val="00B603C9"/>
    <w:rsid w:val="00B65D01"/>
    <w:rsid w:val="00B76771"/>
    <w:rsid w:val="00B76A2D"/>
    <w:rsid w:val="00B8729F"/>
    <w:rsid w:val="00BA07A7"/>
    <w:rsid w:val="00BB022F"/>
    <w:rsid w:val="00BB2D24"/>
    <w:rsid w:val="00BC2867"/>
    <w:rsid w:val="00BD5F27"/>
    <w:rsid w:val="00BE2ABF"/>
    <w:rsid w:val="00C05872"/>
    <w:rsid w:val="00C067EE"/>
    <w:rsid w:val="00C07558"/>
    <w:rsid w:val="00C37576"/>
    <w:rsid w:val="00C45DFD"/>
    <w:rsid w:val="00C55A63"/>
    <w:rsid w:val="00C62E46"/>
    <w:rsid w:val="00C712F5"/>
    <w:rsid w:val="00C822BA"/>
    <w:rsid w:val="00C851FB"/>
    <w:rsid w:val="00CC537B"/>
    <w:rsid w:val="00CD4C65"/>
    <w:rsid w:val="00CE13A8"/>
    <w:rsid w:val="00CF6DE0"/>
    <w:rsid w:val="00D00D44"/>
    <w:rsid w:val="00D0512B"/>
    <w:rsid w:val="00D20CBF"/>
    <w:rsid w:val="00D26BAC"/>
    <w:rsid w:val="00D34838"/>
    <w:rsid w:val="00D37918"/>
    <w:rsid w:val="00D81EE2"/>
    <w:rsid w:val="00DB2BDB"/>
    <w:rsid w:val="00DB45A4"/>
    <w:rsid w:val="00DC5495"/>
    <w:rsid w:val="00DD2799"/>
    <w:rsid w:val="00DF6008"/>
    <w:rsid w:val="00E034D9"/>
    <w:rsid w:val="00E1003D"/>
    <w:rsid w:val="00E10086"/>
    <w:rsid w:val="00E15984"/>
    <w:rsid w:val="00E41BDA"/>
    <w:rsid w:val="00E45C40"/>
    <w:rsid w:val="00E54D92"/>
    <w:rsid w:val="00E55CEC"/>
    <w:rsid w:val="00E57B35"/>
    <w:rsid w:val="00E8188F"/>
    <w:rsid w:val="00E95042"/>
    <w:rsid w:val="00EA6DCC"/>
    <w:rsid w:val="00EA74EC"/>
    <w:rsid w:val="00EC6F8E"/>
    <w:rsid w:val="00ED43D7"/>
    <w:rsid w:val="00F00BFF"/>
    <w:rsid w:val="00F0274F"/>
    <w:rsid w:val="00F1083F"/>
    <w:rsid w:val="00F20F41"/>
    <w:rsid w:val="00F350FD"/>
    <w:rsid w:val="00F42ACF"/>
    <w:rsid w:val="00F73979"/>
    <w:rsid w:val="00F7470B"/>
    <w:rsid w:val="00F81D5A"/>
    <w:rsid w:val="00F84BF8"/>
    <w:rsid w:val="00FA2734"/>
    <w:rsid w:val="00FA6EF7"/>
    <w:rsid w:val="00FC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C4C2B"/>
  <w15:chartTrackingRefBased/>
  <w15:docId w15:val="{B7E0EB99-9945-4DBC-BF9B-654D12AA8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022F"/>
    <w:pPr>
      <w:spacing w:after="180"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A16D8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6D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ведова СС"/>
    <w:basedOn w:val="a"/>
    <w:link w:val="a4"/>
    <w:qFormat/>
    <w:rsid w:val="005E4437"/>
    <w:pPr>
      <w:framePr w:wrap="around" w:vAnchor="text" w:hAnchor="text" w:y="1" w:anchorLock="1"/>
      <w:spacing w:before="100" w:beforeAutospacing="1" w:after="100" w:afterAutospacing="1"/>
      <w:ind w:right="57"/>
    </w:pPr>
    <w:rPr>
      <w:b/>
      <w:color w:val="4472C4" w:themeColor="accent1"/>
    </w:rPr>
  </w:style>
  <w:style w:type="character" w:customStyle="1" w:styleId="a4">
    <w:name w:val="Шведова СС Знак"/>
    <w:basedOn w:val="a0"/>
    <w:link w:val="a3"/>
    <w:rsid w:val="005E4437"/>
    <w:rPr>
      <w:rFonts w:ascii="Times New Roman" w:hAnsi="Times New Roman"/>
      <w:b/>
      <w:color w:val="4472C4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2414F"/>
    <w:pPr>
      <w:spacing w:after="100"/>
      <w:jc w:val="both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A16D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Default">
    <w:name w:val="Default"/>
    <w:qFormat/>
    <w:rsid w:val="000A16D8"/>
    <w:pPr>
      <w:autoSpaceDE w:val="0"/>
      <w:autoSpaceDN w:val="0"/>
      <w:adjustRightInd w:val="0"/>
      <w:spacing w:after="0" w:line="360" w:lineRule="auto"/>
      <w:ind w:firstLine="709"/>
    </w:pPr>
    <w:rPr>
      <w:rFonts w:ascii="Times New Roman" w:eastAsia="Calibri" w:hAnsi="Times New Roman" w:cs="Times New Roman"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16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List Paragraph"/>
    <w:basedOn w:val="a"/>
    <w:uiPriority w:val="34"/>
    <w:qFormat/>
    <w:rsid w:val="0042139F"/>
    <w:pPr>
      <w:ind w:left="720"/>
      <w:contextualSpacing/>
    </w:pPr>
  </w:style>
  <w:style w:type="table" w:styleId="a6">
    <w:name w:val="Table Grid"/>
    <w:basedOn w:val="a1"/>
    <w:uiPriority w:val="39"/>
    <w:rsid w:val="009C3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37918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406DC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9">
    <w:name w:val="Unresolved Mention"/>
    <w:basedOn w:val="a0"/>
    <w:uiPriority w:val="99"/>
    <w:semiHidden/>
    <w:unhideWhenUsed/>
    <w:rsid w:val="00DD27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08306-7794-457B-A5AE-BF18D73DD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1407</Words>
  <Characters>8023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Анастасия Игоревна</dc:creator>
  <cp:keywords/>
  <dc:description/>
  <cp:lastModifiedBy>Сергеева Анастасия Игоревна</cp:lastModifiedBy>
  <cp:revision>2</cp:revision>
  <dcterms:created xsi:type="dcterms:W3CDTF">2025-03-28T15:59:00Z</dcterms:created>
  <dcterms:modified xsi:type="dcterms:W3CDTF">2025-03-28T15:59:00Z</dcterms:modified>
</cp:coreProperties>
</file>