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1AD1" w14:textId="17054D0E" w:rsidR="005E5952" w:rsidRPr="00016D25" w:rsidRDefault="00A772CF" w:rsidP="00A772CF">
      <w:pPr>
        <w:spacing w:after="120" w:line="276" w:lineRule="auto"/>
        <w:jc w:val="both"/>
        <w:rPr>
          <w:rFonts w:ascii="Times New Roman" w:hAnsi="Times New Roman" w:cs="Times New Roman"/>
          <w:color w:val="202124"/>
          <w:sz w:val="48"/>
          <w:szCs w:val="48"/>
          <w:shd w:val="clear" w:color="auto" w:fill="FFFFFF"/>
          <w:lang w:val="vi-VN"/>
        </w:rPr>
      </w:pPr>
      <w:r w:rsidRPr="00016D25">
        <w:rPr>
          <w:rFonts w:ascii="Times New Roman" w:hAnsi="Times New Roman" w:cs="Times New Roman"/>
          <w:color w:val="202124"/>
          <w:sz w:val="48"/>
          <w:szCs w:val="48"/>
          <w:shd w:val="clear" w:color="auto" w:fill="FFFFFF"/>
          <w:lang w:val="vi-VN"/>
        </w:rPr>
        <w:t>Bản khảo sát ý kiến chuyên gia - NC xây dựng mô hình dự đoán nguy cơ giảm tiểu cầu do Linezolid</w:t>
      </w:r>
    </w:p>
    <w:p w14:paraId="145C5980" w14:textId="77777777" w:rsidR="00A772CF" w:rsidRPr="00016D25" w:rsidRDefault="00A772CF" w:rsidP="00A772CF">
      <w:pPr>
        <w:spacing w:after="120" w:line="276" w:lineRule="auto"/>
        <w:jc w:val="both"/>
        <w:rPr>
          <w:rFonts w:ascii="Times New Roman" w:hAnsi="Times New Roman" w:cs="Times New Roman"/>
          <w:color w:val="202124"/>
          <w:sz w:val="26"/>
          <w:szCs w:val="26"/>
          <w:shd w:val="clear" w:color="auto" w:fill="FFFFFF"/>
          <w:lang w:val="vi-VN"/>
        </w:rPr>
      </w:pPr>
    </w:p>
    <w:p w14:paraId="60A5CCD1" w14:textId="77777777" w:rsidR="00A772CF" w:rsidRPr="00A772CF" w:rsidRDefault="00A772CF" w:rsidP="00A772CF">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Kính gửi Thầy/Cô,</w:t>
      </w:r>
    </w:p>
    <w:p w14:paraId="53AF55DA" w14:textId="77777777"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4D615D35" w14:textId="475B4D40"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Nhóm nghiên cứu hiện đã thống nhất xây dựng mô hình dự đoán nguy cơ giảm tiểu cầu dưới dạng một mô hình hồi quy logistic, trong đó sử dụng phương pháp Bayesian Model Selection (BMS) để lựa chọn các yếu tố làm các biến đưa vào mô hình logistic. </w:t>
      </w:r>
    </w:p>
    <w:p w14:paraId="10EBEB16" w14:textId="14AF5A95"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Tuy nhiên, việc lựa chọn yếu tố nguy cơ chỉ dựa trên thuật toán BMS có thể dẫn tới lựa chọn yếu tố ít có ý nghĩa hoặc khó đánh giá trên lâm sàng, làm giảm khả năng ứng dụng mô hình trên thực tế. </w:t>
      </w:r>
    </w:p>
    <w:p w14:paraId="1E51676D" w14:textId="2632C0CD"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Để phục vụ việc xây dựng mô hình, chúng em làm bản khảo sát này để tham khảo ý kiến của thầy/cô và các chuyên gia trong nhóm nghiên cứu nhằm lựa chọn các yếu tố quan trọng và có ý nghĩa lâm sàng nhất để "chốt" vào mô hình trước khi chạy thuật toán BMS. </w:t>
      </w:r>
    </w:p>
    <w:p w14:paraId="56A63666" w14:textId="7777777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color w:val="202124"/>
          <w:kern w:val="0"/>
          <w:sz w:val="26"/>
          <w:szCs w:val="26"/>
          <w:lang w:val="vi-VN" w:eastAsia="en-GB"/>
          <w14:ligatures w14:val="none"/>
        </w:rPr>
        <w:t>Chúng em xin cảm ơn những ý kiến quý giá của thầy/cô và xin chúc thầy/cô có một ngày tốt lành!</w:t>
      </w:r>
    </w:p>
    <w:p w14:paraId="286BA682" w14:textId="7777777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289350DF" w14:textId="77777777" w:rsidR="00F32822" w:rsidRPr="00016D25" w:rsidRDefault="00F32822"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426781C0" w14:textId="77777777" w:rsidR="00F32822" w:rsidRPr="00016D25" w:rsidRDefault="00F32822" w:rsidP="00F32822">
      <w:pPr>
        <w:rPr>
          <w:rFonts w:ascii="Times New Roman" w:hAnsi="Times New Roman" w:cs="Times New Roman"/>
          <w:color w:val="202124"/>
          <w:sz w:val="26"/>
          <w:szCs w:val="26"/>
          <w:shd w:val="clear" w:color="auto" w:fill="FFFFFF"/>
          <w:lang w:val="vi-VN"/>
        </w:rPr>
      </w:pPr>
      <w:r w:rsidRPr="00016D25">
        <w:rPr>
          <w:rFonts w:ascii="Times New Roman" w:hAnsi="Times New Roman" w:cs="Times New Roman"/>
          <w:color w:val="202124"/>
          <w:sz w:val="26"/>
          <w:szCs w:val="26"/>
          <w:shd w:val="clear" w:color="auto" w:fill="FFFFFF"/>
          <w:lang w:val="vi-VN"/>
        </w:rPr>
        <w:t>Hướng dẫn thực hiện khảo sát</w:t>
      </w:r>
    </w:p>
    <w:p w14:paraId="17E984D5"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7499B04C" w14:textId="77777777"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Bản khảo sát bao gồm 56 yếu tố (65 biến liên tục + nhị phân), được chia làm hai phần: các yếu tố thuộc về bệnh nhân và các thuốc sử dụng đồng thời với Linezolid. </w:t>
      </w:r>
    </w:p>
    <w:p w14:paraId="470D5A68" w14:textId="77777777"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Với mỗi yếu tố, chúng em xin quan điểm mức độ đồng tình của thầy/cô (được chia làm 5 mức từ "Rất không đồng tình" đến "Hoàn toàn đồng tình") về mối liên quan giữa yếu tố và sự gia tăng nguy cơ xuất hiện biến cố giảm tiểu cầu ở bệnh nhân sử dụng Linezolid. </w:t>
      </w:r>
    </w:p>
    <w:p w14:paraId="665218ED" w14:textId="77777777" w:rsidR="00F32822" w:rsidRPr="00016D25" w:rsidRDefault="00F32822" w:rsidP="00F32822">
      <w:pPr>
        <w:pStyle w:val="ListParagraph"/>
        <w:numPr>
          <w:ilvl w:val="0"/>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Một số yếu tố cần được đánh giá ở cả dạng biến liên tục và biến nhị phân. Đối với các biến này, chúng em xin thầy/cô cân nhắc:</w:t>
      </w:r>
    </w:p>
    <w:p w14:paraId="7693316F" w14:textId="77777777" w:rsidR="00F32822" w:rsidRPr="00016D25" w:rsidRDefault="00F32822" w:rsidP="00F32822">
      <w:pPr>
        <w:pStyle w:val="ListParagraph"/>
        <w:numPr>
          <w:ilvl w:val="1"/>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Liệu có phải cứ khi giá trị số học của yếu tố này tăng thì nguy cơ xuất hiện biến cố sẽ luôn tăng hoặc luôn giảm theo không? (Đồ thị thể hiện mối liên hệ có thể không tuân theo hàm tuyến tính, nhưng không được đảo chiều).</w:t>
      </w:r>
    </w:p>
    <w:p w14:paraId="07DC5A67" w14:textId="77777777" w:rsidR="00F32822" w:rsidRPr="00016D25" w:rsidRDefault="00F32822" w:rsidP="00F32822">
      <w:pPr>
        <w:pStyle w:val="ListParagraph"/>
        <w:numPr>
          <w:ilvl w:val="1"/>
          <w:numId w:val="3"/>
        </w:numPr>
        <w:shd w:val="clear" w:color="auto" w:fill="FFFFFF"/>
        <w:spacing w:after="120" w:line="276" w:lineRule="auto"/>
        <w:ind w:hanging="357"/>
        <w:contextualSpacing w:val="0"/>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Liệu khi giá trị số học của yếu tố này vượt qua một ngưỡng nào đó thì nguy cơ xuất hiện biến cố sẽ tăng lên đáng kể so với BN chưa vượt ngưỡng không? Ngưỡng được đưa ra trong bản khảo sát có phải ngưỡng phù hợp không?</w:t>
      </w:r>
    </w:p>
    <w:p w14:paraId="50438E95" w14:textId="4AC1D1FB" w:rsidR="00A772CF" w:rsidRPr="00016D25" w:rsidRDefault="00A772CF" w:rsidP="00A772CF">
      <w:pPr>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br w:type="page"/>
      </w:r>
    </w:p>
    <w:p w14:paraId="08A15A96" w14:textId="5F5E7583" w:rsidR="00A772CF" w:rsidRPr="00016D25" w:rsidRDefault="00A772CF" w:rsidP="00A772CF">
      <w:pPr>
        <w:shd w:val="clear" w:color="auto" w:fill="FFFFFF"/>
        <w:spacing w:after="120" w:line="276" w:lineRule="auto"/>
        <w:jc w:val="both"/>
        <w:rPr>
          <w:rFonts w:ascii="Times New Roman" w:hAnsi="Times New Roman" w:cs="Times New Roman"/>
          <w:b/>
          <w:bCs/>
          <w:color w:val="202124"/>
          <w:sz w:val="26"/>
          <w:szCs w:val="26"/>
          <w:shd w:val="clear" w:color="auto" w:fill="FFFFFF"/>
          <w:lang w:val="vi-VN"/>
        </w:rPr>
      </w:pPr>
      <w:r w:rsidRPr="00016D25">
        <w:rPr>
          <w:rFonts w:ascii="Times New Roman" w:hAnsi="Times New Roman" w:cs="Times New Roman"/>
          <w:b/>
          <w:bCs/>
          <w:color w:val="202124"/>
          <w:sz w:val="26"/>
          <w:szCs w:val="26"/>
          <w:shd w:val="clear" w:color="auto" w:fill="FFFFFF"/>
          <w:lang w:val="vi-VN"/>
        </w:rPr>
        <w:lastRenderedPageBreak/>
        <w:t xml:space="preserve">Phần A: </w:t>
      </w:r>
      <w:r w:rsidRPr="00016D25">
        <w:rPr>
          <w:rFonts w:ascii="Times New Roman" w:hAnsi="Times New Roman" w:cs="Times New Roman"/>
          <w:b/>
          <w:bCs/>
          <w:color w:val="202124"/>
          <w:sz w:val="26"/>
          <w:szCs w:val="26"/>
          <w:shd w:val="clear" w:color="auto" w:fill="FFFFFF"/>
          <w:lang w:val="vi-VN"/>
        </w:rPr>
        <w:t xml:space="preserve">Yếu tố nguy cơ </w:t>
      </w:r>
      <w:r w:rsidRPr="00016D25">
        <w:rPr>
          <w:rFonts w:ascii="Times New Roman" w:hAnsi="Times New Roman" w:cs="Times New Roman"/>
          <w:b/>
          <w:bCs/>
          <w:color w:val="202124"/>
          <w:sz w:val="26"/>
          <w:szCs w:val="26"/>
          <w:shd w:val="clear" w:color="auto" w:fill="FFFFFF"/>
          <w:lang w:val="vi-VN"/>
        </w:rPr>
        <w:t>liên quan đến đ</w:t>
      </w:r>
      <w:r w:rsidRPr="00016D25">
        <w:rPr>
          <w:rFonts w:ascii="Times New Roman" w:hAnsi="Times New Roman" w:cs="Times New Roman"/>
          <w:b/>
          <w:bCs/>
          <w:color w:val="202124"/>
          <w:sz w:val="26"/>
          <w:szCs w:val="26"/>
          <w:shd w:val="clear" w:color="auto" w:fill="FFFFFF"/>
          <w:lang w:val="vi-VN"/>
        </w:rPr>
        <w:t>ặc điểm bệnh nhân</w:t>
      </w:r>
    </w:p>
    <w:p w14:paraId="0A4CA1AD" w14:textId="77777777" w:rsidR="00A772CF" w:rsidRPr="00016D25" w:rsidRDefault="00A772CF" w:rsidP="00A772CF">
      <w:pPr>
        <w:shd w:val="clear" w:color="auto" w:fill="FFFFFF"/>
        <w:spacing w:after="120" w:line="276" w:lineRule="auto"/>
        <w:jc w:val="both"/>
        <w:rPr>
          <w:rFonts w:ascii="Times New Roman" w:hAnsi="Times New Roman" w:cs="Times New Roman"/>
          <w:color w:val="202124"/>
          <w:sz w:val="26"/>
          <w:szCs w:val="26"/>
          <w:shd w:val="clear" w:color="auto" w:fill="FFFFFF"/>
          <w:lang w:val="vi-VN"/>
        </w:rPr>
      </w:pPr>
    </w:p>
    <w:p w14:paraId="332444FA" w14:textId="77777777" w:rsidR="00A772CF" w:rsidRPr="00A772CF" w:rsidRDefault="00A772CF" w:rsidP="00A772CF">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Chúng em xin quan điểm của thầy/cô về nhận định dưới đây:</w:t>
      </w:r>
    </w:p>
    <w:p w14:paraId="1176FA8C" w14:textId="76367582"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7B113485" w14:textId="7777777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0AAD2354" w14:textId="014FC3FD"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Mức đồng tình:</w:t>
      </w:r>
    </w:p>
    <w:p w14:paraId="64D4691F" w14:textId="5AA2AFDB"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1 – Rất không đồng tình</w:t>
      </w:r>
    </w:p>
    <w:p w14:paraId="199EAE3C" w14:textId="45B08A3F"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2 – Không đồng tình</w:t>
      </w:r>
    </w:p>
    <w:p w14:paraId="4711D258" w14:textId="407227C1"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3 – Trung lập</w:t>
      </w:r>
    </w:p>
    <w:p w14:paraId="22EB5623" w14:textId="5ACD7CF7"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4 – Đồng tình</w:t>
      </w:r>
    </w:p>
    <w:p w14:paraId="67635289" w14:textId="0712501E" w:rsidR="00A772CF" w:rsidRPr="00016D25"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5 – Rất đồng tình</w:t>
      </w:r>
    </w:p>
    <w:p w14:paraId="3EAA8065" w14:textId="77777777" w:rsidR="00A772CF" w:rsidRPr="00A772CF" w:rsidRDefault="00A772CF" w:rsidP="00A772CF">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tbl>
      <w:tblPr>
        <w:tblStyle w:val="TableGrid"/>
        <w:tblW w:w="5000" w:type="pct"/>
        <w:tblLook w:val="04A0" w:firstRow="1" w:lastRow="0" w:firstColumn="1" w:lastColumn="0" w:noHBand="0" w:noVBand="1"/>
      </w:tblPr>
      <w:tblGrid>
        <w:gridCol w:w="766"/>
        <w:gridCol w:w="4757"/>
        <w:gridCol w:w="987"/>
        <w:gridCol w:w="987"/>
        <w:gridCol w:w="987"/>
        <w:gridCol w:w="987"/>
        <w:gridCol w:w="985"/>
      </w:tblGrid>
      <w:tr w:rsidR="00A772CF" w:rsidRPr="00016D25" w14:paraId="18ACF34B" w14:textId="77777777" w:rsidTr="00F32822">
        <w:tc>
          <w:tcPr>
            <w:tcW w:w="2641" w:type="pct"/>
            <w:gridSpan w:val="2"/>
          </w:tcPr>
          <w:p w14:paraId="04531528" w14:textId="559D938C" w:rsidR="00A772CF" w:rsidRPr="00016D25" w:rsidRDefault="00F32822"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 xml:space="preserve">A.1 – </w:t>
            </w:r>
            <w:r w:rsidR="00A772CF" w:rsidRPr="00016D25">
              <w:rPr>
                <w:rFonts w:ascii="Times New Roman" w:hAnsi="Times New Roman" w:cs="Times New Roman"/>
                <w:b/>
                <w:bCs/>
                <w:sz w:val="26"/>
                <w:szCs w:val="26"/>
                <w:lang w:val="vi-VN"/>
              </w:rPr>
              <w:t>Đặc điểm Nhân khẩu học</w:t>
            </w:r>
            <w:r w:rsidRPr="00016D25">
              <w:rPr>
                <w:rFonts w:ascii="Times New Roman" w:hAnsi="Times New Roman" w:cs="Times New Roman"/>
                <w:b/>
                <w:bCs/>
                <w:sz w:val="26"/>
                <w:szCs w:val="26"/>
                <w:lang w:val="vi-VN"/>
              </w:rPr>
              <w:t xml:space="preserve"> của bệnh nhân</w:t>
            </w:r>
          </w:p>
        </w:tc>
        <w:tc>
          <w:tcPr>
            <w:tcW w:w="2359" w:type="pct"/>
            <w:gridSpan w:val="5"/>
          </w:tcPr>
          <w:p w14:paraId="6CAF35B9" w14:textId="5EFBEFC6"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A772CF" w:rsidRPr="00016D25" w14:paraId="6C15F352" w14:textId="77777777" w:rsidTr="00F32822">
        <w:tc>
          <w:tcPr>
            <w:tcW w:w="366" w:type="pct"/>
          </w:tcPr>
          <w:p w14:paraId="5B8C0252" w14:textId="0E26156C"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5" w:type="pct"/>
          </w:tcPr>
          <w:p w14:paraId="3DFE4C1A" w14:textId="28B8FB43" w:rsidR="00A772CF" w:rsidRPr="00016D25" w:rsidRDefault="00A772CF" w:rsidP="00A772CF">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2" w:type="pct"/>
          </w:tcPr>
          <w:p w14:paraId="5FBA62B3" w14:textId="26D01622"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2" w:type="pct"/>
          </w:tcPr>
          <w:p w14:paraId="0C696464" w14:textId="17EDCBA1"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2" w:type="pct"/>
          </w:tcPr>
          <w:p w14:paraId="423D115E" w14:textId="18A99896"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2" w:type="pct"/>
          </w:tcPr>
          <w:p w14:paraId="3BD0101A" w14:textId="3D4F75B4"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2" w:type="pct"/>
          </w:tcPr>
          <w:p w14:paraId="38067DD4" w14:textId="2C63519C" w:rsidR="00A772CF" w:rsidRPr="00016D25" w:rsidRDefault="00A772CF" w:rsidP="00A772CF">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A772CF" w:rsidRPr="00016D25" w14:paraId="2DE45271" w14:textId="77777777" w:rsidTr="00F32822">
        <w:tc>
          <w:tcPr>
            <w:tcW w:w="366" w:type="pct"/>
          </w:tcPr>
          <w:p w14:paraId="6A678097" w14:textId="0A78AEEE"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w:t>
            </w:r>
          </w:p>
        </w:tc>
        <w:tc>
          <w:tcPr>
            <w:tcW w:w="2275" w:type="pct"/>
          </w:tcPr>
          <w:p w14:paraId="212491AB" w14:textId="31C8B05C"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Tuổi (biến liên tục)</w:t>
            </w:r>
          </w:p>
        </w:tc>
        <w:tc>
          <w:tcPr>
            <w:tcW w:w="472" w:type="pct"/>
          </w:tcPr>
          <w:p w14:paraId="12F510C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5E91A351"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1433526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FEC726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CED124F"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696B8B81" w14:textId="77777777" w:rsidTr="00F32822">
        <w:tc>
          <w:tcPr>
            <w:tcW w:w="366" w:type="pct"/>
          </w:tcPr>
          <w:p w14:paraId="32CA2F3B" w14:textId="52DBA22C"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w:t>
            </w:r>
          </w:p>
        </w:tc>
        <w:tc>
          <w:tcPr>
            <w:tcW w:w="2275" w:type="pct"/>
          </w:tcPr>
          <w:p w14:paraId="2B3B88B3" w14:textId="10C72A62"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Tuổi ≥ 65</w:t>
            </w:r>
          </w:p>
        </w:tc>
        <w:tc>
          <w:tcPr>
            <w:tcW w:w="472" w:type="pct"/>
          </w:tcPr>
          <w:p w14:paraId="25F81817"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9C0F4C3"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A7A9E7A"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D1E8CA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6806D6CE"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37E61539" w14:textId="77777777" w:rsidTr="00F32822">
        <w:tc>
          <w:tcPr>
            <w:tcW w:w="366" w:type="pct"/>
          </w:tcPr>
          <w:p w14:paraId="5DBF64FC" w14:textId="4EE95749"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w:t>
            </w:r>
          </w:p>
        </w:tc>
        <w:tc>
          <w:tcPr>
            <w:tcW w:w="2275" w:type="pct"/>
          </w:tcPr>
          <w:p w14:paraId="5DD3B891" w14:textId="6DDED160"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Giới tính Nam</w:t>
            </w:r>
          </w:p>
        </w:tc>
        <w:tc>
          <w:tcPr>
            <w:tcW w:w="472" w:type="pct"/>
          </w:tcPr>
          <w:p w14:paraId="1E5C715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5B73CD5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499AD85"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16A28728"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427DA14"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592A1C8C" w14:textId="77777777" w:rsidTr="00F32822">
        <w:tc>
          <w:tcPr>
            <w:tcW w:w="366" w:type="pct"/>
          </w:tcPr>
          <w:p w14:paraId="04A9ABD9" w14:textId="68C67B89"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w:t>
            </w:r>
          </w:p>
        </w:tc>
        <w:tc>
          <w:tcPr>
            <w:tcW w:w="2275" w:type="pct"/>
          </w:tcPr>
          <w:p w14:paraId="10C8EB2D" w14:textId="0C54FFA1"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Cân nặng (biến liên tục)</w:t>
            </w:r>
          </w:p>
        </w:tc>
        <w:tc>
          <w:tcPr>
            <w:tcW w:w="472" w:type="pct"/>
          </w:tcPr>
          <w:p w14:paraId="06F2CB0F"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2B64AA4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4FE56FF6"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005081C"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4C14E88C"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r w:rsidR="00A772CF" w:rsidRPr="00016D25" w14:paraId="0C7F758B" w14:textId="77777777" w:rsidTr="00F32822">
        <w:tc>
          <w:tcPr>
            <w:tcW w:w="366" w:type="pct"/>
          </w:tcPr>
          <w:p w14:paraId="307A9853" w14:textId="217E25D1" w:rsidR="00A772CF" w:rsidRPr="00016D25" w:rsidRDefault="00A772CF" w:rsidP="00A772CF">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w:t>
            </w:r>
          </w:p>
        </w:tc>
        <w:tc>
          <w:tcPr>
            <w:tcW w:w="2275" w:type="pct"/>
          </w:tcPr>
          <w:p w14:paraId="3F9610F5" w14:textId="175C09B4" w:rsidR="00A772CF" w:rsidRPr="00016D25" w:rsidRDefault="00A772CF" w:rsidP="00A772CF">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Cân nặng &lt; 50 kg</w:t>
            </w:r>
          </w:p>
        </w:tc>
        <w:tc>
          <w:tcPr>
            <w:tcW w:w="472" w:type="pct"/>
          </w:tcPr>
          <w:p w14:paraId="7B1568A2"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7F5C02B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7E01340"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3A4F34B9"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c>
          <w:tcPr>
            <w:tcW w:w="472" w:type="pct"/>
          </w:tcPr>
          <w:p w14:paraId="0BA67913" w14:textId="77777777" w:rsidR="00A772CF" w:rsidRPr="00016D25" w:rsidRDefault="00A772CF" w:rsidP="00A772CF">
            <w:pPr>
              <w:spacing w:beforeLines="60" w:before="144" w:afterLines="60" w:after="144"/>
              <w:jc w:val="both"/>
              <w:rPr>
                <w:rFonts w:ascii="Times New Roman" w:hAnsi="Times New Roman" w:cs="Times New Roman"/>
                <w:sz w:val="26"/>
                <w:szCs w:val="26"/>
                <w:lang w:val="vi-VN"/>
              </w:rPr>
            </w:pPr>
          </w:p>
        </w:tc>
      </w:tr>
    </w:tbl>
    <w:p w14:paraId="453E05A5" w14:textId="77777777" w:rsidR="00A772CF" w:rsidRPr="00016D25" w:rsidRDefault="00A772CF" w:rsidP="00A772CF">
      <w:pPr>
        <w:spacing w:after="120" w:line="276" w:lineRule="auto"/>
        <w:jc w:val="both"/>
        <w:rPr>
          <w:rFonts w:ascii="Times New Roman" w:hAnsi="Times New Roman" w:cs="Times New Roman"/>
          <w:sz w:val="26"/>
          <w:szCs w:val="26"/>
          <w:lang w:val="vi-VN"/>
        </w:rPr>
      </w:pPr>
    </w:p>
    <w:p w14:paraId="125FC16E" w14:textId="0A4A36CC" w:rsidR="00A772CF" w:rsidRPr="00016D25" w:rsidRDefault="00A772CF" w:rsidP="00A772CF">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Thầy/cô có bình luận gì thêm về các yếu tố đặc điểm nhân khẩu học không ạ?</w:t>
      </w:r>
    </w:p>
    <w:p w14:paraId="2D7A7DBD" w14:textId="2033494E" w:rsidR="00F32822" w:rsidRPr="00016D25" w:rsidRDefault="00A772CF"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2822"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26397"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228E2A1D" w14:textId="77777777" w:rsidR="00F32822" w:rsidRPr="00016D25" w:rsidRDefault="00F32822" w:rsidP="00F32822">
      <w:pPr>
        <w:spacing w:after="120" w:line="360" w:lineRule="auto"/>
        <w:jc w:val="both"/>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6"/>
        <w:gridCol w:w="5328"/>
        <w:gridCol w:w="872"/>
        <w:gridCol w:w="872"/>
        <w:gridCol w:w="872"/>
        <w:gridCol w:w="872"/>
        <w:gridCol w:w="874"/>
      </w:tblGrid>
      <w:tr w:rsidR="00F32822" w:rsidRPr="00016D25" w14:paraId="7806A424" w14:textId="77777777" w:rsidTr="00F32822">
        <w:tc>
          <w:tcPr>
            <w:tcW w:w="2914" w:type="pct"/>
            <w:gridSpan w:val="2"/>
          </w:tcPr>
          <w:p w14:paraId="3E69D8C1" w14:textId="1EA90C8B"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A.2 – Chỉ số cận lâm sàng tại thời điểm bắt đầu LZD</w:t>
            </w:r>
          </w:p>
        </w:tc>
        <w:tc>
          <w:tcPr>
            <w:tcW w:w="2086" w:type="pct"/>
            <w:gridSpan w:val="5"/>
          </w:tcPr>
          <w:p w14:paraId="7DAD2F9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0CA183D2" w14:textId="77777777" w:rsidTr="00F32822">
        <w:tc>
          <w:tcPr>
            <w:tcW w:w="366" w:type="pct"/>
          </w:tcPr>
          <w:p w14:paraId="31D3EA9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547" w:type="pct"/>
          </w:tcPr>
          <w:p w14:paraId="29DBAA41"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17" w:type="pct"/>
          </w:tcPr>
          <w:p w14:paraId="6B1F3BB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17" w:type="pct"/>
          </w:tcPr>
          <w:p w14:paraId="28425C2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17" w:type="pct"/>
          </w:tcPr>
          <w:p w14:paraId="14D6367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17" w:type="pct"/>
          </w:tcPr>
          <w:p w14:paraId="78F31A3C"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17" w:type="pct"/>
          </w:tcPr>
          <w:p w14:paraId="21426ECD"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08AF22DF" w14:textId="77777777" w:rsidTr="00F32822">
        <w:tc>
          <w:tcPr>
            <w:tcW w:w="366" w:type="pct"/>
          </w:tcPr>
          <w:p w14:paraId="2B4ABE7F" w14:textId="22765587"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w:t>
            </w:r>
          </w:p>
        </w:tc>
        <w:tc>
          <w:tcPr>
            <w:tcW w:w="2547" w:type="pct"/>
          </w:tcPr>
          <w:p w14:paraId="6D7AD23E" w14:textId="4FFE973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Độ thanh thải creatinine (CLCR) (biến liên tục)</w:t>
            </w:r>
          </w:p>
        </w:tc>
        <w:tc>
          <w:tcPr>
            <w:tcW w:w="417" w:type="pct"/>
          </w:tcPr>
          <w:p w14:paraId="1BE0990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125A4DE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D6A38A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F0D4EC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1C94849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0FADAA0" w14:textId="77777777" w:rsidTr="00F32822">
        <w:tc>
          <w:tcPr>
            <w:tcW w:w="366" w:type="pct"/>
          </w:tcPr>
          <w:p w14:paraId="41D97737" w14:textId="18C8EC0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7</w:t>
            </w:r>
          </w:p>
        </w:tc>
        <w:tc>
          <w:tcPr>
            <w:tcW w:w="2547" w:type="pct"/>
          </w:tcPr>
          <w:p w14:paraId="4EBF4748" w14:textId="5713415F"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CLCR &lt; 60 mL/min</w:t>
            </w:r>
          </w:p>
        </w:tc>
        <w:tc>
          <w:tcPr>
            <w:tcW w:w="417" w:type="pct"/>
          </w:tcPr>
          <w:p w14:paraId="1B1E67E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883EA9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7CBAA7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B57DB7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48B59A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9A69581" w14:textId="77777777" w:rsidTr="00F32822">
        <w:tc>
          <w:tcPr>
            <w:tcW w:w="366" w:type="pct"/>
          </w:tcPr>
          <w:p w14:paraId="32A1CAC6" w14:textId="1083908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8</w:t>
            </w:r>
          </w:p>
        </w:tc>
        <w:tc>
          <w:tcPr>
            <w:tcW w:w="2547" w:type="pct"/>
          </w:tcPr>
          <w:p w14:paraId="03ECCC93" w14:textId="6B81B0E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CLCR &lt; 30 mL/min</w:t>
            </w:r>
          </w:p>
        </w:tc>
        <w:tc>
          <w:tcPr>
            <w:tcW w:w="417" w:type="pct"/>
          </w:tcPr>
          <w:p w14:paraId="2E70DCB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CF0D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4416F1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D4E7D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573AE66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68E4CCFC" w14:textId="77777777" w:rsidTr="00F32822">
        <w:tc>
          <w:tcPr>
            <w:tcW w:w="366" w:type="pct"/>
          </w:tcPr>
          <w:p w14:paraId="56C2284A" w14:textId="6A5AAEE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9</w:t>
            </w:r>
          </w:p>
        </w:tc>
        <w:tc>
          <w:tcPr>
            <w:tcW w:w="2547" w:type="pct"/>
          </w:tcPr>
          <w:p w14:paraId="71908216" w14:textId="7D368EE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Hemoglobin (HGB)</w:t>
            </w:r>
          </w:p>
        </w:tc>
        <w:tc>
          <w:tcPr>
            <w:tcW w:w="417" w:type="pct"/>
          </w:tcPr>
          <w:p w14:paraId="4FDB72B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0CC9F8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511286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6E48DF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CBC8FC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4CAF695F" w14:textId="77777777" w:rsidTr="00F32822">
        <w:tc>
          <w:tcPr>
            <w:tcW w:w="366" w:type="pct"/>
          </w:tcPr>
          <w:p w14:paraId="2C98DDF4" w14:textId="4075733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10</w:t>
            </w:r>
          </w:p>
        </w:tc>
        <w:tc>
          <w:tcPr>
            <w:tcW w:w="2547" w:type="pct"/>
          </w:tcPr>
          <w:p w14:paraId="7F879D86" w14:textId="452B979E"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Bạch cầu (WBC)</w:t>
            </w:r>
          </w:p>
        </w:tc>
        <w:tc>
          <w:tcPr>
            <w:tcW w:w="417" w:type="pct"/>
          </w:tcPr>
          <w:p w14:paraId="10B30D4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010158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417E97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64643DE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4A72E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8B51AAF" w14:textId="77777777" w:rsidTr="00F32822">
        <w:tc>
          <w:tcPr>
            <w:tcW w:w="366" w:type="pct"/>
          </w:tcPr>
          <w:p w14:paraId="652EF60C" w14:textId="06335D4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11</w:t>
            </w:r>
          </w:p>
        </w:tc>
        <w:tc>
          <w:tcPr>
            <w:tcW w:w="2547" w:type="pct"/>
          </w:tcPr>
          <w:p w14:paraId="55A22012" w14:textId="00A5FBB7"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Tiểu cầu (PLT) (biến liên tục)</w:t>
            </w:r>
          </w:p>
        </w:tc>
        <w:tc>
          <w:tcPr>
            <w:tcW w:w="417" w:type="pct"/>
          </w:tcPr>
          <w:p w14:paraId="47B53A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0E825F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8CB40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2E3369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1B2856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0C50F6C" w14:textId="77777777" w:rsidTr="00F32822">
        <w:tc>
          <w:tcPr>
            <w:tcW w:w="366" w:type="pct"/>
          </w:tcPr>
          <w:p w14:paraId="53FA5AC0" w14:textId="2AFD1F3E"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12</w:t>
            </w:r>
          </w:p>
        </w:tc>
        <w:tc>
          <w:tcPr>
            <w:tcW w:w="2547" w:type="pct"/>
          </w:tcPr>
          <w:p w14:paraId="467860CD" w14:textId="229BA424"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PLT &lt; 200 G/L</w:t>
            </w:r>
          </w:p>
        </w:tc>
        <w:tc>
          <w:tcPr>
            <w:tcW w:w="417" w:type="pct"/>
          </w:tcPr>
          <w:p w14:paraId="1326654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3080F3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73D64B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94D73E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2B636FC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F5C5A4E" w14:textId="77777777" w:rsidTr="00F32822">
        <w:tc>
          <w:tcPr>
            <w:tcW w:w="366" w:type="pct"/>
          </w:tcPr>
          <w:p w14:paraId="40BB2711" w14:textId="711FBA9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13</w:t>
            </w:r>
          </w:p>
        </w:tc>
        <w:tc>
          <w:tcPr>
            <w:tcW w:w="2547" w:type="pct"/>
          </w:tcPr>
          <w:p w14:paraId="66D685A0" w14:textId="3459C38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PLT &lt; 150 G/L</w:t>
            </w:r>
          </w:p>
        </w:tc>
        <w:tc>
          <w:tcPr>
            <w:tcW w:w="417" w:type="pct"/>
          </w:tcPr>
          <w:p w14:paraId="4ED12BC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49897D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AA591D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7CD96ED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17" w:type="pct"/>
          </w:tcPr>
          <w:p w14:paraId="3C7F6BE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120D8D69" w14:textId="77777777" w:rsidR="00F32822" w:rsidRPr="00016D25" w:rsidRDefault="00F32822">
      <w:pPr>
        <w:rPr>
          <w:rFonts w:ascii="Times New Roman" w:hAnsi="Times New Roman" w:cs="Times New Roman"/>
          <w:sz w:val="26"/>
          <w:szCs w:val="26"/>
          <w:lang w:val="vi-VN"/>
        </w:rPr>
      </w:pPr>
    </w:p>
    <w:p w14:paraId="5A47A171" w14:textId="3D7405D6"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chỉ số cận lâm sàng</w:t>
      </w:r>
      <w:r w:rsidRPr="00016D25">
        <w:rPr>
          <w:rFonts w:ascii="Times New Roman" w:hAnsi="Times New Roman" w:cs="Times New Roman"/>
          <w:sz w:val="26"/>
          <w:szCs w:val="26"/>
          <w:lang w:val="vi-VN"/>
        </w:rPr>
        <w:t xml:space="preserve"> không ạ?</w:t>
      </w:r>
    </w:p>
    <w:p w14:paraId="090958B3" w14:textId="77777777"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90037C" w14:textId="72ADD692"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6083DBF5"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0A790A11" w14:textId="77777777" w:rsidR="00F32822" w:rsidRPr="00016D25" w:rsidRDefault="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41775A89" w14:textId="77777777" w:rsidTr="00F32822">
        <w:tc>
          <w:tcPr>
            <w:tcW w:w="2643" w:type="pct"/>
            <w:gridSpan w:val="2"/>
          </w:tcPr>
          <w:p w14:paraId="275EF07F" w14:textId="7642D29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A.3 – Tình trạng bệnh mắc kèm</w:t>
            </w:r>
          </w:p>
        </w:tc>
        <w:tc>
          <w:tcPr>
            <w:tcW w:w="2357" w:type="pct"/>
            <w:gridSpan w:val="5"/>
          </w:tcPr>
          <w:p w14:paraId="003D0F0F"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52EE82DC" w14:textId="77777777" w:rsidTr="00F32822">
        <w:tc>
          <w:tcPr>
            <w:tcW w:w="366" w:type="pct"/>
          </w:tcPr>
          <w:p w14:paraId="1AD91A6E"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6" w:type="pct"/>
          </w:tcPr>
          <w:p w14:paraId="15D7BBF7"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1052A995"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4E406B1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1859CA9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47BCFBC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1" w:type="pct"/>
          </w:tcPr>
          <w:p w14:paraId="38132E9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1990E948" w14:textId="77777777" w:rsidTr="00F32822">
        <w:tc>
          <w:tcPr>
            <w:tcW w:w="366" w:type="pct"/>
          </w:tcPr>
          <w:p w14:paraId="231F1A60" w14:textId="7EC2C811"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14</w:t>
            </w:r>
          </w:p>
        </w:tc>
        <w:tc>
          <w:tcPr>
            <w:tcW w:w="2276" w:type="pct"/>
          </w:tcPr>
          <w:p w14:paraId="7B43904A" w14:textId="69A31B94"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Tăng huyết áp</w:t>
            </w:r>
          </w:p>
        </w:tc>
        <w:tc>
          <w:tcPr>
            <w:tcW w:w="471" w:type="pct"/>
          </w:tcPr>
          <w:p w14:paraId="6A0368A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FD2E5F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8CC6AD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52C03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486FC7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149B6ACD" w14:textId="77777777" w:rsidTr="00F32822">
        <w:tc>
          <w:tcPr>
            <w:tcW w:w="366" w:type="pct"/>
          </w:tcPr>
          <w:p w14:paraId="67522687" w14:textId="3F7A803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15</w:t>
            </w:r>
          </w:p>
        </w:tc>
        <w:tc>
          <w:tcPr>
            <w:tcW w:w="2276" w:type="pct"/>
          </w:tcPr>
          <w:p w14:paraId="559CEBCC" w14:textId="700479E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Suy tim</w:t>
            </w:r>
          </w:p>
        </w:tc>
        <w:tc>
          <w:tcPr>
            <w:tcW w:w="471" w:type="pct"/>
          </w:tcPr>
          <w:p w14:paraId="000EDA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4DCC34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43D822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6B6A1C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683A9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DD09136" w14:textId="77777777" w:rsidTr="00F32822">
        <w:tc>
          <w:tcPr>
            <w:tcW w:w="366" w:type="pct"/>
          </w:tcPr>
          <w:p w14:paraId="295CEEB3" w14:textId="2CDC77F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16</w:t>
            </w:r>
          </w:p>
        </w:tc>
        <w:tc>
          <w:tcPr>
            <w:tcW w:w="2276" w:type="pct"/>
          </w:tcPr>
          <w:p w14:paraId="6D3E13A7" w14:textId="6F942AE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Đau thắt ngực</w:t>
            </w:r>
          </w:p>
        </w:tc>
        <w:tc>
          <w:tcPr>
            <w:tcW w:w="471" w:type="pct"/>
          </w:tcPr>
          <w:p w14:paraId="0184EA9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327DB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B1AA0A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91C56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E4E52F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7EF9451" w14:textId="77777777" w:rsidTr="00F32822">
        <w:tc>
          <w:tcPr>
            <w:tcW w:w="366" w:type="pct"/>
          </w:tcPr>
          <w:p w14:paraId="355F9E28" w14:textId="631412B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17</w:t>
            </w:r>
          </w:p>
        </w:tc>
        <w:tc>
          <w:tcPr>
            <w:tcW w:w="2276" w:type="pct"/>
          </w:tcPr>
          <w:p w14:paraId="304340B2" w14:textId="43CE256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Nhồi máu cơ tim</w:t>
            </w:r>
          </w:p>
        </w:tc>
        <w:tc>
          <w:tcPr>
            <w:tcW w:w="471" w:type="pct"/>
          </w:tcPr>
          <w:p w14:paraId="1F15B02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E147B1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2C261B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62C87B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55E910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6D42DD0" w14:textId="77777777" w:rsidTr="00F32822">
        <w:tc>
          <w:tcPr>
            <w:tcW w:w="366" w:type="pct"/>
          </w:tcPr>
          <w:p w14:paraId="0D198CD2" w14:textId="5618A0F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18</w:t>
            </w:r>
          </w:p>
        </w:tc>
        <w:tc>
          <w:tcPr>
            <w:tcW w:w="2276" w:type="pct"/>
          </w:tcPr>
          <w:p w14:paraId="283BF9E8" w14:textId="6CA17DB7"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Tai biến mạch máu não</w:t>
            </w:r>
          </w:p>
        </w:tc>
        <w:tc>
          <w:tcPr>
            <w:tcW w:w="471" w:type="pct"/>
          </w:tcPr>
          <w:p w14:paraId="1FEEF3C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D0BD3F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9D08CE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BADE7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BF4BBC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00559D9" w14:textId="77777777" w:rsidTr="00F32822">
        <w:tc>
          <w:tcPr>
            <w:tcW w:w="366" w:type="pct"/>
          </w:tcPr>
          <w:p w14:paraId="34EE55B6" w14:textId="3AA506B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19</w:t>
            </w:r>
          </w:p>
        </w:tc>
        <w:tc>
          <w:tcPr>
            <w:tcW w:w="2276" w:type="pct"/>
          </w:tcPr>
          <w:p w14:paraId="365AF618" w14:textId="465AD49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Đái tháo đường (cả typ 1 và 2)</w:t>
            </w:r>
          </w:p>
        </w:tc>
        <w:tc>
          <w:tcPr>
            <w:tcW w:w="471" w:type="pct"/>
          </w:tcPr>
          <w:p w14:paraId="5A9FBB6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CE634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6693AF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E08AD3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DE9DE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4C020410" w14:textId="77777777" w:rsidTr="00F32822">
        <w:tc>
          <w:tcPr>
            <w:tcW w:w="366" w:type="pct"/>
          </w:tcPr>
          <w:p w14:paraId="1854CA87" w14:textId="0E232A10"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20</w:t>
            </w:r>
          </w:p>
        </w:tc>
        <w:tc>
          <w:tcPr>
            <w:tcW w:w="2276" w:type="pct"/>
          </w:tcPr>
          <w:p w14:paraId="07EA57B7" w14:textId="0FFD9C8C"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phổi tắc nghẽn mạn tính (COPD)</w:t>
            </w:r>
          </w:p>
        </w:tc>
        <w:tc>
          <w:tcPr>
            <w:tcW w:w="471" w:type="pct"/>
          </w:tcPr>
          <w:p w14:paraId="4433C39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E2ABC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2E5C9A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7651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A29432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AAAE007" w14:textId="77777777" w:rsidTr="00F32822">
        <w:tc>
          <w:tcPr>
            <w:tcW w:w="366" w:type="pct"/>
          </w:tcPr>
          <w:p w14:paraId="0462ABF0" w14:textId="7614B73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21</w:t>
            </w:r>
          </w:p>
        </w:tc>
        <w:tc>
          <w:tcPr>
            <w:tcW w:w="2276" w:type="pct"/>
          </w:tcPr>
          <w:p w14:paraId="586ACCA9" w14:textId="52D08C6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Xơ gan</w:t>
            </w:r>
          </w:p>
        </w:tc>
        <w:tc>
          <w:tcPr>
            <w:tcW w:w="471" w:type="pct"/>
          </w:tcPr>
          <w:p w14:paraId="143A4B4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B65F0F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0DA840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A07FF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D7F3A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96D2704" w14:textId="77777777" w:rsidTr="00F32822">
        <w:tc>
          <w:tcPr>
            <w:tcW w:w="366" w:type="pct"/>
          </w:tcPr>
          <w:p w14:paraId="12F49D80" w14:textId="2E249DF2"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22</w:t>
            </w:r>
          </w:p>
        </w:tc>
        <w:tc>
          <w:tcPr>
            <w:tcW w:w="2276" w:type="pct"/>
          </w:tcPr>
          <w:p w14:paraId="4D4AF0F8" w14:textId="0A90F7C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ác tính (nói chung)</w:t>
            </w:r>
          </w:p>
        </w:tc>
        <w:tc>
          <w:tcPr>
            <w:tcW w:w="471" w:type="pct"/>
          </w:tcPr>
          <w:p w14:paraId="4F0B402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A8B46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C1E32B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D8C085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027FE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553D377" w14:textId="77777777" w:rsidTr="00F32822">
        <w:tc>
          <w:tcPr>
            <w:tcW w:w="366" w:type="pct"/>
          </w:tcPr>
          <w:p w14:paraId="41A4051B" w14:textId="7E8DC75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23</w:t>
            </w:r>
          </w:p>
        </w:tc>
        <w:tc>
          <w:tcPr>
            <w:tcW w:w="2276" w:type="pct"/>
          </w:tcPr>
          <w:p w14:paraId="4C64C0D6" w14:textId="6FA2FD12"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Bệnh lý huyết học (nói chung)</w:t>
            </w:r>
          </w:p>
        </w:tc>
        <w:tc>
          <w:tcPr>
            <w:tcW w:w="471" w:type="pct"/>
          </w:tcPr>
          <w:p w14:paraId="5046BE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502C45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633186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13CA06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DE27FF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6D924A24" w14:textId="77777777" w:rsidR="00A772CF" w:rsidRPr="00016D25" w:rsidRDefault="00A772CF" w:rsidP="00F32822">
      <w:pPr>
        <w:spacing w:after="120" w:line="360" w:lineRule="auto"/>
        <w:jc w:val="both"/>
        <w:rPr>
          <w:rFonts w:ascii="Times New Roman" w:hAnsi="Times New Roman" w:cs="Times New Roman"/>
          <w:sz w:val="26"/>
          <w:szCs w:val="26"/>
          <w:lang w:val="vi-VN"/>
        </w:rPr>
      </w:pPr>
    </w:p>
    <w:p w14:paraId="261A5EA9" w14:textId="4C1F48D6"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bệnh lý mắc kèm</w:t>
      </w:r>
      <w:r w:rsidRPr="00016D25">
        <w:rPr>
          <w:rFonts w:ascii="Times New Roman" w:hAnsi="Times New Roman" w:cs="Times New Roman"/>
          <w:sz w:val="26"/>
          <w:szCs w:val="26"/>
          <w:lang w:val="vi-VN"/>
        </w:rPr>
        <w:t xml:space="preserve"> không ạ?</w:t>
      </w:r>
    </w:p>
    <w:p w14:paraId="5CAE4A3E" w14:textId="3E8B798B"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C2A104"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5B40C237"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3F487F19" w14:textId="77777777" w:rsidR="00F32822" w:rsidRPr="00016D25" w:rsidRDefault="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6DE98517" w14:textId="77777777" w:rsidTr="00E05B20">
        <w:tc>
          <w:tcPr>
            <w:tcW w:w="2643" w:type="pct"/>
            <w:gridSpan w:val="2"/>
          </w:tcPr>
          <w:p w14:paraId="5A34BF51" w14:textId="568FF2C5"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 xml:space="preserve">A.4 – </w:t>
            </w:r>
            <w:r w:rsidRPr="00016D25">
              <w:rPr>
                <w:rFonts w:ascii="Times New Roman" w:hAnsi="Times New Roman" w:cs="Times New Roman"/>
                <w:b/>
                <w:bCs/>
                <w:sz w:val="26"/>
                <w:szCs w:val="26"/>
                <w:lang w:val="vi-VN"/>
              </w:rPr>
              <w:t xml:space="preserve">Tình trạng </w:t>
            </w:r>
            <w:r w:rsidRPr="00016D25">
              <w:rPr>
                <w:rFonts w:ascii="Times New Roman" w:hAnsi="Times New Roman" w:cs="Times New Roman"/>
                <w:b/>
                <w:bCs/>
                <w:sz w:val="26"/>
                <w:szCs w:val="26"/>
                <w:lang w:val="vi-VN"/>
              </w:rPr>
              <w:t>nhiễm khuẩn</w:t>
            </w:r>
          </w:p>
        </w:tc>
        <w:tc>
          <w:tcPr>
            <w:tcW w:w="2357" w:type="pct"/>
            <w:gridSpan w:val="5"/>
          </w:tcPr>
          <w:p w14:paraId="349C5EB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3D24019" w14:textId="77777777" w:rsidTr="00F32822">
        <w:tc>
          <w:tcPr>
            <w:tcW w:w="366" w:type="pct"/>
          </w:tcPr>
          <w:p w14:paraId="32A3A69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4B39A8AB"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7E089776"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2AA786ED"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77EFEBB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4A32BF7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17E83F5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160646B1" w14:textId="77777777" w:rsidTr="00F32822">
        <w:tc>
          <w:tcPr>
            <w:tcW w:w="366" w:type="pct"/>
          </w:tcPr>
          <w:p w14:paraId="73F1DCF7" w14:textId="52DD27D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24</w:t>
            </w:r>
          </w:p>
        </w:tc>
        <w:tc>
          <w:tcPr>
            <w:tcW w:w="2277" w:type="pct"/>
          </w:tcPr>
          <w:p w14:paraId="20B6E06D" w14:textId="65E7112D"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Viêm phổi cộng đồng (CAP)</w:t>
            </w:r>
          </w:p>
        </w:tc>
        <w:tc>
          <w:tcPr>
            <w:tcW w:w="471" w:type="pct"/>
          </w:tcPr>
          <w:p w14:paraId="22CC704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7FBC32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07AC94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189346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7AD7F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72596A7" w14:textId="77777777" w:rsidTr="00F32822">
        <w:tc>
          <w:tcPr>
            <w:tcW w:w="366" w:type="pct"/>
          </w:tcPr>
          <w:p w14:paraId="09D2A9CE" w14:textId="2B965FB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25</w:t>
            </w:r>
          </w:p>
        </w:tc>
        <w:tc>
          <w:tcPr>
            <w:tcW w:w="2277" w:type="pct"/>
          </w:tcPr>
          <w:p w14:paraId="71C8EB78" w14:textId="05D5195F"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Viêm phổi bệnh viện (HAP)</w:t>
            </w:r>
          </w:p>
        </w:tc>
        <w:tc>
          <w:tcPr>
            <w:tcW w:w="471" w:type="pct"/>
          </w:tcPr>
          <w:p w14:paraId="43FE5E2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6F6F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E27102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BA27A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034A5E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495A3391" w14:textId="77777777" w:rsidTr="00F32822">
        <w:tc>
          <w:tcPr>
            <w:tcW w:w="366" w:type="pct"/>
          </w:tcPr>
          <w:p w14:paraId="58116D1F" w14:textId="198D6B84"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26</w:t>
            </w:r>
          </w:p>
        </w:tc>
        <w:tc>
          <w:tcPr>
            <w:tcW w:w="2277" w:type="pct"/>
          </w:tcPr>
          <w:p w14:paraId="2F9410AF" w14:textId="4B9D1932"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da-mô mềm</w:t>
            </w:r>
          </w:p>
        </w:tc>
        <w:tc>
          <w:tcPr>
            <w:tcW w:w="471" w:type="pct"/>
          </w:tcPr>
          <w:p w14:paraId="5E50DBE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F11B81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5D1000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FB286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27497D5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97D033E" w14:textId="77777777" w:rsidTr="00F32822">
        <w:tc>
          <w:tcPr>
            <w:tcW w:w="366" w:type="pct"/>
          </w:tcPr>
          <w:p w14:paraId="24792E06" w14:textId="3BE360D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27</w:t>
            </w:r>
          </w:p>
        </w:tc>
        <w:tc>
          <w:tcPr>
            <w:tcW w:w="2277" w:type="pct"/>
          </w:tcPr>
          <w:p w14:paraId="57E768AE" w14:textId="7AA3915B"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tại thần kinh trung ương</w:t>
            </w:r>
          </w:p>
        </w:tc>
        <w:tc>
          <w:tcPr>
            <w:tcW w:w="471" w:type="pct"/>
          </w:tcPr>
          <w:p w14:paraId="63A7C68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677474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8F5AD9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11EC1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5E9B5E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FD9C355" w14:textId="77777777" w:rsidTr="00F32822">
        <w:tc>
          <w:tcPr>
            <w:tcW w:w="366" w:type="pct"/>
          </w:tcPr>
          <w:p w14:paraId="1BF22A82" w14:textId="4B47E0C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28</w:t>
            </w:r>
          </w:p>
        </w:tc>
        <w:tc>
          <w:tcPr>
            <w:tcW w:w="2277" w:type="pct"/>
          </w:tcPr>
          <w:p w14:paraId="34556D8E" w14:textId="63BDDE9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ổ bụng</w:t>
            </w:r>
          </w:p>
        </w:tc>
        <w:tc>
          <w:tcPr>
            <w:tcW w:w="471" w:type="pct"/>
          </w:tcPr>
          <w:p w14:paraId="4C58C07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3DD8EC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5BBE6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48A682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7CCA819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62B80F2" w14:textId="77777777" w:rsidTr="00F32822">
        <w:tc>
          <w:tcPr>
            <w:tcW w:w="366" w:type="pct"/>
          </w:tcPr>
          <w:p w14:paraId="60279979" w14:textId="64A6B8CC"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29</w:t>
            </w:r>
          </w:p>
        </w:tc>
        <w:tc>
          <w:tcPr>
            <w:tcW w:w="2277" w:type="pct"/>
          </w:tcPr>
          <w:p w14:paraId="6A37B210" w14:textId="2CCBF6E8"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đường tiết niệu</w:t>
            </w:r>
          </w:p>
        </w:tc>
        <w:tc>
          <w:tcPr>
            <w:tcW w:w="471" w:type="pct"/>
          </w:tcPr>
          <w:p w14:paraId="75B6FA5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7AF808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2E189A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16C00F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76D463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039C7B3" w14:textId="77777777" w:rsidTr="00F32822">
        <w:tc>
          <w:tcPr>
            <w:tcW w:w="366" w:type="pct"/>
          </w:tcPr>
          <w:p w14:paraId="7DFEC35D" w14:textId="0C7B416B"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30</w:t>
            </w:r>
          </w:p>
        </w:tc>
        <w:tc>
          <w:tcPr>
            <w:tcW w:w="2277" w:type="pct"/>
          </w:tcPr>
          <w:p w14:paraId="3199C5F1" w14:textId="7548796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xương khớp</w:t>
            </w:r>
          </w:p>
        </w:tc>
        <w:tc>
          <w:tcPr>
            <w:tcW w:w="471" w:type="pct"/>
          </w:tcPr>
          <w:p w14:paraId="734B6B7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66A7E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044CD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3A90174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44DA27E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EA888CB" w14:textId="77777777" w:rsidTr="00F32822">
        <w:tc>
          <w:tcPr>
            <w:tcW w:w="366" w:type="pct"/>
          </w:tcPr>
          <w:p w14:paraId="43AEDE64" w14:textId="5CF0825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31</w:t>
            </w:r>
          </w:p>
        </w:tc>
        <w:tc>
          <w:tcPr>
            <w:tcW w:w="2277" w:type="pct"/>
          </w:tcPr>
          <w:p w14:paraId="26967D4B" w14:textId="4621EC2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Nhiễm khuẩn huyết (septicemia)</w:t>
            </w:r>
          </w:p>
        </w:tc>
        <w:tc>
          <w:tcPr>
            <w:tcW w:w="471" w:type="pct"/>
          </w:tcPr>
          <w:p w14:paraId="76517BB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F04E52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9D85E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CADC04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20B5EF4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4427E3A7" w14:textId="77777777" w:rsidTr="00F32822">
        <w:tc>
          <w:tcPr>
            <w:tcW w:w="366" w:type="pct"/>
          </w:tcPr>
          <w:p w14:paraId="2294E170" w14:textId="74DEC90E"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32</w:t>
            </w:r>
          </w:p>
        </w:tc>
        <w:tc>
          <w:tcPr>
            <w:tcW w:w="2277" w:type="pct"/>
          </w:tcPr>
          <w:p w14:paraId="44994BBF" w14:textId="5E0DC30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Sốc nhiễm khuẩn (sepsis)</w:t>
            </w:r>
          </w:p>
        </w:tc>
        <w:tc>
          <w:tcPr>
            <w:tcW w:w="471" w:type="pct"/>
          </w:tcPr>
          <w:p w14:paraId="47FBB1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DE305B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95FDBB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D7C837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0CCD89B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3808A415"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413D3626" w14:textId="525160C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tình trạng nhiễm khuẩn</w:t>
      </w:r>
      <w:r w:rsidRPr="00016D25">
        <w:rPr>
          <w:rFonts w:ascii="Times New Roman" w:hAnsi="Times New Roman" w:cs="Times New Roman"/>
          <w:sz w:val="26"/>
          <w:szCs w:val="26"/>
          <w:lang w:val="vi-VN"/>
        </w:rPr>
        <w:t xml:space="preserve"> không ạ?</w:t>
      </w:r>
    </w:p>
    <w:p w14:paraId="64532898" w14:textId="6E33FD60"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8C457B"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79622B99"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462F7AF4" w14:textId="77777777" w:rsidR="00F32822" w:rsidRPr="00016D25" w:rsidRDefault="00F32822" w:rsidP="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2E16DD29" w14:textId="77777777" w:rsidTr="00E05B20">
        <w:tc>
          <w:tcPr>
            <w:tcW w:w="2643" w:type="pct"/>
            <w:gridSpan w:val="2"/>
          </w:tcPr>
          <w:p w14:paraId="268CAB8C" w14:textId="55020408"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w:t>
            </w:r>
            <w:r w:rsidRPr="00016D25">
              <w:rPr>
                <w:rFonts w:ascii="Times New Roman" w:hAnsi="Times New Roman" w:cs="Times New Roman"/>
                <w:b/>
                <w:bCs/>
                <w:sz w:val="26"/>
                <w:szCs w:val="26"/>
                <w:lang w:val="vi-VN"/>
              </w:rPr>
              <w:t>5</w:t>
            </w:r>
            <w:r w:rsidRPr="00016D25">
              <w:rPr>
                <w:rFonts w:ascii="Times New Roman" w:hAnsi="Times New Roman" w:cs="Times New Roman"/>
                <w:b/>
                <w:bCs/>
                <w:sz w:val="26"/>
                <w:szCs w:val="26"/>
                <w:lang w:val="vi-VN"/>
              </w:rPr>
              <w:t xml:space="preserve"> – </w:t>
            </w:r>
            <w:r w:rsidRPr="00016D25">
              <w:rPr>
                <w:rFonts w:ascii="Times New Roman" w:hAnsi="Times New Roman" w:cs="Times New Roman"/>
                <w:b/>
                <w:bCs/>
                <w:sz w:val="26"/>
                <w:szCs w:val="26"/>
                <w:lang w:val="vi-VN"/>
              </w:rPr>
              <w:t>Can thiệp xâm lấn</w:t>
            </w:r>
          </w:p>
        </w:tc>
        <w:tc>
          <w:tcPr>
            <w:tcW w:w="2357" w:type="pct"/>
            <w:gridSpan w:val="5"/>
          </w:tcPr>
          <w:p w14:paraId="7D9DE994"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90873D2" w14:textId="77777777" w:rsidTr="00E05B20">
        <w:tc>
          <w:tcPr>
            <w:tcW w:w="366" w:type="pct"/>
          </w:tcPr>
          <w:p w14:paraId="3E2F344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33F46A98"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42AA1FE9"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13970D8E"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24EFC73F"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1DBB7A6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3C52A172"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2000AA8D" w14:textId="77777777" w:rsidTr="00E05B20">
        <w:tc>
          <w:tcPr>
            <w:tcW w:w="366" w:type="pct"/>
          </w:tcPr>
          <w:p w14:paraId="64501E39" w14:textId="2F10DA33"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33</w:t>
            </w:r>
          </w:p>
        </w:tc>
        <w:tc>
          <w:tcPr>
            <w:tcW w:w="2277" w:type="pct"/>
          </w:tcPr>
          <w:p w14:paraId="70A44FDD" w14:textId="2D00A0B8"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Đặt nội khí quản</w:t>
            </w:r>
          </w:p>
        </w:tc>
        <w:tc>
          <w:tcPr>
            <w:tcW w:w="471" w:type="pct"/>
          </w:tcPr>
          <w:p w14:paraId="6A98C55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1D7CF1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4F312E9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CD5A41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1B04BE2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1D17B4C6" w14:textId="77777777" w:rsidTr="00E05B20">
        <w:tc>
          <w:tcPr>
            <w:tcW w:w="366" w:type="pct"/>
          </w:tcPr>
          <w:p w14:paraId="549BB3C5" w14:textId="25FC556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34</w:t>
            </w:r>
          </w:p>
        </w:tc>
        <w:tc>
          <w:tcPr>
            <w:tcW w:w="2277" w:type="pct"/>
          </w:tcPr>
          <w:p w14:paraId="744C7085" w14:textId="4BE067A3"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Đặt catheter trung tâm</w:t>
            </w:r>
          </w:p>
        </w:tc>
        <w:tc>
          <w:tcPr>
            <w:tcW w:w="471" w:type="pct"/>
          </w:tcPr>
          <w:p w14:paraId="338583F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242593D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0A5A6E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FFBE4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5734BB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2EA737B0" w14:textId="77777777" w:rsidTr="00E05B20">
        <w:tc>
          <w:tcPr>
            <w:tcW w:w="366" w:type="pct"/>
          </w:tcPr>
          <w:p w14:paraId="317EDF34" w14:textId="44E4827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35</w:t>
            </w:r>
          </w:p>
        </w:tc>
        <w:tc>
          <w:tcPr>
            <w:tcW w:w="2277" w:type="pct"/>
          </w:tcPr>
          <w:p w14:paraId="6B45AE79" w14:textId="7CBC149E"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Lọc máu ngắt quãng</w:t>
            </w:r>
          </w:p>
        </w:tc>
        <w:tc>
          <w:tcPr>
            <w:tcW w:w="471" w:type="pct"/>
          </w:tcPr>
          <w:p w14:paraId="6B4336F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CA087D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588CC9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C1D12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259809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5DC2DAC" w14:textId="77777777" w:rsidTr="00E05B20">
        <w:tc>
          <w:tcPr>
            <w:tcW w:w="366" w:type="pct"/>
          </w:tcPr>
          <w:p w14:paraId="60102710" w14:textId="583F967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36</w:t>
            </w:r>
          </w:p>
        </w:tc>
        <w:tc>
          <w:tcPr>
            <w:tcW w:w="2277" w:type="pct"/>
          </w:tcPr>
          <w:p w14:paraId="66B77FA1" w14:textId="40E90029"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Lọc máu liên tục</w:t>
            </w:r>
          </w:p>
        </w:tc>
        <w:tc>
          <w:tcPr>
            <w:tcW w:w="471" w:type="pct"/>
          </w:tcPr>
          <w:p w14:paraId="28A8362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831666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A3181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5847215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BD7837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3ADDE8AD"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75476173" w14:textId="2EF9749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can thiệp xâm lấn</w:t>
      </w:r>
      <w:r w:rsidRPr="00016D25">
        <w:rPr>
          <w:rFonts w:ascii="Times New Roman" w:hAnsi="Times New Roman" w:cs="Times New Roman"/>
          <w:sz w:val="26"/>
          <w:szCs w:val="26"/>
          <w:lang w:val="vi-VN"/>
        </w:rPr>
        <w:t xml:space="preserve"> không ạ?</w:t>
      </w:r>
    </w:p>
    <w:p w14:paraId="4E727E99" w14:textId="476CD571"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451D74"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6080194E"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2D57B428" w14:textId="77777777" w:rsidR="00F32822" w:rsidRPr="00016D25" w:rsidRDefault="00F32822" w:rsidP="00F32822">
      <w:pPr>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765"/>
        <w:gridCol w:w="4762"/>
        <w:gridCol w:w="985"/>
        <w:gridCol w:w="985"/>
        <w:gridCol w:w="985"/>
        <w:gridCol w:w="985"/>
        <w:gridCol w:w="989"/>
      </w:tblGrid>
      <w:tr w:rsidR="00F32822" w:rsidRPr="00016D25" w14:paraId="16CD3842" w14:textId="77777777" w:rsidTr="00E05B20">
        <w:tc>
          <w:tcPr>
            <w:tcW w:w="2643" w:type="pct"/>
            <w:gridSpan w:val="2"/>
          </w:tcPr>
          <w:p w14:paraId="18A72ED0" w14:textId="63470C70"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A.</w:t>
            </w:r>
            <w:r w:rsidRPr="00016D25">
              <w:rPr>
                <w:rFonts w:ascii="Times New Roman" w:hAnsi="Times New Roman" w:cs="Times New Roman"/>
                <w:b/>
                <w:bCs/>
                <w:sz w:val="26"/>
                <w:szCs w:val="26"/>
                <w:lang w:val="vi-VN"/>
              </w:rPr>
              <w:t>6</w:t>
            </w:r>
            <w:r w:rsidRPr="00016D25">
              <w:rPr>
                <w:rFonts w:ascii="Times New Roman" w:hAnsi="Times New Roman" w:cs="Times New Roman"/>
                <w:b/>
                <w:bCs/>
                <w:sz w:val="26"/>
                <w:szCs w:val="26"/>
                <w:lang w:val="vi-VN"/>
              </w:rPr>
              <w:t xml:space="preserve"> –</w:t>
            </w:r>
            <w:r w:rsidRPr="00016D25">
              <w:rPr>
                <w:rFonts w:ascii="Times New Roman" w:hAnsi="Times New Roman" w:cs="Times New Roman"/>
                <w:b/>
                <w:bCs/>
                <w:sz w:val="26"/>
                <w:szCs w:val="26"/>
                <w:lang w:val="vi-VN"/>
              </w:rPr>
              <w:t>Khoa điều trị</w:t>
            </w:r>
          </w:p>
        </w:tc>
        <w:tc>
          <w:tcPr>
            <w:tcW w:w="2357" w:type="pct"/>
            <w:gridSpan w:val="5"/>
          </w:tcPr>
          <w:p w14:paraId="60BB919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4D484079" w14:textId="77777777" w:rsidTr="00E05B20">
        <w:tc>
          <w:tcPr>
            <w:tcW w:w="366" w:type="pct"/>
          </w:tcPr>
          <w:p w14:paraId="59F3ECC1"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7" w:type="pct"/>
          </w:tcPr>
          <w:p w14:paraId="7DCE8B77"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1" w:type="pct"/>
          </w:tcPr>
          <w:p w14:paraId="77C94EE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1" w:type="pct"/>
          </w:tcPr>
          <w:p w14:paraId="00E441A5"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1" w:type="pct"/>
          </w:tcPr>
          <w:p w14:paraId="4FB70F1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1" w:type="pct"/>
          </w:tcPr>
          <w:p w14:paraId="3CC9B487"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3" w:type="pct"/>
          </w:tcPr>
          <w:p w14:paraId="211F6A9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05262FE5" w14:textId="77777777" w:rsidTr="00E05B20">
        <w:tc>
          <w:tcPr>
            <w:tcW w:w="366" w:type="pct"/>
          </w:tcPr>
          <w:p w14:paraId="0CA78BA3" w14:textId="4E9A088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37</w:t>
            </w:r>
          </w:p>
        </w:tc>
        <w:tc>
          <w:tcPr>
            <w:tcW w:w="2277" w:type="pct"/>
          </w:tcPr>
          <w:p w14:paraId="12A4AA1C" w14:textId="1A2146C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Điều trị tại ICU</w:t>
            </w:r>
          </w:p>
        </w:tc>
        <w:tc>
          <w:tcPr>
            <w:tcW w:w="471" w:type="pct"/>
          </w:tcPr>
          <w:p w14:paraId="521EA8F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7D461AA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5792E3F"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14EFD59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4FE0FBBC"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4ABE196" w14:textId="77777777" w:rsidTr="00E05B20">
        <w:tc>
          <w:tcPr>
            <w:tcW w:w="366" w:type="pct"/>
          </w:tcPr>
          <w:p w14:paraId="25081A71" w14:textId="501F7E8F"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38</w:t>
            </w:r>
          </w:p>
        </w:tc>
        <w:tc>
          <w:tcPr>
            <w:tcW w:w="2277" w:type="pct"/>
          </w:tcPr>
          <w:p w14:paraId="42EB2802" w14:textId="72904F89"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Điều trị tại khoa Cấp cứu</w:t>
            </w:r>
          </w:p>
        </w:tc>
        <w:tc>
          <w:tcPr>
            <w:tcW w:w="471" w:type="pct"/>
          </w:tcPr>
          <w:p w14:paraId="526AAF1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1CBE17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65948EF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1" w:type="pct"/>
          </w:tcPr>
          <w:p w14:paraId="0F3D1DD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3" w:type="pct"/>
          </w:tcPr>
          <w:p w14:paraId="36AF0DA9"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6CE9263D" w14:textId="77777777" w:rsidR="00F32822" w:rsidRPr="00016D25" w:rsidRDefault="00F32822" w:rsidP="00F32822">
      <w:pPr>
        <w:spacing w:after="120" w:line="360" w:lineRule="auto"/>
        <w:jc w:val="both"/>
        <w:rPr>
          <w:rFonts w:ascii="Times New Roman" w:hAnsi="Times New Roman" w:cs="Times New Roman"/>
          <w:sz w:val="26"/>
          <w:szCs w:val="26"/>
          <w:lang w:val="vi-VN"/>
        </w:rPr>
      </w:pPr>
    </w:p>
    <w:p w14:paraId="36764A22" w14:textId="6B4AA22B"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khoa điều trị</w:t>
      </w:r>
      <w:r w:rsidRPr="00016D25">
        <w:rPr>
          <w:rFonts w:ascii="Times New Roman" w:hAnsi="Times New Roman" w:cs="Times New Roman"/>
          <w:sz w:val="26"/>
          <w:szCs w:val="26"/>
          <w:lang w:val="vi-VN"/>
        </w:rPr>
        <w:t xml:space="preserve"> không ạ?</w:t>
      </w:r>
    </w:p>
    <w:p w14:paraId="7306D649" w14:textId="77777777"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B39C2" w14:textId="77777777" w:rsidR="00F32822" w:rsidRPr="00016D25" w:rsidRDefault="00F32822">
      <w:pPr>
        <w:rPr>
          <w:rFonts w:ascii="Times New Roman" w:hAnsi="Times New Roman" w:cs="Times New Roman"/>
          <w:sz w:val="26"/>
          <w:szCs w:val="26"/>
          <w:lang w:val="vi-VN"/>
        </w:rPr>
      </w:pPr>
      <w:r w:rsidRPr="00016D25">
        <w:rPr>
          <w:rFonts w:ascii="Times New Roman" w:hAnsi="Times New Roman" w:cs="Times New Roman"/>
          <w:sz w:val="26"/>
          <w:szCs w:val="26"/>
          <w:lang w:val="vi-VN"/>
        </w:rPr>
        <w:br w:type="page"/>
      </w:r>
    </w:p>
    <w:p w14:paraId="0E1E44D4" w14:textId="09D67FBE" w:rsidR="00F32822" w:rsidRPr="00016D25" w:rsidRDefault="00F32822" w:rsidP="00F32822">
      <w:pPr>
        <w:shd w:val="clear" w:color="auto" w:fill="FFFFFF"/>
        <w:spacing w:after="120" w:line="276" w:lineRule="auto"/>
        <w:jc w:val="both"/>
        <w:rPr>
          <w:rFonts w:ascii="Times New Roman" w:hAnsi="Times New Roman" w:cs="Times New Roman"/>
          <w:b/>
          <w:bCs/>
          <w:color w:val="202124"/>
          <w:sz w:val="26"/>
          <w:szCs w:val="26"/>
          <w:shd w:val="clear" w:color="auto" w:fill="FFFFFF"/>
          <w:lang w:val="vi-VN"/>
        </w:rPr>
      </w:pPr>
      <w:r w:rsidRPr="00016D25">
        <w:rPr>
          <w:rFonts w:ascii="Times New Roman" w:hAnsi="Times New Roman" w:cs="Times New Roman"/>
          <w:b/>
          <w:bCs/>
          <w:color w:val="202124"/>
          <w:sz w:val="26"/>
          <w:szCs w:val="26"/>
          <w:shd w:val="clear" w:color="auto" w:fill="FFFFFF"/>
          <w:lang w:val="vi-VN"/>
        </w:rPr>
        <w:lastRenderedPageBreak/>
        <w:t xml:space="preserve">Phần </w:t>
      </w:r>
      <w:r w:rsidRPr="00016D25">
        <w:rPr>
          <w:rFonts w:ascii="Times New Roman" w:hAnsi="Times New Roman" w:cs="Times New Roman"/>
          <w:b/>
          <w:bCs/>
          <w:color w:val="202124"/>
          <w:sz w:val="26"/>
          <w:szCs w:val="26"/>
          <w:shd w:val="clear" w:color="auto" w:fill="FFFFFF"/>
          <w:lang w:val="vi-VN"/>
        </w:rPr>
        <w:t>B</w:t>
      </w:r>
      <w:r w:rsidRPr="00016D25">
        <w:rPr>
          <w:rFonts w:ascii="Times New Roman" w:hAnsi="Times New Roman" w:cs="Times New Roman"/>
          <w:b/>
          <w:bCs/>
          <w:color w:val="202124"/>
          <w:sz w:val="26"/>
          <w:szCs w:val="26"/>
          <w:shd w:val="clear" w:color="auto" w:fill="FFFFFF"/>
          <w:lang w:val="vi-VN"/>
        </w:rPr>
        <w:t xml:space="preserve">: Yếu tố nguy cơ liên quan đến đặc điểm </w:t>
      </w:r>
      <w:r w:rsidRPr="00016D25">
        <w:rPr>
          <w:rFonts w:ascii="Times New Roman" w:hAnsi="Times New Roman" w:cs="Times New Roman"/>
          <w:b/>
          <w:bCs/>
          <w:color w:val="202124"/>
          <w:sz w:val="26"/>
          <w:szCs w:val="26"/>
          <w:shd w:val="clear" w:color="auto" w:fill="FFFFFF"/>
          <w:lang w:val="vi-VN"/>
        </w:rPr>
        <w:t>sử dụng thuốc</w:t>
      </w:r>
    </w:p>
    <w:p w14:paraId="3A43424C" w14:textId="77777777" w:rsidR="00F32822" w:rsidRPr="00016D25" w:rsidRDefault="00F32822" w:rsidP="00F32822">
      <w:pPr>
        <w:shd w:val="clear" w:color="auto" w:fill="FFFFFF"/>
        <w:spacing w:after="120" w:line="276" w:lineRule="auto"/>
        <w:jc w:val="both"/>
        <w:rPr>
          <w:rFonts w:ascii="Times New Roman" w:hAnsi="Times New Roman" w:cs="Times New Roman"/>
          <w:color w:val="202124"/>
          <w:sz w:val="26"/>
          <w:szCs w:val="26"/>
          <w:shd w:val="clear" w:color="auto" w:fill="FFFFFF"/>
          <w:lang w:val="vi-VN"/>
        </w:rPr>
      </w:pPr>
    </w:p>
    <w:p w14:paraId="415329D0" w14:textId="77777777" w:rsidR="00F32822" w:rsidRPr="00A772CF" w:rsidRDefault="00F32822" w:rsidP="00F32822">
      <w:pPr>
        <w:spacing w:after="120" w:line="276" w:lineRule="auto"/>
        <w:jc w:val="both"/>
        <w:rPr>
          <w:rFonts w:ascii="Times New Roman" w:eastAsia="Times New Roman" w:hAnsi="Times New Roman" w:cs="Times New Roman"/>
          <w:kern w:val="0"/>
          <w:sz w:val="26"/>
          <w:szCs w:val="26"/>
          <w:lang w:val="vi-VN" w:eastAsia="en-GB"/>
          <w14:ligatures w14:val="none"/>
        </w:rPr>
      </w:pPr>
      <w:r w:rsidRPr="00A772CF">
        <w:rPr>
          <w:rFonts w:ascii="Times New Roman" w:eastAsia="Times New Roman" w:hAnsi="Times New Roman" w:cs="Times New Roman"/>
          <w:color w:val="202124"/>
          <w:kern w:val="0"/>
          <w:sz w:val="26"/>
          <w:szCs w:val="26"/>
          <w:shd w:val="clear" w:color="auto" w:fill="FFFFFF"/>
          <w:lang w:val="vi-VN" w:eastAsia="en-GB"/>
          <w14:ligatures w14:val="none"/>
        </w:rPr>
        <w:t>Chúng em xin quan điểm của thầy/cô về nhận định dưới đây:</w:t>
      </w:r>
    </w:p>
    <w:p w14:paraId="2E77DFFD"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t xml:space="preserve">Trên lâm sàng, yếu tố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p w14:paraId="47D8B511"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p w14:paraId="5FA723F1"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Mức đồng tình:</w:t>
      </w:r>
    </w:p>
    <w:p w14:paraId="2A1ABB6E"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1 – Rất không đồng tình</w:t>
      </w:r>
    </w:p>
    <w:p w14:paraId="5E952D7F"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2 – Không đồng tình</w:t>
      </w:r>
    </w:p>
    <w:p w14:paraId="1BFF465E"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3 – Trung lập</w:t>
      </w:r>
    </w:p>
    <w:p w14:paraId="2B3B46D6"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4 – Đồng tình</w:t>
      </w:r>
    </w:p>
    <w:p w14:paraId="1C194C8C" w14:textId="77777777" w:rsidR="00F32822" w:rsidRPr="00016D25"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016D25">
        <w:rPr>
          <w:rFonts w:ascii="Times New Roman" w:eastAsia="Times New Roman" w:hAnsi="Times New Roman" w:cs="Times New Roman"/>
          <w:color w:val="202124"/>
          <w:kern w:val="0"/>
          <w:sz w:val="26"/>
          <w:szCs w:val="26"/>
          <w:lang w:val="vi-VN" w:eastAsia="en-GB"/>
          <w14:ligatures w14:val="none"/>
        </w:rPr>
        <w:t>5 – Rất đồng tình</w:t>
      </w:r>
    </w:p>
    <w:p w14:paraId="119A514E" w14:textId="77777777" w:rsidR="00F32822" w:rsidRPr="00A772CF" w:rsidRDefault="00F32822" w:rsidP="00F32822">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p>
    <w:tbl>
      <w:tblPr>
        <w:tblStyle w:val="TableGrid"/>
        <w:tblW w:w="5000" w:type="pct"/>
        <w:tblLook w:val="04A0" w:firstRow="1" w:lastRow="0" w:firstColumn="1" w:lastColumn="0" w:noHBand="0" w:noVBand="1"/>
      </w:tblPr>
      <w:tblGrid>
        <w:gridCol w:w="766"/>
        <w:gridCol w:w="4757"/>
        <w:gridCol w:w="987"/>
        <w:gridCol w:w="987"/>
        <w:gridCol w:w="987"/>
        <w:gridCol w:w="987"/>
        <w:gridCol w:w="985"/>
      </w:tblGrid>
      <w:tr w:rsidR="00F32822" w:rsidRPr="00016D25" w14:paraId="37DF0223" w14:textId="77777777" w:rsidTr="00E05B20">
        <w:tc>
          <w:tcPr>
            <w:tcW w:w="2641" w:type="pct"/>
            <w:gridSpan w:val="2"/>
          </w:tcPr>
          <w:p w14:paraId="682DEAE2" w14:textId="4DFB71FF"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B</w:t>
            </w:r>
            <w:r w:rsidRPr="00016D25">
              <w:rPr>
                <w:rFonts w:ascii="Times New Roman" w:hAnsi="Times New Roman" w:cs="Times New Roman"/>
                <w:b/>
                <w:bCs/>
                <w:sz w:val="26"/>
                <w:szCs w:val="26"/>
                <w:lang w:val="vi-VN"/>
              </w:rPr>
              <w:t xml:space="preserve">.1 – </w:t>
            </w:r>
            <w:r w:rsidRPr="00016D25">
              <w:rPr>
                <w:rFonts w:ascii="Times New Roman" w:hAnsi="Times New Roman" w:cs="Times New Roman"/>
                <w:b/>
                <w:bCs/>
                <w:sz w:val="26"/>
                <w:szCs w:val="26"/>
                <w:lang w:val="vi-VN"/>
              </w:rPr>
              <w:t>Đường dùng và thời gian sử dụng LZD</w:t>
            </w:r>
          </w:p>
        </w:tc>
        <w:tc>
          <w:tcPr>
            <w:tcW w:w="2359" w:type="pct"/>
            <w:gridSpan w:val="5"/>
          </w:tcPr>
          <w:p w14:paraId="4498E03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F32822" w:rsidRPr="00016D25" w14:paraId="0362F15E" w14:textId="77777777" w:rsidTr="00E05B20">
        <w:tc>
          <w:tcPr>
            <w:tcW w:w="366" w:type="pct"/>
          </w:tcPr>
          <w:p w14:paraId="0161D63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275" w:type="pct"/>
          </w:tcPr>
          <w:p w14:paraId="21643CEC" w14:textId="77777777" w:rsidR="00F32822" w:rsidRPr="00016D25" w:rsidRDefault="00F32822"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Yếu tố</w:t>
            </w:r>
          </w:p>
        </w:tc>
        <w:tc>
          <w:tcPr>
            <w:tcW w:w="472" w:type="pct"/>
          </w:tcPr>
          <w:p w14:paraId="1D81F903"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72" w:type="pct"/>
          </w:tcPr>
          <w:p w14:paraId="1E3AADD0"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72" w:type="pct"/>
          </w:tcPr>
          <w:p w14:paraId="4C2ACBDB"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72" w:type="pct"/>
          </w:tcPr>
          <w:p w14:paraId="20DB771A"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72" w:type="pct"/>
          </w:tcPr>
          <w:p w14:paraId="1E74D6D8" w14:textId="77777777" w:rsidR="00F32822" w:rsidRPr="00016D25" w:rsidRDefault="00F32822"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F32822" w:rsidRPr="00016D25" w14:paraId="06E2A423" w14:textId="77777777" w:rsidTr="00E05B20">
        <w:tc>
          <w:tcPr>
            <w:tcW w:w="366" w:type="pct"/>
          </w:tcPr>
          <w:p w14:paraId="05D24EE9" w14:textId="1EC54E2D"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39</w:t>
            </w:r>
          </w:p>
        </w:tc>
        <w:tc>
          <w:tcPr>
            <w:tcW w:w="2275" w:type="pct"/>
          </w:tcPr>
          <w:p w14:paraId="7029F71D" w14:textId="33B5F030"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Sử dụng LZD đường tĩnh mạch</w:t>
            </w:r>
          </w:p>
        </w:tc>
        <w:tc>
          <w:tcPr>
            <w:tcW w:w="472" w:type="pct"/>
          </w:tcPr>
          <w:p w14:paraId="14FA15C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921A7F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7B36800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74DB8F8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261ECE7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7B4BE7A9" w14:textId="77777777" w:rsidTr="00E05B20">
        <w:tc>
          <w:tcPr>
            <w:tcW w:w="366" w:type="pct"/>
          </w:tcPr>
          <w:p w14:paraId="3FBF9973" w14:textId="1A5D0BF6"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40</w:t>
            </w:r>
          </w:p>
        </w:tc>
        <w:tc>
          <w:tcPr>
            <w:tcW w:w="2275" w:type="pct"/>
          </w:tcPr>
          <w:p w14:paraId="346E963D" w14:textId="5541C8E1"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Sử dụng LZD đường uống</w:t>
            </w:r>
          </w:p>
        </w:tc>
        <w:tc>
          <w:tcPr>
            <w:tcW w:w="472" w:type="pct"/>
          </w:tcPr>
          <w:p w14:paraId="11866440"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6BC0A6A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8C6C988"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D2E575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5D8DAB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5738FFDD" w14:textId="77777777" w:rsidTr="00E05B20">
        <w:tc>
          <w:tcPr>
            <w:tcW w:w="366" w:type="pct"/>
          </w:tcPr>
          <w:p w14:paraId="2A033349" w14:textId="1335C9A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41</w:t>
            </w:r>
          </w:p>
        </w:tc>
        <w:tc>
          <w:tcPr>
            <w:tcW w:w="2275" w:type="pct"/>
          </w:tcPr>
          <w:p w14:paraId="57D338C8" w14:textId="62A2E9A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7 ngày</w:t>
            </w:r>
          </w:p>
        </w:tc>
        <w:tc>
          <w:tcPr>
            <w:tcW w:w="472" w:type="pct"/>
          </w:tcPr>
          <w:p w14:paraId="5D36328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033CADFA"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49EAEFE4"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501CDC7"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414034D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0EC0791F" w14:textId="77777777" w:rsidTr="00E05B20">
        <w:tc>
          <w:tcPr>
            <w:tcW w:w="366" w:type="pct"/>
          </w:tcPr>
          <w:p w14:paraId="40BCAB9C" w14:textId="6CA19F45"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42</w:t>
            </w:r>
          </w:p>
        </w:tc>
        <w:tc>
          <w:tcPr>
            <w:tcW w:w="2275" w:type="pct"/>
          </w:tcPr>
          <w:p w14:paraId="21104FD9" w14:textId="2DE3E65E"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10 ngày</w:t>
            </w:r>
          </w:p>
        </w:tc>
        <w:tc>
          <w:tcPr>
            <w:tcW w:w="472" w:type="pct"/>
          </w:tcPr>
          <w:p w14:paraId="09D3F8F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24022FD6"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02F1E90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1584910D"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19BD505B"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r w:rsidR="00F32822" w:rsidRPr="00016D25" w14:paraId="3EBE2A19" w14:textId="77777777" w:rsidTr="00E05B20">
        <w:tc>
          <w:tcPr>
            <w:tcW w:w="366" w:type="pct"/>
          </w:tcPr>
          <w:p w14:paraId="08F3475F" w14:textId="5E31A5A9" w:rsidR="00F32822" w:rsidRPr="00016D25" w:rsidRDefault="00F32822"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43</w:t>
            </w:r>
          </w:p>
        </w:tc>
        <w:tc>
          <w:tcPr>
            <w:tcW w:w="2275" w:type="pct"/>
          </w:tcPr>
          <w:p w14:paraId="7805C852" w14:textId="027BF42A" w:rsidR="00F32822" w:rsidRPr="00016D25" w:rsidRDefault="00F32822"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Thời gian sử dụng LZD &gt; 14 ngày</w:t>
            </w:r>
          </w:p>
        </w:tc>
        <w:tc>
          <w:tcPr>
            <w:tcW w:w="472" w:type="pct"/>
          </w:tcPr>
          <w:p w14:paraId="10E2F691"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6E19C70E"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6DF64EA2"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1D338215"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c>
          <w:tcPr>
            <w:tcW w:w="472" w:type="pct"/>
          </w:tcPr>
          <w:p w14:paraId="5C122263" w14:textId="77777777" w:rsidR="00F32822" w:rsidRPr="00016D25" w:rsidRDefault="00F32822" w:rsidP="00E05B20">
            <w:pPr>
              <w:spacing w:beforeLines="60" w:before="144" w:afterLines="60" w:after="144"/>
              <w:jc w:val="both"/>
              <w:rPr>
                <w:rFonts w:ascii="Times New Roman" w:hAnsi="Times New Roman" w:cs="Times New Roman"/>
                <w:sz w:val="26"/>
                <w:szCs w:val="26"/>
                <w:lang w:val="vi-VN"/>
              </w:rPr>
            </w:pPr>
          </w:p>
        </w:tc>
      </w:tr>
    </w:tbl>
    <w:p w14:paraId="2061DDC5" w14:textId="77777777" w:rsidR="00F32822" w:rsidRPr="00016D25" w:rsidRDefault="00F32822" w:rsidP="00F32822">
      <w:pPr>
        <w:spacing w:after="120" w:line="276" w:lineRule="auto"/>
        <w:jc w:val="both"/>
        <w:rPr>
          <w:rFonts w:ascii="Times New Roman" w:hAnsi="Times New Roman" w:cs="Times New Roman"/>
          <w:sz w:val="26"/>
          <w:szCs w:val="26"/>
          <w:lang w:val="vi-VN"/>
        </w:rPr>
      </w:pPr>
    </w:p>
    <w:p w14:paraId="65859C7D" w14:textId="7631659D" w:rsidR="00F32822" w:rsidRPr="00016D25" w:rsidRDefault="00F32822" w:rsidP="00F32822">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 xml:space="preserve">Thầy/cô có bình luận gì thêm về các yếu tố </w:t>
      </w:r>
      <w:r w:rsidRPr="00016D25">
        <w:rPr>
          <w:rFonts w:ascii="Times New Roman" w:hAnsi="Times New Roman" w:cs="Times New Roman"/>
          <w:sz w:val="26"/>
          <w:szCs w:val="26"/>
          <w:lang w:val="vi-VN"/>
        </w:rPr>
        <w:t>đường dùng và thời gian sử dụng linezolid</w:t>
      </w:r>
      <w:r w:rsidRPr="00016D25">
        <w:rPr>
          <w:rFonts w:ascii="Times New Roman" w:hAnsi="Times New Roman" w:cs="Times New Roman"/>
          <w:sz w:val="26"/>
          <w:szCs w:val="26"/>
          <w:lang w:val="vi-VN"/>
        </w:rPr>
        <w:t xml:space="preserve"> không ạ?</w:t>
      </w:r>
    </w:p>
    <w:p w14:paraId="51D16404" w14:textId="6B3819A9" w:rsidR="00F32822" w:rsidRPr="00016D25" w:rsidRDefault="00F32822" w:rsidP="00F32822">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341BC6" w14:textId="7F5436CE" w:rsidR="00F32822" w:rsidRPr="00016D25" w:rsidRDefault="00E9317C" w:rsidP="00E9317C">
      <w:pPr>
        <w:shd w:val="clear" w:color="auto" w:fill="FFFFFF"/>
        <w:spacing w:after="120" w:line="276" w:lineRule="auto"/>
        <w:jc w:val="both"/>
        <w:rPr>
          <w:rFonts w:ascii="Times New Roman" w:eastAsia="Times New Roman" w:hAnsi="Times New Roman" w:cs="Times New Roman"/>
          <w:color w:val="202124"/>
          <w:kern w:val="0"/>
          <w:sz w:val="26"/>
          <w:szCs w:val="26"/>
          <w:lang w:val="vi-VN" w:eastAsia="en-GB"/>
          <w14:ligatures w14:val="none"/>
        </w:rPr>
      </w:pPr>
      <w:r w:rsidRPr="00A772CF">
        <w:rPr>
          <w:rFonts w:ascii="Times New Roman" w:eastAsia="Times New Roman" w:hAnsi="Times New Roman" w:cs="Times New Roman"/>
          <w:i/>
          <w:iCs/>
          <w:color w:val="202124"/>
          <w:kern w:val="0"/>
          <w:sz w:val="26"/>
          <w:szCs w:val="26"/>
          <w:lang w:val="vi-VN" w:eastAsia="en-GB"/>
          <w14:ligatures w14:val="none"/>
        </w:rPr>
        <w:lastRenderedPageBreak/>
        <w:t xml:space="preserve">Trên lâm sàng, </w:t>
      </w:r>
      <w:r w:rsidRPr="00016D25">
        <w:rPr>
          <w:rFonts w:ascii="Times New Roman" w:eastAsia="Times New Roman" w:hAnsi="Times New Roman" w:cs="Times New Roman"/>
          <w:b/>
          <w:bCs/>
          <w:i/>
          <w:iCs/>
          <w:color w:val="202124"/>
          <w:kern w:val="0"/>
          <w:sz w:val="26"/>
          <w:szCs w:val="26"/>
          <w:lang w:val="vi-VN" w:eastAsia="en-GB"/>
          <w14:ligatures w14:val="none"/>
        </w:rPr>
        <w:t>việc sử dụng đồng thời thuốc</w:t>
      </w:r>
      <w:r w:rsidRPr="00A772CF">
        <w:rPr>
          <w:rFonts w:ascii="Times New Roman" w:eastAsia="Times New Roman" w:hAnsi="Times New Roman" w:cs="Times New Roman"/>
          <w:i/>
          <w:iCs/>
          <w:color w:val="202124"/>
          <w:kern w:val="0"/>
          <w:sz w:val="26"/>
          <w:szCs w:val="26"/>
          <w:lang w:val="vi-VN" w:eastAsia="en-GB"/>
          <w14:ligatures w14:val="none"/>
        </w:rPr>
        <w:t xml:space="preserve"> </w:t>
      </w:r>
      <w:r w:rsidRPr="00016D25">
        <w:rPr>
          <w:rFonts w:ascii="Times New Roman" w:eastAsia="Times New Roman" w:hAnsi="Times New Roman" w:cs="Times New Roman"/>
          <w:i/>
          <w:iCs/>
          <w:kern w:val="0"/>
          <w:sz w:val="26"/>
          <w:szCs w:val="26"/>
          <w:lang w:val="vi-VN" w:eastAsia="en-GB"/>
          <w14:ligatures w14:val="none"/>
        </w:rPr>
        <w:t>_______</w:t>
      </w:r>
      <w:r w:rsidRPr="00A772CF">
        <w:rPr>
          <w:rFonts w:ascii="Times New Roman" w:eastAsia="Times New Roman" w:hAnsi="Times New Roman" w:cs="Times New Roman"/>
          <w:i/>
          <w:iCs/>
          <w:kern w:val="0"/>
          <w:sz w:val="26"/>
          <w:szCs w:val="26"/>
          <w:lang w:val="vi-VN" w:eastAsia="en-GB"/>
          <w14:ligatures w14:val="none"/>
        </w:rPr>
        <w:t xml:space="preserve"> </w:t>
      </w:r>
      <w:r w:rsidRPr="00A772CF">
        <w:rPr>
          <w:rFonts w:ascii="Times New Roman" w:eastAsia="Times New Roman" w:hAnsi="Times New Roman" w:cs="Times New Roman"/>
          <w:i/>
          <w:iCs/>
          <w:color w:val="202124"/>
          <w:kern w:val="0"/>
          <w:sz w:val="26"/>
          <w:szCs w:val="26"/>
          <w:lang w:val="vi-VN" w:eastAsia="en-GB"/>
          <w14:ligatures w14:val="none"/>
        </w:rPr>
        <w:t xml:space="preserve">có mối liên quan với sự tăng nguy cơ xuất hiện biến cố </w:t>
      </w:r>
      <w:r w:rsidRPr="00A772CF">
        <w:rPr>
          <w:rFonts w:ascii="Times New Roman" w:eastAsia="Times New Roman" w:hAnsi="Times New Roman" w:cs="Times New Roman"/>
          <w:b/>
          <w:bCs/>
          <w:i/>
          <w:iCs/>
          <w:color w:val="202124"/>
          <w:kern w:val="0"/>
          <w:sz w:val="26"/>
          <w:szCs w:val="26"/>
          <w:lang w:val="vi-VN" w:eastAsia="en-GB"/>
          <w14:ligatures w14:val="none"/>
        </w:rPr>
        <w:t>giảm tiểu cầu</w:t>
      </w:r>
      <w:r w:rsidRPr="00A772CF">
        <w:rPr>
          <w:rFonts w:ascii="Times New Roman" w:eastAsia="Times New Roman" w:hAnsi="Times New Roman" w:cs="Times New Roman"/>
          <w:i/>
          <w:iCs/>
          <w:color w:val="202124"/>
          <w:kern w:val="0"/>
          <w:sz w:val="26"/>
          <w:szCs w:val="26"/>
          <w:lang w:val="vi-VN" w:eastAsia="en-GB"/>
          <w14:ligatures w14:val="none"/>
        </w:rPr>
        <w:t xml:space="preserve"> ở bệnh nhân sử dụng Linezolid.</w:t>
      </w:r>
    </w:p>
    <w:tbl>
      <w:tblPr>
        <w:tblStyle w:val="TableGrid"/>
        <w:tblW w:w="5000" w:type="pct"/>
        <w:tblLook w:val="04A0" w:firstRow="1" w:lastRow="0" w:firstColumn="1" w:lastColumn="0" w:noHBand="0" w:noVBand="1"/>
      </w:tblPr>
      <w:tblGrid>
        <w:gridCol w:w="762"/>
        <w:gridCol w:w="4474"/>
        <w:gridCol w:w="1044"/>
        <w:gridCol w:w="1044"/>
        <w:gridCol w:w="1044"/>
        <w:gridCol w:w="1044"/>
        <w:gridCol w:w="1044"/>
      </w:tblGrid>
      <w:tr w:rsidR="00E9317C" w:rsidRPr="00016D25" w14:paraId="42C6A393" w14:textId="77777777" w:rsidTr="00E9317C">
        <w:tc>
          <w:tcPr>
            <w:tcW w:w="2505" w:type="pct"/>
            <w:gridSpan w:val="2"/>
          </w:tcPr>
          <w:p w14:paraId="07CE3C23" w14:textId="40AF5906"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B.</w:t>
            </w:r>
            <w:r w:rsidRPr="00016D25">
              <w:rPr>
                <w:rFonts w:ascii="Times New Roman" w:hAnsi="Times New Roman" w:cs="Times New Roman"/>
                <w:b/>
                <w:bCs/>
                <w:sz w:val="26"/>
                <w:szCs w:val="26"/>
                <w:lang w:val="vi-VN"/>
              </w:rPr>
              <w:t>2</w:t>
            </w:r>
            <w:r w:rsidRPr="00016D25">
              <w:rPr>
                <w:rFonts w:ascii="Times New Roman" w:hAnsi="Times New Roman" w:cs="Times New Roman"/>
                <w:b/>
                <w:bCs/>
                <w:sz w:val="26"/>
                <w:szCs w:val="26"/>
                <w:lang w:val="vi-VN"/>
              </w:rPr>
              <w:t xml:space="preserve"> – </w:t>
            </w:r>
            <w:r w:rsidRPr="00016D25">
              <w:rPr>
                <w:rFonts w:ascii="Times New Roman" w:hAnsi="Times New Roman" w:cs="Times New Roman"/>
                <w:b/>
                <w:bCs/>
                <w:sz w:val="26"/>
                <w:szCs w:val="26"/>
                <w:lang w:val="vi-VN"/>
              </w:rPr>
              <w:t>Thuốc sử dụng đồng thời với LZD</w:t>
            </w:r>
          </w:p>
        </w:tc>
        <w:tc>
          <w:tcPr>
            <w:tcW w:w="2495" w:type="pct"/>
            <w:gridSpan w:val="5"/>
          </w:tcPr>
          <w:p w14:paraId="0DE5C516"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Mức đồng tình</w:t>
            </w:r>
          </w:p>
        </w:tc>
      </w:tr>
      <w:tr w:rsidR="00E9317C" w:rsidRPr="00016D25" w14:paraId="7D11C656" w14:textId="77777777" w:rsidTr="00E9317C">
        <w:tc>
          <w:tcPr>
            <w:tcW w:w="365" w:type="pct"/>
          </w:tcPr>
          <w:p w14:paraId="597E1C49"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STT</w:t>
            </w:r>
          </w:p>
        </w:tc>
        <w:tc>
          <w:tcPr>
            <w:tcW w:w="2140" w:type="pct"/>
          </w:tcPr>
          <w:p w14:paraId="56100D36" w14:textId="3B2FBFD2" w:rsidR="00E9317C" w:rsidRPr="00016D25" w:rsidRDefault="00016D25" w:rsidP="00E05B20">
            <w:pPr>
              <w:spacing w:beforeLines="60" w:before="144" w:afterLines="60" w:after="144"/>
              <w:jc w:val="both"/>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Tên thuốc</w:t>
            </w:r>
          </w:p>
        </w:tc>
        <w:tc>
          <w:tcPr>
            <w:tcW w:w="499" w:type="pct"/>
          </w:tcPr>
          <w:p w14:paraId="40D7B1A6"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1</w:t>
            </w:r>
          </w:p>
        </w:tc>
        <w:tc>
          <w:tcPr>
            <w:tcW w:w="499" w:type="pct"/>
          </w:tcPr>
          <w:p w14:paraId="2DC70FC3"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2</w:t>
            </w:r>
          </w:p>
        </w:tc>
        <w:tc>
          <w:tcPr>
            <w:tcW w:w="499" w:type="pct"/>
          </w:tcPr>
          <w:p w14:paraId="48B4793E"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3</w:t>
            </w:r>
          </w:p>
        </w:tc>
        <w:tc>
          <w:tcPr>
            <w:tcW w:w="499" w:type="pct"/>
          </w:tcPr>
          <w:p w14:paraId="4E9C0B5A"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4</w:t>
            </w:r>
          </w:p>
        </w:tc>
        <w:tc>
          <w:tcPr>
            <w:tcW w:w="498" w:type="pct"/>
          </w:tcPr>
          <w:p w14:paraId="536C4EA4" w14:textId="77777777" w:rsidR="00E9317C" w:rsidRPr="00016D25" w:rsidRDefault="00E9317C" w:rsidP="00E05B20">
            <w:pPr>
              <w:spacing w:beforeLines="60" w:before="144" w:afterLines="60" w:after="144"/>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5</w:t>
            </w:r>
          </w:p>
        </w:tc>
      </w:tr>
      <w:tr w:rsidR="00E9317C" w:rsidRPr="00016D25" w14:paraId="061488C6" w14:textId="77777777" w:rsidTr="00E9317C">
        <w:tc>
          <w:tcPr>
            <w:tcW w:w="365" w:type="pct"/>
          </w:tcPr>
          <w:p w14:paraId="2DF2CC80" w14:textId="4201BEC3"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44</w:t>
            </w:r>
          </w:p>
        </w:tc>
        <w:tc>
          <w:tcPr>
            <w:tcW w:w="2140" w:type="pct"/>
          </w:tcPr>
          <w:p w14:paraId="569C1CB2" w14:textId="35304831"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Aspirin</w:t>
            </w:r>
          </w:p>
        </w:tc>
        <w:tc>
          <w:tcPr>
            <w:tcW w:w="499" w:type="pct"/>
          </w:tcPr>
          <w:p w14:paraId="3E05BC78"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D1C1F5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AEAF49E"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2B72B3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280294D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F06EE01" w14:textId="77777777" w:rsidTr="00E9317C">
        <w:tc>
          <w:tcPr>
            <w:tcW w:w="365" w:type="pct"/>
          </w:tcPr>
          <w:p w14:paraId="5CCFBBCA" w14:textId="40DB364B"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45</w:t>
            </w:r>
          </w:p>
        </w:tc>
        <w:tc>
          <w:tcPr>
            <w:tcW w:w="2140" w:type="pct"/>
          </w:tcPr>
          <w:p w14:paraId="28642680" w14:textId="197B369E"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Diclofenac</w:t>
            </w:r>
          </w:p>
        </w:tc>
        <w:tc>
          <w:tcPr>
            <w:tcW w:w="499" w:type="pct"/>
          </w:tcPr>
          <w:p w14:paraId="2525C87B"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588D13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CCE8C6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AED6DC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0199A97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24D32A3C" w14:textId="77777777" w:rsidTr="00E9317C">
        <w:tc>
          <w:tcPr>
            <w:tcW w:w="365" w:type="pct"/>
          </w:tcPr>
          <w:p w14:paraId="47E589E9" w14:textId="4F8C3492"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46</w:t>
            </w:r>
          </w:p>
        </w:tc>
        <w:tc>
          <w:tcPr>
            <w:tcW w:w="2140" w:type="pct"/>
          </w:tcPr>
          <w:p w14:paraId="4BE88417" w14:textId="13E50C1A"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Ibuprofen</w:t>
            </w:r>
          </w:p>
        </w:tc>
        <w:tc>
          <w:tcPr>
            <w:tcW w:w="499" w:type="pct"/>
          </w:tcPr>
          <w:p w14:paraId="32203508"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89F431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0DE3C6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8C0DE5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7A1F7B8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1C78EC35" w14:textId="77777777" w:rsidTr="00E9317C">
        <w:tc>
          <w:tcPr>
            <w:tcW w:w="365" w:type="pct"/>
          </w:tcPr>
          <w:p w14:paraId="54081630" w14:textId="752E2D7A"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47</w:t>
            </w:r>
          </w:p>
        </w:tc>
        <w:tc>
          <w:tcPr>
            <w:tcW w:w="2140" w:type="pct"/>
          </w:tcPr>
          <w:p w14:paraId="554819D6" w14:textId="7DA78629"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Paracetamol</w:t>
            </w:r>
          </w:p>
        </w:tc>
        <w:tc>
          <w:tcPr>
            <w:tcW w:w="499" w:type="pct"/>
          </w:tcPr>
          <w:p w14:paraId="4A13FDE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BFFAA7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A3B1EC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9195F4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0D6951EF"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2317C3CD" w14:textId="77777777" w:rsidTr="00E9317C">
        <w:tc>
          <w:tcPr>
            <w:tcW w:w="365" w:type="pct"/>
          </w:tcPr>
          <w:p w14:paraId="660A7170" w14:textId="1008046A"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48</w:t>
            </w:r>
          </w:p>
        </w:tc>
        <w:tc>
          <w:tcPr>
            <w:tcW w:w="2140" w:type="pct"/>
          </w:tcPr>
          <w:p w14:paraId="39AEBAC4" w14:textId="351E8F81"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penicillin</w:t>
            </w:r>
          </w:p>
        </w:tc>
        <w:tc>
          <w:tcPr>
            <w:tcW w:w="499" w:type="pct"/>
          </w:tcPr>
          <w:p w14:paraId="7F3FCC5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4D8E1478"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EB41FBA"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F31FE2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7BEF36D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0D69C8B" w14:textId="77777777" w:rsidTr="00E9317C">
        <w:tc>
          <w:tcPr>
            <w:tcW w:w="365" w:type="pct"/>
          </w:tcPr>
          <w:p w14:paraId="10BE9697" w14:textId="6609CDA4"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49</w:t>
            </w:r>
          </w:p>
        </w:tc>
        <w:tc>
          <w:tcPr>
            <w:tcW w:w="2140" w:type="pct"/>
          </w:tcPr>
          <w:p w14:paraId="7AA3CFEE" w14:textId="24D68FCB"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cephalosporin</w:t>
            </w:r>
          </w:p>
        </w:tc>
        <w:tc>
          <w:tcPr>
            <w:tcW w:w="499" w:type="pct"/>
          </w:tcPr>
          <w:p w14:paraId="796CDCB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05B364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63D789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F4800F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2858C6F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95B972A" w14:textId="77777777" w:rsidTr="00E9317C">
        <w:tc>
          <w:tcPr>
            <w:tcW w:w="365" w:type="pct"/>
          </w:tcPr>
          <w:p w14:paraId="62D68163" w14:textId="27B11EB9"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50</w:t>
            </w:r>
          </w:p>
        </w:tc>
        <w:tc>
          <w:tcPr>
            <w:tcW w:w="2140" w:type="pct"/>
          </w:tcPr>
          <w:p w14:paraId="5A2EA382" w14:textId="5373736E"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Các carbapenem</w:t>
            </w:r>
          </w:p>
        </w:tc>
        <w:tc>
          <w:tcPr>
            <w:tcW w:w="499" w:type="pct"/>
          </w:tcPr>
          <w:p w14:paraId="4A43855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B5E857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433D91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41B0DAF"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3CE8C85E"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61C2AD23" w14:textId="77777777" w:rsidTr="00E9317C">
        <w:tc>
          <w:tcPr>
            <w:tcW w:w="365" w:type="pct"/>
          </w:tcPr>
          <w:p w14:paraId="73EBE8EB" w14:textId="3036567B"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51</w:t>
            </w:r>
          </w:p>
        </w:tc>
        <w:tc>
          <w:tcPr>
            <w:tcW w:w="2140" w:type="pct"/>
          </w:tcPr>
          <w:p w14:paraId="3C537F59" w14:textId="484DD096"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Co-trimoxazole</w:t>
            </w:r>
          </w:p>
        </w:tc>
        <w:tc>
          <w:tcPr>
            <w:tcW w:w="499" w:type="pct"/>
          </w:tcPr>
          <w:p w14:paraId="6A495C76"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B6D009F"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FBDA0D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8D1149A"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38103B6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AF13F5D" w14:textId="77777777" w:rsidTr="00E9317C">
        <w:tc>
          <w:tcPr>
            <w:tcW w:w="365" w:type="pct"/>
          </w:tcPr>
          <w:p w14:paraId="2F0BE5CB" w14:textId="607B4094"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52</w:t>
            </w:r>
          </w:p>
        </w:tc>
        <w:tc>
          <w:tcPr>
            <w:tcW w:w="2140" w:type="pct"/>
          </w:tcPr>
          <w:p w14:paraId="767B5936" w14:textId="6F017A52"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Vancomycin</w:t>
            </w:r>
          </w:p>
        </w:tc>
        <w:tc>
          <w:tcPr>
            <w:tcW w:w="499" w:type="pct"/>
          </w:tcPr>
          <w:p w14:paraId="751A5CDB"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F6941A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408ACD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BDC642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00FB7CD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E8BC8D5" w14:textId="77777777" w:rsidTr="00E9317C">
        <w:tc>
          <w:tcPr>
            <w:tcW w:w="365" w:type="pct"/>
          </w:tcPr>
          <w:p w14:paraId="20B8DCAA" w14:textId="34A2FEAA"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53</w:t>
            </w:r>
          </w:p>
        </w:tc>
        <w:tc>
          <w:tcPr>
            <w:tcW w:w="2140" w:type="pct"/>
          </w:tcPr>
          <w:p w14:paraId="6EF6291E" w14:textId="45BF1449"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Levofloxacin</w:t>
            </w:r>
          </w:p>
        </w:tc>
        <w:tc>
          <w:tcPr>
            <w:tcW w:w="499" w:type="pct"/>
          </w:tcPr>
          <w:p w14:paraId="7494490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7C359F3"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C5EC49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AA81AA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1E12B3E3"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310375E1" w14:textId="77777777" w:rsidTr="00E9317C">
        <w:tc>
          <w:tcPr>
            <w:tcW w:w="365" w:type="pct"/>
          </w:tcPr>
          <w:p w14:paraId="141DFE6F" w14:textId="395521CF"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54</w:t>
            </w:r>
          </w:p>
        </w:tc>
        <w:tc>
          <w:tcPr>
            <w:tcW w:w="2140" w:type="pct"/>
          </w:tcPr>
          <w:p w14:paraId="5DB6AE88" w14:textId="7E5A9281"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Teicoplanin</w:t>
            </w:r>
          </w:p>
        </w:tc>
        <w:tc>
          <w:tcPr>
            <w:tcW w:w="499" w:type="pct"/>
          </w:tcPr>
          <w:p w14:paraId="445278D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AF1A28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2F3C14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C4B4E5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60081466"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C2F166D" w14:textId="77777777" w:rsidTr="00E9317C">
        <w:tc>
          <w:tcPr>
            <w:tcW w:w="365" w:type="pct"/>
          </w:tcPr>
          <w:p w14:paraId="4517FAA3" w14:textId="49F8DB90"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55</w:t>
            </w:r>
          </w:p>
        </w:tc>
        <w:tc>
          <w:tcPr>
            <w:tcW w:w="2140" w:type="pct"/>
          </w:tcPr>
          <w:p w14:paraId="43F70F2A" w14:textId="7529169E"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Ethambutol</w:t>
            </w:r>
          </w:p>
        </w:tc>
        <w:tc>
          <w:tcPr>
            <w:tcW w:w="499" w:type="pct"/>
          </w:tcPr>
          <w:p w14:paraId="780D90D3"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B79F54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0C44E2F"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5F8384B"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6E94593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35B3CA4" w14:textId="77777777" w:rsidTr="00E9317C">
        <w:tc>
          <w:tcPr>
            <w:tcW w:w="365" w:type="pct"/>
          </w:tcPr>
          <w:p w14:paraId="248097C4" w14:textId="0980BC26"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56</w:t>
            </w:r>
          </w:p>
        </w:tc>
        <w:tc>
          <w:tcPr>
            <w:tcW w:w="2140" w:type="pct"/>
          </w:tcPr>
          <w:p w14:paraId="744B0847" w14:textId="7BF0D871"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Pyrazinamide</w:t>
            </w:r>
          </w:p>
        </w:tc>
        <w:tc>
          <w:tcPr>
            <w:tcW w:w="499" w:type="pct"/>
          </w:tcPr>
          <w:p w14:paraId="7D896FF8"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C9977C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4693E7E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3354D8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1EEB48F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44173B20" w14:textId="77777777" w:rsidTr="00E9317C">
        <w:tc>
          <w:tcPr>
            <w:tcW w:w="365" w:type="pct"/>
          </w:tcPr>
          <w:p w14:paraId="60AD84A0" w14:textId="46C13DD3"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57</w:t>
            </w:r>
          </w:p>
        </w:tc>
        <w:tc>
          <w:tcPr>
            <w:tcW w:w="2140" w:type="pct"/>
          </w:tcPr>
          <w:p w14:paraId="7BC5DD17" w14:textId="219CFD1D"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Rifampin</w:t>
            </w:r>
          </w:p>
        </w:tc>
        <w:tc>
          <w:tcPr>
            <w:tcW w:w="499" w:type="pct"/>
          </w:tcPr>
          <w:p w14:paraId="70BFBBEE"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6998DFA"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4BE874AE"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FD10E4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021D962F"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2E80843" w14:textId="77777777" w:rsidTr="00E9317C">
        <w:tc>
          <w:tcPr>
            <w:tcW w:w="365" w:type="pct"/>
          </w:tcPr>
          <w:p w14:paraId="79CD0F4B" w14:textId="5D32034F"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58</w:t>
            </w:r>
          </w:p>
        </w:tc>
        <w:tc>
          <w:tcPr>
            <w:tcW w:w="2140" w:type="pct"/>
          </w:tcPr>
          <w:p w14:paraId="4AD0B8B1" w14:textId="5D6C7070"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Heparin</w:t>
            </w:r>
          </w:p>
        </w:tc>
        <w:tc>
          <w:tcPr>
            <w:tcW w:w="499" w:type="pct"/>
          </w:tcPr>
          <w:p w14:paraId="444A2F4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D055E0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1F4660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7FB7C7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25E23A6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139AAA87" w14:textId="77777777" w:rsidTr="00E9317C">
        <w:tc>
          <w:tcPr>
            <w:tcW w:w="365" w:type="pct"/>
          </w:tcPr>
          <w:p w14:paraId="5CCDDE8F" w14:textId="4487A28A"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59</w:t>
            </w:r>
          </w:p>
        </w:tc>
        <w:tc>
          <w:tcPr>
            <w:tcW w:w="2140" w:type="pct"/>
          </w:tcPr>
          <w:p w14:paraId="60E00CBB" w14:textId="7F3C01B5"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Clopidogrel</w:t>
            </w:r>
          </w:p>
        </w:tc>
        <w:tc>
          <w:tcPr>
            <w:tcW w:w="499" w:type="pct"/>
          </w:tcPr>
          <w:p w14:paraId="0E555AA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B83375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3EE144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F8D2A16"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3594415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14924B89" w14:textId="77777777" w:rsidTr="00E9317C">
        <w:tc>
          <w:tcPr>
            <w:tcW w:w="365" w:type="pct"/>
          </w:tcPr>
          <w:p w14:paraId="143BC9E5" w14:textId="05A5FC47"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60</w:t>
            </w:r>
          </w:p>
        </w:tc>
        <w:tc>
          <w:tcPr>
            <w:tcW w:w="2140" w:type="pct"/>
          </w:tcPr>
          <w:p w14:paraId="54BD1462" w14:textId="7CA55EF7"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Enoxaparin</w:t>
            </w:r>
          </w:p>
        </w:tc>
        <w:tc>
          <w:tcPr>
            <w:tcW w:w="499" w:type="pct"/>
          </w:tcPr>
          <w:p w14:paraId="74C3C44C"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54E898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0FDD0F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4454E1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11D0DBF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FD3D132" w14:textId="77777777" w:rsidTr="00E9317C">
        <w:tc>
          <w:tcPr>
            <w:tcW w:w="365" w:type="pct"/>
          </w:tcPr>
          <w:p w14:paraId="3EA9619F" w14:textId="2781220E"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61</w:t>
            </w:r>
          </w:p>
        </w:tc>
        <w:tc>
          <w:tcPr>
            <w:tcW w:w="2140" w:type="pct"/>
          </w:tcPr>
          <w:p w14:paraId="0312EC41" w14:textId="3FB9A31A"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Dexamethasone</w:t>
            </w:r>
          </w:p>
        </w:tc>
        <w:tc>
          <w:tcPr>
            <w:tcW w:w="499" w:type="pct"/>
          </w:tcPr>
          <w:p w14:paraId="07FE24C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BD58B63"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A511C1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4AE6AD3"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124518C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F780801" w14:textId="77777777" w:rsidTr="00E9317C">
        <w:tc>
          <w:tcPr>
            <w:tcW w:w="365" w:type="pct"/>
          </w:tcPr>
          <w:p w14:paraId="1C2EAE8D" w14:textId="0C521242"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62</w:t>
            </w:r>
          </w:p>
        </w:tc>
        <w:tc>
          <w:tcPr>
            <w:tcW w:w="2140" w:type="pct"/>
          </w:tcPr>
          <w:p w14:paraId="45EB223A" w14:textId="61CBCE39"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Amiodarone</w:t>
            </w:r>
          </w:p>
        </w:tc>
        <w:tc>
          <w:tcPr>
            <w:tcW w:w="499" w:type="pct"/>
          </w:tcPr>
          <w:p w14:paraId="688CDE1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F30FC1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1543A8C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FAE39D9"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39EE2115"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1831D5A9" w14:textId="77777777" w:rsidTr="00E9317C">
        <w:tc>
          <w:tcPr>
            <w:tcW w:w="365" w:type="pct"/>
          </w:tcPr>
          <w:p w14:paraId="358F7060" w14:textId="52D335B5"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63</w:t>
            </w:r>
          </w:p>
        </w:tc>
        <w:tc>
          <w:tcPr>
            <w:tcW w:w="2140" w:type="pct"/>
          </w:tcPr>
          <w:p w14:paraId="5AD6E7FE" w14:textId="6C335AAE"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Furosemide</w:t>
            </w:r>
          </w:p>
        </w:tc>
        <w:tc>
          <w:tcPr>
            <w:tcW w:w="499" w:type="pct"/>
          </w:tcPr>
          <w:p w14:paraId="018EE24E"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18C7472"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645C1666"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3BD43C51"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581AD38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7C93D8BB" w14:textId="77777777" w:rsidTr="00E9317C">
        <w:tc>
          <w:tcPr>
            <w:tcW w:w="365" w:type="pct"/>
          </w:tcPr>
          <w:p w14:paraId="119F164D" w14:textId="2EF6B00D"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64</w:t>
            </w:r>
          </w:p>
        </w:tc>
        <w:tc>
          <w:tcPr>
            <w:tcW w:w="2140" w:type="pct"/>
          </w:tcPr>
          <w:p w14:paraId="1F272FFD" w14:textId="5DD15788"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Haloperidol</w:t>
            </w:r>
          </w:p>
        </w:tc>
        <w:tc>
          <w:tcPr>
            <w:tcW w:w="499" w:type="pct"/>
          </w:tcPr>
          <w:p w14:paraId="3D68B03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743DD7E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03904DD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206653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5A6555A7"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r w:rsidR="00E9317C" w:rsidRPr="00016D25" w14:paraId="1F90B5FD" w14:textId="77777777" w:rsidTr="00E9317C">
        <w:tc>
          <w:tcPr>
            <w:tcW w:w="365" w:type="pct"/>
          </w:tcPr>
          <w:p w14:paraId="6EF889F8" w14:textId="2A423FAC" w:rsidR="00E9317C" w:rsidRPr="00016D25" w:rsidRDefault="00E9317C" w:rsidP="00E05B20">
            <w:pPr>
              <w:spacing w:beforeLines="60" w:before="144" w:afterLines="60" w:after="144"/>
              <w:jc w:val="center"/>
              <w:rPr>
                <w:rFonts w:ascii="Times New Roman" w:hAnsi="Times New Roman" w:cs="Times New Roman"/>
                <w:sz w:val="26"/>
                <w:szCs w:val="26"/>
                <w:lang w:val="vi-VN"/>
              </w:rPr>
            </w:pPr>
            <w:r w:rsidRPr="00016D25">
              <w:rPr>
                <w:rFonts w:ascii="Times New Roman" w:hAnsi="Times New Roman" w:cs="Times New Roman"/>
                <w:sz w:val="26"/>
                <w:szCs w:val="26"/>
                <w:lang w:val="vi-VN"/>
              </w:rPr>
              <w:t>65</w:t>
            </w:r>
          </w:p>
        </w:tc>
        <w:tc>
          <w:tcPr>
            <w:tcW w:w="2140" w:type="pct"/>
          </w:tcPr>
          <w:p w14:paraId="4FD1D645" w14:textId="63F66A2D" w:rsidR="00E9317C" w:rsidRPr="00016D25" w:rsidRDefault="00E9317C" w:rsidP="00E05B20">
            <w:pPr>
              <w:spacing w:beforeLines="60" w:before="144" w:afterLines="60" w:after="144"/>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Acid valproic</w:t>
            </w:r>
          </w:p>
        </w:tc>
        <w:tc>
          <w:tcPr>
            <w:tcW w:w="499" w:type="pct"/>
          </w:tcPr>
          <w:p w14:paraId="4015F38D"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252D43F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54940E40"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9" w:type="pct"/>
          </w:tcPr>
          <w:p w14:paraId="4EF392B4"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c>
          <w:tcPr>
            <w:tcW w:w="498" w:type="pct"/>
          </w:tcPr>
          <w:p w14:paraId="714FDAFB" w14:textId="77777777" w:rsidR="00E9317C" w:rsidRPr="00016D25" w:rsidRDefault="00E9317C" w:rsidP="00E05B20">
            <w:pPr>
              <w:spacing w:beforeLines="60" w:before="144" w:afterLines="60" w:after="144"/>
              <w:jc w:val="both"/>
              <w:rPr>
                <w:rFonts w:ascii="Times New Roman" w:hAnsi="Times New Roman" w:cs="Times New Roman"/>
                <w:sz w:val="26"/>
                <w:szCs w:val="26"/>
                <w:lang w:val="vi-VN"/>
              </w:rPr>
            </w:pPr>
          </w:p>
        </w:tc>
      </w:tr>
    </w:tbl>
    <w:p w14:paraId="48B6EBFF" w14:textId="6C2604CB" w:rsidR="00E9317C" w:rsidRPr="00016D25" w:rsidRDefault="00E9317C" w:rsidP="00E9317C">
      <w:pPr>
        <w:spacing w:after="120" w:line="276"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lastRenderedPageBreak/>
        <w:t xml:space="preserve">Thầy/cô có bình luận gì thêm về các </w:t>
      </w:r>
      <w:r w:rsidRPr="00016D25">
        <w:rPr>
          <w:rFonts w:ascii="Times New Roman" w:hAnsi="Times New Roman" w:cs="Times New Roman"/>
          <w:sz w:val="26"/>
          <w:szCs w:val="26"/>
          <w:lang w:val="vi-VN"/>
        </w:rPr>
        <w:t>thuốc sử dụng đồng thời với linezolid</w:t>
      </w:r>
      <w:r w:rsidRPr="00016D25">
        <w:rPr>
          <w:rFonts w:ascii="Times New Roman" w:hAnsi="Times New Roman" w:cs="Times New Roman"/>
          <w:sz w:val="26"/>
          <w:szCs w:val="26"/>
          <w:lang w:val="vi-VN"/>
        </w:rPr>
        <w:t xml:space="preserve"> không ạ?</w:t>
      </w:r>
    </w:p>
    <w:p w14:paraId="2C885EFE" w14:textId="77777777" w:rsidR="00E9317C" w:rsidRPr="00016D25" w:rsidRDefault="00E9317C" w:rsidP="00E9317C">
      <w:pPr>
        <w:spacing w:after="120" w:line="360" w:lineRule="auto"/>
        <w:jc w:val="both"/>
        <w:rPr>
          <w:rFonts w:ascii="Times New Roman" w:hAnsi="Times New Roman" w:cs="Times New Roman"/>
          <w:sz w:val="26"/>
          <w:szCs w:val="26"/>
          <w:lang w:val="vi-VN"/>
        </w:rPr>
      </w:pPr>
      <w:r w:rsidRPr="00016D25">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9CD3CE" w14:textId="77777777" w:rsidR="00E9317C" w:rsidRPr="00016D25" w:rsidRDefault="00E9317C" w:rsidP="00E9317C">
      <w:pPr>
        <w:rPr>
          <w:rFonts w:ascii="Times New Roman" w:hAnsi="Times New Roman" w:cs="Times New Roman"/>
          <w:sz w:val="26"/>
          <w:szCs w:val="26"/>
          <w:lang w:val="vi-VN"/>
        </w:rPr>
      </w:pPr>
    </w:p>
    <w:p w14:paraId="5F8CE2B7" w14:textId="77777777" w:rsidR="00E9317C" w:rsidRPr="00016D25" w:rsidRDefault="00E9317C" w:rsidP="00E9317C">
      <w:pPr>
        <w:rPr>
          <w:rFonts w:ascii="Times New Roman" w:hAnsi="Times New Roman" w:cs="Times New Roman"/>
          <w:sz w:val="26"/>
          <w:szCs w:val="26"/>
          <w:lang w:val="vi-VN"/>
        </w:rPr>
      </w:pPr>
    </w:p>
    <w:p w14:paraId="48D545B1" w14:textId="77777777" w:rsidR="00C62FC6" w:rsidRPr="00016D25" w:rsidRDefault="00C62FC6" w:rsidP="00E9317C">
      <w:pPr>
        <w:rPr>
          <w:rFonts w:ascii="Times New Roman" w:hAnsi="Times New Roman" w:cs="Times New Roman"/>
          <w:sz w:val="26"/>
          <w:szCs w:val="26"/>
          <w:lang w:val="vi-VN"/>
        </w:rPr>
      </w:pPr>
    </w:p>
    <w:p w14:paraId="6D71D5DA" w14:textId="77777777" w:rsidR="00C62FC6" w:rsidRPr="00016D25" w:rsidRDefault="00C62FC6" w:rsidP="00E9317C">
      <w:pPr>
        <w:rPr>
          <w:rFonts w:ascii="Times New Roman" w:hAnsi="Times New Roman" w:cs="Times New Roman"/>
          <w:sz w:val="26"/>
          <w:szCs w:val="26"/>
          <w:lang w:val="vi-VN"/>
        </w:rPr>
      </w:pPr>
    </w:p>
    <w:p w14:paraId="25DEB4FE" w14:textId="77777777" w:rsidR="00C62FC6" w:rsidRPr="00016D25" w:rsidRDefault="00C62FC6" w:rsidP="00E9317C">
      <w:pPr>
        <w:rPr>
          <w:rFonts w:ascii="Times New Roman" w:hAnsi="Times New Roman" w:cs="Times New Roman"/>
          <w:sz w:val="26"/>
          <w:szCs w:val="26"/>
          <w:lang w:val="vi-VN"/>
        </w:rPr>
      </w:pPr>
    </w:p>
    <w:p w14:paraId="7C1FF652" w14:textId="77777777" w:rsidR="00C62FC6" w:rsidRPr="00016D25" w:rsidRDefault="00C62FC6" w:rsidP="00E9317C">
      <w:pPr>
        <w:rPr>
          <w:rFonts w:ascii="Times New Roman" w:hAnsi="Times New Roman" w:cs="Times New Roman"/>
          <w:sz w:val="26"/>
          <w:szCs w:val="26"/>
          <w:lang w:val="vi-VN"/>
        </w:rPr>
      </w:pPr>
    </w:p>
    <w:p w14:paraId="483FB770" w14:textId="6F6EFC20" w:rsidR="00C62FC6" w:rsidRPr="00016D25" w:rsidRDefault="00C62FC6" w:rsidP="00E9317C">
      <w:pPr>
        <w:rPr>
          <w:rFonts w:ascii="Times New Roman" w:hAnsi="Times New Roman" w:cs="Times New Roman"/>
          <w:sz w:val="26"/>
          <w:szCs w:val="26"/>
          <w:lang w:val="vi-VN"/>
        </w:rPr>
      </w:pPr>
      <w:r w:rsidRPr="00016D25">
        <w:rPr>
          <w:rFonts w:ascii="Times New Roman" w:hAnsi="Times New Roman" w:cs="Times New Roman"/>
          <w:sz w:val="26"/>
          <w:szCs w:val="26"/>
          <w:lang w:val="vi-VN"/>
        </w:rPr>
        <w:t>Một lần nữa, chúng em xin trân trọng cảm ơn thầy/cô đã có ý kiến đóng góp cho nghiên cứu!</w:t>
      </w:r>
    </w:p>
    <w:p w14:paraId="2A687AD1" w14:textId="77777777" w:rsidR="00C62FC6" w:rsidRPr="00016D25" w:rsidRDefault="00C62FC6" w:rsidP="00E9317C">
      <w:pPr>
        <w:rPr>
          <w:rFonts w:ascii="Times New Roman" w:hAnsi="Times New Roman" w:cs="Times New Roman"/>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8"/>
        <w:gridCol w:w="5228"/>
      </w:tblGrid>
      <w:tr w:rsidR="00C62FC6" w:rsidRPr="00016D25" w14:paraId="7A92D7D5" w14:textId="77777777" w:rsidTr="00C62FC6">
        <w:tc>
          <w:tcPr>
            <w:tcW w:w="5228" w:type="dxa"/>
          </w:tcPr>
          <w:p w14:paraId="0A79AE4F" w14:textId="30C59E0C" w:rsidR="00C62FC6" w:rsidRPr="00016D25" w:rsidRDefault="00C62FC6" w:rsidP="00C62FC6">
            <w:pPr>
              <w:spacing w:line="360" w:lineRule="auto"/>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Khảo sát thực hiện</w:t>
            </w:r>
          </w:p>
        </w:tc>
        <w:tc>
          <w:tcPr>
            <w:tcW w:w="5228" w:type="dxa"/>
          </w:tcPr>
          <w:p w14:paraId="7920CE2F" w14:textId="56E88E46" w:rsidR="00C62FC6" w:rsidRPr="00016D25" w:rsidRDefault="00C62FC6" w:rsidP="00C62FC6">
            <w:pPr>
              <w:spacing w:line="360" w:lineRule="auto"/>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Chuyên gia thực hiện</w:t>
            </w:r>
          </w:p>
        </w:tc>
      </w:tr>
      <w:tr w:rsidR="00C62FC6" w:rsidRPr="00016D25" w14:paraId="4B49EA46" w14:textId="77777777" w:rsidTr="00C62FC6">
        <w:tc>
          <w:tcPr>
            <w:tcW w:w="5228" w:type="dxa"/>
          </w:tcPr>
          <w:p w14:paraId="6E6F02D5" w14:textId="64780A71" w:rsidR="00C62FC6" w:rsidRPr="00016D25" w:rsidRDefault="00C62FC6" w:rsidP="00C62FC6">
            <w:pPr>
              <w:spacing w:line="360" w:lineRule="auto"/>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Ngày ______/_______/ 2024</w:t>
            </w:r>
          </w:p>
        </w:tc>
        <w:tc>
          <w:tcPr>
            <w:tcW w:w="5228" w:type="dxa"/>
          </w:tcPr>
          <w:p w14:paraId="100B0569" w14:textId="77777777" w:rsidR="00C62FC6" w:rsidRPr="00016D25" w:rsidRDefault="00C62FC6" w:rsidP="00C62FC6">
            <w:pPr>
              <w:spacing w:line="360" w:lineRule="auto"/>
              <w:rPr>
                <w:rFonts w:ascii="Times New Roman" w:hAnsi="Times New Roman" w:cs="Times New Roman"/>
                <w:b/>
                <w:bCs/>
                <w:sz w:val="26"/>
                <w:szCs w:val="26"/>
                <w:lang w:val="vi-VN"/>
              </w:rPr>
            </w:pPr>
          </w:p>
          <w:p w14:paraId="2361E467" w14:textId="77777777" w:rsidR="00C62FC6" w:rsidRPr="00016D25" w:rsidRDefault="00C62FC6" w:rsidP="00C62FC6">
            <w:pPr>
              <w:spacing w:line="360" w:lineRule="auto"/>
              <w:rPr>
                <w:rFonts w:ascii="Times New Roman" w:hAnsi="Times New Roman" w:cs="Times New Roman"/>
                <w:b/>
                <w:bCs/>
                <w:sz w:val="26"/>
                <w:szCs w:val="26"/>
                <w:lang w:val="vi-VN"/>
              </w:rPr>
            </w:pPr>
          </w:p>
          <w:p w14:paraId="427D4193" w14:textId="77777777" w:rsidR="00C62FC6" w:rsidRPr="00016D25" w:rsidRDefault="00C62FC6" w:rsidP="00C62FC6">
            <w:pPr>
              <w:spacing w:line="360" w:lineRule="auto"/>
              <w:rPr>
                <w:rFonts w:ascii="Times New Roman" w:hAnsi="Times New Roman" w:cs="Times New Roman"/>
                <w:b/>
                <w:bCs/>
                <w:sz w:val="26"/>
                <w:szCs w:val="26"/>
                <w:lang w:val="vi-VN"/>
              </w:rPr>
            </w:pPr>
          </w:p>
          <w:p w14:paraId="33CC9A58" w14:textId="29AB74CC" w:rsidR="00C62FC6" w:rsidRPr="00016D25" w:rsidRDefault="00C62FC6" w:rsidP="00C62FC6">
            <w:pPr>
              <w:spacing w:line="360" w:lineRule="auto"/>
              <w:jc w:val="center"/>
              <w:rPr>
                <w:rFonts w:ascii="Times New Roman" w:hAnsi="Times New Roman" w:cs="Times New Roman"/>
                <w:b/>
                <w:bCs/>
                <w:sz w:val="26"/>
                <w:szCs w:val="26"/>
                <w:lang w:val="vi-VN"/>
              </w:rPr>
            </w:pPr>
            <w:r w:rsidRPr="00016D25">
              <w:rPr>
                <w:rFonts w:ascii="Times New Roman" w:hAnsi="Times New Roman" w:cs="Times New Roman"/>
                <w:b/>
                <w:bCs/>
                <w:sz w:val="26"/>
                <w:szCs w:val="26"/>
                <w:lang w:val="vi-VN"/>
              </w:rPr>
              <w:t>__________________________</w:t>
            </w:r>
          </w:p>
        </w:tc>
      </w:tr>
    </w:tbl>
    <w:p w14:paraId="7AA67169" w14:textId="77777777" w:rsidR="00C62FC6" w:rsidRPr="00016D25" w:rsidRDefault="00C62FC6" w:rsidP="00E9317C">
      <w:pPr>
        <w:rPr>
          <w:rFonts w:ascii="Times New Roman" w:hAnsi="Times New Roman" w:cs="Times New Roman"/>
          <w:sz w:val="26"/>
          <w:szCs w:val="26"/>
          <w:lang w:val="vi-VN"/>
        </w:rPr>
      </w:pPr>
    </w:p>
    <w:sectPr w:rsidR="00C62FC6" w:rsidRPr="00016D25" w:rsidSect="00F27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87F"/>
    <w:multiLevelType w:val="hybridMultilevel"/>
    <w:tmpl w:val="043A8D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D646E24"/>
    <w:multiLevelType w:val="hybridMultilevel"/>
    <w:tmpl w:val="4EC2F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15009"/>
    <w:multiLevelType w:val="hybridMultilevel"/>
    <w:tmpl w:val="836EA4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93471895">
    <w:abstractNumId w:val="2"/>
  </w:num>
  <w:num w:numId="2" w16cid:durableId="535774053">
    <w:abstractNumId w:val="1"/>
  </w:num>
  <w:num w:numId="3" w16cid:durableId="75015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CF"/>
    <w:rsid w:val="00016D25"/>
    <w:rsid w:val="002665A1"/>
    <w:rsid w:val="005E0374"/>
    <w:rsid w:val="005E5952"/>
    <w:rsid w:val="00A259B3"/>
    <w:rsid w:val="00A772CF"/>
    <w:rsid w:val="00B42687"/>
    <w:rsid w:val="00C62FC6"/>
    <w:rsid w:val="00D60B28"/>
    <w:rsid w:val="00E9317C"/>
    <w:rsid w:val="00F270D1"/>
    <w:rsid w:val="00F32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B26A"/>
  <w15:chartTrackingRefBased/>
  <w15:docId w15:val="{4AC4ED4D-21A8-43B1-A078-2E610C32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7C"/>
  </w:style>
  <w:style w:type="paragraph" w:styleId="Heading1">
    <w:name w:val="heading 1"/>
    <w:basedOn w:val="Normal"/>
    <w:next w:val="Normal"/>
    <w:link w:val="Heading1Char"/>
    <w:uiPriority w:val="9"/>
    <w:qFormat/>
    <w:rsid w:val="00A7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2CF"/>
    <w:rPr>
      <w:rFonts w:eastAsiaTheme="majorEastAsia" w:cstheme="majorBidi"/>
      <w:color w:val="272727" w:themeColor="text1" w:themeTint="D8"/>
    </w:rPr>
  </w:style>
  <w:style w:type="paragraph" w:styleId="Title">
    <w:name w:val="Title"/>
    <w:basedOn w:val="Normal"/>
    <w:next w:val="Normal"/>
    <w:link w:val="TitleChar"/>
    <w:uiPriority w:val="10"/>
    <w:qFormat/>
    <w:rsid w:val="00A7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2CF"/>
    <w:pPr>
      <w:spacing w:before="160"/>
      <w:jc w:val="center"/>
    </w:pPr>
    <w:rPr>
      <w:i/>
      <w:iCs/>
      <w:color w:val="404040" w:themeColor="text1" w:themeTint="BF"/>
    </w:rPr>
  </w:style>
  <w:style w:type="character" w:customStyle="1" w:styleId="QuoteChar">
    <w:name w:val="Quote Char"/>
    <w:basedOn w:val="DefaultParagraphFont"/>
    <w:link w:val="Quote"/>
    <w:uiPriority w:val="29"/>
    <w:rsid w:val="00A772CF"/>
    <w:rPr>
      <w:i/>
      <w:iCs/>
      <w:color w:val="404040" w:themeColor="text1" w:themeTint="BF"/>
    </w:rPr>
  </w:style>
  <w:style w:type="paragraph" w:styleId="ListParagraph">
    <w:name w:val="List Paragraph"/>
    <w:basedOn w:val="Normal"/>
    <w:uiPriority w:val="34"/>
    <w:qFormat/>
    <w:rsid w:val="00A772CF"/>
    <w:pPr>
      <w:ind w:left="720"/>
      <w:contextualSpacing/>
    </w:pPr>
  </w:style>
  <w:style w:type="character" w:styleId="IntenseEmphasis">
    <w:name w:val="Intense Emphasis"/>
    <w:basedOn w:val="DefaultParagraphFont"/>
    <w:uiPriority w:val="21"/>
    <w:qFormat/>
    <w:rsid w:val="00A772CF"/>
    <w:rPr>
      <w:i/>
      <w:iCs/>
      <w:color w:val="0F4761" w:themeColor="accent1" w:themeShade="BF"/>
    </w:rPr>
  </w:style>
  <w:style w:type="paragraph" w:styleId="IntenseQuote">
    <w:name w:val="Intense Quote"/>
    <w:basedOn w:val="Normal"/>
    <w:next w:val="Normal"/>
    <w:link w:val="IntenseQuoteChar"/>
    <w:uiPriority w:val="30"/>
    <w:qFormat/>
    <w:rsid w:val="00A7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2CF"/>
    <w:rPr>
      <w:i/>
      <w:iCs/>
      <w:color w:val="0F4761" w:themeColor="accent1" w:themeShade="BF"/>
    </w:rPr>
  </w:style>
  <w:style w:type="character" w:styleId="IntenseReference">
    <w:name w:val="Intense Reference"/>
    <w:basedOn w:val="DefaultParagraphFont"/>
    <w:uiPriority w:val="32"/>
    <w:qFormat/>
    <w:rsid w:val="00A772CF"/>
    <w:rPr>
      <w:b/>
      <w:bCs/>
      <w:smallCaps/>
      <w:color w:val="0F4761" w:themeColor="accent1" w:themeShade="BF"/>
      <w:spacing w:val="5"/>
    </w:rPr>
  </w:style>
  <w:style w:type="table" w:styleId="TableGrid">
    <w:name w:val="Table Grid"/>
    <w:basedOn w:val="TableNormal"/>
    <w:uiPriority w:val="39"/>
    <w:rsid w:val="00A77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3973">
      <w:bodyDiv w:val="1"/>
      <w:marLeft w:val="0"/>
      <w:marRight w:val="0"/>
      <w:marTop w:val="0"/>
      <w:marBottom w:val="0"/>
      <w:divBdr>
        <w:top w:val="none" w:sz="0" w:space="0" w:color="auto"/>
        <w:left w:val="none" w:sz="0" w:space="0" w:color="auto"/>
        <w:bottom w:val="none" w:sz="0" w:space="0" w:color="auto"/>
        <w:right w:val="none" w:sz="0" w:space="0" w:color="auto"/>
      </w:divBdr>
      <w:divsChild>
        <w:div w:id="491944232">
          <w:marLeft w:val="0"/>
          <w:marRight w:val="0"/>
          <w:marTop w:val="0"/>
          <w:marBottom w:val="0"/>
          <w:divBdr>
            <w:top w:val="none" w:sz="0" w:space="0" w:color="auto"/>
            <w:left w:val="none" w:sz="0" w:space="0" w:color="auto"/>
            <w:bottom w:val="none" w:sz="0" w:space="0" w:color="auto"/>
            <w:right w:val="none" w:sz="0" w:space="0" w:color="auto"/>
          </w:divBdr>
        </w:div>
      </w:divsChild>
    </w:div>
    <w:div w:id="1911040194">
      <w:bodyDiv w:val="1"/>
      <w:marLeft w:val="0"/>
      <w:marRight w:val="0"/>
      <w:marTop w:val="0"/>
      <w:marBottom w:val="0"/>
      <w:divBdr>
        <w:top w:val="none" w:sz="0" w:space="0" w:color="auto"/>
        <w:left w:val="none" w:sz="0" w:space="0" w:color="auto"/>
        <w:bottom w:val="none" w:sz="0" w:space="0" w:color="auto"/>
        <w:right w:val="none" w:sz="0" w:space="0" w:color="auto"/>
      </w:divBdr>
      <w:divsChild>
        <w:div w:id="1018854527">
          <w:marLeft w:val="0"/>
          <w:marRight w:val="0"/>
          <w:marTop w:val="0"/>
          <w:marBottom w:val="0"/>
          <w:divBdr>
            <w:top w:val="none" w:sz="0" w:space="0" w:color="auto"/>
            <w:left w:val="none" w:sz="0" w:space="0" w:color="auto"/>
            <w:bottom w:val="none" w:sz="0" w:space="0" w:color="auto"/>
            <w:right w:val="none" w:sz="0" w:space="0" w:color="auto"/>
          </w:divBdr>
          <w:divsChild>
            <w:div w:id="32968081">
              <w:marLeft w:val="0"/>
              <w:marRight w:val="0"/>
              <w:marTop w:val="0"/>
              <w:marBottom w:val="0"/>
              <w:divBdr>
                <w:top w:val="none" w:sz="0" w:space="0" w:color="auto"/>
                <w:left w:val="none" w:sz="0" w:space="0" w:color="auto"/>
                <w:bottom w:val="none" w:sz="0" w:space="0" w:color="auto"/>
                <w:right w:val="none" w:sz="0" w:space="0" w:color="auto"/>
              </w:divBdr>
            </w:div>
            <w:div w:id="2124155363">
              <w:marLeft w:val="0"/>
              <w:marRight w:val="0"/>
              <w:marTop w:val="0"/>
              <w:marBottom w:val="0"/>
              <w:divBdr>
                <w:top w:val="none" w:sz="0" w:space="0" w:color="auto"/>
                <w:left w:val="none" w:sz="0" w:space="0" w:color="auto"/>
                <w:bottom w:val="none" w:sz="0" w:space="0" w:color="auto"/>
                <w:right w:val="none" w:sz="0" w:space="0" w:color="auto"/>
              </w:divBdr>
            </w:div>
            <w:div w:id="1388870248">
              <w:marLeft w:val="0"/>
              <w:marRight w:val="0"/>
              <w:marTop w:val="0"/>
              <w:marBottom w:val="0"/>
              <w:divBdr>
                <w:top w:val="none" w:sz="0" w:space="0" w:color="auto"/>
                <w:left w:val="none" w:sz="0" w:space="0" w:color="auto"/>
                <w:bottom w:val="none" w:sz="0" w:space="0" w:color="auto"/>
                <w:right w:val="none" w:sz="0" w:space="0" w:color="auto"/>
              </w:divBdr>
            </w:div>
            <w:div w:id="520752110">
              <w:marLeft w:val="0"/>
              <w:marRight w:val="0"/>
              <w:marTop w:val="0"/>
              <w:marBottom w:val="0"/>
              <w:divBdr>
                <w:top w:val="none" w:sz="0" w:space="0" w:color="auto"/>
                <w:left w:val="none" w:sz="0" w:space="0" w:color="auto"/>
                <w:bottom w:val="none" w:sz="0" w:space="0" w:color="auto"/>
                <w:right w:val="none" w:sz="0" w:space="0" w:color="auto"/>
              </w:divBdr>
              <w:divsChild>
                <w:div w:id="5883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333">
          <w:marLeft w:val="0"/>
          <w:marRight w:val="0"/>
          <w:marTop w:val="0"/>
          <w:marBottom w:val="0"/>
          <w:divBdr>
            <w:top w:val="none" w:sz="0" w:space="0" w:color="auto"/>
            <w:left w:val="none" w:sz="0" w:space="0" w:color="auto"/>
            <w:bottom w:val="none" w:sz="0" w:space="0" w:color="auto"/>
            <w:right w:val="none" w:sz="0" w:space="0" w:color="auto"/>
          </w:divBdr>
        </w:div>
        <w:div w:id="802697156">
          <w:marLeft w:val="0"/>
          <w:marRight w:val="0"/>
          <w:marTop w:val="0"/>
          <w:marBottom w:val="0"/>
          <w:divBdr>
            <w:top w:val="none" w:sz="0" w:space="0" w:color="auto"/>
            <w:left w:val="none" w:sz="0" w:space="0" w:color="auto"/>
            <w:bottom w:val="none" w:sz="0" w:space="0" w:color="auto"/>
            <w:right w:val="none" w:sz="0" w:space="0" w:color="auto"/>
          </w:divBdr>
        </w:div>
        <w:div w:id="84419050">
          <w:marLeft w:val="0"/>
          <w:marRight w:val="0"/>
          <w:marTop w:val="0"/>
          <w:marBottom w:val="0"/>
          <w:divBdr>
            <w:top w:val="none" w:sz="0" w:space="0" w:color="auto"/>
            <w:left w:val="none" w:sz="0" w:space="0" w:color="auto"/>
            <w:bottom w:val="none" w:sz="0" w:space="0" w:color="auto"/>
            <w:right w:val="none" w:sz="0" w:space="0" w:color="auto"/>
          </w:divBdr>
        </w:div>
        <w:div w:id="737090154">
          <w:marLeft w:val="0"/>
          <w:marRight w:val="0"/>
          <w:marTop w:val="0"/>
          <w:marBottom w:val="0"/>
          <w:divBdr>
            <w:top w:val="none" w:sz="0" w:space="0" w:color="auto"/>
            <w:left w:val="none" w:sz="0" w:space="0" w:color="auto"/>
            <w:bottom w:val="none" w:sz="0" w:space="0" w:color="auto"/>
            <w:right w:val="none" w:sz="0" w:space="0" w:color="auto"/>
          </w:divBdr>
        </w:div>
        <w:div w:id="1682510788">
          <w:marLeft w:val="0"/>
          <w:marRight w:val="0"/>
          <w:marTop w:val="0"/>
          <w:marBottom w:val="0"/>
          <w:divBdr>
            <w:top w:val="none" w:sz="0" w:space="0" w:color="auto"/>
            <w:left w:val="none" w:sz="0" w:space="0" w:color="auto"/>
            <w:bottom w:val="none" w:sz="0" w:space="0" w:color="auto"/>
            <w:right w:val="none" w:sz="0" w:space="0" w:color="auto"/>
          </w:divBdr>
        </w:div>
        <w:div w:id="122109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Tăng An</dc:creator>
  <cp:keywords/>
  <dc:description/>
  <cp:lastModifiedBy>Quốc Tăng An</cp:lastModifiedBy>
  <cp:revision>2</cp:revision>
  <dcterms:created xsi:type="dcterms:W3CDTF">2024-03-10T15:25:00Z</dcterms:created>
  <dcterms:modified xsi:type="dcterms:W3CDTF">2024-03-10T16:47:00Z</dcterms:modified>
</cp:coreProperties>
</file>