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8105D" w14:textId="77777777" w:rsidR="00645F72" w:rsidRDefault="00045679" w:rsidP="00645F72">
      <w:pPr>
        <w:spacing w:after="120" w:line="288" w:lineRule="auto"/>
        <w:ind w:left="0" w:firstLine="0"/>
        <w:jc w:val="center"/>
        <w:rPr>
          <w:b/>
          <w:sz w:val="26"/>
        </w:rPr>
      </w:pPr>
      <w:r w:rsidRPr="00612CEC">
        <w:rPr>
          <w:b/>
          <w:sz w:val="28"/>
        </w:rPr>
        <w:t>ĐẠI HỌC BÁCH KHOA</w:t>
      </w:r>
    </w:p>
    <w:p w14:paraId="08A8815A" w14:textId="77777777" w:rsidR="00571B5D" w:rsidRPr="008E4D1A" w:rsidRDefault="00045679" w:rsidP="008E4D1A">
      <w:pPr>
        <w:spacing w:after="120" w:line="288" w:lineRule="auto"/>
        <w:ind w:left="0" w:firstLine="0"/>
        <w:jc w:val="center"/>
        <w:rPr>
          <w:b/>
          <w:sz w:val="26"/>
        </w:rPr>
      </w:pPr>
      <w:r w:rsidRPr="00612CEC">
        <w:rPr>
          <w:b/>
          <w:sz w:val="28"/>
        </w:rPr>
        <w:t>KHOA CÔNG NGHỆ THÔNG TIN</w:t>
      </w:r>
      <w:bookmarkStart w:id="0" w:name="_Toc493750743"/>
      <w:bookmarkStart w:id="1" w:name="_Toc493750862"/>
      <w:bookmarkStart w:id="2" w:name="_Toc504624775"/>
      <w:bookmarkStart w:id="3" w:name="_Toc19885203"/>
      <w:bookmarkStart w:id="4" w:name="_Toc121136320"/>
      <w:bookmarkStart w:id="5" w:name="_Toc122951107"/>
      <w:bookmarkStart w:id="6" w:name="_Toc123010283"/>
      <w:bookmarkStart w:id="7" w:name="_Toc123074991"/>
      <w:bookmarkStart w:id="8" w:name="_Toc123096062"/>
      <w:bookmarkStart w:id="9" w:name="_Toc123102511"/>
      <w:bookmarkStart w:id="10" w:name="_Toc152977060"/>
      <w:bookmarkStart w:id="11" w:name="_Toc152978205"/>
      <w:bookmarkStart w:id="12" w:name="_Toc152978801"/>
      <w:bookmarkStart w:id="13" w:name="_Toc153488366"/>
      <w:bookmarkStart w:id="14" w:name="_Toc153500166"/>
      <w:bookmarkStart w:id="15" w:name="_Toc153827717"/>
      <w:bookmarkStart w:id="16" w:name="_Toc155400907"/>
      <w:bookmarkStart w:id="17" w:name="_Toc182843110"/>
      <w:bookmarkStart w:id="18" w:name="_Toc182843146"/>
      <w:bookmarkStart w:id="19" w:name="_Toc216558378"/>
      <w:bookmarkStart w:id="20" w:name="_Toc216558511"/>
      <w:bookmarkStart w:id="21" w:name="_Toc217072939"/>
      <w:bookmarkStart w:id="22" w:name="_Toc217073360"/>
      <w:bookmarkStart w:id="23" w:name="_Toc217173275"/>
      <w:bookmarkStart w:id="24" w:name="_Toc217180432"/>
      <w:bookmarkStart w:id="25" w:name="_Toc217181806"/>
    </w:p>
    <w:p w14:paraId="43770AB3" w14:textId="77777777" w:rsidR="00045679" w:rsidRPr="00612CEC" w:rsidRDefault="001B6E5A" w:rsidP="00571B5D">
      <w:pPr>
        <w:spacing w:after="120" w:line="288" w:lineRule="auto"/>
      </w:pPr>
      <w:r>
        <w:rPr>
          <w:noProof/>
          <w:sz w:val="28"/>
        </w:rPr>
        <w:drawing>
          <wp:anchor distT="0" distB="0" distL="114300" distR="114300" simplePos="0" relativeHeight="251658240" behindDoc="0" locked="0" layoutInCell="1" allowOverlap="1" wp14:anchorId="41394E5C" wp14:editId="4E7FE481">
            <wp:simplePos x="0" y="0"/>
            <wp:positionH relativeFrom="margin">
              <wp:align>center</wp:align>
            </wp:positionH>
            <wp:positionV relativeFrom="paragraph">
              <wp:posOffset>310804</wp:posOffset>
            </wp:positionV>
            <wp:extent cx="829310" cy="829310"/>
            <wp:effectExtent l="0" t="0" r="8890" b="8890"/>
            <wp:wrapSquare wrapText="bothSides"/>
            <wp:docPr id="896935692" name="Picture 1" descr="A blue and white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35692" name="Picture 1" descr="A blue and white logo with arrow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9310" cy="829310"/>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48E246EC" w14:textId="77777777" w:rsidR="00045679" w:rsidRPr="00612CEC" w:rsidRDefault="00645F72" w:rsidP="00426C2D">
      <w:pPr>
        <w:spacing w:after="120" w:line="288" w:lineRule="auto"/>
        <w:rPr>
          <w:sz w:val="26"/>
        </w:rPr>
      </w:pPr>
      <w:r>
        <w:rPr>
          <w:sz w:val="28"/>
        </w:rPr>
        <w:tab/>
      </w:r>
      <w:r>
        <w:rPr>
          <w:sz w:val="28"/>
        </w:rPr>
        <w:tab/>
      </w:r>
      <w:r>
        <w:rPr>
          <w:sz w:val="28"/>
        </w:rPr>
        <w:tab/>
      </w:r>
      <w:r>
        <w:rPr>
          <w:sz w:val="28"/>
        </w:rPr>
        <w:tab/>
      </w:r>
      <w:r>
        <w:rPr>
          <w:sz w:val="28"/>
        </w:rPr>
        <w:tab/>
      </w:r>
    </w:p>
    <w:p w14:paraId="2BC7BA08" w14:textId="77777777" w:rsidR="00045679" w:rsidRPr="00612CEC" w:rsidRDefault="00045679" w:rsidP="00426C2D">
      <w:pPr>
        <w:spacing w:after="120" w:line="288" w:lineRule="auto"/>
        <w:rPr>
          <w:sz w:val="26"/>
        </w:rPr>
      </w:pPr>
    </w:p>
    <w:p w14:paraId="283886C5" w14:textId="77777777" w:rsidR="00571B5D" w:rsidRDefault="00571B5D" w:rsidP="008E4D1A">
      <w:pPr>
        <w:spacing w:after="120" w:line="288" w:lineRule="auto"/>
        <w:ind w:left="0" w:firstLine="0"/>
        <w:rPr>
          <w:b/>
          <w:sz w:val="32"/>
          <w:szCs w:val="32"/>
        </w:rPr>
      </w:pPr>
    </w:p>
    <w:p w14:paraId="1B970072" w14:textId="77777777" w:rsidR="004E2851" w:rsidRDefault="004E2851" w:rsidP="004E2851">
      <w:pPr>
        <w:ind w:firstLine="0"/>
        <w:jc w:val="center"/>
        <w:rPr>
          <w:b/>
          <w:sz w:val="32"/>
          <w:szCs w:val="32"/>
        </w:rPr>
      </w:pPr>
      <w:r>
        <w:rPr>
          <w:b/>
          <w:sz w:val="32"/>
          <w:szCs w:val="32"/>
        </w:rPr>
        <w:t xml:space="preserve">BÁO CÁO XỬ LÍ </w:t>
      </w:r>
      <w:r w:rsidR="00533D53">
        <w:rPr>
          <w:b/>
          <w:sz w:val="32"/>
          <w:szCs w:val="32"/>
        </w:rPr>
        <w:t>HỆ THỐNG THÔNG MINH</w:t>
      </w:r>
    </w:p>
    <w:p w14:paraId="0AF8D6D4" w14:textId="77777777" w:rsidR="00571B5D" w:rsidRDefault="00571B5D" w:rsidP="00571B5D">
      <w:pPr>
        <w:spacing w:after="120" w:line="288" w:lineRule="auto"/>
        <w:ind w:firstLine="0"/>
        <w:jc w:val="center"/>
        <w:rPr>
          <w:b/>
          <w:sz w:val="32"/>
          <w:szCs w:val="32"/>
        </w:rPr>
      </w:pPr>
    </w:p>
    <w:p w14:paraId="07564C73" w14:textId="77777777" w:rsidR="00571B5D" w:rsidRPr="004C4E8D" w:rsidRDefault="001B6E5A" w:rsidP="004C4E8D">
      <w:pPr>
        <w:spacing w:after="120" w:line="288" w:lineRule="auto"/>
        <w:ind w:left="0" w:firstLine="0"/>
        <w:jc w:val="center"/>
        <w:rPr>
          <w:b/>
          <w:sz w:val="32"/>
          <w:szCs w:val="32"/>
        </w:rPr>
      </w:pPr>
      <w:r w:rsidRPr="00642FB5">
        <w:rPr>
          <w:b/>
          <w:sz w:val="28"/>
          <w:szCs w:val="32"/>
          <w:u w:val="single"/>
        </w:rPr>
        <w:t>ĐỀ TÀI</w:t>
      </w:r>
      <w:r>
        <w:rPr>
          <w:b/>
          <w:sz w:val="28"/>
          <w:szCs w:val="32"/>
        </w:rPr>
        <w:t>:</w:t>
      </w:r>
    </w:p>
    <w:p w14:paraId="14BF8B8E" w14:textId="77777777" w:rsidR="00571B5D" w:rsidRPr="00612CEC" w:rsidRDefault="00533D53" w:rsidP="00533D53">
      <w:pPr>
        <w:spacing w:after="120" w:line="288" w:lineRule="auto"/>
        <w:ind w:left="0" w:firstLine="0"/>
        <w:jc w:val="center"/>
        <w:rPr>
          <w:b/>
          <w:sz w:val="26"/>
        </w:rPr>
      </w:pPr>
      <w:r w:rsidRPr="00533D53">
        <w:rPr>
          <w:b/>
          <w:bCs/>
          <w:sz w:val="28"/>
        </w:rPr>
        <w:t xml:space="preserve">PHÂN LOẠI CHUYỂN ĐỘNG MẮT </w:t>
      </w:r>
      <w:r>
        <w:rPr>
          <w:b/>
          <w:bCs/>
          <w:sz w:val="28"/>
        </w:rPr>
        <w:t xml:space="preserve">DỰA TRÊN </w:t>
      </w:r>
      <w:r w:rsidRPr="00533D53">
        <w:rPr>
          <w:b/>
          <w:bCs/>
          <w:sz w:val="28"/>
        </w:rPr>
        <w:t>GMM-HMM</w:t>
      </w:r>
    </w:p>
    <w:p w14:paraId="13598DC5" w14:textId="77777777" w:rsidR="00045679" w:rsidRPr="00612CEC" w:rsidRDefault="00045679" w:rsidP="004C4E8D">
      <w:pPr>
        <w:tabs>
          <w:tab w:val="left" w:pos="2730"/>
          <w:tab w:val="left" w:pos="3770"/>
        </w:tabs>
        <w:spacing w:after="120" w:line="288" w:lineRule="auto"/>
        <w:jc w:val="center"/>
        <w:rPr>
          <w:b/>
          <w:sz w:val="26"/>
        </w:rPr>
      </w:pPr>
      <w:r w:rsidRPr="00612CEC">
        <w:rPr>
          <w:b/>
          <w:sz w:val="28"/>
        </w:rPr>
        <w:t>SINH VIÊN THỰC HIỆN:</w:t>
      </w:r>
    </w:p>
    <w:p w14:paraId="6DA08778" w14:textId="77777777" w:rsidR="001B6E5A" w:rsidRDefault="001B6E5A" w:rsidP="008E4D1A">
      <w:pPr>
        <w:tabs>
          <w:tab w:val="left" w:pos="2730"/>
          <w:tab w:val="left" w:pos="3770"/>
        </w:tabs>
        <w:spacing w:after="120" w:line="288" w:lineRule="auto"/>
        <w:ind w:left="0" w:firstLine="0"/>
        <w:rPr>
          <w:b/>
          <w:sz w:val="28"/>
        </w:rPr>
      </w:pPr>
    </w:p>
    <w:tbl>
      <w:tblPr>
        <w:tblStyle w:val="TableGrid"/>
        <w:tblW w:w="8643" w:type="dxa"/>
        <w:tblInd w:w="288" w:type="dxa"/>
        <w:tblLook w:val="04A0" w:firstRow="1" w:lastRow="0" w:firstColumn="1" w:lastColumn="0" w:noHBand="0" w:noVBand="1"/>
      </w:tblPr>
      <w:tblGrid>
        <w:gridCol w:w="3107"/>
        <w:gridCol w:w="2768"/>
        <w:gridCol w:w="2768"/>
      </w:tblGrid>
      <w:tr w:rsidR="00943D87" w14:paraId="64C47236" w14:textId="77777777" w:rsidTr="002E4267">
        <w:trPr>
          <w:trHeight w:val="627"/>
        </w:trPr>
        <w:tc>
          <w:tcPr>
            <w:tcW w:w="3107" w:type="dxa"/>
          </w:tcPr>
          <w:p w14:paraId="4279FCAE" w14:textId="77777777" w:rsidR="00943D87" w:rsidRDefault="00943D87" w:rsidP="00943D87">
            <w:pPr>
              <w:tabs>
                <w:tab w:val="left" w:pos="2730"/>
                <w:tab w:val="left" w:pos="3770"/>
              </w:tabs>
              <w:spacing w:after="120" w:line="288" w:lineRule="auto"/>
              <w:ind w:left="0" w:firstLine="0"/>
              <w:jc w:val="center"/>
              <w:rPr>
                <w:b/>
                <w:sz w:val="26"/>
              </w:rPr>
            </w:pPr>
            <w:r w:rsidRPr="00943D87">
              <w:rPr>
                <w:b/>
                <w:sz w:val="26"/>
              </w:rPr>
              <w:t>Trần Văn Tùng</w:t>
            </w:r>
          </w:p>
        </w:tc>
        <w:tc>
          <w:tcPr>
            <w:tcW w:w="2768" w:type="dxa"/>
          </w:tcPr>
          <w:p w14:paraId="5CDF833D" w14:textId="77777777" w:rsidR="00943D87" w:rsidRDefault="00943D87" w:rsidP="00943D87">
            <w:pPr>
              <w:tabs>
                <w:tab w:val="left" w:pos="2730"/>
                <w:tab w:val="left" w:pos="3770"/>
              </w:tabs>
              <w:spacing w:after="120" w:line="288" w:lineRule="auto"/>
              <w:ind w:left="0" w:firstLine="0"/>
              <w:jc w:val="center"/>
              <w:rPr>
                <w:b/>
                <w:sz w:val="26"/>
              </w:rPr>
            </w:pPr>
            <w:r w:rsidRPr="00943D87">
              <w:rPr>
                <w:b/>
                <w:sz w:val="26"/>
              </w:rPr>
              <w:t>102220133</w:t>
            </w:r>
          </w:p>
        </w:tc>
        <w:tc>
          <w:tcPr>
            <w:tcW w:w="2768" w:type="dxa"/>
          </w:tcPr>
          <w:p w14:paraId="05BAA7CF" w14:textId="77777777" w:rsidR="00943D87" w:rsidRDefault="00943D87" w:rsidP="00943D87">
            <w:pPr>
              <w:tabs>
                <w:tab w:val="left" w:pos="2730"/>
                <w:tab w:val="left" w:pos="3770"/>
              </w:tabs>
              <w:spacing w:after="120" w:line="288" w:lineRule="auto"/>
              <w:ind w:left="0" w:firstLine="0"/>
              <w:jc w:val="center"/>
              <w:rPr>
                <w:b/>
                <w:sz w:val="26"/>
              </w:rPr>
            </w:pPr>
            <w:r w:rsidRPr="00943D87">
              <w:rPr>
                <w:b/>
                <w:sz w:val="26"/>
              </w:rPr>
              <w:t>22T_DT2</w:t>
            </w:r>
          </w:p>
        </w:tc>
      </w:tr>
      <w:tr w:rsidR="001A0EC2" w14:paraId="72C77F85" w14:textId="77777777" w:rsidTr="002E4267">
        <w:trPr>
          <w:trHeight w:val="617"/>
        </w:trPr>
        <w:tc>
          <w:tcPr>
            <w:tcW w:w="3107" w:type="dxa"/>
          </w:tcPr>
          <w:p w14:paraId="5F5E5C6E" w14:textId="77777777" w:rsidR="001A0EC2" w:rsidRDefault="001A0EC2" w:rsidP="001A0EC2">
            <w:pPr>
              <w:tabs>
                <w:tab w:val="left" w:pos="2730"/>
                <w:tab w:val="left" w:pos="3770"/>
              </w:tabs>
              <w:spacing w:after="120" w:line="288" w:lineRule="auto"/>
              <w:ind w:left="0" w:firstLine="0"/>
              <w:jc w:val="center"/>
              <w:rPr>
                <w:b/>
                <w:sz w:val="26"/>
              </w:rPr>
            </w:pPr>
            <w:r w:rsidRPr="001A0EC2">
              <w:rPr>
                <w:b/>
                <w:sz w:val="26"/>
              </w:rPr>
              <w:t xml:space="preserve">Nguyễn Phan Thành </w:t>
            </w:r>
            <w:proofErr w:type="gramStart"/>
            <w:r w:rsidRPr="001A0EC2">
              <w:rPr>
                <w:b/>
                <w:sz w:val="26"/>
              </w:rPr>
              <w:t>An</w:t>
            </w:r>
            <w:proofErr w:type="gramEnd"/>
          </w:p>
        </w:tc>
        <w:tc>
          <w:tcPr>
            <w:tcW w:w="2768" w:type="dxa"/>
          </w:tcPr>
          <w:p w14:paraId="420CC77F" w14:textId="77777777" w:rsidR="001A0EC2" w:rsidRDefault="001A0EC2" w:rsidP="001A0EC2">
            <w:pPr>
              <w:tabs>
                <w:tab w:val="left" w:pos="2730"/>
                <w:tab w:val="left" w:pos="3770"/>
              </w:tabs>
              <w:spacing w:after="120" w:line="288" w:lineRule="auto"/>
              <w:ind w:left="0" w:firstLine="0"/>
              <w:jc w:val="center"/>
              <w:rPr>
                <w:b/>
                <w:sz w:val="26"/>
              </w:rPr>
            </w:pPr>
            <w:r w:rsidRPr="001A0EC2">
              <w:rPr>
                <w:b/>
                <w:sz w:val="26"/>
              </w:rPr>
              <w:t>102220093</w:t>
            </w:r>
          </w:p>
        </w:tc>
        <w:tc>
          <w:tcPr>
            <w:tcW w:w="2768" w:type="dxa"/>
          </w:tcPr>
          <w:p w14:paraId="7F4E1D50" w14:textId="77777777" w:rsidR="001A0EC2" w:rsidRDefault="001A0EC2" w:rsidP="001A0EC2">
            <w:pPr>
              <w:tabs>
                <w:tab w:val="left" w:pos="2730"/>
                <w:tab w:val="left" w:pos="3770"/>
              </w:tabs>
              <w:spacing w:after="120" w:line="288" w:lineRule="auto"/>
              <w:ind w:left="0" w:firstLine="0"/>
              <w:jc w:val="center"/>
              <w:rPr>
                <w:b/>
                <w:sz w:val="26"/>
              </w:rPr>
            </w:pPr>
            <w:r w:rsidRPr="00943D87">
              <w:rPr>
                <w:b/>
                <w:sz w:val="26"/>
              </w:rPr>
              <w:t>22T_DT2</w:t>
            </w:r>
          </w:p>
        </w:tc>
      </w:tr>
      <w:tr w:rsidR="001A0EC2" w14:paraId="03C54B1A" w14:textId="77777777" w:rsidTr="002E4267">
        <w:trPr>
          <w:trHeight w:val="627"/>
        </w:trPr>
        <w:tc>
          <w:tcPr>
            <w:tcW w:w="3107" w:type="dxa"/>
          </w:tcPr>
          <w:p w14:paraId="6A73FC16" w14:textId="77777777" w:rsidR="001A0EC2" w:rsidRDefault="001A0EC2" w:rsidP="001A0EC2">
            <w:pPr>
              <w:tabs>
                <w:tab w:val="left" w:pos="2730"/>
                <w:tab w:val="left" w:pos="3770"/>
              </w:tabs>
              <w:spacing w:after="120" w:line="288" w:lineRule="auto"/>
              <w:ind w:left="0" w:firstLine="0"/>
              <w:jc w:val="center"/>
              <w:rPr>
                <w:b/>
                <w:sz w:val="26"/>
              </w:rPr>
            </w:pPr>
            <w:r w:rsidRPr="001A0EC2">
              <w:rPr>
                <w:b/>
                <w:sz w:val="26"/>
              </w:rPr>
              <w:t>Nguyễn Phan Thanh</w:t>
            </w:r>
          </w:p>
        </w:tc>
        <w:tc>
          <w:tcPr>
            <w:tcW w:w="2768" w:type="dxa"/>
          </w:tcPr>
          <w:p w14:paraId="7E9AD20C" w14:textId="77777777" w:rsidR="001A0EC2" w:rsidRDefault="001A0EC2" w:rsidP="001A0EC2">
            <w:pPr>
              <w:tabs>
                <w:tab w:val="left" w:pos="2730"/>
                <w:tab w:val="left" w:pos="3770"/>
              </w:tabs>
              <w:spacing w:after="120" w:line="288" w:lineRule="auto"/>
              <w:ind w:left="0" w:firstLine="0"/>
              <w:jc w:val="center"/>
              <w:rPr>
                <w:b/>
                <w:sz w:val="26"/>
              </w:rPr>
            </w:pPr>
            <w:r w:rsidRPr="001A0EC2">
              <w:rPr>
                <w:b/>
                <w:sz w:val="26"/>
              </w:rPr>
              <w:t>102220126</w:t>
            </w:r>
          </w:p>
        </w:tc>
        <w:tc>
          <w:tcPr>
            <w:tcW w:w="2768" w:type="dxa"/>
          </w:tcPr>
          <w:p w14:paraId="14791272" w14:textId="77777777" w:rsidR="001A0EC2" w:rsidRDefault="001A0EC2" w:rsidP="001A0EC2">
            <w:pPr>
              <w:tabs>
                <w:tab w:val="left" w:pos="2730"/>
                <w:tab w:val="left" w:pos="3770"/>
              </w:tabs>
              <w:spacing w:after="120" w:line="288" w:lineRule="auto"/>
              <w:ind w:left="0" w:firstLine="0"/>
              <w:jc w:val="center"/>
              <w:rPr>
                <w:b/>
                <w:sz w:val="26"/>
              </w:rPr>
            </w:pPr>
            <w:r w:rsidRPr="00943D87">
              <w:rPr>
                <w:b/>
                <w:sz w:val="26"/>
              </w:rPr>
              <w:t>22T_DT2</w:t>
            </w:r>
          </w:p>
        </w:tc>
      </w:tr>
    </w:tbl>
    <w:p w14:paraId="42DED3F3" w14:textId="77777777" w:rsidR="00943D87" w:rsidRPr="008E4D1A" w:rsidRDefault="00943D87" w:rsidP="008E4D1A">
      <w:pPr>
        <w:tabs>
          <w:tab w:val="left" w:pos="2730"/>
          <w:tab w:val="left" w:pos="3770"/>
        </w:tabs>
        <w:spacing w:after="120" w:line="288" w:lineRule="auto"/>
        <w:ind w:left="0" w:firstLine="0"/>
        <w:rPr>
          <w:b/>
          <w:sz w:val="26"/>
        </w:rPr>
      </w:pPr>
    </w:p>
    <w:p w14:paraId="7975F142" w14:textId="77777777" w:rsidR="00AB4072" w:rsidRDefault="0089082A" w:rsidP="00943D87">
      <w:pPr>
        <w:tabs>
          <w:tab w:val="left" w:pos="2730"/>
          <w:tab w:val="left" w:pos="3770"/>
        </w:tabs>
        <w:spacing w:after="120" w:line="288" w:lineRule="auto"/>
        <w:ind w:left="0" w:firstLine="0"/>
        <w:jc w:val="center"/>
        <w:rPr>
          <w:b/>
          <w:bCs/>
          <w:sz w:val="26"/>
        </w:rPr>
      </w:pPr>
      <w:r>
        <w:rPr>
          <w:b/>
          <w:bCs/>
          <w:sz w:val="28"/>
        </w:rPr>
        <w:t>GIẢNG VIÊN HƯỚNG DẪN</w:t>
      </w:r>
      <w:r w:rsidRPr="00B6679B">
        <w:rPr>
          <w:b/>
          <w:bCs/>
          <w:sz w:val="28"/>
        </w:rPr>
        <w:t>:</w:t>
      </w:r>
      <w:r>
        <w:rPr>
          <w:b/>
          <w:bCs/>
          <w:sz w:val="28"/>
        </w:rPr>
        <w:t xml:space="preserve"> TS. </w:t>
      </w:r>
      <w:r w:rsidR="005536B0">
        <w:rPr>
          <w:b/>
          <w:bCs/>
          <w:sz w:val="28"/>
        </w:rPr>
        <w:t>Ninh Khánh Duy</w:t>
      </w:r>
    </w:p>
    <w:p w14:paraId="3CB564F7" w14:textId="77777777" w:rsidR="00943D87" w:rsidRDefault="00943D87" w:rsidP="0064768D">
      <w:pPr>
        <w:tabs>
          <w:tab w:val="left" w:pos="2730"/>
          <w:tab w:val="left" w:pos="3770"/>
        </w:tabs>
        <w:spacing w:after="120" w:line="288" w:lineRule="auto"/>
        <w:ind w:left="0" w:firstLine="0"/>
        <w:jc w:val="center"/>
        <w:rPr>
          <w:b/>
          <w:bCs/>
          <w:sz w:val="28"/>
        </w:rPr>
      </w:pPr>
    </w:p>
    <w:p w14:paraId="15EF3877" w14:textId="77777777" w:rsidR="00943D87" w:rsidRDefault="00943D87" w:rsidP="0064768D">
      <w:pPr>
        <w:tabs>
          <w:tab w:val="left" w:pos="2730"/>
          <w:tab w:val="left" w:pos="3770"/>
        </w:tabs>
        <w:spacing w:after="120" w:line="288" w:lineRule="auto"/>
        <w:ind w:left="0" w:firstLine="0"/>
        <w:jc w:val="center"/>
        <w:rPr>
          <w:b/>
          <w:bCs/>
          <w:sz w:val="28"/>
        </w:rPr>
      </w:pPr>
    </w:p>
    <w:p w14:paraId="1555F3D1" w14:textId="77777777" w:rsidR="00A3683A" w:rsidRPr="0064768D" w:rsidRDefault="7CAB97A7" w:rsidP="0064768D">
      <w:pPr>
        <w:tabs>
          <w:tab w:val="left" w:pos="2730"/>
          <w:tab w:val="left" w:pos="3770"/>
        </w:tabs>
        <w:spacing w:after="120" w:line="288" w:lineRule="auto"/>
        <w:ind w:left="0" w:firstLine="0"/>
        <w:jc w:val="center"/>
        <w:rPr>
          <w:b/>
          <w:bCs/>
          <w:sz w:val="28"/>
        </w:rPr>
        <w:sectPr w:rsidR="00A3683A" w:rsidRPr="0064768D" w:rsidSect="00045679">
          <w:headerReference w:type="default" r:id="rId12"/>
          <w:footerReference w:type="default" r:id="rId13"/>
          <w:pgSz w:w="11909" w:h="16834" w:code="9"/>
          <w:pgMar w:top="1134" w:right="1134" w:bottom="1134" w:left="1701" w:header="720" w:footer="720" w:gutter="0"/>
          <w:pgBorders w:display="firstPage">
            <w:top w:val="twistedLines1" w:sz="13" w:space="1" w:color="auto"/>
            <w:left w:val="twistedLines1" w:sz="13" w:space="1" w:color="auto"/>
            <w:bottom w:val="twistedLines1" w:sz="13" w:space="1" w:color="auto"/>
            <w:right w:val="twistedLines1" w:sz="13" w:space="1" w:color="auto"/>
          </w:pgBorders>
          <w:cols w:space="720"/>
          <w:docGrid w:linePitch="360"/>
        </w:sectPr>
      </w:pPr>
      <w:r w:rsidRPr="34D32157">
        <w:rPr>
          <w:b/>
          <w:bCs/>
          <w:sz w:val="28"/>
        </w:rPr>
        <w:t xml:space="preserve">Đà Nẵng </w:t>
      </w:r>
      <w:r w:rsidR="005536B0">
        <w:rPr>
          <w:b/>
          <w:bCs/>
          <w:sz w:val="28"/>
        </w:rPr>
        <w:t>9</w:t>
      </w:r>
      <w:r w:rsidRPr="34D32157">
        <w:rPr>
          <w:b/>
          <w:bCs/>
          <w:sz w:val="28"/>
        </w:rPr>
        <w:t>/</w:t>
      </w:r>
      <w:r w:rsidRPr="34D32157">
        <w:rPr>
          <w:b/>
          <w:bCs/>
          <w:sz w:val="28"/>
          <w:lang w:val="vi-VN"/>
        </w:rPr>
        <w:t>202</w:t>
      </w:r>
      <w:r w:rsidR="002711E9">
        <w:rPr>
          <w:b/>
          <w:bCs/>
          <w:sz w:val="28"/>
        </w:rPr>
        <w:t>6</w:t>
      </w:r>
    </w:p>
    <w:p w14:paraId="1D775073" w14:textId="77777777" w:rsidR="004E2851" w:rsidRPr="004E2851" w:rsidRDefault="004E2851" w:rsidP="004E2851">
      <w:pPr>
        <w:tabs>
          <w:tab w:val="left" w:pos="1730"/>
        </w:tabs>
        <w:ind w:left="0" w:firstLine="0"/>
        <w:sectPr w:rsidR="004E2851" w:rsidRPr="004E2851" w:rsidSect="00802BA2">
          <w:headerReference w:type="default" r:id="rId14"/>
          <w:footerReference w:type="default" r:id="rId15"/>
          <w:pgSz w:w="11909" w:h="16834" w:code="9"/>
          <w:pgMar w:top="1134" w:right="1134" w:bottom="1134" w:left="1701" w:header="431" w:footer="431" w:gutter="0"/>
          <w:pgNumType w:start="1"/>
          <w:cols w:space="720"/>
          <w:docGrid w:linePitch="360"/>
        </w:sectPr>
      </w:pPr>
      <w:bookmarkStart w:id="26" w:name="_Toc19885204"/>
      <w:bookmarkStart w:id="27" w:name="_Toc216558379"/>
      <w:bookmarkStart w:id="28" w:name="_Toc216558512"/>
    </w:p>
    <w:p w14:paraId="0556161C" w14:textId="77777777" w:rsidR="00045679" w:rsidRDefault="00045679" w:rsidP="0064768D">
      <w:pPr>
        <w:pStyle w:val="Heading1"/>
      </w:pPr>
      <w:bookmarkStart w:id="29" w:name="_Toc241490475"/>
      <w:bookmarkStart w:id="30" w:name="ReportHeading1000"/>
      <w:r w:rsidRPr="00CC4F99">
        <w:t>LỜI MỞ ĐẦU</w:t>
      </w:r>
      <w:bookmarkEnd w:id="26"/>
      <w:bookmarkEnd w:id="27"/>
      <w:bookmarkEnd w:id="28"/>
      <w:bookmarkEnd w:id="29"/>
      <w:bookmarkEnd w:id="30"/>
    </w:p>
    <w:p w14:paraId="529AEAD7" w14:textId="77777777" w:rsidR="00F20D93" w:rsidRPr="00F20D93" w:rsidRDefault="00F20D93" w:rsidP="00F20D93">
      <w:pPr>
        <w:jc w:val="both"/>
        <w:rPr>
          <w:sz w:val="26"/>
          <w:lang w:val="en-GB" w:eastAsia="en-GB"/>
        </w:rPr>
      </w:pPr>
      <w:r w:rsidRPr="00F20D93">
        <w:rPr>
          <w:sz w:val="26"/>
          <w:lang w:val="en-GB" w:eastAsia="en-GB"/>
        </w:rPr>
        <w:t>Sự phát triển mạnh mẽ của các hệ thống Tương tác người - máy HCI đang mở ra nhiều phương thức giao tiếp ngày càng trực quan giữa con người và thiết bị. Trong đó, công nghệ theo dõi chuyển động mắt eye-tracking được xem là một phương thức điều khiển không xâm lấn và có tiềm năng ứng dụng cao. Đặc biệt, khi kết hợp với các hệ thống Cánh tay Robot hỗ trợ Assistive Robotic Arms, việc phân tích quỹ đạo ánh nhìn có thể giúp người dùng điều khiển thiết bị một cách tự nhiên hơn mà không cần sử dụng tay.</w:t>
      </w:r>
      <w:r w:rsidR="00232497">
        <w:rPr>
          <w:sz w:val="26"/>
          <w:lang w:val="en-GB" w:eastAsia="en-GB"/>
        </w:rPr>
        <w:t xml:space="preserve"> </w:t>
      </w:r>
    </w:p>
    <w:p w14:paraId="1C301C90" w14:textId="77777777" w:rsidR="00F20D93" w:rsidRPr="00F20D93" w:rsidRDefault="00F20D93" w:rsidP="00F20D93">
      <w:pPr>
        <w:jc w:val="both"/>
        <w:rPr>
          <w:sz w:val="26"/>
          <w:lang w:val="en-GB" w:eastAsia="en-GB"/>
        </w:rPr>
      </w:pPr>
      <w:r w:rsidRPr="00F20D93">
        <w:rPr>
          <w:sz w:val="26"/>
          <w:lang w:val="en-GB" w:eastAsia="en-GB"/>
        </w:rPr>
        <w:t>Tuy nhiên, các hệ thống điều khiển bằng ánh nhìn hiện nay vẫn tồn tại một số hạn chế. Phương pháp lựa chọn mục tiêu bằng ánh nhìn tĩnh gaze-based target selection có thể gây ra bài toán "Midas Touch", tức hệ thống vô tình kích hoạt lệnh khi người dùng nhìn lâu tại một vị trí. Bên cạnh đó, các kỹ thuật phân loại chuyển động mắt truyền thống như I-VT, I-DT hay một số mô hình xác suất cũ còn hạn chế về khả năng thích ứng trong các môi trường động và theo thời gian thực.</w:t>
      </w:r>
    </w:p>
    <w:p w14:paraId="7CC48DB6" w14:textId="77777777" w:rsidR="00F20D93" w:rsidRPr="00F20D93" w:rsidRDefault="00F20D93" w:rsidP="00F20D93">
      <w:pPr>
        <w:jc w:val="both"/>
        <w:rPr>
          <w:sz w:val="26"/>
          <w:lang w:val="en-GB" w:eastAsia="en-GB"/>
        </w:rPr>
      </w:pPr>
      <w:r w:rsidRPr="00F20D93">
        <w:rPr>
          <w:sz w:val="26"/>
          <w:lang w:val="en-GB" w:eastAsia="en-GB"/>
        </w:rPr>
        <w:t>Nhằm khắc phục những hạn chế này, báo cáo tập trung nghiên cứu phương pháp phân loại chuyển động mắt dựa trên sự kết hợp giữa Mô hình Hỗn hợp Gaussian và Mô hình Markov Ẩn GMM-HMM. Thuật toán sử dụng K-means kết hợp với độ đo tổng bình phương sai số SSE để hỗ trợ phân đoạn quỹ đạo, sau đó áp dụng quy trình huấn luyện phân cấp để phân biệt ba trạng thái chính gồm fixation, saccades và smooth pursuit.</w:t>
      </w:r>
    </w:p>
    <w:p w14:paraId="1B7D714F" w14:textId="77777777" w:rsidR="00E928DA" w:rsidRPr="00F20D93" w:rsidRDefault="00F20D93" w:rsidP="00F20D93">
      <w:pPr>
        <w:jc w:val="both"/>
        <w:rPr>
          <w:sz w:val="26"/>
          <w:lang w:val="en-GB" w:eastAsia="en-GB"/>
        </w:rPr>
      </w:pPr>
      <w:r w:rsidRPr="00F20D93">
        <w:rPr>
          <w:sz w:val="26"/>
          <w:lang w:val="en-GB" w:eastAsia="en-GB"/>
        </w:rPr>
        <w:t>Phương pháp đề xuất đạt độ chính xác 94,39%. Khi được tích hợp vào hệ thống robot, phương pháp còn hỗ trợ lập kế hoạch đường đi động dựa trên ánh nhìn với thời gian trung bình 2,97 mili-giây. Qua đó, đề tài hướng đến xây dựng một phương thức tương tác người - máy trực quan, linh hoạt và hiệu quả hơn trong các ứng dụng thực tế.</w:t>
      </w:r>
    </w:p>
    <w:p w14:paraId="3670B6A5" w14:textId="77777777" w:rsidR="00E928DA" w:rsidRDefault="00E928DA" w:rsidP="00E928DA">
      <w:pPr>
        <w:rPr>
          <w:lang w:val="en-GB" w:eastAsia="en-GB"/>
        </w:rPr>
      </w:pPr>
    </w:p>
    <w:p w14:paraId="1D1BB4B5" w14:textId="77777777" w:rsidR="00E928DA" w:rsidRDefault="00E928DA" w:rsidP="00E928DA">
      <w:pPr>
        <w:rPr>
          <w:lang w:val="en-GB" w:eastAsia="en-GB"/>
        </w:rPr>
      </w:pPr>
    </w:p>
    <w:p w14:paraId="4AF03249" w14:textId="77777777" w:rsidR="00E928DA" w:rsidRPr="00E928DA" w:rsidRDefault="00E928DA" w:rsidP="00584238">
      <w:pPr>
        <w:ind w:left="0" w:firstLine="0"/>
        <w:rPr>
          <w:lang w:val="en-GB" w:eastAsia="en-GB"/>
        </w:rPr>
      </w:pPr>
    </w:p>
    <w:p w14:paraId="7BC5ECA3" w14:textId="77777777" w:rsidR="008D03AE" w:rsidRDefault="00DD65A7">
      <w:pPr>
        <w:pStyle w:val="Heading1"/>
        <w:spacing w:before="480" w:after="240"/>
      </w:pPr>
      <w:r>
        <w:lastRenderedPageBreak/>
        <w:t>MỤC LỤC</w:t>
      </w:r>
    </w:p>
    <w:sdt>
      <w:sdtPr>
        <w:rPr>
          <w:rFonts w:eastAsia="Times New Roman"/>
          <w:b w:val="0"/>
          <w:bCs w:val="0"/>
          <w:color w:val="auto"/>
          <w:sz w:val="24"/>
          <w:szCs w:val="26"/>
          <w:lang w:val="en-US" w:eastAsia="en-US"/>
        </w:rPr>
        <w:id w:val="1626583485"/>
        <w:docPartObj>
          <w:docPartGallery w:val="Table of Contents"/>
          <w:docPartUnique/>
        </w:docPartObj>
      </w:sdtPr>
      <w:sdtEndPr>
        <w:rPr>
          <w:sz w:val="26"/>
        </w:rPr>
      </w:sdtEndPr>
      <w:sdtContent>
        <w:p w14:paraId="73142C69" w14:textId="77777777" w:rsidR="00ED7279" w:rsidRDefault="00136486" w:rsidP="0064768D">
          <w:pPr>
            <w:pStyle w:val="TOCHeading"/>
            <w:spacing w:before="0" w:line="20" w:lineRule="exact"/>
            <w:rPr>
              <w:noProof/>
            </w:rPr>
          </w:pPr>
          <w:r w:rsidRPr="00B00C12">
            <w:rPr>
              <w:sz w:val="2"/>
            </w:rPr>
            <w:fldChar w:fldCharType="begin"/>
          </w:r>
          <w:r w:rsidRPr="00B00C12">
            <w:rPr>
              <w:sz w:val="2"/>
            </w:rPr>
            <w:instrText xml:space="preserve"> TOC \o "1-3" \h \z \u </w:instrText>
          </w:r>
          <w:r w:rsidRPr="00B00C12">
            <w:rPr>
              <w:sz w:val="2"/>
            </w:rPr>
            <w:fldChar w:fldCharType="separate"/>
          </w:r>
        </w:p>
        <w:p w14:paraId="67F8BA71" w14:textId="2B9410EB" w:rsidR="00ED7279" w:rsidRDefault="00300F42">
          <w:pPr>
            <w:pStyle w:val="TOC1"/>
            <w:rPr>
              <w:rFonts w:asciiTheme="minorHAnsi" w:eastAsiaTheme="minorEastAsia" w:hAnsiTheme="minorHAnsi" w:cstheme="minorBidi"/>
              <w:b w:val="0"/>
              <w:bCs w:val="0"/>
              <w:sz w:val="22"/>
              <w:szCs w:val="22"/>
              <w:lang w:eastAsia="en-US"/>
            </w:rPr>
          </w:pPr>
          <w:hyperlink w:anchor="ReportHeading1000" w:history="1">
            <w:r w:rsidR="00ED7279" w:rsidRPr="00A147C1">
              <w:rPr>
                <w:rStyle w:val="Hyperlink"/>
              </w:rPr>
              <w:t>LỜI MỞ ĐẦU</w:t>
            </w:r>
            <w:r w:rsidR="00ED7279">
              <w:rPr>
                <w:webHidden/>
              </w:rPr>
              <w:tab/>
            </w:r>
            <w:r w:rsidR="00ED7279">
              <w:rPr>
                <w:webHidden/>
              </w:rPr>
              <w:fldChar w:fldCharType="begin"/>
            </w:r>
            <w:r w:rsidR="00ED7279">
              <w:rPr>
                <w:webHidden/>
              </w:rPr>
              <w:instrText xml:space="preserve"> PAGEREF ReportHeading1000 \h </w:instrText>
            </w:r>
            <w:r w:rsidR="00ED7279">
              <w:rPr>
                <w:webHidden/>
              </w:rPr>
            </w:r>
            <w:r w:rsidR="00ED7279">
              <w:rPr>
                <w:webHidden/>
              </w:rPr>
              <w:fldChar w:fldCharType="separate"/>
            </w:r>
            <w:r w:rsidR="00E74EA3">
              <w:rPr>
                <w:webHidden/>
              </w:rPr>
              <w:t>1</w:t>
            </w:r>
            <w:r w:rsidR="00ED7279">
              <w:rPr>
                <w:webHidden/>
              </w:rPr>
              <w:fldChar w:fldCharType="end"/>
            </w:r>
          </w:hyperlink>
        </w:p>
        <w:p w14:paraId="4C157C75" w14:textId="7A543C2B" w:rsidR="00ED7279" w:rsidRDefault="00300F42">
          <w:pPr>
            <w:pStyle w:val="TOC1"/>
            <w:rPr>
              <w:rFonts w:asciiTheme="minorHAnsi" w:eastAsiaTheme="minorEastAsia" w:hAnsiTheme="minorHAnsi" w:cstheme="minorBidi"/>
              <w:b w:val="0"/>
              <w:bCs w:val="0"/>
              <w:sz w:val="22"/>
              <w:szCs w:val="22"/>
              <w:lang w:eastAsia="en-US"/>
            </w:rPr>
          </w:pPr>
          <w:hyperlink w:anchor="ReportHeading1001" w:history="1">
            <w:r w:rsidR="00ED7279" w:rsidRPr="00A147C1">
              <w:rPr>
                <w:rStyle w:val="Hyperlink"/>
              </w:rPr>
              <w:t>1. GIỚI THIỆU BÀI TOÁN</w:t>
            </w:r>
            <w:r w:rsidR="00ED7279">
              <w:rPr>
                <w:webHidden/>
              </w:rPr>
              <w:tab/>
            </w:r>
            <w:r w:rsidR="00ED7279">
              <w:rPr>
                <w:webHidden/>
              </w:rPr>
              <w:fldChar w:fldCharType="begin"/>
            </w:r>
            <w:r w:rsidR="00ED7279">
              <w:rPr>
                <w:webHidden/>
              </w:rPr>
              <w:instrText xml:space="preserve"> PAGEREF ReportHeading1001 \h </w:instrText>
            </w:r>
            <w:r w:rsidR="00ED7279">
              <w:rPr>
                <w:webHidden/>
              </w:rPr>
            </w:r>
            <w:r w:rsidR="00ED7279">
              <w:rPr>
                <w:webHidden/>
              </w:rPr>
              <w:fldChar w:fldCharType="separate"/>
            </w:r>
            <w:r w:rsidR="00E74EA3">
              <w:rPr>
                <w:webHidden/>
              </w:rPr>
              <w:t>4</w:t>
            </w:r>
            <w:r w:rsidR="00ED7279">
              <w:rPr>
                <w:webHidden/>
              </w:rPr>
              <w:fldChar w:fldCharType="end"/>
            </w:r>
          </w:hyperlink>
        </w:p>
        <w:p w14:paraId="6F54748F" w14:textId="53E79F9B" w:rsidR="00ED7279" w:rsidRDefault="00300F42">
          <w:pPr>
            <w:pStyle w:val="TOC2"/>
            <w:rPr>
              <w:rFonts w:asciiTheme="minorHAnsi" w:eastAsiaTheme="minorEastAsia" w:hAnsiTheme="minorHAnsi" w:cstheme="minorBidi"/>
              <w:b w:val="0"/>
              <w:bCs w:val="0"/>
              <w:sz w:val="22"/>
              <w:szCs w:val="22"/>
              <w:lang w:val="en-US"/>
            </w:rPr>
          </w:pPr>
          <w:hyperlink w:anchor="ReportHeading1002" w:history="1">
            <w:r w:rsidR="00ED7279" w:rsidRPr="00A147C1">
              <w:rPr>
                <w:rStyle w:val="Hyperlink"/>
              </w:rPr>
              <w:t>1.1. Tổng quan đề tài</w:t>
            </w:r>
            <w:r w:rsidR="00ED7279">
              <w:rPr>
                <w:webHidden/>
              </w:rPr>
              <w:tab/>
            </w:r>
            <w:r w:rsidR="00ED7279">
              <w:rPr>
                <w:webHidden/>
              </w:rPr>
              <w:fldChar w:fldCharType="begin"/>
            </w:r>
            <w:r w:rsidR="00ED7279">
              <w:rPr>
                <w:webHidden/>
              </w:rPr>
              <w:instrText xml:space="preserve"> PAGEREF ReportHeading1002 \h </w:instrText>
            </w:r>
            <w:r w:rsidR="00ED7279">
              <w:rPr>
                <w:webHidden/>
              </w:rPr>
            </w:r>
            <w:r w:rsidR="00ED7279">
              <w:rPr>
                <w:webHidden/>
              </w:rPr>
              <w:fldChar w:fldCharType="separate"/>
            </w:r>
            <w:r w:rsidR="00E74EA3">
              <w:rPr>
                <w:webHidden/>
              </w:rPr>
              <w:t>4</w:t>
            </w:r>
            <w:r w:rsidR="00ED7279">
              <w:rPr>
                <w:webHidden/>
              </w:rPr>
              <w:fldChar w:fldCharType="end"/>
            </w:r>
          </w:hyperlink>
        </w:p>
        <w:p w14:paraId="16088CE9" w14:textId="5644A8E1" w:rsidR="00ED7279" w:rsidRDefault="00300F42">
          <w:pPr>
            <w:pStyle w:val="TOC2"/>
            <w:rPr>
              <w:rFonts w:asciiTheme="minorHAnsi" w:eastAsiaTheme="minorEastAsia" w:hAnsiTheme="minorHAnsi" w:cstheme="minorBidi"/>
              <w:b w:val="0"/>
              <w:bCs w:val="0"/>
              <w:sz w:val="22"/>
              <w:szCs w:val="22"/>
              <w:lang w:val="en-US"/>
            </w:rPr>
          </w:pPr>
          <w:hyperlink w:anchor="ReportHeading1003" w:history="1">
            <w:r w:rsidR="00ED7279" w:rsidRPr="00A147C1">
              <w:rPr>
                <w:rStyle w:val="Hyperlink"/>
              </w:rPr>
              <w:t>1.2. Các thách thức tồn đọng</w:t>
            </w:r>
            <w:r w:rsidR="00ED7279">
              <w:rPr>
                <w:webHidden/>
              </w:rPr>
              <w:tab/>
            </w:r>
            <w:r w:rsidR="00ED7279">
              <w:rPr>
                <w:webHidden/>
              </w:rPr>
              <w:fldChar w:fldCharType="begin"/>
            </w:r>
            <w:r w:rsidR="00ED7279">
              <w:rPr>
                <w:webHidden/>
              </w:rPr>
              <w:instrText xml:space="preserve"> PAGEREF ReportHeading1003 \h </w:instrText>
            </w:r>
            <w:r w:rsidR="00ED7279">
              <w:rPr>
                <w:webHidden/>
              </w:rPr>
            </w:r>
            <w:r w:rsidR="00ED7279">
              <w:rPr>
                <w:webHidden/>
              </w:rPr>
              <w:fldChar w:fldCharType="separate"/>
            </w:r>
            <w:r w:rsidR="00E74EA3">
              <w:rPr>
                <w:webHidden/>
              </w:rPr>
              <w:t>4</w:t>
            </w:r>
            <w:r w:rsidR="00ED7279">
              <w:rPr>
                <w:webHidden/>
              </w:rPr>
              <w:fldChar w:fldCharType="end"/>
            </w:r>
          </w:hyperlink>
        </w:p>
        <w:p w14:paraId="61127CF7" w14:textId="28CE5114" w:rsidR="00ED7279" w:rsidRDefault="00300F42">
          <w:pPr>
            <w:pStyle w:val="TOC2"/>
            <w:rPr>
              <w:rFonts w:asciiTheme="minorHAnsi" w:eastAsiaTheme="minorEastAsia" w:hAnsiTheme="minorHAnsi" w:cstheme="minorBidi"/>
              <w:b w:val="0"/>
              <w:bCs w:val="0"/>
              <w:sz w:val="22"/>
              <w:szCs w:val="22"/>
              <w:lang w:val="en-US"/>
            </w:rPr>
          </w:pPr>
          <w:hyperlink w:anchor="ReportHeading1004" w:history="1">
            <w:r w:rsidR="00ED7279" w:rsidRPr="00A147C1">
              <w:rPr>
                <w:rStyle w:val="Hyperlink"/>
              </w:rPr>
              <w:t>1.3. Giải pháp đề xuất</w:t>
            </w:r>
            <w:r w:rsidR="00ED7279">
              <w:rPr>
                <w:webHidden/>
              </w:rPr>
              <w:tab/>
            </w:r>
            <w:r w:rsidR="00ED7279">
              <w:rPr>
                <w:webHidden/>
              </w:rPr>
              <w:fldChar w:fldCharType="begin"/>
            </w:r>
            <w:r w:rsidR="00ED7279">
              <w:rPr>
                <w:webHidden/>
              </w:rPr>
              <w:instrText xml:space="preserve"> PAGEREF ReportHeading1004 \h </w:instrText>
            </w:r>
            <w:r w:rsidR="00ED7279">
              <w:rPr>
                <w:webHidden/>
              </w:rPr>
            </w:r>
            <w:r w:rsidR="00ED7279">
              <w:rPr>
                <w:webHidden/>
              </w:rPr>
              <w:fldChar w:fldCharType="separate"/>
            </w:r>
            <w:r w:rsidR="00E74EA3">
              <w:rPr>
                <w:webHidden/>
              </w:rPr>
              <w:t>5</w:t>
            </w:r>
            <w:r w:rsidR="00ED7279">
              <w:rPr>
                <w:webHidden/>
              </w:rPr>
              <w:fldChar w:fldCharType="end"/>
            </w:r>
          </w:hyperlink>
        </w:p>
        <w:p w14:paraId="1D510406" w14:textId="103300C4" w:rsidR="00ED7279" w:rsidRDefault="00300F42">
          <w:pPr>
            <w:pStyle w:val="TOC1"/>
            <w:rPr>
              <w:rFonts w:asciiTheme="minorHAnsi" w:eastAsiaTheme="minorEastAsia" w:hAnsiTheme="minorHAnsi" w:cstheme="minorBidi"/>
              <w:b w:val="0"/>
              <w:bCs w:val="0"/>
              <w:sz w:val="22"/>
              <w:szCs w:val="22"/>
              <w:lang w:eastAsia="en-US"/>
            </w:rPr>
          </w:pPr>
          <w:hyperlink w:anchor="ReportHeading1005" w:history="1">
            <w:r w:rsidR="00ED7279" w:rsidRPr="00A147C1">
              <w:rPr>
                <w:rStyle w:val="Hyperlink"/>
              </w:rPr>
              <w:t>2. CƠ SỞ LÝ THUYẾT NỀN TẢNG</w:t>
            </w:r>
            <w:r w:rsidR="00ED7279">
              <w:rPr>
                <w:webHidden/>
              </w:rPr>
              <w:tab/>
            </w:r>
            <w:r w:rsidR="00ED7279">
              <w:rPr>
                <w:webHidden/>
              </w:rPr>
              <w:fldChar w:fldCharType="begin"/>
            </w:r>
            <w:r w:rsidR="00ED7279">
              <w:rPr>
                <w:webHidden/>
              </w:rPr>
              <w:instrText xml:space="preserve"> PAGEREF ReportHeading1005 \h </w:instrText>
            </w:r>
            <w:r w:rsidR="00ED7279">
              <w:rPr>
                <w:webHidden/>
              </w:rPr>
            </w:r>
            <w:r w:rsidR="00ED7279">
              <w:rPr>
                <w:webHidden/>
              </w:rPr>
              <w:fldChar w:fldCharType="separate"/>
            </w:r>
            <w:r w:rsidR="00E74EA3">
              <w:rPr>
                <w:webHidden/>
              </w:rPr>
              <w:t>6</w:t>
            </w:r>
            <w:r w:rsidR="00ED7279">
              <w:rPr>
                <w:webHidden/>
              </w:rPr>
              <w:fldChar w:fldCharType="end"/>
            </w:r>
          </w:hyperlink>
        </w:p>
        <w:p w14:paraId="48140A0F" w14:textId="18909E97" w:rsidR="00ED7279" w:rsidRDefault="00300F42">
          <w:pPr>
            <w:pStyle w:val="TOC2"/>
            <w:rPr>
              <w:rFonts w:asciiTheme="minorHAnsi" w:eastAsiaTheme="minorEastAsia" w:hAnsiTheme="minorHAnsi" w:cstheme="minorBidi"/>
              <w:b w:val="0"/>
              <w:bCs w:val="0"/>
              <w:sz w:val="22"/>
              <w:szCs w:val="22"/>
              <w:lang w:val="en-US"/>
            </w:rPr>
          </w:pPr>
          <w:hyperlink w:anchor="ReportHeading1006" w:history="1">
            <w:r w:rsidR="00ED7279" w:rsidRPr="00A147C1">
              <w:rPr>
                <w:rStyle w:val="Hyperlink"/>
              </w:rPr>
              <w:t>2.1. Gaussian Mixture Model</w:t>
            </w:r>
            <w:r w:rsidR="00ED7279">
              <w:rPr>
                <w:webHidden/>
              </w:rPr>
              <w:tab/>
            </w:r>
            <w:r w:rsidR="00ED7279">
              <w:rPr>
                <w:webHidden/>
              </w:rPr>
              <w:fldChar w:fldCharType="begin"/>
            </w:r>
            <w:r w:rsidR="00ED7279">
              <w:rPr>
                <w:webHidden/>
              </w:rPr>
              <w:instrText xml:space="preserve"> PAGEREF ReportHeading1006 \h </w:instrText>
            </w:r>
            <w:r w:rsidR="00ED7279">
              <w:rPr>
                <w:webHidden/>
              </w:rPr>
            </w:r>
            <w:r w:rsidR="00ED7279">
              <w:rPr>
                <w:webHidden/>
              </w:rPr>
              <w:fldChar w:fldCharType="separate"/>
            </w:r>
            <w:r w:rsidR="00E74EA3">
              <w:rPr>
                <w:webHidden/>
              </w:rPr>
              <w:t>6</w:t>
            </w:r>
            <w:r w:rsidR="00ED7279">
              <w:rPr>
                <w:webHidden/>
              </w:rPr>
              <w:fldChar w:fldCharType="end"/>
            </w:r>
          </w:hyperlink>
        </w:p>
        <w:p w14:paraId="43D2BDE9" w14:textId="2834028D" w:rsidR="00ED7279" w:rsidRDefault="00300F42">
          <w:pPr>
            <w:pStyle w:val="TOC3"/>
            <w:rPr>
              <w:rFonts w:asciiTheme="minorHAnsi" w:eastAsiaTheme="minorEastAsia" w:hAnsiTheme="minorHAnsi" w:cstheme="minorBidi"/>
              <w:b w:val="0"/>
              <w:bCs w:val="0"/>
              <w:sz w:val="22"/>
              <w:szCs w:val="22"/>
              <w:lang w:val="en-US"/>
            </w:rPr>
          </w:pPr>
          <w:hyperlink w:anchor="ReportHeading1007" w:history="1">
            <w:r w:rsidR="00ED7279" w:rsidRPr="00A147C1">
              <w:rPr>
                <w:rStyle w:val="Hyperlink"/>
              </w:rPr>
              <w:t>2.1.1. Khái niệm mô hình GMM</w:t>
            </w:r>
            <w:r w:rsidR="00ED7279">
              <w:rPr>
                <w:webHidden/>
              </w:rPr>
              <w:tab/>
            </w:r>
            <w:r w:rsidR="00ED7279">
              <w:rPr>
                <w:webHidden/>
              </w:rPr>
              <w:fldChar w:fldCharType="begin"/>
            </w:r>
            <w:r w:rsidR="00ED7279">
              <w:rPr>
                <w:webHidden/>
              </w:rPr>
              <w:instrText xml:space="preserve"> PAGEREF ReportHeading1007 \h </w:instrText>
            </w:r>
            <w:r w:rsidR="00ED7279">
              <w:rPr>
                <w:webHidden/>
              </w:rPr>
            </w:r>
            <w:r w:rsidR="00ED7279">
              <w:rPr>
                <w:webHidden/>
              </w:rPr>
              <w:fldChar w:fldCharType="separate"/>
            </w:r>
            <w:r w:rsidR="00E74EA3">
              <w:rPr>
                <w:webHidden/>
              </w:rPr>
              <w:t>6</w:t>
            </w:r>
            <w:r w:rsidR="00ED7279">
              <w:rPr>
                <w:webHidden/>
              </w:rPr>
              <w:fldChar w:fldCharType="end"/>
            </w:r>
          </w:hyperlink>
        </w:p>
        <w:p w14:paraId="06CC7308" w14:textId="70A0B60A" w:rsidR="00ED7279" w:rsidRDefault="00300F42">
          <w:pPr>
            <w:pStyle w:val="TOC3"/>
            <w:rPr>
              <w:rFonts w:asciiTheme="minorHAnsi" w:eastAsiaTheme="minorEastAsia" w:hAnsiTheme="minorHAnsi" w:cstheme="minorBidi"/>
              <w:b w:val="0"/>
              <w:bCs w:val="0"/>
              <w:sz w:val="22"/>
              <w:szCs w:val="22"/>
              <w:lang w:val="en-US"/>
            </w:rPr>
          </w:pPr>
          <w:hyperlink w:anchor="ReportHeading1008" w:history="1">
            <w:r w:rsidR="00ED7279" w:rsidRPr="00A147C1">
              <w:rPr>
                <w:rStyle w:val="Hyperlink"/>
              </w:rPr>
              <w:t>2.1.2. Hàm mục tiêu trong mô hình GMM</w:t>
            </w:r>
            <w:r w:rsidR="00ED7279">
              <w:rPr>
                <w:webHidden/>
              </w:rPr>
              <w:tab/>
            </w:r>
            <w:r w:rsidR="00ED7279">
              <w:rPr>
                <w:webHidden/>
              </w:rPr>
              <w:fldChar w:fldCharType="begin"/>
            </w:r>
            <w:r w:rsidR="00ED7279">
              <w:rPr>
                <w:webHidden/>
              </w:rPr>
              <w:instrText xml:space="preserve"> PAGEREF ReportHeading1008 \h </w:instrText>
            </w:r>
            <w:r w:rsidR="00ED7279">
              <w:rPr>
                <w:webHidden/>
              </w:rPr>
            </w:r>
            <w:r w:rsidR="00ED7279">
              <w:rPr>
                <w:webHidden/>
              </w:rPr>
              <w:fldChar w:fldCharType="separate"/>
            </w:r>
            <w:r w:rsidR="00E74EA3">
              <w:rPr>
                <w:webHidden/>
              </w:rPr>
              <w:t>8</w:t>
            </w:r>
            <w:r w:rsidR="00ED7279">
              <w:rPr>
                <w:webHidden/>
              </w:rPr>
              <w:fldChar w:fldCharType="end"/>
            </w:r>
          </w:hyperlink>
        </w:p>
        <w:p w14:paraId="6C65B625" w14:textId="758FE436" w:rsidR="00ED7279" w:rsidRDefault="00300F42">
          <w:pPr>
            <w:pStyle w:val="TOC3"/>
            <w:rPr>
              <w:rFonts w:asciiTheme="minorHAnsi" w:eastAsiaTheme="minorEastAsia" w:hAnsiTheme="minorHAnsi" w:cstheme="minorBidi"/>
              <w:b w:val="0"/>
              <w:bCs w:val="0"/>
              <w:sz w:val="22"/>
              <w:szCs w:val="22"/>
              <w:lang w:val="en-US"/>
            </w:rPr>
          </w:pPr>
          <w:hyperlink w:anchor="ReportHeading1009" w:history="1">
            <w:r w:rsidR="00ED7279" w:rsidRPr="00A147C1">
              <w:rPr>
                <w:rStyle w:val="Hyperlink"/>
              </w:rPr>
              <w:t>2.1.3. Thuật toán Expectation-Maximization</w:t>
            </w:r>
            <w:r w:rsidR="00ED7279">
              <w:rPr>
                <w:webHidden/>
              </w:rPr>
              <w:tab/>
            </w:r>
            <w:r w:rsidR="00ED7279">
              <w:rPr>
                <w:webHidden/>
              </w:rPr>
              <w:fldChar w:fldCharType="begin"/>
            </w:r>
            <w:r w:rsidR="00ED7279">
              <w:rPr>
                <w:webHidden/>
              </w:rPr>
              <w:instrText xml:space="preserve"> PAGEREF ReportHeading1009 \h </w:instrText>
            </w:r>
            <w:r w:rsidR="00ED7279">
              <w:rPr>
                <w:webHidden/>
              </w:rPr>
            </w:r>
            <w:r w:rsidR="00ED7279">
              <w:rPr>
                <w:webHidden/>
              </w:rPr>
              <w:fldChar w:fldCharType="separate"/>
            </w:r>
            <w:r w:rsidR="00E74EA3">
              <w:rPr>
                <w:webHidden/>
              </w:rPr>
              <w:t>9</w:t>
            </w:r>
            <w:r w:rsidR="00ED7279">
              <w:rPr>
                <w:webHidden/>
              </w:rPr>
              <w:fldChar w:fldCharType="end"/>
            </w:r>
          </w:hyperlink>
        </w:p>
        <w:p w14:paraId="1509AB25" w14:textId="347FF7CC" w:rsidR="00ED7279" w:rsidRDefault="00300F42">
          <w:pPr>
            <w:pStyle w:val="TOC2"/>
            <w:rPr>
              <w:rFonts w:asciiTheme="minorHAnsi" w:eastAsiaTheme="minorEastAsia" w:hAnsiTheme="minorHAnsi" w:cstheme="minorBidi"/>
              <w:b w:val="0"/>
              <w:bCs w:val="0"/>
              <w:sz w:val="22"/>
              <w:szCs w:val="22"/>
              <w:lang w:val="en-US"/>
            </w:rPr>
          </w:pPr>
          <w:hyperlink w:anchor="ReportHeading1010" w:history="1">
            <w:r w:rsidR="00ED7279" w:rsidRPr="00A147C1">
              <w:rPr>
                <w:rStyle w:val="Hyperlink"/>
              </w:rPr>
              <w:t>2.2. K-Means Clustering</w:t>
            </w:r>
            <w:r w:rsidR="00ED7279">
              <w:rPr>
                <w:webHidden/>
              </w:rPr>
              <w:tab/>
            </w:r>
            <w:r w:rsidR="00ED7279">
              <w:rPr>
                <w:webHidden/>
              </w:rPr>
              <w:fldChar w:fldCharType="begin"/>
            </w:r>
            <w:r w:rsidR="00ED7279">
              <w:rPr>
                <w:webHidden/>
              </w:rPr>
              <w:instrText xml:space="preserve"> PAGEREF ReportHeading1010 \h </w:instrText>
            </w:r>
            <w:r w:rsidR="00ED7279">
              <w:rPr>
                <w:webHidden/>
              </w:rPr>
            </w:r>
            <w:r w:rsidR="00ED7279">
              <w:rPr>
                <w:webHidden/>
              </w:rPr>
              <w:fldChar w:fldCharType="separate"/>
            </w:r>
            <w:r w:rsidR="00E74EA3">
              <w:rPr>
                <w:webHidden/>
              </w:rPr>
              <w:t>11</w:t>
            </w:r>
            <w:r w:rsidR="00ED7279">
              <w:rPr>
                <w:webHidden/>
              </w:rPr>
              <w:fldChar w:fldCharType="end"/>
            </w:r>
          </w:hyperlink>
        </w:p>
        <w:p w14:paraId="2EF76E1A" w14:textId="676DA148" w:rsidR="00ED7279" w:rsidRDefault="00300F42">
          <w:pPr>
            <w:pStyle w:val="TOC3"/>
            <w:rPr>
              <w:rFonts w:asciiTheme="minorHAnsi" w:eastAsiaTheme="minorEastAsia" w:hAnsiTheme="minorHAnsi" w:cstheme="minorBidi"/>
              <w:b w:val="0"/>
              <w:bCs w:val="0"/>
              <w:sz w:val="22"/>
              <w:szCs w:val="22"/>
              <w:lang w:val="en-US"/>
            </w:rPr>
          </w:pPr>
          <w:hyperlink w:anchor="ReportHeading1011" w:history="1">
            <w:r w:rsidR="00ED7279" w:rsidRPr="00A147C1">
              <w:rPr>
                <w:rStyle w:val="Hyperlink"/>
              </w:rPr>
              <w:t>2.2.1. Khái niệm mô hình K-Means</w:t>
            </w:r>
            <w:r w:rsidR="00ED7279">
              <w:rPr>
                <w:webHidden/>
              </w:rPr>
              <w:tab/>
            </w:r>
            <w:r w:rsidR="00ED7279">
              <w:rPr>
                <w:webHidden/>
              </w:rPr>
              <w:fldChar w:fldCharType="begin"/>
            </w:r>
            <w:r w:rsidR="00ED7279">
              <w:rPr>
                <w:webHidden/>
              </w:rPr>
              <w:instrText xml:space="preserve"> PAGEREF ReportHeading1011 \h </w:instrText>
            </w:r>
            <w:r w:rsidR="00ED7279">
              <w:rPr>
                <w:webHidden/>
              </w:rPr>
            </w:r>
            <w:r w:rsidR="00ED7279">
              <w:rPr>
                <w:webHidden/>
              </w:rPr>
              <w:fldChar w:fldCharType="separate"/>
            </w:r>
            <w:r w:rsidR="00E74EA3">
              <w:rPr>
                <w:webHidden/>
              </w:rPr>
              <w:t>11</w:t>
            </w:r>
            <w:r w:rsidR="00ED7279">
              <w:rPr>
                <w:webHidden/>
              </w:rPr>
              <w:fldChar w:fldCharType="end"/>
            </w:r>
          </w:hyperlink>
        </w:p>
        <w:p w14:paraId="6547B61B" w14:textId="3D77D3EF" w:rsidR="00ED7279" w:rsidRDefault="00300F42">
          <w:pPr>
            <w:pStyle w:val="TOC3"/>
            <w:rPr>
              <w:rFonts w:asciiTheme="minorHAnsi" w:eastAsiaTheme="minorEastAsia" w:hAnsiTheme="minorHAnsi" w:cstheme="minorBidi"/>
              <w:b w:val="0"/>
              <w:bCs w:val="0"/>
              <w:sz w:val="22"/>
              <w:szCs w:val="22"/>
              <w:lang w:val="en-US"/>
            </w:rPr>
          </w:pPr>
          <w:hyperlink w:anchor="ReportHeading1012" w:history="1">
            <w:r w:rsidR="00ED7279" w:rsidRPr="00A147C1">
              <w:rPr>
                <w:rStyle w:val="Hyperlink"/>
              </w:rPr>
              <w:t>2.2.2. Hàm mục tiêu trong mô hình K-Means</w:t>
            </w:r>
            <w:r w:rsidR="00ED7279">
              <w:rPr>
                <w:webHidden/>
              </w:rPr>
              <w:tab/>
            </w:r>
            <w:r w:rsidR="00ED7279">
              <w:rPr>
                <w:webHidden/>
              </w:rPr>
              <w:fldChar w:fldCharType="begin"/>
            </w:r>
            <w:r w:rsidR="00ED7279">
              <w:rPr>
                <w:webHidden/>
              </w:rPr>
              <w:instrText xml:space="preserve"> PAGEREF ReportHeading1012 \h </w:instrText>
            </w:r>
            <w:r w:rsidR="00ED7279">
              <w:rPr>
                <w:webHidden/>
              </w:rPr>
            </w:r>
            <w:r w:rsidR="00ED7279">
              <w:rPr>
                <w:webHidden/>
              </w:rPr>
              <w:fldChar w:fldCharType="separate"/>
            </w:r>
            <w:r w:rsidR="00E74EA3">
              <w:rPr>
                <w:webHidden/>
              </w:rPr>
              <w:t>12</w:t>
            </w:r>
            <w:r w:rsidR="00ED7279">
              <w:rPr>
                <w:webHidden/>
              </w:rPr>
              <w:fldChar w:fldCharType="end"/>
            </w:r>
          </w:hyperlink>
        </w:p>
        <w:p w14:paraId="0B2221C6" w14:textId="58F4DA92" w:rsidR="00ED7279" w:rsidRDefault="00300F42">
          <w:pPr>
            <w:pStyle w:val="TOC3"/>
            <w:rPr>
              <w:rFonts w:asciiTheme="minorHAnsi" w:eastAsiaTheme="minorEastAsia" w:hAnsiTheme="minorHAnsi" w:cstheme="minorBidi"/>
              <w:b w:val="0"/>
              <w:bCs w:val="0"/>
              <w:sz w:val="22"/>
              <w:szCs w:val="22"/>
              <w:lang w:val="en-US"/>
            </w:rPr>
          </w:pPr>
          <w:hyperlink w:anchor="ReportHeading1013" w:history="1">
            <w:r w:rsidR="00ED7279" w:rsidRPr="00A147C1">
              <w:rPr>
                <w:rStyle w:val="Hyperlink"/>
              </w:rPr>
              <w:t>2.2.3. Thuật toán K-Means</w:t>
            </w:r>
            <w:r w:rsidR="00ED7279">
              <w:rPr>
                <w:webHidden/>
              </w:rPr>
              <w:tab/>
            </w:r>
            <w:r w:rsidR="00ED7279">
              <w:rPr>
                <w:webHidden/>
              </w:rPr>
              <w:fldChar w:fldCharType="begin"/>
            </w:r>
            <w:r w:rsidR="00ED7279">
              <w:rPr>
                <w:webHidden/>
              </w:rPr>
              <w:instrText xml:space="preserve"> PAGEREF ReportHeading1013 \h </w:instrText>
            </w:r>
            <w:r w:rsidR="00ED7279">
              <w:rPr>
                <w:webHidden/>
              </w:rPr>
            </w:r>
            <w:r w:rsidR="00ED7279">
              <w:rPr>
                <w:webHidden/>
              </w:rPr>
              <w:fldChar w:fldCharType="separate"/>
            </w:r>
            <w:r w:rsidR="00E74EA3">
              <w:rPr>
                <w:webHidden/>
              </w:rPr>
              <w:t>13</w:t>
            </w:r>
            <w:r w:rsidR="00ED7279">
              <w:rPr>
                <w:webHidden/>
              </w:rPr>
              <w:fldChar w:fldCharType="end"/>
            </w:r>
          </w:hyperlink>
        </w:p>
        <w:p w14:paraId="377654FD" w14:textId="6398EE63" w:rsidR="00ED7279" w:rsidRDefault="00300F42">
          <w:pPr>
            <w:pStyle w:val="TOC2"/>
            <w:rPr>
              <w:rFonts w:asciiTheme="minorHAnsi" w:eastAsiaTheme="minorEastAsia" w:hAnsiTheme="minorHAnsi" w:cstheme="minorBidi"/>
              <w:b w:val="0"/>
              <w:bCs w:val="0"/>
              <w:sz w:val="22"/>
              <w:szCs w:val="22"/>
              <w:lang w:val="en-US"/>
            </w:rPr>
          </w:pPr>
          <w:hyperlink w:anchor="ReportHeading1014" w:history="1">
            <w:r w:rsidR="00ED7279" w:rsidRPr="00A147C1">
              <w:rPr>
                <w:rStyle w:val="Hyperlink"/>
              </w:rPr>
              <w:t>2.3. Hidden Markov Model</w:t>
            </w:r>
            <w:r w:rsidR="00ED7279">
              <w:rPr>
                <w:webHidden/>
              </w:rPr>
              <w:tab/>
            </w:r>
            <w:r w:rsidR="00ED7279">
              <w:rPr>
                <w:webHidden/>
              </w:rPr>
              <w:fldChar w:fldCharType="begin"/>
            </w:r>
            <w:r w:rsidR="00ED7279">
              <w:rPr>
                <w:webHidden/>
              </w:rPr>
              <w:instrText xml:space="preserve"> PAGEREF ReportHeading1014 \h </w:instrText>
            </w:r>
            <w:r w:rsidR="00ED7279">
              <w:rPr>
                <w:webHidden/>
              </w:rPr>
            </w:r>
            <w:r w:rsidR="00ED7279">
              <w:rPr>
                <w:webHidden/>
              </w:rPr>
              <w:fldChar w:fldCharType="separate"/>
            </w:r>
            <w:r w:rsidR="00E74EA3">
              <w:rPr>
                <w:webHidden/>
              </w:rPr>
              <w:t>14</w:t>
            </w:r>
            <w:r w:rsidR="00ED7279">
              <w:rPr>
                <w:webHidden/>
              </w:rPr>
              <w:fldChar w:fldCharType="end"/>
            </w:r>
          </w:hyperlink>
        </w:p>
        <w:p w14:paraId="51A74041" w14:textId="41F96816" w:rsidR="00ED7279" w:rsidRDefault="00300F42">
          <w:pPr>
            <w:pStyle w:val="TOC3"/>
            <w:rPr>
              <w:rFonts w:asciiTheme="minorHAnsi" w:eastAsiaTheme="minorEastAsia" w:hAnsiTheme="minorHAnsi" w:cstheme="minorBidi"/>
              <w:b w:val="0"/>
              <w:bCs w:val="0"/>
              <w:sz w:val="22"/>
              <w:szCs w:val="22"/>
              <w:lang w:val="en-US"/>
            </w:rPr>
          </w:pPr>
          <w:hyperlink w:anchor="ReportHeading1015" w:history="1">
            <w:r w:rsidR="00ED7279" w:rsidRPr="00A147C1">
              <w:rPr>
                <w:rStyle w:val="Hyperlink"/>
              </w:rPr>
              <w:t>2.3.1. Chuỗi Markov</w:t>
            </w:r>
            <w:r w:rsidR="00ED7279">
              <w:rPr>
                <w:webHidden/>
              </w:rPr>
              <w:tab/>
            </w:r>
            <w:r w:rsidR="00ED7279">
              <w:rPr>
                <w:webHidden/>
              </w:rPr>
              <w:fldChar w:fldCharType="begin"/>
            </w:r>
            <w:r w:rsidR="00ED7279">
              <w:rPr>
                <w:webHidden/>
              </w:rPr>
              <w:instrText xml:space="preserve"> PAGEREF ReportHeading1015 \h </w:instrText>
            </w:r>
            <w:r w:rsidR="00ED7279">
              <w:rPr>
                <w:webHidden/>
              </w:rPr>
            </w:r>
            <w:r w:rsidR="00ED7279">
              <w:rPr>
                <w:webHidden/>
              </w:rPr>
              <w:fldChar w:fldCharType="separate"/>
            </w:r>
            <w:r w:rsidR="00E74EA3">
              <w:rPr>
                <w:webHidden/>
              </w:rPr>
              <w:t>14</w:t>
            </w:r>
            <w:r w:rsidR="00ED7279">
              <w:rPr>
                <w:webHidden/>
              </w:rPr>
              <w:fldChar w:fldCharType="end"/>
            </w:r>
          </w:hyperlink>
        </w:p>
        <w:p w14:paraId="1858EF5B" w14:textId="5DD7C264" w:rsidR="00ED7279" w:rsidRDefault="00300F42">
          <w:pPr>
            <w:pStyle w:val="TOC3"/>
            <w:rPr>
              <w:rFonts w:asciiTheme="minorHAnsi" w:eastAsiaTheme="minorEastAsia" w:hAnsiTheme="minorHAnsi" w:cstheme="minorBidi"/>
              <w:b w:val="0"/>
              <w:bCs w:val="0"/>
              <w:sz w:val="22"/>
              <w:szCs w:val="22"/>
              <w:lang w:val="en-US"/>
            </w:rPr>
          </w:pPr>
          <w:hyperlink w:anchor="ReportHeading1016" w:history="1">
            <w:r w:rsidR="00ED7279" w:rsidRPr="00A147C1">
              <w:rPr>
                <w:rStyle w:val="Hyperlink"/>
              </w:rPr>
              <w:t>2.3.2. Mô hình Markov ẩn</w:t>
            </w:r>
            <w:r w:rsidR="00ED7279">
              <w:rPr>
                <w:webHidden/>
              </w:rPr>
              <w:tab/>
            </w:r>
            <w:r w:rsidR="00ED7279">
              <w:rPr>
                <w:webHidden/>
              </w:rPr>
              <w:fldChar w:fldCharType="begin"/>
            </w:r>
            <w:r w:rsidR="00ED7279">
              <w:rPr>
                <w:webHidden/>
              </w:rPr>
              <w:instrText xml:space="preserve"> PAGEREF ReportHeading1016 \h </w:instrText>
            </w:r>
            <w:r w:rsidR="00ED7279">
              <w:rPr>
                <w:webHidden/>
              </w:rPr>
            </w:r>
            <w:r w:rsidR="00ED7279">
              <w:rPr>
                <w:webHidden/>
              </w:rPr>
              <w:fldChar w:fldCharType="separate"/>
            </w:r>
            <w:r w:rsidR="00E74EA3">
              <w:rPr>
                <w:webHidden/>
              </w:rPr>
              <w:t>14</w:t>
            </w:r>
            <w:r w:rsidR="00ED7279">
              <w:rPr>
                <w:webHidden/>
              </w:rPr>
              <w:fldChar w:fldCharType="end"/>
            </w:r>
          </w:hyperlink>
        </w:p>
        <w:p w14:paraId="26E3458F" w14:textId="5060E795" w:rsidR="00ED7279" w:rsidRDefault="00300F42">
          <w:pPr>
            <w:pStyle w:val="TOC3"/>
            <w:rPr>
              <w:rFonts w:asciiTheme="minorHAnsi" w:eastAsiaTheme="minorEastAsia" w:hAnsiTheme="minorHAnsi" w:cstheme="minorBidi"/>
              <w:b w:val="0"/>
              <w:bCs w:val="0"/>
              <w:sz w:val="22"/>
              <w:szCs w:val="22"/>
              <w:lang w:val="en-US"/>
            </w:rPr>
          </w:pPr>
          <w:hyperlink w:anchor="ReportHeading1017" w:history="1">
            <w:r w:rsidR="00ED7279" w:rsidRPr="00A147C1">
              <w:rPr>
                <w:rStyle w:val="Hyperlink"/>
              </w:rPr>
              <w:t>2.3.3. Ba vấn đề cơ bản của HMM</w:t>
            </w:r>
            <w:r w:rsidR="00ED7279">
              <w:rPr>
                <w:webHidden/>
              </w:rPr>
              <w:tab/>
            </w:r>
            <w:r w:rsidR="00ED7279">
              <w:rPr>
                <w:webHidden/>
              </w:rPr>
              <w:fldChar w:fldCharType="begin"/>
            </w:r>
            <w:r w:rsidR="00ED7279">
              <w:rPr>
                <w:webHidden/>
              </w:rPr>
              <w:instrText xml:space="preserve"> PAGEREF ReportHeading1017 \h </w:instrText>
            </w:r>
            <w:r w:rsidR="00ED7279">
              <w:rPr>
                <w:webHidden/>
              </w:rPr>
            </w:r>
            <w:r w:rsidR="00ED7279">
              <w:rPr>
                <w:webHidden/>
              </w:rPr>
              <w:fldChar w:fldCharType="separate"/>
            </w:r>
            <w:r w:rsidR="00E74EA3">
              <w:rPr>
                <w:webHidden/>
              </w:rPr>
              <w:t>15</w:t>
            </w:r>
            <w:r w:rsidR="00ED7279">
              <w:rPr>
                <w:webHidden/>
              </w:rPr>
              <w:fldChar w:fldCharType="end"/>
            </w:r>
          </w:hyperlink>
        </w:p>
        <w:p w14:paraId="77F04E12" w14:textId="2D7048FA" w:rsidR="00ED7279" w:rsidRDefault="00300F42">
          <w:pPr>
            <w:pStyle w:val="TOC3"/>
            <w:rPr>
              <w:rFonts w:asciiTheme="minorHAnsi" w:eastAsiaTheme="minorEastAsia" w:hAnsiTheme="minorHAnsi" w:cstheme="minorBidi"/>
              <w:b w:val="0"/>
              <w:bCs w:val="0"/>
              <w:sz w:val="22"/>
              <w:szCs w:val="22"/>
              <w:lang w:val="en-US"/>
            </w:rPr>
          </w:pPr>
          <w:hyperlink w:anchor="ReportHeading1018" w:history="1">
            <w:r w:rsidR="00ED7279" w:rsidRPr="00A147C1">
              <w:rPr>
                <w:rStyle w:val="Hyperlink"/>
              </w:rPr>
              <w:t>2.3.4. Bài toán Evaluation</w:t>
            </w:r>
            <w:r w:rsidR="00ED7279">
              <w:rPr>
                <w:webHidden/>
              </w:rPr>
              <w:tab/>
            </w:r>
            <w:r w:rsidR="00ED7279">
              <w:rPr>
                <w:webHidden/>
              </w:rPr>
              <w:fldChar w:fldCharType="begin"/>
            </w:r>
            <w:r w:rsidR="00ED7279">
              <w:rPr>
                <w:webHidden/>
              </w:rPr>
              <w:instrText xml:space="preserve"> PAGEREF ReportHeading1018 \h </w:instrText>
            </w:r>
            <w:r w:rsidR="00ED7279">
              <w:rPr>
                <w:webHidden/>
              </w:rPr>
            </w:r>
            <w:r w:rsidR="00ED7279">
              <w:rPr>
                <w:webHidden/>
              </w:rPr>
              <w:fldChar w:fldCharType="separate"/>
            </w:r>
            <w:r w:rsidR="00E74EA3">
              <w:rPr>
                <w:webHidden/>
              </w:rPr>
              <w:t>15</w:t>
            </w:r>
            <w:r w:rsidR="00ED7279">
              <w:rPr>
                <w:webHidden/>
              </w:rPr>
              <w:fldChar w:fldCharType="end"/>
            </w:r>
          </w:hyperlink>
        </w:p>
        <w:p w14:paraId="58F0018C" w14:textId="3C591731" w:rsidR="00ED7279" w:rsidRDefault="00300F42">
          <w:pPr>
            <w:pStyle w:val="TOC3"/>
            <w:rPr>
              <w:rFonts w:asciiTheme="minorHAnsi" w:eastAsiaTheme="minorEastAsia" w:hAnsiTheme="minorHAnsi" w:cstheme="minorBidi"/>
              <w:b w:val="0"/>
              <w:bCs w:val="0"/>
              <w:sz w:val="22"/>
              <w:szCs w:val="22"/>
              <w:lang w:val="en-US"/>
            </w:rPr>
          </w:pPr>
          <w:hyperlink w:anchor="ReportHeading1019" w:history="1">
            <w:r w:rsidR="00ED7279" w:rsidRPr="00A147C1">
              <w:rPr>
                <w:rStyle w:val="Hyperlink"/>
              </w:rPr>
              <w:t>2.3.5. Bài toán Decoding</w:t>
            </w:r>
            <w:r w:rsidR="00ED7279">
              <w:rPr>
                <w:webHidden/>
              </w:rPr>
              <w:tab/>
            </w:r>
            <w:r w:rsidR="00ED7279">
              <w:rPr>
                <w:webHidden/>
              </w:rPr>
              <w:fldChar w:fldCharType="begin"/>
            </w:r>
            <w:r w:rsidR="00ED7279">
              <w:rPr>
                <w:webHidden/>
              </w:rPr>
              <w:instrText xml:space="preserve"> PAGEREF ReportHeading1019 \h </w:instrText>
            </w:r>
            <w:r w:rsidR="00ED7279">
              <w:rPr>
                <w:webHidden/>
              </w:rPr>
            </w:r>
            <w:r w:rsidR="00ED7279">
              <w:rPr>
                <w:webHidden/>
              </w:rPr>
              <w:fldChar w:fldCharType="separate"/>
            </w:r>
            <w:r w:rsidR="00E74EA3">
              <w:rPr>
                <w:webHidden/>
              </w:rPr>
              <w:t>16</w:t>
            </w:r>
            <w:r w:rsidR="00ED7279">
              <w:rPr>
                <w:webHidden/>
              </w:rPr>
              <w:fldChar w:fldCharType="end"/>
            </w:r>
          </w:hyperlink>
        </w:p>
        <w:p w14:paraId="0A783F30" w14:textId="3FE355F1" w:rsidR="00ED7279" w:rsidRDefault="00300F42">
          <w:pPr>
            <w:pStyle w:val="TOC3"/>
            <w:rPr>
              <w:rFonts w:asciiTheme="minorHAnsi" w:eastAsiaTheme="minorEastAsia" w:hAnsiTheme="minorHAnsi" w:cstheme="minorBidi"/>
              <w:b w:val="0"/>
              <w:bCs w:val="0"/>
              <w:sz w:val="22"/>
              <w:szCs w:val="22"/>
              <w:lang w:val="en-US"/>
            </w:rPr>
          </w:pPr>
          <w:hyperlink w:anchor="ReportHeading1020" w:history="1">
            <w:r w:rsidR="00ED7279" w:rsidRPr="00A147C1">
              <w:rPr>
                <w:rStyle w:val="Hyperlink"/>
              </w:rPr>
              <w:t>2.3.6. Bài toán Decoding</w:t>
            </w:r>
            <w:r w:rsidR="00ED7279">
              <w:rPr>
                <w:webHidden/>
              </w:rPr>
              <w:tab/>
            </w:r>
            <w:r w:rsidR="00ED7279">
              <w:rPr>
                <w:webHidden/>
              </w:rPr>
              <w:fldChar w:fldCharType="begin"/>
            </w:r>
            <w:r w:rsidR="00ED7279">
              <w:rPr>
                <w:webHidden/>
              </w:rPr>
              <w:instrText xml:space="preserve"> PAGEREF ReportHeading1020 \h </w:instrText>
            </w:r>
            <w:r w:rsidR="00ED7279">
              <w:rPr>
                <w:webHidden/>
              </w:rPr>
            </w:r>
            <w:r w:rsidR="00ED7279">
              <w:rPr>
                <w:webHidden/>
              </w:rPr>
              <w:fldChar w:fldCharType="separate"/>
            </w:r>
            <w:r w:rsidR="00E74EA3">
              <w:rPr>
                <w:webHidden/>
              </w:rPr>
              <w:t>16</w:t>
            </w:r>
            <w:r w:rsidR="00ED7279">
              <w:rPr>
                <w:webHidden/>
              </w:rPr>
              <w:fldChar w:fldCharType="end"/>
            </w:r>
          </w:hyperlink>
        </w:p>
        <w:p w14:paraId="421CDA6C" w14:textId="2BD0FA5D" w:rsidR="00ED7279" w:rsidRDefault="00300F42">
          <w:pPr>
            <w:pStyle w:val="TOC2"/>
            <w:rPr>
              <w:rFonts w:asciiTheme="minorHAnsi" w:eastAsiaTheme="minorEastAsia" w:hAnsiTheme="minorHAnsi" w:cstheme="minorBidi"/>
              <w:b w:val="0"/>
              <w:bCs w:val="0"/>
              <w:sz w:val="22"/>
              <w:szCs w:val="22"/>
              <w:lang w:val="en-US"/>
            </w:rPr>
          </w:pPr>
          <w:hyperlink w:anchor="ReportHeading1021" w:history="1">
            <w:r w:rsidR="00ED7279" w:rsidRPr="00A147C1">
              <w:rPr>
                <w:rStyle w:val="Hyperlink"/>
              </w:rPr>
              <w:t>2.4. Kết hợp GMM và HMM</w:t>
            </w:r>
            <w:r w:rsidR="00ED7279">
              <w:rPr>
                <w:webHidden/>
              </w:rPr>
              <w:tab/>
            </w:r>
            <w:r w:rsidR="00ED7279">
              <w:rPr>
                <w:webHidden/>
              </w:rPr>
              <w:fldChar w:fldCharType="begin"/>
            </w:r>
            <w:r w:rsidR="00ED7279">
              <w:rPr>
                <w:webHidden/>
              </w:rPr>
              <w:instrText xml:space="preserve"> PAGEREF ReportHeading1021 \h </w:instrText>
            </w:r>
            <w:r w:rsidR="00ED7279">
              <w:rPr>
                <w:webHidden/>
              </w:rPr>
            </w:r>
            <w:r w:rsidR="00ED7279">
              <w:rPr>
                <w:webHidden/>
              </w:rPr>
              <w:fldChar w:fldCharType="separate"/>
            </w:r>
            <w:r w:rsidR="00E74EA3">
              <w:rPr>
                <w:webHidden/>
              </w:rPr>
              <w:t>17</w:t>
            </w:r>
            <w:r w:rsidR="00ED7279">
              <w:rPr>
                <w:webHidden/>
              </w:rPr>
              <w:fldChar w:fldCharType="end"/>
            </w:r>
          </w:hyperlink>
        </w:p>
        <w:p w14:paraId="67F42DBC" w14:textId="1F73C7CE" w:rsidR="00ED7279" w:rsidRDefault="00300F42">
          <w:pPr>
            <w:pStyle w:val="TOC1"/>
            <w:rPr>
              <w:rFonts w:asciiTheme="minorHAnsi" w:eastAsiaTheme="minorEastAsia" w:hAnsiTheme="minorHAnsi" w:cstheme="minorBidi"/>
              <w:b w:val="0"/>
              <w:bCs w:val="0"/>
              <w:sz w:val="22"/>
              <w:szCs w:val="22"/>
              <w:lang w:eastAsia="en-US"/>
            </w:rPr>
          </w:pPr>
          <w:hyperlink w:anchor="ReportHeading1022" w:history="1">
            <w:r w:rsidR="00ED7279" w:rsidRPr="00A147C1">
              <w:rPr>
                <w:rStyle w:val="Hyperlink"/>
              </w:rPr>
              <w:t>3. ỨNG DỤNG TRONG BÀI TOÁN PHÂN LOẠI CHUYỂN ĐỘNG MẮT</w:t>
            </w:r>
            <w:r w:rsidR="00ED7279">
              <w:rPr>
                <w:webHidden/>
              </w:rPr>
              <w:tab/>
            </w:r>
            <w:r w:rsidR="00ED7279">
              <w:rPr>
                <w:webHidden/>
              </w:rPr>
              <w:fldChar w:fldCharType="begin"/>
            </w:r>
            <w:r w:rsidR="00ED7279">
              <w:rPr>
                <w:webHidden/>
              </w:rPr>
              <w:instrText xml:space="preserve"> PAGEREF ReportHeading1022 \h </w:instrText>
            </w:r>
            <w:r w:rsidR="00ED7279">
              <w:rPr>
                <w:webHidden/>
              </w:rPr>
            </w:r>
            <w:r w:rsidR="00ED7279">
              <w:rPr>
                <w:webHidden/>
              </w:rPr>
              <w:fldChar w:fldCharType="separate"/>
            </w:r>
            <w:r w:rsidR="00E74EA3">
              <w:rPr>
                <w:webHidden/>
              </w:rPr>
              <w:t>17</w:t>
            </w:r>
            <w:r w:rsidR="00ED7279">
              <w:rPr>
                <w:webHidden/>
              </w:rPr>
              <w:fldChar w:fldCharType="end"/>
            </w:r>
          </w:hyperlink>
        </w:p>
        <w:p w14:paraId="1D8B7099" w14:textId="188D3F2A" w:rsidR="00ED7279" w:rsidRDefault="00300F42">
          <w:pPr>
            <w:pStyle w:val="TOC2"/>
            <w:rPr>
              <w:rFonts w:asciiTheme="minorHAnsi" w:eastAsiaTheme="minorEastAsia" w:hAnsiTheme="minorHAnsi" w:cstheme="minorBidi"/>
              <w:b w:val="0"/>
              <w:bCs w:val="0"/>
              <w:sz w:val="22"/>
              <w:szCs w:val="22"/>
              <w:lang w:val="en-US"/>
            </w:rPr>
          </w:pPr>
          <w:hyperlink w:anchor="ReportHeading1023" w:history="1">
            <w:r w:rsidR="00ED7279" w:rsidRPr="00A147C1">
              <w:rPr>
                <w:rStyle w:val="Hyperlink"/>
              </w:rPr>
              <w:t>3.1. Bài toán chuyển động mắt</w:t>
            </w:r>
            <w:r w:rsidR="00ED7279">
              <w:rPr>
                <w:webHidden/>
              </w:rPr>
              <w:tab/>
            </w:r>
            <w:r w:rsidR="00ED7279">
              <w:rPr>
                <w:webHidden/>
              </w:rPr>
              <w:fldChar w:fldCharType="begin"/>
            </w:r>
            <w:r w:rsidR="00ED7279">
              <w:rPr>
                <w:webHidden/>
              </w:rPr>
              <w:instrText xml:space="preserve"> PAGEREF ReportHeading1023 \h </w:instrText>
            </w:r>
            <w:r w:rsidR="00ED7279">
              <w:rPr>
                <w:webHidden/>
              </w:rPr>
            </w:r>
            <w:r w:rsidR="00ED7279">
              <w:rPr>
                <w:webHidden/>
              </w:rPr>
              <w:fldChar w:fldCharType="separate"/>
            </w:r>
            <w:r w:rsidR="00E74EA3">
              <w:rPr>
                <w:webHidden/>
              </w:rPr>
              <w:t>17</w:t>
            </w:r>
            <w:r w:rsidR="00ED7279">
              <w:rPr>
                <w:webHidden/>
              </w:rPr>
              <w:fldChar w:fldCharType="end"/>
            </w:r>
          </w:hyperlink>
        </w:p>
        <w:p w14:paraId="096B5542" w14:textId="557F94B0" w:rsidR="00ED7279" w:rsidRDefault="00300F42">
          <w:pPr>
            <w:pStyle w:val="TOC2"/>
            <w:rPr>
              <w:rFonts w:asciiTheme="minorHAnsi" w:eastAsiaTheme="minorEastAsia" w:hAnsiTheme="minorHAnsi" w:cstheme="minorBidi"/>
              <w:b w:val="0"/>
              <w:bCs w:val="0"/>
              <w:sz w:val="22"/>
              <w:szCs w:val="22"/>
              <w:lang w:val="en-US"/>
            </w:rPr>
          </w:pPr>
          <w:hyperlink w:anchor="ReportHeading1024" w:history="1">
            <w:r w:rsidR="00ED7279" w:rsidRPr="00A147C1">
              <w:rPr>
                <w:rStyle w:val="Hyperlink"/>
              </w:rPr>
              <w:t>3.2. Dữ liệu sử dụng</w:t>
            </w:r>
            <w:r w:rsidR="00ED7279">
              <w:rPr>
                <w:webHidden/>
              </w:rPr>
              <w:tab/>
            </w:r>
            <w:r w:rsidR="00ED7279">
              <w:rPr>
                <w:webHidden/>
              </w:rPr>
              <w:fldChar w:fldCharType="begin"/>
            </w:r>
            <w:r w:rsidR="00ED7279">
              <w:rPr>
                <w:webHidden/>
              </w:rPr>
              <w:instrText xml:space="preserve"> PAGEREF ReportHeading1024 \h </w:instrText>
            </w:r>
            <w:r w:rsidR="00ED7279">
              <w:rPr>
                <w:webHidden/>
              </w:rPr>
            </w:r>
            <w:r w:rsidR="00ED7279">
              <w:rPr>
                <w:webHidden/>
              </w:rPr>
              <w:fldChar w:fldCharType="separate"/>
            </w:r>
            <w:r w:rsidR="00E74EA3">
              <w:rPr>
                <w:webHidden/>
              </w:rPr>
              <w:t>17</w:t>
            </w:r>
            <w:r w:rsidR="00ED7279">
              <w:rPr>
                <w:webHidden/>
              </w:rPr>
              <w:fldChar w:fldCharType="end"/>
            </w:r>
          </w:hyperlink>
        </w:p>
        <w:p w14:paraId="75B276E0" w14:textId="096F0009" w:rsidR="00ED7279" w:rsidRDefault="00300F42">
          <w:pPr>
            <w:pStyle w:val="TOC2"/>
            <w:rPr>
              <w:rFonts w:asciiTheme="minorHAnsi" w:eastAsiaTheme="minorEastAsia" w:hAnsiTheme="minorHAnsi" w:cstheme="minorBidi"/>
              <w:b w:val="0"/>
              <w:bCs w:val="0"/>
              <w:sz w:val="22"/>
              <w:szCs w:val="22"/>
              <w:lang w:val="en-US"/>
            </w:rPr>
          </w:pPr>
          <w:hyperlink w:anchor="ReportHeading1025" w:history="1">
            <w:r w:rsidR="00ED7279" w:rsidRPr="00A147C1">
              <w:rPr>
                <w:rStyle w:val="Hyperlink"/>
              </w:rPr>
              <w:t>3.3. Đánh giá Baseline và Sự cần thiết của Pipeline phân cấp</w:t>
            </w:r>
            <w:r w:rsidR="00ED7279">
              <w:rPr>
                <w:webHidden/>
              </w:rPr>
              <w:tab/>
            </w:r>
            <w:r w:rsidR="00ED7279">
              <w:rPr>
                <w:webHidden/>
              </w:rPr>
              <w:fldChar w:fldCharType="begin"/>
            </w:r>
            <w:r w:rsidR="00ED7279">
              <w:rPr>
                <w:webHidden/>
              </w:rPr>
              <w:instrText xml:space="preserve"> PAGEREF ReportHeading1025 \h </w:instrText>
            </w:r>
            <w:r w:rsidR="00ED7279">
              <w:rPr>
                <w:webHidden/>
              </w:rPr>
            </w:r>
            <w:r w:rsidR="00ED7279">
              <w:rPr>
                <w:webHidden/>
              </w:rPr>
              <w:fldChar w:fldCharType="separate"/>
            </w:r>
            <w:r w:rsidR="00E74EA3">
              <w:rPr>
                <w:webHidden/>
              </w:rPr>
              <w:t>19</w:t>
            </w:r>
            <w:r w:rsidR="00ED7279">
              <w:rPr>
                <w:webHidden/>
              </w:rPr>
              <w:fldChar w:fldCharType="end"/>
            </w:r>
          </w:hyperlink>
        </w:p>
        <w:p w14:paraId="5A876E87" w14:textId="619CFCC3" w:rsidR="00ED7279" w:rsidRDefault="00300F42">
          <w:pPr>
            <w:pStyle w:val="TOC2"/>
            <w:rPr>
              <w:rFonts w:asciiTheme="minorHAnsi" w:eastAsiaTheme="minorEastAsia" w:hAnsiTheme="minorHAnsi" w:cstheme="minorBidi"/>
              <w:b w:val="0"/>
              <w:bCs w:val="0"/>
              <w:sz w:val="22"/>
              <w:szCs w:val="22"/>
              <w:lang w:val="en-US"/>
            </w:rPr>
          </w:pPr>
          <w:hyperlink w:anchor="ReportHeading1026" w:history="1">
            <w:r w:rsidR="00ED7279" w:rsidRPr="00A147C1">
              <w:rPr>
                <w:rStyle w:val="Hyperlink"/>
              </w:rPr>
              <w:t>3.4. Các bước xử lý trong Pipeline phân cấp</w:t>
            </w:r>
            <w:r w:rsidR="00ED7279">
              <w:rPr>
                <w:webHidden/>
              </w:rPr>
              <w:tab/>
            </w:r>
            <w:r w:rsidR="00ED7279">
              <w:rPr>
                <w:webHidden/>
              </w:rPr>
              <w:fldChar w:fldCharType="begin"/>
            </w:r>
            <w:r w:rsidR="00ED7279">
              <w:rPr>
                <w:webHidden/>
              </w:rPr>
              <w:instrText xml:space="preserve"> PAGEREF ReportHeading1026 \h </w:instrText>
            </w:r>
            <w:r w:rsidR="00ED7279">
              <w:rPr>
                <w:webHidden/>
              </w:rPr>
            </w:r>
            <w:r w:rsidR="00ED7279">
              <w:rPr>
                <w:webHidden/>
              </w:rPr>
              <w:fldChar w:fldCharType="separate"/>
            </w:r>
            <w:r w:rsidR="00E74EA3">
              <w:rPr>
                <w:webHidden/>
              </w:rPr>
              <w:t>20</w:t>
            </w:r>
            <w:r w:rsidR="00ED7279">
              <w:rPr>
                <w:webHidden/>
              </w:rPr>
              <w:fldChar w:fldCharType="end"/>
            </w:r>
          </w:hyperlink>
        </w:p>
        <w:p w14:paraId="18A81453" w14:textId="490443E2" w:rsidR="00ED7279" w:rsidRDefault="00300F42">
          <w:pPr>
            <w:pStyle w:val="TOC2"/>
            <w:rPr>
              <w:rFonts w:asciiTheme="minorHAnsi" w:eastAsiaTheme="minorEastAsia" w:hAnsiTheme="minorHAnsi" w:cstheme="minorBidi"/>
              <w:b w:val="0"/>
              <w:bCs w:val="0"/>
              <w:sz w:val="22"/>
              <w:szCs w:val="22"/>
              <w:lang w:val="en-US"/>
            </w:rPr>
          </w:pPr>
          <w:hyperlink w:anchor="ReportHeading1027" w:history="1">
            <w:r w:rsidR="00ED7279" w:rsidRPr="00A147C1">
              <w:rPr>
                <w:rStyle w:val="Hyperlink"/>
              </w:rPr>
              <w:t>3.4. Kết quả thực nghiệm</w:t>
            </w:r>
            <w:r w:rsidR="00ED7279">
              <w:rPr>
                <w:webHidden/>
              </w:rPr>
              <w:tab/>
            </w:r>
            <w:r w:rsidR="00ED7279">
              <w:rPr>
                <w:webHidden/>
              </w:rPr>
              <w:fldChar w:fldCharType="begin"/>
            </w:r>
            <w:r w:rsidR="00ED7279">
              <w:rPr>
                <w:webHidden/>
              </w:rPr>
              <w:instrText xml:space="preserve"> PAGEREF ReportHeading1027 \h </w:instrText>
            </w:r>
            <w:r w:rsidR="00ED7279">
              <w:rPr>
                <w:webHidden/>
              </w:rPr>
            </w:r>
            <w:r w:rsidR="00ED7279">
              <w:rPr>
                <w:webHidden/>
              </w:rPr>
              <w:fldChar w:fldCharType="separate"/>
            </w:r>
            <w:r w:rsidR="00E74EA3">
              <w:rPr>
                <w:webHidden/>
              </w:rPr>
              <w:t>24</w:t>
            </w:r>
            <w:r w:rsidR="00ED7279">
              <w:rPr>
                <w:webHidden/>
              </w:rPr>
              <w:fldChar w:fldCharType="end"/>
            </w:r>
          </w:hyperlink>
        </w:p>
        <w:p w14:paraId="0320817B" w14:textId="6028F079" w:rsidR="00ED7279" w:rsidRDefault="00300F42">
          <w:pPr>
            <w:pStyle w:val="TOC1"/>
            <w:rPr>
              <w:rFonts w:asciiTheme="minorHAnsi" w:eastAsiaTheme="minorEastAsia" w:hAnsiTheme="minorHAnsi" w:cstheme="minorBidi"/>
              <w:b w:val="0"/>
              <w:bCs w:val="0"/>
              <w:sz w:val="22"/>
              <w:szCs w:val="22"/>
              <w:lang w:eastAsia="en-US"/>
            </w:rPr>
          </w:pPr>
          <w:hyperlink w:anchor="ReportHeading1028" w:history="1">
            <w:r w:rsidR="00ED7279" w:rsidRPr="00A147C1">
              <w:rPr>
                <w:rStyle w:val="Hyperlink"/>
              </w:rPr>
              <w:t>4. CHUYỂN ĐỔI TỌA ĐỘ ÁNH NHÌN 2D SANG KHÔNG GIAN 3D CỦA ROBOT</w:t>
            </w:r>
            <w:r w:rsidR="00ED7279">
              <w:rPr>
                <w:webHidden/>
              </w:rPr>
              <w:tab/>
            </w:r>
            <w:r w:rsidR="00ED7279">
              <w:rPr>
                <w:webHidden/>
              </w:rPr>
              <w:fldChar w:fldCharType="begin"/>
            </w:r>
            <w:r w:rsidR="00ED7279">
              <w:rPr>
                <w:webHidden/>
              </w:rPr>
              <w:instrText xml:space="preserve"> PAGEREF ReportHeading1028 \h </w:instrText>
            </w:r>
            <w:r w:rsidR="00ED7279">
              <w:rPr>
                <w:webHidden/>
              </w:rPr>
            </w:r>
            <w:r w:rsidR="00ED7279">
              <w:rPr>
                <w:webHidden/>
              </w:rPr>
              <w:fldChar w:fldCharType="separate"/>
            </w:r>
            <w:r w:rsidR="00E74EA3">
              <w:rPr>
                <w:webHidden/>
              </w:rPr>
              <w:t>26</w:t>
            </w:r>
            <w:r w:rsidR="00ED7279">
              <w:rPr>
                <w:webHidden/>
              </w:rPr>
              <w:fldChar w:fldCharType="end"/>
            </w:r>
          </w:hyperlink>
        </w:p>
        <w:p w14:paraId="1114108C" w14:textId="59EE8CAA" w:rsidR="00ED7279" w:rsidRDefault="00300F42">
          <w:pPr>
            <w:pStyle w:val="TOC2"/>
            <w:rPr>
              <w:rFonts w:asciiTheme="minorHAnsi" w:eastAsiaTheme="minorEastAsia" w:hAnsiTheme="minorHAnsi" w:cstheme="minorBidi"/>
              <w:b w:val="0"/>
              <w:bCs w:val="0"/>
              <w:sz w:val="22"/>
              <w:szCs w:val="22"/>
              <w:lang w:val="en-US"/>
            </w:rPr>
          </w:pPr>
          <w:hyperlink w:anchor="ReportHeading1029" w:history="1">
            <w:r w:rsidR="00ED7279" w:rsidRPr="00A147C1">
              <w:rPr>
                <w:rStyle w:val="Hyperlink"/>
              </w:rPr>
              <w:t>4.1. Tổng quan chuỗi chuyển đổi tọa độ</w:t>
            </w:r>
            <w:r w:rsidR="00ED7279">
              <w:rPr>
                <w:webHidden/>
              </w:rPr>
              <w:tab/>
            </w:r>
            <w:r w:rsidR="00ED7279">
              <w:rPr>
                <w:webHidden/>
              </w:rPr>
              <w:fldChar w:fldCharType="begin"/>
            </w:r>
            <w:r w:rsidR="00ED7279">
              <w:rPr>
                <w:webHidden/>
              </w:rPr>
              <w:instrText xml:space="preserve"> PAGEREF ReportHeading1029 \h </w:instrText>
            </w:r>
            <w:r w:rsidR="00ED7279">
              <w:rPr>
                <w:webHidden/>
              </w:rPr>
            </w:r>
            <w:r w:rsidR="00ED7279">
              <w:rPr>
                <w:webHidden/>
              </w:rPr>
              <w:fldChar w:fldCharType="separate"/>
            </w:r>
            <w:r w:rsidR="00E74EA3">
              <w:rPr>
                <w:webHidden/>
              </w:rPr>
              <w:t>26</w:t>
            </w:r>
            <w:r w:rsidR="00ED7279">
              <w:rPr>
                <w:webHidden/>
              </w:rPr>
              <w:fldChar w:fldCharType="end"/>
            </w:r>
          </w:hyperlink>
        </w:p>
        <w:p w14:paraId="49CB7B91" w14:textId="59990942" w:rsidR="00ED7279" w:rsidRDefault="00300F42">
          <w:pPr>
            <w:pStyle w:val="TOC2"/>
            <w:rPr>
              <w:rFonts w:asciiTheme="minorHAnsi" w:eastAsiaTheme="minorEastAsia" w:hAnsiTheme="minorHAnsi" w:cstheme="minorBidi"/>
              <w:b w:val="0"/>
              <w:bCs w:val="0"/>
              <w:sz w:val="22"/>
              <w:szCs w:val="22"/>
              <w:lang w:val="en-US"/>
            </w:rPr>
          </w:pPr>
          <w:hyperlink w:anchor="ReportHeading1030" w:history="1">
            <w:r w:rsidR="00ED7279" w:rsidRPr="00A147C1">
              <w:rPr>
                <w:rStyle w:val="Hyperlink"/>
              </w:rPr>
              <w:t>4.2. Ánh xạ tín hiệu mắt sang tọa độ pixel</w:t>
            </w:r>
            <w:r w:rsidR="00ED7279">
              <w:rPr>
                <w:webHidden/>
              </w:rPr>
              <w:tab/>
            </w:r>
            <w:r w:rsidR="00ED7279">
              <w:rPr>
                <w:webHidden/>
              </w:rPr>
              <w:fldChar w:fldCharType="begin"/>
            </w:r>
            <w:r w:rsidR="00ED7279">
              <w:rPr>
                <w:webHidden/>
              </w:rPr>
              <w:instrText xml:space="preserve"> PAGEREF ReportHeading1030 \h </w:instrText>
            </w:r>
            <w:r w:rsidR="00ED7279">
              <w:rPr>
                <w:webHidden/>
              </w:rPr>
            </w:r>
            <w:r w:rsidR="00ED7279">
              <w:rPr>
                <w:webHidden/>
              </w:rPr>
              <w:fldChar w:fldCharType="separate"/>
            </w:r>
            <w:r w:rsidR="00E74EA3">
              <w:rPr>
                <w:webHidden/>
              </w:rPr>
              <w:t>28</w:t>
            </w:r>
            <w:r w:rsidR="00ED7279">
              <w:rPr>
                <w:webHidden/>
              </w:rPr>
              <w:fldChar w:fldCharType="end"/>
            </w:r>
          </w:hyperlink>
        </w:p>
        <w:p w14:paraId="1E5036B4" w14:textId="5DEB01DD" w:rsidR="00ED7279" w:rsidRDefault="00300F42">
          <w:pPr>
            <w:pStyle w:val="TOC2"/>
            <w:rPr>
              <w:rFonts w:asciiTheme="minorHAnsi" w:eastAsiaTheme="minorEastAsia" w:hAnsiTheme="minorHAnsi" w:cstheme="minorBidi"/>
              <w:b w:val="0"/>
              <w:bCs w:val="0"/>
              <w:sz w:val="22"/>
              <w:szCs w:val="22"/>
              <w:lang w:val="en-US"/>
            </w:rPr>
          </w:pPr>
          <w:hyperlink w:anchor="ReportHeading1031" w:history="1">
            <w:r w:rsidR="00ED7279" w:rsidRPr="00A147C1">
              <w:rPr>
                <w:rStyle w:val="Hyperlink"/>
              </w:rPr>
              <w:t>4.3. Chuẩn hóa tọa độ pixel theo camera</w:t>
            </w:r>
            <w:r w:rsidR="00ED7279">
              <w:rPr>
                <w:webHidden/>
              </w:rPr>
              <w:tab/>
            </w:r>
            <w:r w:rsidR="00ED7279">
              <w:rPr>
                <w:webHidden/>
              </w:rPr>
              <w:fldChar w:fldCharType="begin"/>
            </w:r>
            <w:r w:rsidR="00ED7279">
              <w:rPr>
                <w:webHidden/>
              </w:rPr>
              <w:instrText xml:space="preserve"> PAGEREF ReportHeading1031 \h </w:instrText>
            </w:r>
            <w:r w:rsidR="00ED7279">
              <w:rPr>
                <w:webHidden/>
              </w:rPr>
            </w:r>
            <w:r w:rsidR="00ED7279">
              <w:rPr>
                <w:webHidden/>
              </w:rPr>
              <w:fldChar w:fldCharType="separate"/>
            </w:r>
            <w:r w:rsidR="00E74EA3">
              <w:rPr>
                <w:webHidden/>
              </w:rPr>
              <w:t>28</w:t>
            </w:r>
            <w:r w:rsidR="00ED7279">
              <w:rPr>
                <w:webHidden/>
              </w:rPr>
              <w:fldChar w:fldCharType="end"/>
            </w:r>
          </w:hyperlink>
        </w:p>
        <w:p w14:paraId="064F66BE" w14:textId="4CE63AFE" w:rsidR="00ED7279" w:rsidRDefault="00300F42">
          <w:pPr>
            <w:pStyle w:val="TOC2"/>
            <w:rPr>
              <w:rFonts w:asciiTheme="minorHAnsi" w:eastAsiaTheme="minorEastAsia" w:hAnsiTheme="minorHAnsi" w:cstheme="minorBidi"/>
              <w:b w:val="0"/>
              <w:bCs w:val="0"/>
              <w:sz w:val="22"/>
              <w:szCs w:val="22"/>
              <w:lang w:val="en-US"/>
            </w:rPr>
          </w:pPr>
          <w:hyperlink w:anchor="ReportHeading1032" w:history="1">
            <w:r w:rsidR="00ED7279" w:rsidRPr="00A147C1">
              <w:rPr>
                <w:rStyle w:val="Hyperlink"/>
              </w:rPr>
              <w:t>4.4. Khôi phục tọa độ 3D trong hệ camera</w:t>
            </w:r>
            <w:r w:rsidR="00ED7279">
              <w:rPr>
                <w:webHidden/>
              </w:rPr>
              <w:tab/>
            </w:r>
            <w:r w:rsidR="00ED7279">
              <w:rPr>
                <w:webHidden/>
              </w:rPr>
              <w:fldChar w:fldCharType="begin"/>
            </w:r>
            <w:r w:rsidR="00ED7279">
              <w:rPr>
                <w:webHidden/>
              </w:rPr>
              <w:instrText xml:space="preserve"> PAGEREF ReportHeading1032 \h </w:instrText>
            </w:r>
            <w:r w:rsidR="00ED7279">
              <w:rPr>
                <w:webHidden/>
              </w:rPr>
            </w:r>
            <w:r w:rsidR="00ED7279">
              <w:rPr>
                <w:webHidden/>
              </w:rPr>
              <w:fldChar w:fldCharType="separate"/>
            </w:r>
            <w:r w:rsidR="00E74EA3">
              <w:rPr>
                <w:webHidden/>
              </w:rPr>
              <w:t>29</w:t>
            </w:r>
            <w:r w:rsidR="00ED7279">
              <w:rPr>
                <w:webHidden/>
              </w:rPr>
              <w:fldChar w:fldCharType="end"/>
            </w:r>
          </w:hyperlink>
        </w:p>
        <w:p w14:paraId="2F254836" w14:textId="28F06C95" w:rsidR="00ED7279" w:rsidRDefault="00300F42">
          <w:pPr>
            <w:pStyle w:val="TOC2"/>
            <w:rPr>
              <w:rFonts w:asciiTheme="minorHAnsi" w:eastAsiaTheme="minorEastAsia" w:hAnsiTheme="minorHAnsi" w:cstheme="minorBidi"/>
              <w:b w:val="0"/>
              <w:bCs w:val="0"/>
              <w:sz w:val="22"/>
              <w:szCs w:val="22"/>
              <w:lang w:val="en-US"/>
            </w:rPr>
          </w:pPr>
          <w:hyperlink w:anchor="ReportHeading1033" w:history="1">
            <w:r w:rsidR="00ED7279" w:rsidRPr="00A147C1">
              <w:rPr>
                <w:rStyle w:val="Hyperlink"/>
              </w:rPr>
              <w:t>4.5. Biến đổi sang hệ tọa độ chân đế robot</w:t>
            </w:r>
            <w:r w:rsidR="00ED7279">
              <w:rPr>
                <w:webHidden/>
              </w:rPr>
              <w:tab/>
            </w:r>
            <w:r w:rsidR="00ED7279">
              <w:rPr>
                <w:webHidden/>
              </w:rPr>
              <w:fldChar w:fldCharType="begin"/>
            </w:r>
            <w:r w:rsidR="00ED7279">
              <w:rPr>
                <w:webHidden/>
              </w:rPr>
              <w:instrText xml:space="preserve"> PAGEREF ReportHeading1033 \h </w:instrText>
            </w:r>
            <w:r w:rsidR="00ED7279">
              <w:rPr>
                <w:webHidden/>
              </w:rPr>
            </w:r>
            <w:r w:rsidR="00ED7279">
              <w:rPr>
                <w:webHidden/>
              </w:rPr>
              <w:fldChar w:fldCharType="separate"/>
            </w:r>
            <w:r w:rsidR="00E74EA3">
              <w:rPr>
                <w:webHidden/>
              </w:rPr>
              <w:t>29</w:t>
            </w:r>
            <w:r w:rsidR="00ED7279">
              <w:rPr>
                <w:webHidden/>
              </w:rPr>
              <w:fldChar w:fldCharType="end"/>
            </w:r>
          </w:hyperlink>
        </w:p>
        <w:p w14:paraId="44501A81" w14:textId="65B29D16" w:rsidR="00ED7279" w:rsidRDefault="00300F42">
          <w:pPr>
            <w:pStyle w:val="TOC2"/>
            <w:rPr>
              <w:rFonts w:asciiTheme="minorHAnsi" w:eastAsiaTheme="minorEastAsia" w:hAnsiTheme="minorHAnsi" w:cstheme="minorBidi"/>
              <w:b w:val="0"/>
              <w:bCs w:val="0"/>
              <w:sz w:val="22"/>
              <w:szCs w:val="22"/>
              <w:lang w:val="en-US"/>
            </w:rPr>
          </w:pPr>
          <w:hyperlink w:anchor="ReportHeading1034" w:history="1">
            <w:r w:rsidR="00ED7279" w:rsidRPr="00A147C1">
              <w:rPr>
                <w:rStyle w:val="Hyperlink"/>
              </w:rPr>
              <w:t>4.6. Ví dụ minh họa và ý nghĩa của chuỗi xử lý</w:t>
            </w:r>
            <w:r w:rsidR="00ED7279">
              <w:rPr>
                <w:webHidden/>
              </w:rPr>
              <w:tab/>
            </w:r>
            <w:r w:rsidR="00ED7279">
              <w:rPr>
                <w:webHidden/>
              </w:rPr>
              <w:fldChar w:fldCharType="begin"/>
            </w:r>
            <w:r w:rsidR="00ED7279">
              <w:rPr>
                <w:webHidden/>
              </w:rPr>
              <w:instrText xml:space="preserve"> PAGEREF ReportHeading1034 \h </w:instrText>
            </w:r>
            <w:r w:rsidR="00ED7279">
              <w:rPr>
                <w:webHidden/>
              </w:rPr>
            </w:r>
            <w:r w:rsidR="00ED7279">
              <w:rPr>
                <w:webHidden/>
              </w:rPr>
              <w:fldChar w:fldCharType="separate"/>
            </w:r>
            <w:r w:rsidR="00E74EA3">
              <w:rPr>
                <w:webHidden/>
              </w:rPr>
              <w:t>30</w:t>
            </w:r>
            <w:r w:rsidR="00ED7279">
              <w:rPr>
                <w:webHidden/>
              </w:rPr>
              <w:fldChar w:fldCharType="end"/>
            </w:r>
          </w:hyperlink>
        </w:p>
        <w:p w14:paraId="5015AD5D" w14:textId="32A2710A" w:rsidR="00ED7279" w:rsidRDefault="00300F42">
          <w:pPr>
            <w:pStyle w:val="TOC1"/>
            <w:rPr>
              <w:rFonts w:asciiTheme="minorHAnsi" w:eastAsiaTheme="minorEastAsia" w:hAnsiTheme="minorHAnsi" w:cstheme="minorBidi"/>
              <w:b w:val="0"/>
              <w:bCs w:val="0"/>
              <w:sz w:val="22"/>
              <w:szCs w:val="22"/>
              <w:lang w:eastAsia="en-US"/>
            </w:rPr>
          </w:pPr>
          <w:hyperlink w:anchor="ReportHeading1035" w:history="1">
            <w:r w:rsidR="00ED7279" w:rsidRPr="00A147C1">
              <w:rPr>
                <w:rStyle w:val="Hyperlink"/>
              </w:rPr>
              <w:t>5. KẾT LUẬN</w:t>
            </w:r>
            <w:r w:rsidR="00ED7279">
              <w:rPr>
                <w:webHidden/>
              </w:rPr>
              <w:tab/>
            </w:r>
            <w:r w:rsidR="00ED7279">
              <w:rPr>
                <w:webHidden/>
              </w:rPr>
              <w:fldChar w:fldCharType="begin"/>
            </w:r>
            <w:r w:rsidR="00ED7279">
              <w:rPr>
                <w:webHidden/>
              </w:rPr>
              <w:instrText xml:space="preserve"> PAGEREF ReportHeading1035 \h </w:instrText>
            </w:r>
            <w:r w:rsidR="00ED7279">
              <w:rPr>
                <w:webHidden/>
              </w:rPr>
            </w:r>
            <w:r w:rsidR="00ED7279">
              <w:rPr>
                <w:webHidden/>
              </w:rPr>
              <w:fldChar w:fldCharType="separate"/>
            </w:r>
            <w:r w:rsidR="00E74EA3">
              <w:rPr>
                <w:webHidden/>
              </w:rPr>
              <w:t>31</w:t>
            </w:r>
            <w:r w:rsidR="00ED7279">
              <w:rPr>
                <w:webHidden/>
              </w:rPr>
              <w:fldChar w:fldCharType="end"/>
            </w:r>
          </w:hyperlink>
        </w:p>
        <w:p w14:paraId="6AA8B534" w14:textId="0CFEF317" w:rsidR="00ED7279" w:rsidRDefault="00300F42">
          <w:pPr>
            <w:pStyle w:val="TOC1"/>
            <w:rPr>
              <w:rFonts w:asciiTheme="minorHAnsi" w:eastAsiaTheme="minorEastAsia" w:hAnsiTheme="minorHAnsi" w:cstheme="minorBidi"/>
              <w:b w:val="0"/>
              <w:bCs w:val="0"/>
              <w:sz w:val="22"/>
              <w:szCs w:val="22"/>
              <w:lang w:eastAsia="en-US"/>
            </w:rPr>
          </w:pPr>
          <w:hyperlink w:anchor="ReportHeading1036" w:history="1">
            <w:r w:rsidR="00ED7279" w:rsidRPr="00A147C1">
              <w:rPr>
                <w:rStyle w:val="Hyperlink"/>
              </w:rPr>
              <w:t>5. TÀI LIỆU THAM KHẢO</w:t>
            </w:r>
            <w:r w:rsidR="00ED7279">
              <w:rPr>
                <w:webHidden/>
              </w:rPr>
              <w:tab/>
            </w:r>
            <w:r w:rsidR="00ED7279">
              <w:rPr>
                <w:webHidden/>
              </w:rPr>
              <w:fldChar w:fldCharType="begin"/>
            </w:r>
            <w:r w:rsidR="00ED7279">
              <w:rPr>
                <w:webHidden/>
              </w:rPr>
              <w:instrText xml:space="preserve"> PAGEREF ReportHeading1036 \h </w:instrText>
            </w:r>
            <w:r w:rsidR="00ED7279">
              <w:rPr>
                <w:webHidden/>
              </w:rPr>
            </w:r>
            <w:r w:rsidR="00ED7279">
              <w:rPr>
                <w:webHidden/>
              </w:rPr>
              <w:fldChar w:fldCharType="separate"/>
            </w:r>
            <w:r w:rsidR="00E74EA3">
              <w:rPr>
                <w:webHidden/>
              </w:rPr>
              <w:t>32</w:t>
            </w:r>
            <w:r w:rsidR="00ED7279">
              <w:rPr>
                <w:webHidden/>
              </w:rPr>
              <w:fldChar w:fldCharType="end"/>
            </w:r>
          </w:hyperlink>
        </w:p>
        <w:p w14:paraId="653C85B9" w14:textId="77777777" w:rsidR="0013494D" w:rsidRPr="00950659" w:rsidRDefault="00136486" w:rsidP="0092606D">
          <w:pPr>
            <w:spacing w:before="0" w:after="120" w:line="240" w:lineRule="auto"/>
            <w:ind w:firstLine="0"/>
            <w:rPr>
              <w:sz w:val="26"/>
            </w:rPr>
          </w:pPr>
          <w:r w:rsidRPr="00B00C12">
            <w:rPr>
              <w:b/>
              <w:bCs/>
              <w:noProof/>
              <w:sz w:val="28"/>
              <w:szCs w:val="28"/>
            </w:rPr>
            <w:fldChar w:fldCharType="end"/>
          </w:r>
        </w:p>
      </w:sdtContent>
    </w:sdt>
    <w:p w14:paraId="5DE2F162" w14:textId="77777777" w:rsidR="00A3683A" w:rsidRDefault="00A3683A" w:rsidP="004A5941">
      <w:pPr>
        <w:spacing w:after="120" w:line="288" w:lineRule="auto"/>
        <w:ind w:firstLine="0"/>
        <w:jc w:val="center"/>
        <w:rPr>
          <w:sz w:val="26"/>
          <w:lang w:eastAsia="en-GB"/>
        </w:rPr>
      </w:pPr>
    </w:p>
    <w:p w14:paraId="66531B02" w14:textId="77777777" w:rsidR="00A3683A" w:rsidRDefault="00A3683A" w:rsidP="004A5941">
      <w:pPr>
        <w:spacing w:after="120" w:line="288" w:lineRule="auto"/>
        <w:ind w:firstLine="0"/>
        <w:jc w:val="center"/>
        <w:rPr>
          <w:sz w:val="26"/>
          <w:lang w:eastAsia="en-GB"/>
        </w:rPr>
      </w:pPr>
    </w:p>
    <w:p w14:paraId="1D4016D6" w14:textId="77777777" w:rsidR="00A3683A" w:rsidRDefault="00A3683A" w:rsidP="004A5941">
      <w:pPr>
        <w:spacing w:after="120" w:line="288" w:lineRule="auto"/>
        <w:ind w:firstLine="0"/>
        <w:jc w:val="center"/>
        <w:rPr>
          <w:sz w:val="26"/>
          <w:lang w:eastAsia="en-GB"/>
        </w:rPr>
      </w:pPr>
    </w:p>
    <w:p w14:paraId="3EB8D3ED" w14:textId="77777777" w:rsidR="00A3683A" w:rsidRDefault="00A3683A" w:rsidP="004A5941">
      <w:pPr>
        <w:spacing w:after="120" w:line="288" w:lineRule="auto"/>
        <w:ind w:firstLine="0"/>
        <w:jc w:val="center"/>
        <w:rPr>
          <w:sz w:val="26"/>
          <w:lang w:eastAsia="en-GB"/>
        </w:rPr>
      </w:pPr>
    </w:p>
    <w:p w14:paraId="53A7102D" w14:textId="77777777" w:rsidR="00D92943" w:rsidRDefault="00D92943" w:rsidP="00D92943">
      <w:pPr>
        <w:spacing w:after="120" w:line="288" w:lineRule="auto"/>
        <w:ind w:firstLine="0"/>
        <w:jc w:val="center"/>
        <w:rPr>
          <w:sz w:val="26"/>
          <w:lang w:eastAsia="en-GB"/>
        </w:rPr>
      </w:pPr>
    </w:p>
    <w:p w14:paraId="4B246976" w14:textId="77777777" w:rsidR="00A3683A" w:rsidRDefault="00A3683A" w:rsidP="00D92943">
      <w:pPr>
        <w:spacing w:after="120" w:line="288" w:lineRule="auto"/>
        <w:ind w:firstLine="0"/>
        <w:jc w:val="center"/>
        <w:rPr>
          <w:sz w:val="26"/>
          <w:lang w:eastAsia="en-GB"/>
        </w:rPr>
      </w:pPr>
    </w:p>
    <w:p w14:paraId="4EEEA8E9" w14:textId="77777777" w:rsidR="00CB6941" w:rsidRDefault="00CB6941" w:rsidP="00F859FF">
      <w:pPr>
        <w:spacing w:after="120" w:line="288" w:lineRule="auto"/>
        <w:ind w:left="0" w:firstLine="0"/>
        <w:rPr>
          <w:sz w:val="26"/>
          <w:lang w:eastAsia="en-GB"/>
        </w:rPr>
      </w:pPr>
    </w:p>
    <w:p w14:paraId="34D2D2B4" w14:textId="77777777" w:rsidR="00993B25" w:rsidRDefault="00993B25" w:rsidP="00F859FF">
      <w:pPr>
        <w:spacing w:after="120" w:line="288" w:lineRule="auto"/>
        <w:ind w:left="0" w:firstLine="0"/>
        <w:rPr>
          <w:sz w:val="26"/>
          <w:lang w:eastAsia="en-GB"/>
        </w:rPr>
      </w:pPr>
    </w:p>
    <w:p w14:paraId="16EA17FD" w14:textId="77777777" w:rsidR="00993B25" w:rsidRDefault="00993B25" w:rsidP="00F859FF">
      <w:pPr>
        <w:spacing w:after="120" w:line="288" w:lineRule="auto"/>
        <w:ind w:left="0" w:firstLine="0"/>
        <w:rPr>
          <w:sz w:val="26"/>
          <w:lang w:eastAsia="en-GB"/>
        </w:rPr>
      </w:pPr>
    </w:p>
    <w:p w14:paraId="2DA6FB29" w14:textId="77777777" w:rsidR="00993B25" w:rsidRDefault="00993B25" w:rsidP="00F859FF">
      <w:pPr>
        <w:spacing w:after="120" w:line="288" w:lineRule="auto"/>
        <w:ind w:left="0" w:firstLine="0"/>
        <w:rPr>
          <w:sz w:val="26"/>
          <w:lang w:eastAsia="en-GB"/>
        </w:rPr>
      </w:pPr>
    </w:p>
    <w:p w14:paraId="79FE1AD9" w14:textId="77777777" w:rsidR="00993B25" w:rsidRDefault="00993B25" w:rsidP="00F859FF">
      <w:pPr>
        <w:spacing w:after="120" w:line="288" w:lineRule="auto"/>
        <w:ind w:left="0" w:firstLine="0"/>
        <w:rPr>
          <w:sz w:val="26"/>
          <w:lang w:eastAsia="en-GB"/>
        </w:rPr>
      </w:pPr>
    </w:p>
    <w:p w14:paraId="2458F790" w14:textId="77777777" w:rsidR="00CB6941" w:rsidRDefault="00FA6BE2" w:rsidP="00260E77">
      <w:pPr>
        <w:pStyle w:val="Heading1"/>
        <w:jc w:val="left"/>
      </w:pPr>
      <w:bookmarkStart w:id="31" w:name="_Toc241490476"/>
      <w:bookmarkStart w:id="32" w:name="ReportHeading1001"/>
      <w:r>
        <w:t xml:space="preserve">1. </w:t>
      </w:r>
      <w:r w:rsidR="00D6465C" w:rsidRPr="001509F7">
        <w:t>GIỚI THIỆU</w:t>
      </w:r>
      <w:r w:rsidR="0083739D" w:rsidRPr="001509F7">
        <w:t xml:space="preserve"> BÀI TOÁN</w:t>
      </w:r>
      <w:bookmarkEnd w:id="31"/>
      <w:bookmarkEnd w:id="32"/>
    </w:p>
    <w:p w14:paraId="041E0531" w14:textId="77777777" w:rsidR="00A3683A" w:rsidRDefault="001D7260" w:rsidP="000748C9">
      <w:pPr>
        <w:pStyle w:val="Heading2"/>
      </w:pPr>
      <w:bookmarkStart w:id="33" w:name="_Toc241490477"/>
      <w:bookmarkStart w:id="34" w:name="ReportHeading1002"/>
      <w:r>
        <w:t xml:space="preserve">1.1. </w:t>
      </w:r>
      <w:r w:rsidR="00A3683A" w:rsidRPr="00A3683A">
        <w:t>Tổng quan đề tài</w:t>
      </w:r>
      <w:bookmarkEnd w:id="33"/>
      <w:bookmarkEnd w:id="34"/>
    </w:p>
    <w:p w14:paraId="0EB9CCEB" w14:textId="77777777" w:rsidR="00932B27" w:rsidRPr="00932B27" w:rsidRDefault="00932B27" w:rsidP="00314DA5">
      <w:pPr>
        <w:ind w:left="0" w:firstLine="432"/>
        <w:jc w:val="both"/>
        <w:rPr>
          <w:sz w:val="26"/>
          <w:lang w:eastAsia="en-GB"/>
        </w:rPr>
      </w:pPr>
      <w:r w:rsidRPr="00932B27">
        <w:rPr>
          <w:sz w:val="26"/>
          <w:lang w:eastAsia="en-GB"/>
        </w:rPr>
        <w:t>Một trong những ứng dụng mang tính nhân văn và đột phá nhất của công nghệ eye-tracking là việc tích hợp vào các hệ thống Cánh tay Robot hỗ trợ. Đối với môi trường công nghiệp, nó giúp người lao động thao tác hệ thống máy móc từ xa một cách hiệu quả, giảm thiểu áp lực thể chất. Trong lĩnh vực y tế và phục hồi chức năng, công nghệ này trao quyền cho những bệnh nhân suy giảm chức năng vận động khả năng tự chủ. Chỉ bằng ánh nhìn, họ có thể tương tác với môi trường xung quanh và thực hiện các tác vụ sinh hoạt thiết yếu với nỗ lực vật lý tối thiểu.</w:t>
      </w:r>
    </w:p>
    <w:p w14:paraId="08F71BFB" w14:textId="77777777" w:rsidR="00932B27" w:rsidRPr="00932B27" w:rsidRDefault="00932B27" w:rsidP="00314DA5">
      <w:pPr>
        <w:ind w:left="0" w:firstLine="432"/>
        <w:jc w:val="both"/>
        <w:rPr>
          <w:sz w:val="26"/>
          <w:lang w:eastAsia="en-GB"/>
        </w:rPr>
      </w:pPr>
      <w:r w:rsidRPr="00932B27">
        <w:rPr>
          <w:sz w:val="26"/>
          <w:lang w:eastAsia="en-GB"/>
        </w:rPr>
        <w:t>Tuy nhiên, để biến ánh nhìn thành các lệnh điều khiển robot chính xác và an toàn, hệ thống đòi hỏi một cơ sở tính toán thông minh đủ mạnh để phân tích, bóc tách và hiểu được ý định thực sự của người dùng thông qua chuỗi tín hiệu mắt theo thời gian thực. Điều này đặt ra yêu cầu cấp thiết về việc xây dựng các mô hình học máy có khả năng phân loại chính xác các trạng thái sinh học của mắt</w:t>
      </w:r>
      <w:r w:rsidR="00B16ECF">
        <w:rPr>
          <w:sz w:val="26"/>
          <w:lang w:eastAsia="en-GB"/>
        </w:rPr>
        <w:t xml:space="preserve">. </w:t>
      </w:r>
      <w:r w:rsidRPr="00932B27">
        <w:rPr>
          <w:sz w:val="26"/>
          <w:lang w:eastAsia="en-GB"/>
        </w:rPr>
        <w:t>Nhận thức được tầm quan trọng đó, đề tài này được thực hiện nhằm đi sâu vào nghiên cứu và ứng dụng các thuật toán thông minh trong bài toán phân loại chuyển động mắt, hướng tới việc xây dựng các hệ thống điều khiển robot động hiệu quả, trực quan và giải quyết những giới hạn của các phương pháp tương tác truyền thống.</w:t>
      </w:r>
    </w:p>
    <w:p w14:paraId="0AF9200A" w14:textId="77777777" w:rsidR="00952EAB" w:rsidRDefault="001D7260" w:rsidP="000748C9">
      <w:pPr>
        <w:pStyle w:val="Heading2"/>
      </w:pPr>
      <w:bookmarkStart w:id="35" w:name="_Toc241490478"/>
      <w:bookmarkStart w:id="36" w:name="ReportHeading1003"/>
      <w:r>
        <w:t xml:space="preserve">1.2. </w:t>
      </w:r>
      <w:r w:rsidR="00102D7D">
        <w:t>Các thách thức tồn đọng</w:t>
      </w:r>
      <w:bookmarkEnd w:id="35"/>
      <w:bookmarkEnd w:id="36"/>
    </w:p>
    <w:p w14:paraId="124EC76C" w14:textId="77777777" w:rsidR="00B50FA8" w:rsidRPr="00B50FA8" w:rsidRDefault="00B50FA8" w:rsidP="00B50FA8">
      <w:pPr>
        <w:ind w:left="0" w:firstLine="432"/>
        <w:jc w:val="both"/>
        <w:rPr>
          <w:sz w:val="26"/>
          <w:lang w:eastAsia="en-GB"/>
        </w:rPr>
      </w:pPr>
      <w:r w:rsidRPr="00B50FA8">
        <w:rPr>
          <w:sz w:val="26"/>
          <w:lang w:eastAsia="en-GB"/>
        </w:rPr>
        <w:t>Mặc dù công nghệ theo dõi chuyển động mắt eye-tracking mang lại nhiều tiềm năng trong điều khiển robot, việc triển khai thực tế vẫn gặp một số thách thức khiến quá trình tương tác chưa thực sự tự nhiên và mượt mà.</w:t>
      </w:r>
    </w:p>
    <w:p w14:paraId="73453F04" w14:textId="77777777" w:rsidR="00B50FA8" w:rsidRPr="00B50FA8" w:rsidRDefault="00B50FA8" w:rsidP="00B50FA8">
      <w:pPr>
        <w:ind w:left="0" w:firstLine="432"/>
        <w:jc w:val="both"/>
        <w:rPr>
          <w:sz w:val="26"/>
          <w:lang w:eastAsia="en-GB"/>
        </w:rPr>
      </w:pPr>
      <w:r w:rsidRPr="00B50FA8">
        <w:rPr>
          <w:sz w:val="26"/>
          <w:lang w:eastAsia="en-GB"/>
        </w:rPr>
        <w:t xml:space="preserve">Thứ nhất là vấn đề Midas Touch. Hệ thống có thể nhầm một ánh nhìn thông thường thành lệnh điều khiển. Để hạn chế điều này, nhiều hệ thống yêu cầu người dùng duy trì </w:t>
      </w:r>
      <w:r w:rsidRPr="00B50FA8">
        <w:rPr>
          <w:sz w:val="26"/>
          <w:lang w:eastAsia="en-GB"/>
        </w:rPr>
        <w:lastRenderedPageBreak/>
        <w:t>fixation trong một khoảng thời gian nhất định mới xác nhận mục tiêu. Tuy nhiên, cách này làm giảm tốc độ tương tác và có thể gây mỏi mắt khi sử dụng lâu.</w:t>
      </w:r>
    </w:p>
    <w:p w14:paraId="428F72EA" w14:textId="77777777" w:rsidR="00B50FA8" w:rsidRPr="00B50FA8" w:rsidRDefault="00B50FA8" w:rsidP="00B50FA8">
      <w:pPr>
        <w:ind w:left="0" w:firstLine="432"/>
        <w:jc w:val="both"/>
        <w:rPr>
          <w:sz w:val="26"/>
          <w:lang w:eastAsia="en-GB"/>
        </w:rPr>
      </w:pPr>
      <w:r w:rsidRPr="00B50FA8">
        <w:rPr>
          <w:sz w:val="26"/>
          <w:lang w:eastAsia="en-GB"/>
        </w:rPr>
        <w:t>Thứ hai là sự hạn chế của các thuật toán phân loại truyền thống. Các phương pháp như I-VT và I-DT thường dựa trên các ngưỡng cố định để phân biệt các trạng thái chuyển động mắt. Điều này làm giảm khả năng thích ứng giữa những người dùng và điều kiện khác nhau. Các mô hình xác suất như I-BDT linh hoạt hơn nhưng vẫn phụ thuộc vào các giả định và thông tin tiên nghiệm. Đặc biệt, việc phân biệt fixation với smooth pursuit vẫn là một bài toán khó.</w:t>
      </w:r>
    </w:p>
    <w:p w14:paraId="14385B98" w14:textId="77777777" w:rsidR="008C5F9A" w:rsidRPr="008C5F9A" w:rsidRDefault="00B50FA8" w:rsidP="00B50FA8">
      <w:pPr>
        <w:ind w:left="0" w:firstLine="432"/>
        <w:jc w:val="both"/>
        <w:rPr>
          <w:lang w:eastAsia="en-GB"/>
        </w:rPr>
      </w:pPr>
      <w:r w:rsidRPr="00B50FA8">
        <w:rPr>
          <w:sz w:val="26"/>
          <w:lang w:eastAsia="en-GB"/>
        </w:rPr>
        <w:t>Thứ ba là độ trễ trong xử lý thời gian thực. Nhiều hệ thống hiện tại tách quá trình điều khiển thành hai bước gồm xác định mục tiêu bằng ánh nhìn và sau đó lập kế hoạch</w:t>
      </w:r>
      <w:r w:rsidRPr="00B50FA8">
        <w:rPr>
          <w:sz w:val="28"/>
          <w:szCs w:val="28"/>
        </w:rPr>
        <w:t xml:space="preserve"> đường đi cho robot. Sự tách rời này có thể tạo ra độ trễ đáng kể, làm giảm tính liên tục và tự nhiên trong quá trình điều khiển robot bằng ánh nhìn.</w:t>
      </w:r>
    </w:p>
    <w:p w14:paraId="511E8EDD" w14:textId="77777777" w:rsidR="000A7654" w:rsidRDefault="001D7260" w:rsidP="000748C9">
      <w:pPr>
        <w:pStyle w:val="Heading2"/>
      </w:pPr>
      <w:bookmarkStart w:id="37" w:name="_Toc241490479"/>
      <w:bookmarkStart w:id="38" w:name="ReportHeading1004"/>
      <w:r>
        <w:t xml:space="preserve">1.3. </w:t>
      </w:r>
      <w:r w:rsidR="00102D7D" w:rsidRPr="00102D7D">
        <w:t xml:space="preserve">Giải pháp </w:t>
      </w:r>
      <w:r w:rsidR="00E74B9F">
        <w:t>đ</w:t>
      </w:r>
      <w:r w:rsidR="00102D7D" w:rsidRPr="00102D7D">
        <w:t>ề xuất</w:t>
      </w:r>
      <w:bookmarkEnd w:id="37"/>
      <w:bookmarkEnd w:id="38"/>
    </w:p>
    <w:p w14:paraId="1C5B9A6A" w14:textId="77777777" w:rsidR="00254BA3" w:rsidRDefault="00254BA3" w:rsidP="00254BA3">
      <w:pPr>
        <w:ind w:left="0" w:firstLine="432"/>
        <w:jc w:val="both"/>
        <w:rPr>
          <w:sz w:val="26"/>
          <w:lang w:eastAsia="en-GB"/>
        </w:rPr>
      </w:pPr>
      <w:r w:rsidRPr="00254BA3">
        <w:rPr>
          <w:sz w:val="26"/>
          <w:lang w:eastAsia="en-GB"/>
        </w:rPr>
        <w:t>Để giải quyết các thách thức trên, hệ thống đề xuất được xây dựng gồm ba khối chức năng chính, tương ứng với quá trình thu nhận dữ liệu, xử lý thông tin và thực thi điều khiển robot</w:t>
      </w:r>
      <w:r>
        <w:rPr>
          <w:sz w:val="26"/>
          <w:lang w:eastAsia="en-GB"/>
        </w:rPr>
        <w:t>:</w:t>
      </w:r>
    </w:p>
    <w:p w14:paraId="013F9E17" w14:textId="77777777" w:rsidR="00784D36" w:rsidRPr="00784D36" w:rsidRDefault="00784D36" w:rsidP="00784D36">
      <w:pPr>
        <w:spacing w:before="100" w:beforeAutospacing="1" w:after="100" w:afterAutospacing="1" w:line="240" w:lineRule="auto"/>
        <w:ind w:left="0" w:firstLine="0"/>
        <w:rPr>
          <w:szCs w:val="24"/>
        </w:rPr>
      </w:pPr>
      <w:r w:rsidRPr="00784D36">
        <w:rPr>
          <w:noProof/>
          <w:szCs w:val="24"/>
        </w:rPr>
        <w:drawing>
          <wp:inline distT="0" distB="0" distL="0" distR="0" wp14:anchorId="1B6E14D6" wp14:editId="692225C3">
            <wp:extent cx="5761990" cy="3242310"/>
            <wp:effectExtent l="19050" t="19050" r="1016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1990" cy="3242310"/>
                    </a:xfrm>
                    <a:prstGeom prst="rect">
                      <a:avLst/>
                    </a:prstGeom>
                    <a:noFill/>
                    <a:ln>
                      <a:solidFill>
                        <a:schemeClr val="tx1"/>
                      </a:solidFill>
                      <a:prstDash val="sysDash"/>
                    </a:ln>
                  </pic:spPr>
                </pic:pic>
              </a:graphicData>
            </a:graphic>
          </wp:inline>
        </w:drawing>
      </w:r>
    </w:p>
    <w:p w14:paraId="00A09A12" w14:textId="77777777" w:rsidR="00254BA3" w:rsidRPr="00254BA3" w:rsidRDefault="00254BA3" w:rsidP="00254BA3">
      <w:pPr>
        <w:ind w:left="0" w:firstLine="432"/>
        <w:jc w:val="both"/>
        <w:rPr>
          <w:sz w:val="26"/>
          <w:lang w:eastAsia="en-GB"/>
        </w:rPr>
      </w:pPr>
      <w:r w:rsidRPr="00254BA3">
        <w:rPr>
          <w:sz w:val="26"/>
          <w:lang w:eastAsia="en-GB"/>
        </w:rPr>
        <w:lastRenderedPageBreak/>
        <w:t>Thứ nhất là khối thu thập dữ liệu Data Acquisition Block. Khối này sử dụng thiết bị Eye Tracker để ghi nhận liên tục tọa độ ánh nhìn x, y và vận tốc chuyển động mắt v. Bên cạnh đó, camera chiều sâu 3D được sử dụng để thu nhận thông tin không gian của môi trường, bao gồm ảnh và bản đồ chiều sâu. Các dữ liệu này tạo thành đầu vào cho quá trình phân tích hành vi ánh nhìn và xác định vị trí mục tiêu trong không gian ba chiều.</w:t>
      </w:r>
    </w:p>
    <w:p w14:paraId="2C43637B" w14:textId="77777777" w:rsidR="00254BA3" w:rsidRPr="00254BA3" w:rsidRDefault="00254BA3" w:rsidP="00254BA3">
      <w:pPr>
        <w:ind w:left="0" w:firstLine="432"/>
        <w:jc w:val="both"/>
        <w:rPr>
          <w:sz w:val="26"/>
          <w:lang w:eastAsia="en-GB"/>
        </w:rPr>
      </w:pPr>
      <w:r w:rsidRPr="00254BA3">
        <w:rPr>
          <w:sz w:val="26"/>
          <w:lang w:eastAsia="en-GB"/>
        </w:rPr>
        <w:t>Thứ hai là khối xử lý trung tâm Central Processing Block. Tại đây, dữ liệu ánh nhìn được tiền xử lý, phân đoạn và phân tích theo chuỗi thời gian. K-means được sử dụng trong bước phân đoạn quỹ đạo dựa trên đặc trưng không gian và giá trị SSE, sau đó mô hình GMM-HMM thực hiện phân loại các trạng thái chuyển động mắt như fixation, saccade và smooth pursuit. Đồng thời, dữ liệu chiều sâu được tích hợp để chuyển đổi tọa độ ánh nhìn từ không gian ảnh 2D sang tọa độ 3D trong hệ tọa độ của robot. Từ đó, hệ thống xác định mục tiêu và hỗ trợ xây dựng quỹ đạo chuyển động phù hợp.</w:t>
      </w:r>
    </w:p>
    <w:p w14:paraId="304C3AD7" w14:textId="77777777" w:rsidR="00254BA3" w:rsidRPr="00254BA3" w:rsidRDefault="00254BA3" w:rsidP="00254BA3">
      <w:pPr>
        <w:ind w:left="0" w:firstLine="432"/>
        <w:jc w:val="both"/>
        <w:rPr>
          <w:sz w:val="26"/>
          <w:lang w:eastAsia="en-GB"/>
        </w:rPr>
      </w:pPr>
      <w:r w:rsidRPr="00254BA3">
        <w:rPr>
          <w:sz w:val="26"/>
          <w:lang w:eastAsia="en-GB"/>
        </w:rPr>
        <w:t>Thứ ba là khối thực thi Execution Block. Khối này tiếp nhận quỹ đạo và các lệnh điều khiển từ khối xử lý trung tâm để điều khiển cánh tay robot thực hiện các thao tác như di chuyển và gắp vật thể. Trong thực nghiệm của paper, phương pháp đề xuất đạt thời gian lập kế hoạch trung bình khoảng 2,97 mili-giây, cho thấy khả năng đáp ứng tốt đối với các tác vụ điều khiển theo thời gian thực. Nhờ sự phối hợp giữa ba khối, hệ thống có thể tạo ra quá trình tương tác bằng ánh nhìn trực quan và liên tục hơn.</w:t>
      </w:r>
    </w:p>
    <w:p w14:paraId="777A0A6E" w14:textId="77777777" w:rsidR="00FC0391" w:rsidRDefault="00952EAB" w:rsidP="00736501">
      <w:pPr>
        <w:pStyle w:val="Heading1"/>
        <w:jc w:val="left"/>
      </w:pPr>
      <w:bookmarkStart w:id="39" w:name="_Toc241490480"/>
      <w:bookmarkStart w:id="40" w:name="ReportHeading1005"/>
      <w:r w:rsidRPr="00952EAB">
        <w:t>2</w:t>
      </w:r>
      <w:r w:rsidR="00000E80">
        <w:t>.</w:t>
      </w:r>
      <w:r w:rsidRPr="00952EAB">
        <w:t xml:space="preserve"> </w:t>
      </w:r>
      <w:r w:rsidR="00102D7D" w:rsidRPr="00102D7D">
        <w:t>CƠ SỞ LÝ THUYẾT NỀN TẢNG</w:t>
      </w:r>
      <w:bookmarkEnd w:id="39"/>
      <w:bookmarkEnd w:id="40"/>
    </w:p>
    <w:p w14:paraId="1FEF08A0" w14:textId="77777777" w:rsidR="00952EAB" w:rsidRDefault="00952EAB" w:rsidP="000748C9">
      <w:pPr>
        <w:pStyle w:val="Heading2"/>
      </w:pPr>
      <w:bookmarkStart w:id="41" w:name="_Toc241490481"/>
      <w:bookmarkStart w:id="42" w:name="ReportHeading1006"/>
      <w:r w:rsidRPr="00952EAB">
        <w:t xml:space="preserve">2.1. </w:t>
      </w:r>
      <w:r w:rsidR="00102D7D" w:rsidRPr="00102D7D">
        <w:t>Gaussian Mixture Model</w:t>
      </w:r>
      <w:bookmarkEnd w:id="41"/>
      <w:bookmarkEnd w:id="42"/>
    </w:p>
    <w:p w14:paraId="302A9826" w14:textId="77777777" w:rsidR="00A43481" w:rsidRPr="00A43481" w:rsidRDefault="00A43481" w:rsidP="0086697F">
      <w:pPr>
        <w:pStyle w:val="Heading3"/>
        <w:ind w:left="0" w:firstLine="0"/>
      </w:pPr>
      <w:bookmarkStart w:id="43" w:name="_Toc241490482"/>
      <w:bookmarkStart w:id="44" w:name="ReportHeading1007"/>
      <w:r w:rsidRPr="00A43481">
        <w:t>2.1.1. Khái niệm mô hình GMM</w:t>
      </w:r>
      <w:bookmarkEnd w:id="43"/>
      <w:bookmarkEnd w:id="44"/>
    </w:p>
    <w:p w14:paraId="6D1BC238" w14:textId="77777777" w:rsidR="005D0814" w:rsidRPr="005A75F1" w:rsidRDefault="005D0814" w:rsidP="009F44C1">
      <w:pPr>
        <w:ind w:left="0" w:firstLine="432"/>
        <w:jc w:val="both"/>
        <w:rPr>
          <w:sz w:val="26"/>
        </w:rPr>
      </w:pPr>
      <w:r w:rsidRPr="005A75F1">
        <w:rPr>
          <w:sz w:val="26"/>
        </w:rPr>
        <w:t>Gaussian Mixture Model là mô hình xác suất biểu diễn phân phối dữ liệu tổng thể dưới dạng sự kết hợp tuyến tính của K phân phối Gauss đa biến thành phần. Mỗi thành phần Gaussian đại diện cho một cụm phân bố tích tụ trong không gian đặc trưng.</w:t>
      </w:r>
    </w:p>
    <w:p w14:paraId="5CF6C512" w14:textId="77777777" w:rsidR="005A75F1" w:rsidRPr="005A75F1" w:rsidRDefault="005A75F1" w:rsidP="00C81704">
      <w:pPr>
        <w:ind w:left="0" w:firstLine="432"/>
        <w:jc w:val="both"/>
        <w:rPr>
          <w:sz w:val="26"/>
        </w:rPr>
      </w:pPr>
      <w:r w:rsidRPr="005A75F1">
        <w:rPr>
          <w:sz w:val="26"/>
        </w:rPr>
        <w:t xml:space="preserve">Với vector đặc trưng </w:t>
      </w:r>
      <m:oMath>
        <m:r>
          <w:rPr>
            <w:rFonts w:ascii="Cambria Math" w:hAnsi="Cambria Math"/>
            <w:sz w:val="26"/>
          </w:rPr>
          <m:t>D</m:t>
        </m:r>
      </m:oMath>
      <w:r w:rsidRPr="005A75F1">
        <w:rPr>
          <w:sz w:val="26"/>
        </w:rPr>
        <w:t xml:space="preserve">-chiều </w:t>
      </w:r>
      <m:oMath>
        <m:r>
          <m:rPr>
            <m:sty m:val="b"/>
          </m:rPr>
          <w:rPr>
            <w:rFonts w:ascii="Cambria Math" w:hAnsi="Cambria Math"/>
            <w:sz w:val="26"/>
          </w:rPr>
          <m:t>x</m:t>
        </m:r>
        <m:r>
          <m:rPr>
            <m:sty m:val="p"/>
          </m:rPr>
          <w:rPr>
            <w:rFonts w:ascii="Cambria Math" w:hAnsi="Cambria Math"/>
            <w:sz w:val="26"/>
          </w:rPr>
          <m:t>∈</m:t>
        </m:r>
        <m:sSup>
          <m:sSupPr>
            <m:ctrlPr>
              <w:rPr>
                <w:rFonts w:ascii="Cambria Math" w:hAnsi="Cambria Math"/>
                <w:sz w:val="26"/>
              </w:rPr>
            </m:ctrlPr>
          </m:sSupPr>
          <m:e>
            <m:r>
              <m:rPr>
                <m:scr m:val="double-struck"/>
                <m:sty m:val="p"/>
              </m:rPr>
              <w:rPr>
                <w:rFonts w:ascii="Cambria Math" w:hAnsi="Cambria Math"/>
                <w:sz w:val="26"/>
              </w:rPr>
              <m:t>R</m:t>
            </m:r>
          </m:e>
          <m:sup>
            <m:r>
              <w:rPr>
                <w:rFonts w:ascii="Cambria Math" w:hAnsi="Cambria Math"/>
                <w:sz w:val="26"/>
              </w:rPr>
              <m:t>D</m:t>
            </m:r>
          </m:sup>
        </m:sSup>
      </m:oMath>
      <w:r w:rsidRPr="005A75F1">
        <w:rPr>
          <w:sz w:val="26"/>
        </w:rPr>
        <w:t>, hàm mật độ xác suất của GMM được xác định bởi:</w:t>
      </w:r>
    </w:p>
    <w:p w14:paraId="01F31E95" w14:textId="77777777" w:rsidR="005A75F1" w:rsidRPr="005A75F1" w:rsidRDefault="005A75F1" w:rsidP="001837B3">
      <w:pPr>
        <w:ind w:left="0" w:firstLine="0"/>
        <w:jc w:val="both"/>
        <w:rPr>
          <w:sz w:val="26"/>
          <w:lang w:eastAsia="en-GB"/>
        </w:rPr>
      </w:pPr>
      <m:oMathPara>
        <m:oMath>
          <m:r>
            <w:rPr>
              <w:rFonts w:ascii="Cambria Math" w:hAnsi="Cambria Math"/>
              <w:sz w:val="26"/>
            </w:rPr>
            <m:t>p</m:t>
          </m:r>
          <m:d>
            <m:dPr>
              <m:ctrlPr>
                <w:rPr>
                  <w:rFonts w:ascii="Cambria Math" w:hAnsi="Cambria Math"/>
                  <w:sz w:val="26"/>
                </w:rPr>
              </m:ctrlPr>
            </m:dPr>
            <m:e>
              <m:r>
                <m:rPr>
                  <m:sty m:val="b"/>
                </m:rPr>
                <w:rPr>
                  <w:rFonts w:ascii="Cambria Math" w:hAnsi="Cambria Math"/>
                  <w:sz w:val="26"/>
                </w:rPr>
                <m:t>x</m:t>
              </m:r>
              <m:r>
                <m:rPr>
                  <m:sty m:val="p"/>
                </m:rPr>
                <w:rPr>
                  <w:rFonts w:ascii="Cambria Math" w:hAnsi="Cambria Math"/>
                  <w:sz w:val="26"/>
                </w:rPr>
                <m:t>∣</m:t>
              </m:r>
              <m:r>
                <w:rPr>
                  <w:rFonts w:ascii="Cambria Math" w:hAnsi="Cambria Math"/>
                  <w:sz w:val="26"/>
                </w:rPr>
                <m:t>Θ</m:t>
              </m:r>
            </m:e>
          </m:d>
          <m:r>
            <m:rPr>
              <m:sty m:val="p"/>
            </m:rPr>
            <w:rPr>
              <w:rFonts w:ascii="Cambria Math" w:hAnsi="Cambria Math"/>
              <w:sz w:val="26"/>
            </w:rPr>
            <m:t>=</m:t>
          </m:r>
          <m:nary>
            <m:naryPr>
              <m:chr m:val="∑"/>
              <m:limLoc m:val="undOvr"/>
              <m:ctrlPr>
                <w:rPr>
                  <w:rFonts w:ascii="Cambria Math" w:hAnsi="Cambria Math"/>
                  <w:sz w:val="26"/>
                </w:rPr>
              </m:ctrlPr>
            </m:naryPr>
            <m:sub>
              <m:r>
                <w:rPr>
                  <w:rFonts w:ascii="Cambria Math" w:hAnsi="Cambria Math"/>
                  <w:sz w:val="26"/>
                </w:rPr>
                <m:t>k</m:t>
              </m:r>
              <m:r>
                <m:rPr>
                  <m:sty m:val="p"/>
                </m:rPr>
                <w:rPr>
                  <w:rFonts w:ascii="Cambria Math" w:hAnsi="Cambria Math"/>
                  <w:sz w:val="26"/>
                </w:rPr>
                <m:t>=</m:t>
              </m:r>
              <m:r>
                <w:rPr>
                  <w:rFonts w:ascii="Cambria Math" w:hAnsi="Cambria Math"/>
                  <w:sz w:val="26"/>
                </w:rPr>
                <m:t>1</m:t>
              </m:r>
            </m:sub>
            <m:sup>
              <m:r>
                <w:rPr>
                  <w:rFonts w:ascii="Cambria Math" w:hAnsi="Cambria Math"/>
                  <w:sz w:val="26"/>
                </w:rPr>
                <m:t>K</m:t>
              </m:r>
            </m:sup>
            <m:e>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e>
          </m:nary>
          <m:r>
            <m:rPr>
              <m:scr m:val="script"/>
              <m:sty m:val="p"/>
            </m:rPr>
            <w:rPr>
              <w:rFonts w:ascii="Cambria Math" w:hAnsi="Cambria Math"/>
              <w:sz w:val="26"/>
            </w:rPr>
            <m:t>N</m:t>
          </m:r>
          <m:d>
            <m:dPr>
              <m:ctrlPr>
                <w:rPr>
                  <w:rFonts w:ascii="Cambria Math" w:hAnsi="Cambria Math"/>
                  <w:sz w:val="26"/>
                </w:rPr>
              </m:ctrlPr>
            </m:dPr>
            <m:e>
              <m:r>
                <m:rPr>
                  <m:sty m:val="b"/>
                </m:rPr>
                <w:rPr>
                  <w:rFonts w:ascii="Cambria Math" w:hAnsi="Cambria Math"/>
                  <w:sz w:val="26"/>
                </w:rPr>
                <m:t>x</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e>
          </m:d>
        </m:oMath>
      </m:oMathPara>
    </w:p>
    <w:p w14:paraId="66E8E1D7" w14:textId="77777777" w:rsidR="006F352B" w:rsidRPr="005A75F1" w:rsidRDefault="005A75F1" w:rsidP="0036649B">
      <w:pPr>
        <w:ind w:left="0" w:firstLine="432"/>
        <w:jc w:val="both"/>
        <w:rPr>
          <w:sz w:val="26"/>
          <w:lang w:eastAsia="en-GB"/>
        </w:rPr>
      </w:pPr>
      <w:r w:rsidRPr="005A75F1">
        <w:rPr>
          <w:sz w:val="26"/>
          <w:lang w:eastAsia="en-GB"/>
        </w:rPr>
        <w:lastRenderedPageBreak/>
        <w:t>Trong đó:</w:t>
      </w:r>
    </w:p>
    <w:p w14:paraId="0F2CD94A" w14:textId="77777777" w:rsidR="005A75F1" w:rsidRPr="005A75F1" w:rsidRDefault="005A75F1" w:rsidP="008A71CA">
      <w:pPr>
        <w:pStyle w:val="ListParagraph"/>
        <w:numPr>
          <w:ilvl w:val="0"/>
          <w:numId w:val="6"/>
        </w:numPr>
        <w:rPr>
          <w:sz w:val="26"/>
        </w:rPr>
      </w:pPr>
      <m:oMath>
        <m:r>
          <m:rPr>
            <m:sty m:val="b"/>
          </m:rPr>
          <w:rPr>
            <w:rFonts w:ascii="Cambria Math" w:hAnsi="Cambria Math"/>
            <w:sz w:val="26"/>
          </w:rPr>
          <m:t>x</m:t>
        </m:r>
      </m:oMath>
      <w:r w:rsidRPr="005A75F1">
        <w:rPr>
          <w:sz w:val="26"/>
        </w:rPr>
        <w:t xml:space="preserve">: vector dữ liệu quan sát có </w:t>
      </w:r>
      <m:oMath>
        <m:r>
          <w:rPr>
            <w:rFonts w:ascii="Cambria Math" w:hAnsi="Cambria Math"/>
            <w:sz w:val="26"/>
          </w:rPr>
          <m:t>D</m:t>
        </m:r>
      </m:oMath>
      <w:r w:rsidRPr="005A75F1">
        <w:rPr>
          <w:sz w:val="26"/>
        </w:rPr>
        <w:t xml:space="preserve"> chiều.</w:t>
      </w:r>
    </w:p>
    <w:p w14:paraId="4698B0BE" w14:textId="77777777" w:rsidR="005A75F1" w:rsidRPr="005A75F1" w:rsidRDefault="005A75F1" w:rsidP="008A71CA">
      <w:pPr>
        <w:pStyle w:val="ListParagraph"/>
        <w:numPr>
          <w:ilvl w:val="0"/>
          <w:numId w:val="6"/>
        </w:numPr>
        <w:rPr>
          <w:sz w:val="26"/>
        </w:rPr>
      </w:pPr>
      <m:oMath>
        <m:r>
          <w:rPr>
            <w:rFonts w:ascii="Cambria Math" w:hAnsi="Cambria Math"/>
            <w:sz w:val="26"/>
          </w:rPr>
          <m:t>D</m:t>
        </m:r>
      </m:oMath>
      <w:r w:rsidRPr="005A75F1">
        <w:rPr>
          <w:sz w:val="26"/>
        </w:rPr>
        <w:t>: số chiều của không gian đặc trưng.</w:t>
      </w:r>
    </w:p>
    <w:p w14:paraId="6AC14016" w14:textId="77777777" w:rsidR="005A75F1" w:rsidRPr="005A75F1" w:rsidRDefault="005A75F1" w:rsidP="008A71CA">
      <w:pPr>
        <w:pStyle w:val="ListParagraph"/>
        <w:numPr>
          <w:ilvl w:val="0"/>
          <w:numId w:val="6"/>
        </w:numPr>
        <w:rPr>
          <w:sz w:val="26"/>
        </w:rPr>
      </w:pPr>
      <m:oMath>
        <m:r>
          <w:rPr>
            <w:rFonts w:ascii="Cambria Math" w:hAnsi="Cambria Math"/>
            <w:sz w:val="26"/>
          </w:rPr>
          <m:t>K</m:t>
        </m:r>
      </m:oMath>
      <w:r w:rsidRPr="005A75F1">
        <w:rPr>
          <w:sz w:val="26"/>
        </w:rPr>
        <w:t>: số thành phần Gaussian trong mô hình.</w:t>
      </w:r>
    </w:p>
    <w:p w14:paraId="12C48EBF" w14:textId="77777777" w:rsidR="005A75F1" w:rsidRPr="005A75F1" w:rsidRDefault="00300F42" w:rsidP="008A71CA">
      <w:pPr>
        <w:pStyle w:val="ListParagraph"/>
        <w:numPr>
          <w:ilvl w:val="0"/>
          <w:numId w:val="6"/>
        </w:numPr>
        <w:rPr>
          <w:sz w:val="26"/>
        </w:rPr>
      </w:pPr>
      <m:oMath>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oMath>
      <w:r w:rsidR="005A75F1" w:rsidRPr="005A75F1">
        <w:rPr>
          <w:sz w:val="26"/>
        </w:rPr>
        <w:t xml:space="preserve">: hệ số trộn của thành phần Gaussian thứ </w:t>
      </w:r>
      <m:oMath>
        <m:r>
          <w:rPr>
            <w:rFonts w:ascii="Cambria Math" w:hAnsi="Cambria Math"/>
            <w:sz w:val="26"/>
          </w:rPr>
          <m:t>k</m:t>
        </m:r>
      </m:oMath>
      <w:r w:rsidR="005A75F1" w:rsidRPr="005A75F1">
        <w:rPr>
          <w:sz w:val="26"/>
        </w:rPr>
        <w:t>.</w:t>
      </w:r>
    </w:p>
    <w:p w14:paraId="19A4E771" w14:textId="77777777" w:rsidR="005A75F1" w:rsidRPr="005A75F1" w:rsidRDefault="00300F42" w:rsidP="008A71CA">
      <w:pPr>
        <w:pStyle w:val="ListParagraph"/>
        <w:numPr>
          <w:ilvl w:val="0"/>
          <w:numId w:val="6"/>
        </w:numPr>
        <w:rPr>
          <w:sz w:val="26"/>
        </w:rPr>
      </w:pPr>
      <m:oMath>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oMath>
      <w:r w:rsidR="005A75F1" w:rsidRPr="005A75F1">
        <w:rPr>
          <w:sz w:val="26"/>
        </w:rPr>
        <w:t xml:space="preserve">: vector trung bình của thành phần Gaussian thứ </w:t>
      </w:r>
      <m:oMath>
        <m:r>
          <w:rPr>
            <w:rFonts w:ascii="Cambria Math" w:hAnsi="Cambria Math"/>
            <w:sz w:val="26"/>
          </w:rPr>
          <m:t>k</m:t>
        </m:r>
      </m:oMath>
      <w:r w:rsidR="005A75F1" w:rsidRPr="005A75F1">
        <w:rPr>
          <w:sz w:val="26"/>
        </w:rPr>
        <w:t>.</w:t>
      </w:r>
    </w:p>
    <w:p w14:paraId="664F9A6A" w14:textId="77777777" w:rsidR="005A75F1" w:rsidRPr="005A75F1" w:rsidRDefault="00300F42" w:rsidP="008A71CA">
      <w:pPr>
        <w:pStyle w:val="ListParagraph"/>
        <w:numPr>
          <w:ilvl w:val="0"/>
          <w:numId w:val="6"/>
        </w:numPr>
        <w:rPr>
          <w:sz w:val="26"/>
        </w:rPr>
      </w:pPr>
      <m:oMath>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oMath>
      <w:r w:rsidR="005A75F1" w:rsidRPr="005A75F1">
        <w:rPr>
          <w:sz w:val="26"/>
        </w:rPr>
        <w:t xml:space="preserve">: ma trận hiệp phương sai của thành phần Gaussian thứ </w:t>
      </w:r>
      <m:oMath>
        <m:r>
          <w:rPr>
            <w:rFonts w:ascii="Cambria Math" w:hAnsi="Cambria Math"/>
            <w:sz w:val="26"/>
          </w:rPr>
          <m:t>k</m:t>
        </m:r>
      </m:oMath>
      <w:r w:rsidR="005A75F1" w:rsidRPr="005A75F1">
        <w:rPr>
          <w:sz w:val="26"/>
        </w:rPr>
        <w:t>.</w:t>
      </w:r>
    </w:p>
    <w:p w14:paraId="16E3AF79" w14:textId="77777777" w:rsidR="005A75F1" w:rsidRPr="005A75F1" w:rsidRDefault="005A75F1" w:rsidP="008A71CA">
      <w:pPr>
        <w:pStyle w:val="ListParagraph"/>
        <w:numPr>
          <w:ilvl w:val="0"/>
          <w:numId w:val="6"/>
        </w:numPr>
        <w:rPr>
          <w:sz w:val="26"/>
        </w:rPr>
      </w:pPr>
      <m:oMath>
        <m:r>
          <m:rPr>
            <m:scr m:val="script"/>
            <m:sty m:val="p"/>
          </m:rPr>
          <w:rPr>
            <w:rFonts w:ascii="Cambria Math" w:hAnsi="Cambria Math"/>
            <w:sz w:val="26"/>
          </w:rPr>
          <m:t>N</m:t>
        </m:r>
        <m:d>
          <m:dPr>
            <m:ctrlPr>
              <w:rPr>
                <w:rFonts w:ascii="Cambria Math" w:hAnsi="Cambria Math"/>
                <w:sz w:val="26"/>
              </w:rPr>
            </m:ctrlPr>
          </m:dPr>
          <m:e>
            <m:r>
              <m:rPr>
                <m:sty m:val="b"/>
              </m:rPr>
              <w:rPr>
                <w:rFonts w:ascii="Cambria Math" w:hAnsi="Cambria Math"/>
                <w:sz w:val="26"/>
              </w:rPr>
              <m:t>x</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e>
        </m:d>
      </m:oMath>
      <w:r w:rsidRPr="005A75F1">
        <w:rPr>
          <w:sz w:val="26"/>
        </w:rPr>
        <w:t xml:space="preserve">: hàm mật độ xác suất Gaussian đa biến của thành phần thứ </w:t>
      </w:r>
      <m:oMath>
        <m:r>
          <w:rPr>
            <w:rFonts w:ascii="Cambria Math" w:hAnsi="Cambria Math"/>
            <w:sz w:val="26"/>
          </w:rPr>
          <m:t>k</m:t>
        </m:r>
      </m:oMath>
      <w:r w:rsidRPr="005A75F1">
        <w:rPr>
          <w:sz w:val="26"/>
        </w:rPr>
        <w:t>.</w:t>
      </w:r>
    </w:p>
    <w:p w14:paraId="37CF7C11" w14:textId="77777777" w:rsidR="005A75F1" w:rsidRPr="00187F25" w:rsidRDefault="005A75F1" w:rsidP="008A71CA">
      <w:pPr>
        <w:pStyle w:val="ListParagraph"/>
        <w:numPr>
          <w:ilvl w:val="0"/>
          <w:numId w:val="6"/>
        </w:numPr>
        <w:rPr>
          <w:sz w:val="26"/>
        </w:rPr>
      </w:pPr>
      <m:oMath>
        <m:r>
          <w:rPr>
            <w:rFonts w:ascii="Cambria Math" w:hAnsi="Cambria Math"/>
            <w:sz w:val="26"/>
          </w:rPr>
          <m:t>Θ</m:t>
        </m:r>
      </m:oMath>
      <w:r w:rsidRPr="005A75F1">
        <w:rPr>
          <w:sz w:val="26"/>
        </w:rPr>
        <w:t xml:space="preserve">: tập hợp toàn bộ </w:t>
      </w:r>
      <w:r w:rsidRPr="00187F25">
        <w:rPr>
          <w:sz w:val="26"/>
        </w:rPr>
        <w:t>tham số của mô hình GMM.</w:t>
      </w:r>
    </w:p>
    <w:p w14:paraId="2DD75A1D" w14:textId="77777777" w:rsidR="005C5D49" w:rsidRPr="00187F25" w:rsidRDefault="005C5D49" w:rsidP="00847E39">
      <w:pPr>
        <w:ind w:left="0" w:firstLine="432"/>
        <w:jc w:val="both"/>
        <w:rPr>
          <w:sz w:val="26"/>
        </w:rPr>
      </w:pPr>
      <w:r w:rsidRPr="00187F25">
        <w:rPr>
          <w:sz w:val="26"/>
        </w:rPr>
        <w:t xml:space="preserve">Các hệ </w:t>
      </w:r>
      <w:r w:rsidRPr="00187F25">
        <w:rPr>
          <w:sz w:val="26"/>
          <w:lang w:eastAsia="en-GB"/>
        </w:rPr>
        <w:t>số</w:t>
      </w:r>
      <w:r w:rsidRPr="00187F25">
        <w:rPr>
          <w:sz w:val="26"/>
        </w:rPr>
        <w:t xml:space="preserve"> trộn phải thỏa mãn:</w:t>
      </w:r>
    </w:p>
    <w:p w14:paraId="39A8DE61" w14:textId="77777777" w:rsidR="005C5D49" w:rsidRPr="00187F25" w:rsidRDefault="00300F42" w:rsidP="005C5D49">
      <w:pPr>
        <w:ind w:left="0" w:firstLine="0"/>
        <w:rPr>
          <w:sz w:val="26"/>
        </w:rPr>
      </w:pPr>
      <m:oMathPara>
        <m:oMath>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r>
            <m:rPr>
              <m:sty m:val="p"/>
            </m:rPr>
            <w:rPr>
              <w:rFonts w:ascii="Cambria Math" w:hAnsi="Cambria Math"/>
              <w:sz w:val="26"/>
            </w:rPr>
            <m:t>≥0,  </m:t>
          </m:r>
          <m:nary>
            <m:naryPr>
              <m:chr m:val="∑"/>
              <m:limLoc m:val="undOvr"/>
              <m:ctrlPr>
                <w:rPr>
                  <w:rFonts w:ascii="Cambria Math" w:hAnsi="Cambria Math"/>
                  <w:sz w:val="26"/>
                </w:rPr>
              </m:ctrlPr>
            </m:naryPr>
            <m:sub>
              <m:r>
                <w:rPr>
                  <w:rFonts w:ascii="Cambria Math" w:hAnsi="Cambria Math"/>
                  <w:sz w:val="26"/>
                </w:rPr>
                <m:t>k</m:t>
              </m:r>
              <m:r>
                <m:rPr>
                  <m:sty m:val="p"/>
                </m:rPr>
                <w:rPr>
                  <w:rFonts w:ascii="Cambria Math" w:hAnsi="Cambria Math"/>
                  <w:sz w:val="26"/>
                </w:rPr>
                <m:t>=1</m:t>
              </m:r>
            </m:sub>
            <m:sup>
              <m:r>
                <w:rPr>
                  <w:rFonts w:ascii="Cambria Math" w:hAnsi="Cambria Math"/>
                  <w:sz w:val="26"/>
                </w:rPr>
                <m:t>K</m:t>
              </m:r>
            </m:sup>
            <m:e>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e>
          </m:nary>
          <m:r>
            <m:rPr>
              <m:sty m:val="p"/>
            </m:rPr>
            <w:rPr>
              <w:rFonts w:ascii="Cambria Math" w:hAnsi="Cambria Math"/>
              <w:sz w:val="26"/>
            </w:rPr>
            <m:t>=1</m:t>
          </m:r>
        </m:oMath>
      </m:oMathPara>
    </w:p>
    <w:p w14:paraId="1E6812E5" w14:textId="77777777" w:rsidR="005A75F1" w:rsidRPr="00187F25" w:rsidRDefault="005A75F1" w:rsidP="005A75F1">
      <w:pPr>
        <w:ind w:left="0" w:firstLine="0"/>
        <w:rPr>
          <w:sz w:val="26"/>
          <w:lang w:eastAsia="en-GB"/>
        </w:rPr>
      </w:pPr>
    </w:p>
    <w:p w14:paraId="19A9A500" w14:textId="77777777" w:rsidR="005C5D49" w:rsidRPr="00187F25" w:rsidRDefault="005C5D49" w:rsidP="00847E39">
      <w:pPr>
        <w:ind w:left="0" w:firstLine="432"/>
        <w:jc w:val="both"/>
        <w:rPr>
          <w:sz w:val="26"/>
        </w:rPr>
      </w:pPr>
      <w:r w:rsidRPr="00187F25">
        <w:rPr>
          <w:sz w:val="26"/>
        </w:rPr>
        <w:t>Hàm mật độ xác suất của phân phối Gaussian đa biến được xác định bởi:</w:t>
      </w:r>
    </w:p>
    <w:p w14:paraId="1C2BA142" w14:textId="77777777" w:rsidR="006F352B" w:rsidRPr="00187F25" w:rsidRDefault="00A43481" w:rsidP="005C5D49">
      <w:pPr>
        <w:ind w:left="0" w:firstLine="0"/>
        <w:rPr>
          <w:sz w:val="26"/>
        </w:rPr>
      </w:pPr>
      <m:oMathPara>
        <m:oMath>
          <m:r>
            <m:rPr>
              <m:scr m:val="script"/>
              <m:sty m:val="p"/>
            </m:rPr>
            <w:rPr>
              <w:rFonts w:ascii="Cambria Math" w:hAnsi="Cambria Math"/>
              <w:sz w:val="26"/>
            </w:rPr>
            <m:t>N</m:t>
          </m:r>
          <m:d>
            <m:dPr>
              <m:ctrlPr>
                <w:rPr>
                  <w:rFonts w:ascii="Cambria Math" w:hAnsi="Cambria Math"/>
                  <w:sz w:val="26"/>
                </w:rPr>
              </m:ctrlPr>
            </m:dPr>
            <m:e>
              <m:r>
                <m:rPr>
                  <m:sty m:val="b"/>
                </m:rPr>
                <w:rPr>
                  <w:rFonts w:ascii="Cambria Math" w:hAnsi="Cambria Math"/>
                  <w:sz w:val="26"/>
                </w:rPr>
                <m:t>x</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e>
          </m:d>
          <m:r>
            <m:rPr>
              <m:sty m:val="p"/>
            </m:rPr>
            <w:rPr>
              <w:rFonts w:ascii="Cambria Math" w:hAnsi="Cambria Math"/>
              <w:sz w:val="26"/>
            </w:rPr>
            <m:t>=</m:t>
          </m:r>
          <m:f>
            <m:fPr>
              <m:ctrlPr>
                <w:rPr>
                  <w:rFonts w:ascii="Cambria Math" w:hAnsi="Cambria Math"/>
                  <w:sz w:val="26"/>
                </w:rPr>
              </m:ctrlPr>
            </m:fPr>
            <m:num>
              <m:r>
                <w:rPr>
                  <w:rFonts w:ascii="Cambria Math" w:hAnsi="Cambria Math"/>
                  <w:sz w:val="26"/>
                </w:rPr>
                <m:t>1</m:t>
              </m:r>
            </m:num>
            <m:den>
              <m:sSup>
                <m:sSupPr>
                  <m:ctrlPr>
                    <w:rPr>
                      <w:rFonts w:ascii="Cambria Math" w:hAnsi="Cambria Math"/>
                      <w:sz w:val="26"/>
                    </w:rPr>
                  </m:ctrlPr>
                </m:sSupPr>
                <m:e>
                  <m:d>
                    <m:dPr>
                      <m:ctrlPr>
                        <w:rPr>
                          <w:rFonts w:ascii="Cambria Math" w:hAnsi="Cambria Math"/>
                          <w:sz w:val="26"/>
                        </w:rPr>
                      </m:ctrlPr>
                    </m:dPr>
                    <m:e>
                      <m:r>
                        <w:rPr>
                          <w:rFonts w:ascii="Cambria Math" w:hAnsi="Cambria Math"/>
                          <w:sz w:val="26"/>
                        </w:rPr>
                        <m:t>2π</m:t>
                      </m:r>
                    </m:e>
                  </m:d>
                </m:e>
                <m:sup>
                  <m:r>
                    <w:rPr>
                      <w:rFonts w:ascii="Cambria Math" w:hAnsi="Cambria Math"/>
                      <w:sz w:val="26"/>
                    </w:rPr>
                    <m:t>D</m:t>
                  </m:r>
                  <m:r>
                    <m:rPr>
                      <m:sty m:val="p"/>
                    </m:rPr>
                    <w:rPr>
                      <w:rFonts w:ascii="Cambria Math" w:hAnsi="Cambria Math"/>
                      <w:sz w:val="26"/>
                    </w:rPr>
                    <m:t>/</m:t>
                  </m:r>
                  <m:r>
                    <w:rPr>
                      <w:rFonts w:ascii="Cambria Math" w:hAnsi="Cambria Math"/>
                      <w:sz w:val="26"/>
                    </w:rPr>
                    <m:t>2</m:t>
                  </m:r>
                </m:sup>
              </m:sSup>
              <m:sSup>
                <m:sSupPr>
                  <m:ctrlPr>
                    <w:rPr>
                      <w:rFonts w:ascii="Cambria Math" w:hAnsi="Cambria Math"/>
                      <w:sz w:val="26"/>
                    </w:rPr>
                  </m:ctrlPr>
                </m:sSupPr>
                <m:e>
                  <m:d>
                    <m:dPr>
                      <m:begChr m:val="|"/>
                      <m:endChr m:val="|"/>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e>
                  </m:d>
                </m:e>
                <m:sup>
                  <m:r>
                    <w:rPr>
                      <w:rFonts w:ascii="Cambria Math" w:hAnsi="Cambria Math"/>
                      <w:sz w:val="26"/>
                    </w:rPr>
                    <m:t>1</m:t>
                  </m:r>
                  <m:r>
                    <m:rPr>
                      <m:sty m:val="p"/>
                    </m:rPr>
                    <w:rPr>
                      <w:rFonts w:ascii="Cambria Math" w:hAnsi="Cambria Math"/>
                      <w:sz w:val="26"/>
                    </w:rPr>
                    <m:t>/</m:t>
                  </m:r>
                  <m:r>
                    <w:rPr>
                      <w:rFonts w:ascii="Cambria Math" w:hAnsi="Cambria Math"/>
                      <w:sz w:val="26"/>
                    </w:rPr>
                    <m:t>2</m:t>
                  </m:r>
                </m:sup>
              </m:sSup>
            </m:den>
          </m:f>
          <m:r>
            <m:rPr>
              <m:sty m:val="p"/>
            </m:rPr>
            <w:rPr>
              <w:rFonts w:ascii="Cambria Math" w:hAnsi="Cambria Math"/>
              <w:sz w:val="26"/>
            </w:rPr>
            <m:t>exp</m:t>
          </m:r>
          <m:d>
            <m:dPr>
              <m:begChr m:val="["/>
              <m:endChr m:val="]"/>
              <m:ctrlPr>
                <w:rPr>
                  <w:rFonts w:ascii="Cambria Math" w:hAnsi="Cambria Math"/>
                  <w:sz w:val="26"/>
                </w:rPr>
              </m:ctrlPr>
            </m:dPr>
            <m:e>
              <m:r>
                <m:rPr>
                  <m:sty m:val="p"/>
                </m:rPr>
                <w:rPr>
                  <w:rFonts w:ascii="Cambria Math" w:hAnsi="Cambria Math"/>
                  <w:sz w:val="26"/>
                </w:rPr>
                <m:t>-</m:t>
              </m:r>
              <m:f>
                <m:fPr>
                  <m:ctrlPr>
                    <w:rPr>
                      <w:rFonts w:ascii="Cambria Math" w:hAnsi="Cambria Math"/>
                      <w:sz w:val="26"/>
                    </w:rPr>
                  </m:ctrlPr>
                </m:fPr>
                <m:num>
                  <m:r>
                    <w:rPr>
                      <w:rFonts w:ascii="Cambria Math" w:hAnsi="Cambria Math"/>
                      <w:sz w:val="26"/>
                    </w:rPr>
                    <m:t>1</m:t>
                  </m:r>
                </m:num>
                <m:den>
                  <m:r>
                    <w:rPr>
                      <w:rFonts w:ascii="Cambria Math" w:hAnsi="Cambria Math"/>
                      <w:sz w:val="26"/>
                    </w:rPr>
                    <m:t>2</m:t>
                  </m:r>
                </m:den>
              </m:f>
              <m:sSup>
                <m:sSupPr>
                  <m:ctrlPr>
                    <w:rPr>
                      <w:rFonts w:ascii="Cambria Math" w:hAnsi="Cambria Math"/>
                      <w:sz w:val="26"/>
                    </w:rPr>
                  </m:ctrlPr>
                </m:sSupPr>
                <m:e>
                  <m:d>
                    <m:dPr>
                      <m:ctrlPr>
                        <w:rPr>
                          <w:rFonts w:ascii="Cambria Math" w:hAnsi="Cambria Math"/>
                          <w:sz w:val="26"/>
                        </w:rPr>
                      </m:ctrlPr>
                    </m:dPr>
                    <m:e>
                      <m:r>
                        <m:rPr>
                          <m:sty m:val="b"/>
                        </m:rPr>
                        <w:rPr>
                          <w:rFonts w:ascii="Cambria Math" w:hAnsi="Cambria Math"/>
                          <w:sz w:val="26"/>
                        </w:rPr>
                        <m:t>x</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e>
                  </m:d>
                </m:e>
                <m:sup>
                  <m:r>
                    <w:rPr>
                      <w:rFonts w:ascii="Cambria Math" w:hAnsi="Cambria Math"/>
                      <w:sz w:val="26"/>
                    </w:rPr>
                    <m:t>T</m:t>
                  </m:r>
                </m:sup>
              </m:sSup>
              <m:sSubSup>
                <m:sSubSupPr>
                  <m:ctrlPr>
                    <w:rPr>
                      <w:rFonts w:ascii="Cambria Math" w:hAnsi="Cambria Math"/>
                      <w:sz w:val="26"/>
                    </w:rPr>
                  </m:ctrlPr>
                </m:sSubSupPr>
                <m:e>
                  <m:r>
                    <m:rPr>
                      <m:sty m:val="b"/>
                    </m:rPr>
                    <w:rPr>
                      <w:rFonts w:ascii="Cambria Math" w:hAnsi="Cambria Math"/>
                      <w:sz w:val="26"/>
                    </w:rPr>
                    <m:t>Σ</m:t>
                  </m:r>
                </m:e>
                <m:sub>
                  <m:r>
                    <w:rPr>
                      <w:rFonts w:ascii="Cambria Math" w:hAnsi="Cambria Math"/>
                      <w:sz w:val="26"/>
                    </w:rPr>
                    <m:t>k</m:t>
                  </m:r>
                </m:sub>
                <m:sup>
                  <m:r>
                    <m:rPr>
                      <m:sty m:val="p"/>
                    </m:rPr>
                    <w:rPr>
                      <w:rFonts w:ascii="Cambria Math" w:hAnsi="Cambria Math"/>
                      <w:sz w:val="26"/>
                    </w:rPr>
                    <m:t>-</m:t>
                  </m:r>
                  <m:r>
                    <w:rPr>
                      <w:rFonts w:ascii="Cambria Math" w:hAnsi="Cambria Math"/>
                      <w:sz w:val="26"/>
                    </w:rPr>
                    <m:t>1</m:t>
                  </m:r>
                </m:sup>
              </m:sSubSup>
              <m:d>
                <m:dPr>
                  <m:ctrlPr>
                    <w:rPr>
                      <w:rFonts w:ascii="Cambria Math" w:hAnsi="Cambria Math"/>
                      <w:sz w:val="26"/>
                    </w:rPr>
                  </m:ctrlPr>
                </m:dPr>
                <m:e>
                  <m:r>
                    <m:rPr>
                      <m:sty m:val="b"/>
                    </m:rPr>
                    <w:rPr>
                      <w:rFonts w:ascii="Cambria Math" w:hAnsi="Cambria Math"/>
                      <w:sz w:val="26"/>
                    </w:rPr>
                    <m:t>x</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e>
              </m:d>
            </m:e>
          </m:d>
        </m:oMath>
      </m:oMathPara>
    </w:p>
    <w:p w14:paraId="50D6138D" w14:textId="77777777" w:rsidR="00A43481" w:rsidRPr="00187F25" w:rsidRDefault="00A43481" w:rsidP="008F2CD2">
      <w:pPr>
        <w:ind w:left="0" w:firstLine="432"/>
        <w:jc w:val="both"/>
        <w:rPr>
          <w:sz w:val="26"/>
        </w:rPr>
      </w:pPr>
      <w:r w:rsidRPr="00187F25">
        <w:rPr>
          <w:sz w:val="26"/>
        </w:rPr>
        <w:t>Trong đó:</w:t>
      </w:r>
    </w:p>
    <w:p w14:paraId="3FB8F95D" w14:textId="77777777" w:rsidR="00A43481" w:rsidRPr="00187F25" w:rsidRDefault="00300F42" w:rsidP="008A71CA">
      <w:pPr>
        <w:numPr>
          <w:ilvl w:val="0"/>
          <w:numId w:val="6"/>
        </w:numPr>
        <w:rPr>
          <w:sz w:val="26"/>
        </w:rPr>
      </w:pPr>
      <m:oMath>
        <m:d>
          <m:dPr>
            <m:begChr m:val="|"/>
            <m:endChr m:val="|"/>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e>
        </m:d>
      </m:oMath>
      <w:r w:rsidR="00A43481" w:rsidRPr="00187F25">
        <w:rPr>
          <w:sz w:val="26"/>
        </w:rPr>
        <w:t>: định thức của ma trận hiệp phương sai.</w:t>
      </w:r>
    </w:p>
    <w:p w14:paraId="36434944" w14:textId="77777777" w:rsidR="00A43481" w:rsidRPr="00187F25" w:rsidRDefault="00300F42" w:rsidP="008A71CA">
      <w:pPr>
        <w:numPr>
          <w:ilvl w:val="0"/>
          <w:numId w:val="6"/>
        </w:numPr>
        <w:rPr>
          <w:sz w:val="26"/>
        </w:rPr>
      </w:pPr>
      <m:oMath>
        <m:sSubSup>
          <m:sSubSupPr>
            <m:ctrlPr>
              <w:rPr>
                <w:rFonts w:ascii="Cambria Math" w:hAnsi="Cambria Math"/>
                <w:sz w:val="26"/>
              </w:rPr>
            </m:ctrlPr>
          </m:sSubSupPr>
          <m:e>
            <m:r>
              <m:rPr>
                <m:sty m:val="b"/>
              </m:rPr>
              <w:rPr>
                <w:rFonts w:ascii="Cambria Math" w:hAnsi="Cambria Math"/>
                <w:sz w:val="26"/>
              </w:rPr>
              <m:t>Σ</m:t>
            </m:r>
          </m:e>
          <m:sub>
            <m:r>
              <w:rPr>
                <w:rFonts w:ascii="Cambria Math" w:hAnsi="Cambria Math"/>
                <w:sz w:val="26"/>
              </w:rPr>
              <m:t>k</m:t>
            </m:r>
          </m:sub>
          <m:sup>
            <m:r>
              <m:rPr>
                <m:sty m:val="p"/>
              </m:rPr>
              <w:rPr>
                <w:rFonts w:ascii="Cambria Math" w:hAnsi="Cambria Math"/>
                <w:sz w:val="26"/>
              </w:rPr>
              <m:t>-</m:t>
            </m:r>
            <m:r>
              <w:rPr>
                <w:rFonts w:ascii="Cambria Math" w:hAnsi="Cambria Math"/>
                <w:sz w:val="26"/>
              </w:rPr>
              <m:t>1</m:t>
            </m:r>
          </m:sup>
        </m:sSubSup>
      </m:oMath>
      <w:r w:rsidR="00A43481" w:rsidRPr="00187F25">
        <w:rPr>
          <w:sz w:val="26"/>
        </w:rPr>
        <w:t>: ma trận nghịch đảo của ma trận hiệp phương sai.</w:t>
      </w:r>
    </w:p>
    <w:p w14:paraId="4E5E7F6F" w14:textId="77777777" w:rsidR="00A43481" w:rsidRPr="00187F25" w:rsidRDefault="00300F42" w:rsidP="008A71CA">
      <w:pPr>
        <w:numPr>
          <w:ilvl w:val="0"/>
          <w:numId w:val="6"/>
        </w:numPr>
        <w:rPr>
          <w:sz w:val="26"/>
        </w:rPr>
      </w:pPr>
      <m:oMath>
        <m:sSup>
          <m:sSupPr>
            <m:ctrlPr>
              <w:rPr>
                <w:rFonts w:ascii="Cambria Math" w:hAnsi="Cambria Math"/>
                <w:sz w:val="26"/>
              </w:rPr>
            </m:ctrlPr>
          </m:sSupPr>
          <m:e>
            <m:d>
              <m:dPr>
                <m:ctrlPr>
                  <w:rPr>
                    <w:rFonts w:ascii="Cambria Math" w:hAnsi="Cambria Math"/>
                    <w:sz w:val="26"/>
                  </w:rPr>
                </m:ctrlPr>
              </m:dPr>
              <m:e>
                <m:r>
                  <m:rPr>
                    <m:sty m:val="b"/>
                  </m:rPr>
                  <w:rPr>
                    <w:rFonts w:ascii="Cambria Math" w:hAnsi="Cambria Math"/>
                    <w:sz w:val="26"/>
                  </w:rPr>
                  <m:t>x</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e>
            </m:d>
          </m:e>
          <m:sup>
            <m:r>
              <w:rPr>
                <w:rFonts w:ascii="Cambria Math" w:hAnsi="Cambria Math"/>
                <w:sz w:val="26"/>
              </w:rPr>
              <m:t>T</m:t>
            </m:r>
          </m:sup>
        </m:sSup>
      </m:oMath>
      <w:r w:rsidR="00A43481" w:rsidRPr="00187F25">
        <w:rPr>
          <w:sz w:val="26"/>
        </w:rPr>
        <w:t>: chuyển vị của vector sai lệch giữa điểm dữ liệu và vector trung bình.</w:t>
      </w:r>
    </w:p>
    <w:p w14:paraId="1A4B94FA" w14:textId="77777777" w:rsidR="00A43481" w:rsidRPr="00187F25" w:rsidRDefault="00A43481" w:rsidP="006E2506">
      <w:pPr>
        <w:ind w:left="0" w:firstLine="432"/>
        <w:jc w:val="both"/>
        <w:rPr>
          <w:sz w:val="26"/>
        </w:rPr>
      </w:pPr>
      <w:r w:rsidRPr="00187F25">
        <w:rPr>
          <w:sz w:val="26"/>
        </w:rPr>
        <w:lastRenderedPageBreak/>
        <w:t xml:space="preserve">Vector trung bình </w:t>
      </w:r>
      <m:oMath>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r>
          <m:rPr>
            <m:sty m:val="p"/>
          </m:rPr>
          <w:rPr>
            <w:rFonts w:ascii="Cambria Math" w:hAnsi="Cambria Math"/>
            <w:sz w:val="26"/>
          </w:rPr>
          <m:t>∈</m:t>
        </m:r>
        <m:sSup>
          <m:sSupPr>
            <m:ctrlPr>
              <w:rPr>
                <w:rFonts w:ascii="Cambria Math" w:hAnsi="Cambria Math"/>
                <w:sz w:val="26"/>
              </w:rPr>
            </m:ctrlPr>
          </m:sSupPr>
          <m:e>
            <m:r>
              <m:rPr>
                <m:scr m:val="double-struck"/>
                <m:sty m:val="p"/>
              </m:rPr>
              <w:rPr>
                <w:rFonts w:ascii="Cambria Math" w:hAnsi="Cambria Math"/>
                <w:sz w:val="26"/>
              </w:rPr>
              <m:t>R</m:t>
            </m:r>
          </m:e>
          <m:sup>
            <m:r>
              <w:rPr>
                <w:rFonts w:ascii="Cambria Math" w:hAnsi="Cambria Math"/>
                <w:sz w:val="26"/>
              </w:rPr>
              <m:t>D</m:t>
            </m:r>
          </m:sup>
        </m:sSup>
      </m:oMath>
      <w:r w:rsidRPr="00187F25">
        <w:rPr>
          <w:sz w:val="26"/>
        </w:rPr>
        <w:t xml:space="preserve"> xác định vị trí trung tâm của thành phần Gaussian, còn ma trận hiệp phương sai </w:t>
      </w:r>
      <m:oMath>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r>
          <m:rPr>
            <m:sty m:val="p"/>
          </m:rPr>
          <w:rPr>
            <w:rFonts w:ascii="Cambria Math" w:hAnsi="Cambria Math"/>
            <w:sz w:val="26"/>
          </w:rPr>
          <m:t>∈</m:t>
        </m:r>
        <m:sSup>
          <m:sSupPr>
            <m:ctrlPr>
              <w:rPr>
                <w:rFonts w:ascii="Cambria Math" w:hAnsi="Cambria Math"/>
                <w:sz w:val="26"/>
              </w:rPr>
            </m:ctrlPr>
          </m:sSupPr>
          <m:e>
            <m:r>
              <m:rPr>
                <m:scr m:val="double-struck"/>
                <m:sty m:val="p"/>
              </m:rPr>
              <w:rPr>
                <w:rFonts w:ascii="Cambria Math" w:hAnsi="Cambria Math"/>
                <w:sz w:val="26"/>
              </w:rPr>
              <m:t>R</m:t>
            </m:r>
          </m:e>
          <m:sup>
            <m:r>
              <w:rPr>
                <w:rFonts w:ascii="Cambria Math" w:hAnsi="Cambria Math"/>
                <w:sz w:val="26"/>
              </w:rPr>
              <m:t>D</m:t>
            </m:r>
            <m:r>
              <m:rPr>
                <m:sty m:val="p"/>
              </m:rPr>
              <w:rPr>
                <w:rFonts w:ascii="Cambria Math" w:hAnsi="Cambria Math"/>
                <w:sz w:val="26"/>
              </w:rPr>
              <m:t>×</m:t>
            </m:r>
            <m:r>
              <w:rPr>
                <w:rFonts w:ascii="Cambria Math" w:hAnsi="Cambria Math"/>
                <w:sz w:val="26"/>
              </w:rPr>
              <m:t>D</m:t>
            </m:r>
          </m:sup>
        </m:sSup>
      </m:oMath>
      <w:r w:rsidRPr="00187F25">
        <w:rPr>
          <w:sz w:val="26"/>
        </w:rPr>
        <w:t xml:space="preserve"> mô tả mức độ phân tán và mối tương quan giữa các đặc trưng.</w:t>
      </w:r>
    </w:p>
    <w:p w14:paraId="609EF184" w14:textId="77777777" w:rsidR="00A43481" w:rsidRPr="00187F25" w:rsidRDefault="00A43481" w:rsidP="000E3FD2">
      <w:pPr>
        <w:pStyle w:val="Heading3"/>
        <w:ind w:left="0" w:firstLine="0"/>
        <w:rPr>
          <w:sz w:val="26"/>
          <w:szCs w:val="26"/>
        </w:rPr>
      </w:pPr>
      <w:bookmarkStart w:id="45" w:name="_Toc241490483"/>
      <w:bookmarkStart w:id="46" w:name="ReportHeading1008"/>
      <w:r w:rsidRPr="00187F25">
        <w:rPr>
          <w:sz w:val="26"/>
          <w:szCs w:val="26"/>
        </w:rPr>
        <w:t>2.1.2. Hàm mục tiêu trong mô hình GMM</w:t>
      </w:r>
      <w:bookmarkEnd w:id="45"/>
      <w:bookmarkEnd w:id="46"/>
    </w:p>
    <w:p w14:paraId="4CA445B8" w14:textId="77777777" w:rsidR="005208B0" w:rsidRPr="00187F25" w:rsidRDefault="005208B0" w:rsidP="00C803FC">
      <w:pPr>
        <w:ind w:left="0" w:firstLine="432"/>
        <w:jc w:val="both"/>
        <w:rPr>
          <w:sz w:val="26"/>
        </w:rPr>
      </w:pPr>
      <w:r w:rsidRPr="00187F25">
        <w:rPr>
          <w:sz w:val="26"/>
        </w:rPr>
        <w:t xml:space="preserve">Cho tập dữ liệu gồm </w:t>
      </w:r>
      <m:oMath>
        <m:r>
          <w:rPr>
            <w:rFonts w:ascii="Cambria Math" w:hAnsi="Cambria Math"/>
            <w:sz w:val="26"/>
          </w:rPr>
          <m:t>N</m:t>
        </m:r>
      </m:oMath>
      <w:r w:rsidRPr="00187F25">
        <w:rPr>
          <w:sz w:val="26"/>
        </w:rPr>
        <w:t xml:space="preserve"> mẫu quan sát:</w:t>
      </w:r>
    </w:p>
    <w:p w14:paraId="55138BD8" w14:textId="77777777" w:rsidR="00A43481" w:rsidRPr="00187F25" w:rsidRDefault="005208B0" w:rsidP="00A43481">
      <w:pPr>
        <w:ind w:left="0" w:firstLine="0"/>
        <w:rPr>
          <w:sz w:val="26"/>
          <w:lang w:val="en-GB" w:eastAsia="en-GB"/>
        </w:rPr>
      </w:pPr>
      <m:oMathPara>
        <m:oMath>
          <m:r>
            <w:rPr>
              <w:rFonts w:ascii="Cambria Math" w:hAnsi="Cambria Math"/>
              <w:sz w:val="26"/>
            </w:rPr>
            <m:t>X</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2</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oMath>
      </m:oMathPara>
    </w:p>
    <w:p w14:paraId="69E8BBCD" w14:textId="77777777" w:rsidR="005208B0" w:rsidRPr="00187F25" w:rsidRDefault="005208B0" w:rsidP="00C803FC">
      <w:pPr>
        <w:ind w:left="0" w:firstLine="432"/>
        <w:jc w:val="both"/>
        <w:rPr>
          <w:sz w:val="26"/>
        </w:rPr>
      </w:pPr>
      <w:r w:rsidRPr="00187F25">
        <w:rPr>
          <w:sz w:val="26"/>
        </w:rPr>
        <w:t>Trong đó:</w:t>
      </w:r>
    </w:p>
    <w:p w14:paraId="20799B9D" w14:textId="77777777" w:rsidR="005208B0" w:rsidRPr="00187F25" w:rsidRDefault="005208B0" w:rsidP="008A71CA">
      <w:pPr>
        <w:numPr>
          <w:ilvl w:val="0"/>
          <w:numId w:val="6"/>
        </w:numPr>
        <w:rPr>
          <w:sz w:val="26"/>
        </w:rPr>
      </w:pPr>
      <m:oMath>
        <m:r>
          <w:rPr>
            <w:rFonts w:ascii="Cambria Math" w:hAnsi="Cambria Math"/>
            <w:sz w:val="26"/>
          </w:rPr>
          <m:t>X</m:t>
        </m:r>
      </m:oMath>
      <w:r w:rsidRPr="00187F25">
        <w:rPr>
          <w:sz w:val="26"/>
        </w:rPr>
        <w:t>: toàn bộ tập dữ liệu quan sát.</w:t>
      </w:r>
    </w:p>
    <w:p w14:paraId="74539E57" w14:textId="77777777" w:rsidR="005208B0" w:rsidRPr="00187F25" w:rsidRDefault="005208B0" w:rsidP="008A71CA">
      <w:pPr>
        <w:numPr>
          <w:ilvl w:val="0"/>
          <w:numId w:val="6"/>
        </w:numPr>
        <w:rPr>
          <w:sz w:val="26"/>
        </w:rPr>
      </w:pPr>
      <m:oMath>
        <m:r>
          <w:rPr>
            <w:rFonts w:ascii="Cambria Math" w:hAnsi="Cambria Math"/>
            <w:sz w:val="26"/>
          </w:rPr>
          <m:t>N</m:t>
        </m:r>
      </m:oMath>
      <w:r w:rsidRPr="00187F25">
        <w:rPr>
          <w:sz w:val="26"/>
        </w:rPr>
        <w:t>: số lượng mẫu trong tập dữ liệu.</w:t>
      </w:r>
    </w:p>
    <w:p w14:paraId="46EE544F" w14:textId="77777777" w:rsidR="005208B0" w:rsidRPr="00187F25" w:rsidRDefault="00300F42" w:rsidP="008A71CA">
      <w:pPr>
        <w:numPr>
          <w:ilvl w:val="0"/>
          <w:numId w:val="6"/>
        </w:numPr>
        <w:rPr>
          <w:sz w:val="26"/>
        </w:rPr>
      </w:pP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005208B0" w:rsidRPr="00187F25">
        <w:rPr>
          <w:sz w:val="26"/>
        </w:rPr>
        <w:t xml:space="preserve">: mẫu dữ liệu thứ </w:t>
      </w:r>
      <m:oMath>
        <m:r>
          <w:rPr>
            <w:rFonts w:ascii="Cambria Math" w:hAnsi="Cambria Math"/>
            <w:sz w:val="26"/>
          </w:rPr>
          <m:t>n</m:t>
        </m:r>
      </m:oMath>
      <w:r w:rsidR="005208B0" w:rsidRPr="00187F25">
        <w:rPr>
          <w:sz w:val="26"/>
        </w:rPr>
        <w:t>.</w:t>
      </w:r>
    </w:p>
    <w:p w14:paraId="40253955" w14:textId="77777777" w:rsidR="005208B0" w:rsidRPr="00187F25" w:rsidRDefault="005208B0" w:rsidP="00C803FC">
      <w:pPr>
        <w:ind w:left="0" w:firstLine="432"/>
        <w:jc w:val="both"/>
        <w:rPr>
          <w:sz w:val="26"/>
        </w:rPr>
      </w:pPr>
      <w:r w:rsidRPr="00187F25">
        <w:rPr>
          <w:sz w:val="26"/>
        </w:rPr>
        <w:t>Tập tham số của mô hình GMM được ký hiệu là:</w:t>
      </w:r>
    </w:p>
    <w:p w14:paraId="6F155B86" w14:textId="77777777" w:rsidR="005208B0" w:rsidRPr="00187F25" w:rsidRDefault="005208B0" w:rsidP="005208B0">
      <w:pPr>
        <w:ind w:left="0" w:firstLine="0"/>
        <w:rPr>
          <w:sz w:val="26"/>
        </w:rPr>
      </w:pPr>
      <m:oMathPara>
        <m:oMath>
          <m:r>
            <w:rPr>
              <w:rFonts w:ascii="Cambria Math" w:hAnsi="Cambria Math"/>
              <w:sz w:val="26"/>
            </w:rPr>
            <m:t>Θ</m:t>
          </m:r>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sSubSup>
            <m:sSubSupPr>
              <m:ctrlPr>
                <w:rPr>
                  <w:rFonts w:ascii="Cambria Math" w:hAnsi="Cambria Math"/>
                  <w:sz w:val="26"/>
                </w:rPr>
              </m:ctrlPr>
            </m:sSubSupPr>
            <m:e>
              <m:r>
                <m:rPr>
                  <m:sty m:val="p"/>
                </m:rPr>
                <w:rPr>
                  <w:rFonts w:ascii="Cambria Math" w:hAnsi="Cambria Math"/>
                  <w:sz w:val="26"/>
                </w:rPr>
                <m:t>}</m:t>
              </m:r>
            </m:e>
            <m:sub>
              <m:r>
                <w:rPr>
                  <w:rFonts w:ascii="Cambria Math" w:hAnsi="Cambria Math"/>
                  <w:sz w:val="26"/>
                </w:rPr>
                <m:t>k</m:t>
              </m:r>
              <m:r>
                <m:rPr>
                  <m:sty m:val="p"/>
                </m:rPr>
                <w:rPr>
                  <w:rFonts w:ascii="Cambria Math" w:hAnsi="Cambria Math"/>
                  <w:sz w:val="26"/>
                </w:rPr>
                <m:t>=</m:t>
              </m:r>
              <m:r>
                <w:rPr>
                  <w:rFonts w:ascii="Cambria Math" w:hAnsi="Cambria Math"/>
                  <w:sz w:val="26"/>
                </w:rPr>
                <m:t>1</m:t>
              </m:r>
            </m:sub>
            <m:sup>
              <m:r>
                <w:rPr>
                  <w:rFonts w:ascii="Cambria Math" w:hAnsi="Cambria Math"/>
                  <w:sz w:val="26"/>
                </w:rPr>
                <m:t>K</m:t>
              </m:r>
            </m:sup>
          </m:sSubSup>
        </m:oMath>
      </m:oMathPara>
    </w:p>
    <w:p w14:paraId="2165283B" w14:textId="77777777" w:rsidR="005208B0" w:rsidRPr="00187F25" w:rsidRDefault="005208B0" w:rsidP="00C803FC">
      <w:pPr>
        <w:ind w:left="0" w:firstLine="432"/>
        <w:jc w:val="both"/>
        <w:rPr>
          <w:sz w:val="26"/>
        </w:rPr>
      </w:pPr>
      <w:r w:rsidRPr="00187F25">
        <w:rPr>
          <w:sz w:val="26"/>
        </w:rPr>
        <w:t xml:space="preserve">Mục tiêu của GMM là tìm bộ tham số </w:t>
      </w:r>
      <m:oMath>
        <m:r>
          <w:rPr>
            <w:rFonts w:ascii="Cambria Math" w:hAnsi="Cambria Math"/>
            <w:sz w:val="26"/>
          </w:rPr>
          <m:t>Θ</m:t>
        </m:r>
      </m:oMath>
      <w:r w:rsidRPr="00187F25">
        <w:rPr>
          <w:sz w:val="26"/>
        </w:rPr>
        <w:t xml:space="preserve"> sao cho xác suất sinh ra tập dữ liệu quan sát là lớn nhất. Giả sử các mẫu dữ liệu độc lập với nhau, hàm hợp lý được xác định bởi:</w:t>
      </w:r>
    </w:p>
    <w:p w14:paraId="40C51F59" w14:textId="77777777" w:rsidR="00A43481" w:rsidRPr="00187F25" w:rsidRDefault="005208B0" w:rsidP="005C5D49">
      <w:pPr>
        <w:ind w:left="0" w:firstLine="0"/>
        <w:rPr>
          <w:sz w:val="26"/>
        </w:rPr>
      </w:pPr>
      <m:oMathPara>
        <m:oMath>
          <m:r>
            <w:rPr>
              <w:rFonts w:ascii="Cambria Math" w:hAnsi="Cambria Math"/>
              <w:sz w:val="26"/>
            </w:rPr>
            <m:t>L</m:t>
          </m:r>
          <m:d>
            <m:dPr>
              <m:ctrlPr>
                <w:rPr>
                  <w:rFonts w:ascii="Cambria Math" w:hAnsi="Cambria Math"/>
                  <w:sz w:val="26"/>
                </w:rPr>
              </m:ctrlPr>
            </m:dPr>
            <m:e>
              <m:r>
                <w:rPr>
                  <w:rFonts w:ascii="Cambria Math" w:hAnsi="Cambria Math"/>
                  <w:sz w:val="26"/>
                </w:rPr>
                <m:t>Θ</m:t>
              </m:r>
            </m:e>
          </m:d>
          <m:r>
            <m:rPr>
              <m:sty m:val="p"/>
            </m:rPr>
            <w:rPr>
              <w:rFonts w:ascii="Cambria Math" w:hAnsi="Cambria Math"/>
              <w:sz w:val="26"/>
            </w:rPr>
            <m:t>=</m:t>
          </m:r>
          <m:nary>
            <m:naryPr>
              <m:chr m:val="∏"/>
              <m:limLoc m:val="undOvr"/>
              <m:ctrlPr>
                <w:rPr>
                  <w:rFonts w:ascii="Cambria Math" w:hAnsi="Cambria Math"/>
                  <w:sz w:val="26"/>
                </w:rPr>
              </m:ctrlPr>
            </m:naryPr>
            <m:sub>
              <m:r>
                <w:rPr>
                  <w:rFonts w:ascii="Cambria Math" w:hAnsi="Cambria Math"/>
                  <w:sz w:val="26"/>
                </w:rPr>
                <m:t>n</m:t>
              </m:r>
              <m:r>
                <m:rPr>
                  <m:sty m:val="p"/>
                </m:rPr>
                <w:rPr>
                  <w:rFonts w:ascii="Cambria Math" w:hAnsi="Cambria Math"/>
                  <w:sz w:val="26"/>
                </w:rPr>
                <m:t>=</m:t>
              </m:r>
              <m:r>
                <w:rPr>
                  <w:rFonts w:ascii="Cambria Math" w:hAnsi="Cambria Math"/>
                  <w:sz w:val="26"/>
                </w:rPr>
                <m:t>1</m:t>
              </m:r>
            </m:sub>
            <m:sup>
              <m:r>
                <w:rPr>
                  <w:rFonts w:ascii="Cambria Math" w:hAnsi="Cambria Math"/>
                  <w:sz w:val="26"/>
                </w:rPr>
                <m:t>N</m:t>
              </m:r>
            </m:sup>
            <m:e>
              <m:r>
                <w:rPr>
                  <w:rFonts w:ascii="Cambria Math" w:hAnsi="Cambria Math"/>
                  <w:sz w:val="26"/>
                </w:rPr>
                <m:t>p</m:t>
              </m:r>
            </m:e>
          </m:nary>
          <m:d>
            <m:dPr>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r>
                <w:rPr>
                  <w:rFonts w:ascii="Cambria Math" w:hAnsi="Cambria Math"/>
                  <w:sz w:val="26"/>
                </w:rPr>
                <m:t>Θ</m:t>
              </m:r>
            </m:e>
          </m:d>
          <m:r>
            <m:rPr>
              <m:sty m:val="p"/>
            </m:rPr>
            <w:rPr>
              <w:rFonts w:ascii="Cambria Math" w:hAnsi="Cambria Math"/>
              <w:sz w:val="26"/>
            </w:rPr>
            <m:t>=</m:t>
          </m:r>
          <m:nary>
            <m:naryPr>
              <m:chr m:val="∏"/>
              <m:limLoc m:val="undOvr"/>
              <m:ctrlPr>
                <w:rPr>
                  <w:rFonts w:ascii="Cambria Math" w:hAnsi="Cambria Math"/>
                  <w:sz w:val="26"/>
                </w:rPr>
              </m:ctrlPr>
            </m:naryPr>
            <m:sub>
              <m:r>
                <w:rPr>
                  <w:rFonts w:ascii="Cambria Math" w:hAnsi="Cambria Math"/>
                  <w:sz w:val="26"/>
                </w:rPr>
                <m:t>n</m:t>
              </m:r>
              <m:r>
                <m:rPr>
                  <m:sty m:val="p"/>
                </m:rPr>
                <w:rPr>
                  <w:rFonts w:ascii="Cambria Math" w:hAnsi="Cambria Math"/>
                  <w:sz w:val="26"/>
                </w:rPr>
                <m:t>=</m:t>
              </m:r>
              <m:r>
                <w:rPr>
                  <w:rFonts w:ascii="Cambria Math" w:hAnsi="Cambria Math"/>
                  <w:sz w:val="26"/>
                </w:rPr>
                <m:t>1</m:t>
              </m:r>
            </m:sub>
            <m:sup>
              <m:r>
                <w:rPr>
                  <w:rFonts w:ascii="Cambria Math" w:hAnsi="Cambria Math"/>
                  <w:sz w:val="26"/>
                </w:rPr>
                <m:t>N</m:t>
              </m:r>
            </m:sup>
            <m:e>
              <m:d>
                <m:dPr>
                  <m:begChr m:val="["/>
                  <m:endChr m:val="]"/>
                  <m:ctrlPr>
                    <w:rPr>
                      <w:rFonts w:ascii="Cambria Math" w:hAnsi="Cambria Math"/>
                      <w:sz w:val="26"/>
                    </w:rPr>
                  </m:ctrlPr>
                </m:dPr>
                <m:e>
                  <m:nary>
                    <m:naryPr>
                      <m:chr m:val="∑"/>
                      <m:limLoc m:val="undOvr"/>
                      <m:ctrlPr>
                        <w:rPr>
                          <w:rFonts w:ascii="Cambria Math" w:hAnsi="Cambria Math"/>
                          <w:sz w:val="26"/>
                        </w:rPr>
                      </m:ctrlPr>
                    </m:naryPr>
                    <m:sub>
                      <m:r>
                        <w:rPr>
                          <w:rFonts w:ascii="Cambria Math" w:hAnsi="Cambria Math"/>
                          <w:sz w:val="26"/>
                        </w:rPr>
                        <m:t>k</m:t>
                      </m:r>
                      <m:r>
                        <m:rPr>
                          <m:sty m:val="p"/>
                        </m:rPr>
                        <w:rPr>
                          <w:rFonts w:ascii="Cambria Math" w:hAnsi="Cambria Math"/>
                          <w:sz w:val="26"/>
                        </w:rPr>
                        <m:t>=</m:t>
                      </m:r>
                      <m:r>
                        <w:rPr>
                          <w:rFonts w:ascii="Cambria Math" w:hAnsi="Cambria Math"/>
                          <w:sz w:val="26"/>
                        </w:rPr>
                        <m:t>1</m:t>
                      </m:r>
                    </m:sub>
                    <m:sup>
                      <m:r>
                        <w:rPr>
                          <w:rFonts w:ascii="Cambria Math" w:hAnsi="Cambria Math"/>
                          <w:sz w:val="26"/>
                        </w:rPr>
                        <m:t>K</m:t>
                      </m:r>
                    </m:sup>
                    <m:e>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e>
                  </m:nary>
                  <m:r>
                    <m:rPr>
                      <m:scr m:val="script"/>
                      <m:sty m:val="p"/>
                    </m:rPr>
                    <w:rPr>
                      <w:rFonts w:ascii="Cambria Math" w:hAnsi="Cambria Math"/>
                      <w:sz w:val="26"/>
                    </w:rPr>
                    <m:t>N</m:t>
                  </m:r>
                  <m:d>
                    <m:dPr>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e>
                  </m:d>
                </m:e>
              </m:d>
            </m:e>
          </m:nary>
        </m:oMath>
      </m:oMathPara>
    </w:p>
    <w:p w14:paraId="655070D9" w14:textId="77777777" w:rsidR="005208B0" w:rsidRPr="00187F25" w:rsidRDefault="005208B0" w:rsidP="00C803FC">
      <w:pPr>
        <w:ind w:left="0" w:firstLine="432"/>
        <w:jc w:val="both"/>
        <w:rPr>
          <w:sz w:val="26"/>
        </w:rPr>
      </w:pPr>
      <w:r w:rsidRPr="00187F25">
        <w:rPr>
          <w:sz w:val="26"/>
        </w:rPr>
        <w:t>Trong đó:</w:t>
      </w:r>
    </w:p>
    <w:p w14:paraId="5A0614AA" w14:textId="77777777" w:rsidR="005208B0" w:rsidRPr="00187F25" w:rsidRDefault="005208B0" w:rsidP="008A71CA">
      <w:pPr>
        <w:pStyle w:val="ListParagraph"/>
        <w:numPr>
          <w:ilvl w:val="0"/>
          <w:numId w:val="7"/>
        </w:numPr>
        <w:rPr>
          <w:sz w:val="26"/>
        </w:rPr>
      </w:pPr>
      <m:oMath>
        <m:r>
          <w:rPr>
            <w:rFonts w:ascii="Cambria Math" w:hAnsi="Cambria Math"/>
            <w:sz w:val="26"/>
          </w:rPr>
          <m:t>L</m:t>
        </m:r>
        <m:d>
          <m:dPr>
            <m:ctrlPr>
              <w:rPr>
                <w:rFonts w:ascii="Cambria Math" w:hAnsi="Cambria Math"/>
                <w:sz w:val="26"/>
              </w:rPr>
            </m:ctrlPr>
          </m:dPr>
          <m:e>
            <m:r>
              <w:rPr>
                <w:rFonts w:ascii="Cambria Math" w:hAnsi="Cambria Math"/>
                <w:sz w:val="26"/>
              </w:rPr>
              <m:t>Θ</m:t>
            </m:r>
          </m:e>
        </m:d>
      </m:oMath>
      <w:r w:rsidRPr="00187F25">
        <w:rPr>
          <w:sz w:val="26"/>
        </w:rPr>
        <w:t>: hàm hợp lý của mô hình đối với tập dữ liệu quan sát.</w:t>
      </w:r>
    </w:p>
    <w:p w14:paraId="3653A3D0" w14:textId="77777777" w:rsidR="005208B0" w:rsidRPr="00187F25" w:rsidRDefault="005208B0" w:rsidP="008A71CA">
      <w:pPr>
        <w:pStyle w:val="ListParagraph"/>
        <w:numPr>
          <w:ilvl w:val="0"/>
          <w:numId w:val="7"/>
        </w:numPr>
        <w:rPr>
          <w:sz w:val="26"/>
        </w:rPr>
      </w:pPr>
      <m:oMath>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r>
              <w:rPr>
                <w:rFonts w:ascii="Cambria Math" w:hAnsi="Cambria Math"/>
                <w:sz w:val="26"/>
              </w:rPr>
              <m:t>Θ</m:t>
            </m:r>
          </m:e>
        </m:d>
      </m:oMath>
      <w:r w:rsidRPr="00187F25">
        <w:rPr>
          <w:sz w:val="26"/>
        </w:rPr>
        <w:t xml:space="preserve">: mật độ xác suất của mẫu </w:t>
      </w: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Pr="00187F25">
        <w:rPr>
          <w:sz w:val="26"/>
        </w:rPr>
        <w:t xml:space="preserve"> theo mô hình GMM.</w:t>
      </w:r>
    </w:p>
    <w:p w14:paraId="41C0252D" w14:textId="77777777" w:rsidR="005208B0" w:rsidRPr="00187F25" w:rsidRDefault="005208B0" w:rsidP="008A71CA">
      <w:pPr>
        <w:pStyle w:val="ListParagraph"/>
        <w:numPr>
          <w:ilvl w:val="0"/>
          <w:numId w:val="7"/>
        </w:numPr>
        <w:rPr>
          <w:sz w:val="26"/>
        </w:rPr>
      </w:pPr>
      <m:oMath>
        <m:r>
          <w:rPr>
            <w:rFonts w:ascii="Cambria Math" w:hAnsi="Cambria Math"/>
            <w:sz w:val="26"/>
          </w:rPr>
          <m:t>N</m:t>
        </m:r>
      </m:oMath>
      <w:r w:rsidRPr="00187F25">
        <w:rPr>
          <w:sz w:val="26"/>
        </w:rPr>
        <w:t>: số lượng mẫu dữ liệu.</w:t>
      </w:r>
    </w:p>
    <w:p w14:paraId="035EF52F" w14:textId="77777777" w:rsidR="005208B0" w:rsidRPr="00187F25" w:rsidRDefault="005208B0" w:rsidP="008A71CA">
      <w:pPr>
        <w:pStyle w:val="ListParagraph"/>
        <w:numPr>
          <w:ilvl w:val="0"/>
          <w:numId w:val="7"/>
        </w:numPr>
        <w:rPr>
          <w:sz w:val="26"/>
        </w:rPr>
      </w:pPr>
      <m:oMath>
        <m:r>
          <w:rPr>
            <w:rFonts w:ascii="Cambria Math" w:hAnsi="Cambria Math"/>
            <w:sz w:val="26"/>
          </w:rPr>
          <m:t>K</m:t>
        </m:r>
      </m:oMath>
      <w:r w:rsidRPr="00187F25">
        <w:rPr>
          <w:sz w:val="26"/>
        </w:rPr>
        <w:t>: số thành phần Gaussian.</w:t>
      </w:r>
    </w:p>
    <w:p w14:paraId="6CF0CAA3" w14:textId="77777777" w:rsidR="006009BA" w:rsidRPr="00187F25" w:rsidRDefault="006009BA" w:rsidP="00BE5BE1">
      <w:pPr>
        <w:ind w:left="0" w:firstLine="432"/>
        <w:jc w:val="both"/>
        <w:rPr>
          <w:sz w:val="26"/>
        </w:rPr>
      </w:pPr>
      <w:r w:rsidRPr="00187F25">
        <w:rPr>
          <w:sz w:val="26"/>
        </w:rPr>
        <w:t>Bài toán ước lượng tham số GMM được biểu diễn dưới dạng:</w:t>
      </w:r>
    </w:p>
    <w:p w14:paraId="6C9AC2C0" w14:textId="77777777" w:rsidR="005208B0" w:rsidRPr="00187F25" w:rsidRDefault="00300F42" w:rsidP="00BE5BE1">
      <w:pPr>
        <w:ind w:left="0" w:firstLine="432"/>
        <w:jc w:val="both"/>
        <w:rPr>
          <w:sz w:val="26"/>
        </w:rPr>
      </w:pPr>
      <m:oMathPara>
        <m:oMath>
          <m:sSup>
            <m:sSupPr>
              <m:ctrlPr>
                <w:rPr>
                  <w:rFonts w:ascii="Cambria Math" w:hAnsi="Cambria Math"/>
                  <w:sz w:val="26"/>
                </w:rPr>
              </m:ctrlPr>
            </m:sSupPr>
            <m:e>
              <m:r>
                <w:rPr>
                  <w:rFonts w:ascii="Cambria Math" w:hAnsi="Cambria Math"/>
                  <w:sz w:val="26"/>
                </w:rPr>
                <m:t>Θ</m:t>
              </m:r>
            </m:e>
            <m:sup>
              <m:r>
                <m:rPr>
                  <m:sty m:val="p"/>
                </m:rPr>
                <w:rPr>
                  <w:rFonts w:ascii="Cambria Math" w:hAnsi="Cambria Math"/>
                  <w:sz w:val="26"/>
                </w:rPr>
                <m:t>*</m:t>
              </m:r>
            </m:sup>
          </m:sSup>
          <m:r>
            <m:rPr>
              <m:sty m:val="p"/>
            </m:rPr>
            <w:rPr>
              <w:rFonts w:ascii="Cambria Math" w:hAnsi="Cambria Math"/>
              <w:sz w:val="26"/>
            </w:rPr>
            <m:t>=arg</m:t>
          </m:r>
          <m:limLow>
            <m:limLowPr>
              <m:ctrlPr>
                <w:rPr>
                  <w:rFonts w:ascii="Cambria Math" w:hAnsi="Cambria Math"/>
                  <w:sz w:val="26"/>
                </w:rPr>
              </m:ctrlPr>
            </m:limLowPr>
            <m:e>
              <m:r>
                <m:rPr>
                  <m:sty m:val="p"/>
                </m:rPr>
                <w:rPr>
                  <w:rFonts w:ascii="Cambria Math" w:hAnsi="Cambria Math"/>
                  <w:sz w:val="26"/>
                </w:rPr>
                <m:t>max</m:t>
              </m:r>
            </m:e>
            <m:lim>
              <m:r>
                <w:rPr>
                  <w:rFonts w:ascii="Cambria Math" w:hAnsi="Cambria Math"/>
                  <w:sz w:val="26"/>
                </w:rPr>
                <m:t>Θ</m:t>
              </m:r>
            </m:lim>
          </m:limLow>
          <m:r>
            <w:rPr>
              <w:rFonts w:ascii="Cambria Math" w:hAnsi="Cambria Math"/>
              <w:sz w:val="26"/>
            </w:rPr>
            <m:t>L</m:t>
          </m:r>
          <m:d>
            <m:dPr>
              <m:ctrlPr>
                <w:rPr>
                  <w:rFonts w:ascii="Cambria Math" w:hAnsi="Cambria Math"/>
                  <w:sz w:val="26"/>
                </w:rPr>
              </m:ctrlPr>
            </m:dPr>
            <m:e>
              <m:r>
                <w:rPr>
                  <w:rFonts w:ascii="Cambria Math" w:hAnsi="Cambria Math"/>
                  <w:sz w:val="26"/>
                </w:rPr>
                <m:t>Θ</m:t>
              </m:r>
            </m:e>
          </m:d>
        </m:oMath>
      </m:oMathPara>
    </w:p>
    <w:p w14:paraId="082E438D" w14:textId="77777777" w:rsidR="006009BA" w:rsidRPr="00187F25" w:rsidRDefault="006009BA" w:rsidP="00BE5BE1">
      <w:pPr>
        <w:ind w:left="0" w:firstLine="432"/>
        <w:jc w:val="both"/>
        <w:rPr>
          <w:sz w:val="26"/>
        </w:rPr>
      </w:pPr>
      <w:r w:rsidRPr="00187F25">
        <w:rPr>
          <w:sz w:val="26"/>
        </w:rPr>
        <w:t>Trong thực tế, hàm log-likelihood thường được sử dụng để thuận tiện cho quá trình tối ưu:</w:t>
      </w:r>
    </w:p>
    <w:p w14:paraId="71E23F2D" w14:textId="77777777" w:rsidR="006009BA" w:rsidRPr="00187F25" w:rsidRDefault="006009BA" w:rsidP="005C5D49">
      <w:pPr>
        <w:ind w:left="0" w:firstLine="0"/>
        <w:rPr>
          <w:sz w:val="26"/>
        </w:rPr>
      </w:pPr>
      <m:oMathPara>
        <m:oMath>
          <m:r>
            <m:rPr>
              <m:scr m:val="script"/>
              <m:sty m:val="p"/>
            </m:rPr>
            <w:rPr>
              <w:rFonts w:ascii="Cambria Math" w:hAnsi="Cambria Math"/>
              <w:sz w:val="26"/>
            </w:rPr>
            <m:t>l</m:t>
          </m:r>
          <m:d>
            <m:dPr>
              <m:ctrlPr>
                <w:rPr>
                  <w:rFonts w:ascii="Cambria Math" w:hAnsi="Cambria Math"/>
                  <w:sz w:val="26"/>
                </w:rPr>
              </m:ctrlPr>
            </m:dPr>
            <m:e>
              <m:r>
                <w:rPr>
                  <w:rFonts w:ascii="Cambria Math" w:hAnsi="Cambria Math"/>
                  <w:sz w:val="26"/>
                </w:rPr>
                <m:t>Θ</m:t>
              </m:r>
            </m:e>
          </m:d>
          <m:r>
            <m:rPr>
              <m:sty m:val="p"/>
            </m:rPr>
            <w:rPr>
              <w:rFonts w:ascii="Cambria Math" w:hAnsi="Cambria Math"/>
              <w:sz w:val="26"/>
            </w:rPr>
            <m:t>=log</m:t>
          </m:r>
          <m:r>
            <w:rPr>
              <w:rFonts w:ascii="Cambria Math" w:hAnsi="Cambria Math"/>
              <w:sz w:val="26"/>
            </w:rPr>
            <m:t>L</m:t>
          </m:r>
          <m:d>
            <m:dPr>
              <m:ctrlPr>
                <w:rPr>
                  <w:rFonts w:ascii="Cambria Math" w:hAnsi="Cambria Math"/>
                  <w:sz w:val="26"/>
                </w:rPr>
              </m:ctrlPr>
            </m:dPr>
            <m:e>
              <m:r>
                <w:rPr>
                  <w:rFonts w:ascii="Cambria Math" w:hAnsi="Cambria Math"/>
                  <w:sz w:val="26"/>
                </w:rPr>
                <m:t>Θ</m:t>
              </m:r>
            </m:e>
          </m:d>
          <m:r>
            <m:rPr>
              <m:sty m:val="p"/>
            </m:rPr>
            <w:rPr>
              <w:rFonts w:ascii="Cambria Math" w:hAnsi="Cambria Math"/>
              <w:sz w:val="26"/>
            </w:rPr>
            <m:t>=</m:t>
          </m:r>
          <m:nary>
            <m:naryPr>
              <m:chr m:val="∑"/>
              <m:limLoc m:val="undOvr"/>
              <m:ctrlPr>
                <w:rPr>
                  <w:rFonts w:ascii="Cambria Math" w:hAnsi="Cambria Math"/>
                  <w:sz w:val="26"/>
                </w:rPr>
              </m:ctrlPr>
            </m:naryPr>
            <m:sub>
              <m:r>
                <w:rPr>
                  <w:rFonts w:ascii="Cambria Math" w:hAnsi="Cambria Math"/>
                  <w:sz w:val="26"/>
                </w:rPr>
                <m:t>n</m:t>
              </m:r>
              <m:r>
                <m:rPr>
                  <m:sty m:val="p"/>
                </m:rPr>
                <w:rPr>
                  <w:rFonts w:ascii="Cambria Math" w:hAnsi="Cambria Math"/>
                  <w:sz w:val="26"/>
                </w:rPr>
                <m:t>=</m:t>
              </m:r>
              <m:r>
                <w:rPr>
                  <w:rFonts w:ascii="Cambria Math" w:hAnsi="Cambria Math"/>
                  <w:sz w:val="26"/>
                </w:rPr>
                <m:t>1</m:t>
              </m:r>
            </m:sub>
            <m:sup>
              <m:r>
                <w:rPr>
                  <w:rFonts w:ascii="Cambria Math" w:hAnsi="Cambria Math"/>
                  <w:sz w:val="26"/>
                </w:rPr>
                <m:t>N</m:t>
              </m:r>
            </m:sup>
            <m:e>
              <m:r>
                <m:rPr>
                  <m:sty m:val="p"/>
                </m:rPr>
                <w:rPr>
                  <w:rFonts w:ascii="Cambria Math" w:hAnsi="Cambria Math"/>
                  <w:sz w:val="26"/>
                </w:rPr>
                <m:t>log</m:t>
              </m:r>
            </m:e>
          </m:nary>
          <m:d>
            <m:dPr>
              <m:begChr m:val="["/>
              <m:endChr m:val="]"/>
              <m:ctrlPr>
                <w:rPr>
                  <w:rFonts w:ascii="Cambria Math" w:hAnsi="Cambria Math"/>
                  <w:sz w:val="26"/>
                </w:rPr>
              </m:ctrlPr>
            </m:dPr>
            <m:e>
              <m:nary>
                <m:naryPr>
                  <m:chr m:val="∑"/>
                  <m:limLoc m:val="undOvr"/>
                  <m:ctrlPr>
                    <w:rPr>
                      <w:rFonts w:ascii="Cambria Math" w:hAnsi="Cambria Math"/>
                      <w:sz w:val="26"/>
                    </w:rPr>
                  </m:ctrlPr>
                </m:naryPr>
                <m:sub>
                  <m:r>
                    <w:rPr>
                      <w:rFonts w:ascii="Cambria Math" w:hAnsi="Cambria Math"/>
                      <w:sz w:val="26"/>
                    </w:rPr>
                    <m:t>k</m:t>
                  </m:r>
                  <m:r>
                    <m:rPr>
                      <m:sty m:val="p"/>
                    </m:rPr>
                    <w:rPr>
                      <w:rFonts w:ascii="Cambria Math" w:hAnsi="Cambria Math"/>
                      <w:sz w:val="26"/>
                    </w:rPr>
                    <m:t>=</m:t>
                  </m:r>
                  <m:r>
                    <w:rPr>
                      <w:rFonts w:ascii="Cambria Math" w:hAnsi="Cambria Math"/>
                      <w:sz w:val="26"/>
                    </w:rPr>
                    <m:t>1</m:t>
                  </m:r>
                </m:sub>
                <m:sup>
                  <m:r>
                    <w:rPr>
                      <w:rFonts w:ascii="Cambria Math" w:hAnsi="Cambria Math"/>
                      <w:sz w:val="26"/>
                    </w:rPr>
                    <m:t>K</m:t>
                  </m:r>
                </m:sup>
                <m:e>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e>
              </m:nary>
              <m:r>
                <m:rPr>
                  <m:scr m:val="script"/>
                  <m:sty m:val="p"/>
                </m:rPr>
                <w:rPr>
                  <w:rFonts w:ascii="Cambria Math" w:hAnsi="Cambria Math"/>
                  <w:sz w:val="26"/>
                </w:rPr>
                <m:t>N</m:t>
              </m:r>
              <m:d>
                <m:dPr>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Σ</m:t>
                      </m:r>
                    </m:e>
                    <m:sub>
                      <m:r>
                        <w:rPr>
                          <w:rFonts w:ascii="Cambria Math" w:hAnsi="Cambria Math"/>
                          <w:sz w:val="26"/>
                        </w:rPr>
                        <m:t>k</m:t>
                      </m:r>
                    </m:sub>
                  </m:sSub>
                </m:e>
              </m:d>
            </m:e>
          </m:d>
        </m:oMath>
      </m:oMathPara>
    </w:p>
    <w:p w14:paraId="0F9EA214" w14:textId="77777777" w:rsidR="006009BA" w:rsidRPr="00187F25" w:rsidRDefault="006009BA" w:rsidP="006B55E6">
      <w:pPr>
        <w:ind w:left="0" w:firstLine="432"/>
        <w:jc w:val="both"/>
        <w:rPr>
          <w:sz w:val="26"/>
        </w:rPr>
      </w:pPr>
      <w:r w:rsidRPr="00187F25">
        <w:rPr>
          <w:sz w:val="26"/>
        </w:rPr>
        <w:t>Trong đó:</w:t>
      </w:r>
    </w:p>
    <w:p w14:paraId="53BC8F23" w14:textId="77777777" w:rsidR="006009BA" w:rsidRPr="00187F25" w:rsidRDefault="00300F42" w:rsidP="008A71CA">
      <w:pPr>
        <w:pStyle w:val="ListParagraph"/>
        <w:numPr>
          <w:ilvl w:val="0"/>
          <w:numId w:val="8"/>
        </w:numPr>
        <w:rPr>
          <w:sz w:val="26"/>
        </w:rPr>
      </w:pPr>
      <m:oMath>
        <m:sSup>
          <m:sSupPr>
            <m:ctrlPr>
              <w:rPr>
                <w:rFonts w:ascii="Cambria Math" w:hAnsi="Cambria Math"/>
                <w:sz w:val="26"/>
              </w:rPr>
            </m:ctrlPr>
          </m:sSupPr>
          <m:e>
            <m:r>
              <w:rPr>
                <w:rFonts w:ascii="Cambria Math" w:hAnsi="Cambria Math"/>
                <w:sz w:val="26"/>
              </w:rPr>
              <m:t>Θ</m:t>
            </m:r>
          </m:e>
          <m:sup>
            <m:r>
              <m:rPr>
                <m:sty m:val="p"/>
              </m:rPr>
              <w:rPr>
                <w:rFonts w:ascii="Cambria Math" w:hAnsi="Cambria Math"/>
                <w:sz w:val="26"/>
              </w:rPr>
              <m:t>*</m:t>
            </m:r>
          </m:sup>
        </m:sSup>
      </m:oMath>
      <w:r w:rsidR="006009BA" w:rsidRPr="00187F25">
        <w:rPr>
          <w:sz w:val="26"/>
        </w:rPr>
        <w:t>: bộ tham số tối ưu của mô hình.</w:t>
      </w:r>
    </w:p>
    <w:p w14:paraId="03CC2290" w14:textId="77777777" w:rsidR="006009BA" w:rsidRPr="00187F25" w:rsidRDefault="006009BA" w:rsidP="008A71CA">
      <w:pPr>
        <w:pStyle w:val="ListParagraph"/>
        <w:numPr>
          <w:ilvl w:val="0"/>
          <w:numId w:val="8"/>
        </w:numPr>
        <w:rPr>
          <w:sz w:val="26"/>
        </w:rPr>
      </w:pPr>
      <m:oMath>
        <m:r>
          <m:rPr>
            <m:sty m:val="p"/>
          </m:rPr>
          <w:rPr>
            <w:rFonts w:ascii="Cambria Math" w:hAnsi="Cambria Math"/>
            <w:sz w:val="26"/>
          </w:rPr>
          <m:t>argmax</m:t>
        </m:r>
      </m:oMath>
      <w:r w:rsidRPr="00187F25">
        <w:rPr>
          <w:sz w:val="26"/>
        </w:rPr>
        <w:t>: phép toán tìm giá trị tham số làm hàm mục tiêu đạt giá trị lớn nhất.</w:t>
      </w:r>
    </w:p>
    <w:p w14:paraId="4956908E" w14:textId="77777777" w:rsidR="006009BA" w:rsidRPr="00187F25" w:rsidRDefault="006009BA" w:rsidP="008A71CA">
      <w:pPr>
        <w:pStyle w:val="ListParagraph"/>
        <w:numPr>
          <w:ilvl w:val="0"/>
          <w:numId w:val="8"/>
        </w:numPr>
        <w:rPr>
          <w:sz w:val="26"/>
        </w:rPr>
      </w:pPr>
      <m:oMath>
        <m:r>
          <m:rPr>
            <m:scr m:val="script"/>
            <m:sty m:val="p"/>
          </m:rPr>
          <w:rPr>
            <w:rFonts w:ascii="Cambria Math" w:hAnsi="Cambria Math"/>
            <w:sz w:val="26"/>
          </w:rPr>
          <m:t>l</m:t>
        </m:r>
        <m:d>
          <m:dPr>
            <m:ctrlPr>
              <w:rPr>
                <w:rFonts w:ascii="Cambria Math" w:hAnsi="Cambria Math"/>
                <w:sz w:val="26"/>
              </w:rPr>
            </m:ctrlPr>
          </m:dPr>
          <m:e>
            <m:r>
              <w:rPr>
                <w:rFonts w:ascii="Cambria Math" w:hAnsi="Cambria Math"/>
                <w:sz w:val="26"/>
              </w:rPr>
              <m:t>Θ</m:t>
            </m:r>
          </m:e>
        </m:d>
      </m:oMath>
      <w:r w:rsidRPr="00187F25">
        <w:rPr>
          <w:sz w:val="26"/>
        </w:rPr>
        <w:t>: hàm log-likelihood của mô hình.</w:t>
      </w:r>
    </w:p>
    <w:p w14:paraId="18F471CD" w14:textId="77777777" w:rsidR="006009BA" w:rsidRPr="00187F25" w:rsidRDefault="006009BA" w:rsidP="008A71CA">
      <w:pPr>
        <w:pStyle w:val="ListParagraph"/>
        <w:numPr>
          <w:ilvl w:val="0"/>
          <w:numId w:val="8"/>
        </w:numPr>
        <w:rPr>
          <w:sz w:val="26"/>
        </w:rPr>
      </w:pPr>
      <m:oMath>
        <m:r>
          <m:rPr>
            <m:sty m:val="p"/>
          </m:rPr>
          <w:rPr>
            <w:rFonts w:ascii="Cambria Math" w:hAnsi="Cambria Math"/>
            <w:sz w:val="26"/>
          </w:rPr>
          <m:t>log</m:t>
        </m:r>
        <m:d>
          <m:dPr>
            <m:ctrlPr>
              <w:rPr>
                <w:rFonts w:ascii="Cambria Math" w:hAnsi="Cambria Math"/>
                <w:sz w:val="26"/>
              </w:rPr>
            </m:ctrlPr>
          </m:dPr>
          <m:e>
            <m:r>
              <m:rPr>
                <m:sty m:val="p"/>
              </m:rPr>
              <w:rPr>
                <w:rFonts w:ascii="Cambria Math" w:hAnsi="Cambria Math"/>
                <w:sz w:val="26"/>
              </w:rPr>
              <m:t>⋅</m:t>
            </m:r>
          </m:e>
        </m:d>
      </m:oMath>
      <w:r w:rsidRPr="00187F25">
        <w:rPr>
          <w:sz w:val="26"/>
        </w:rPr>
        <w:t>: hàm logarithm tự nhiên.</w:t>
      </w:r>
    </w:p>
    <w:p w14:paraId="74BE939F" w14:textId="77777777" w:rsidR="006009BA" w:rsidRPr="00A02A97" w:rsidRDefault="006009BA" w:rsidP="00A6483E">
      <w:pPr>
        <w:ind w:left="0" w:firstLine="432"/>
        <w:jc w:val="both"/>
        <w:rPr>
          <w:sz w:val="26"/>
        </w:rPr>
      </w:pPr>
      <w:r w:rsidRPr="00A02A97">
        <w:rPr>
          <w:sz w:val="26"/>
        </w:rPr>
        <w:t>Do tồn tại tổng của nhiều phân phối Gaussian bên trong hàm logarithm, việc tối ưu trực tiếp các tham số không thuận tiện. Vì vậy, thuật toán Expectation-Maximization được sử dụng để ước lượng các tham số của GMM.</w:t>
      </w:r>
    </w:p>
    <w:p w14:paraId="4E3225E9" w14:textId="77777777" w:rsidR="008A01C6" w:rsidRPr="00A02A97" w:rsidRDefault="008A01C6" w:rsidP="000E3FD2">
      <w:pPr>
        <w:pStyle w:val="Heading3"/>
        <w:ind w:left="0" w:firstLine="0"/>
        <w:rPr>
          <w:sz w:val="26"/>
          <w:szCs w:val="26"/>
        </w:rPr>
      </w:pPr>
      <w:bookmarkStart w:id="47" w:name="_Toc241490484"/>
      <w:bookmarkStart w:id="48" w:name="ReportHeading1009"/>
      <w:r w:rsidRPr="00A02A97">
        <w:rPr>
          <w:sz w:val="26"/>
          <w:szCs w:val="26"/>
        </w:rPr>
        <w:t>2.1.3. Thuật toán Expectation-Maximization</w:t>
      </w:r>
      <w:bookmarkEnd w:id="47"/>
      <w:bookmarkEnd w:id="48"/>
    </w:p>
    <w:p w14:paraId="74E52BE4" w14:textId="77777777" w:rsidR="008A01C6" w:rsidRPr="00A02A97" w:rsidRDefault="008A01C6" w:rsidP="00F37DC8">
      <w:pPr>
        <w:ind w:left="0" w:firstLine="432"/>
        <w:jc w:val="both"/>
        <w:rPr>
          <w:sz w:val="26"/>
        </w:rPr>
      </w:pPr>
      <w:r w:rsidRPr="00A02A97">
        <w:rPr>
          <w:sz w:val="26"/>
        </w:rPr>
        <w:t xml:space="preserve">Expectation-Maximization là thuật toán lặp dùng để ước lượng tham số của mô hình xác suất có chứa biến ẩn. Đối với GMM, biến ẩn </w:t>
      </w:r>
      <m:oMath>
        <m:sSub>
          <m:sSubPr>
            <m:ctrlPr>
              <w:rPr>
                <w:rFonts w:ascii="Cambria Math" w:hAnsi="Cambria Math"/>
                <w:sz w:val="26"/>
              </w:rPr>
            </m:ctrlPr>
          </m:sSubPr>
          <m:e>
            <m:r>
              <w:rPr>
                <w:rFonts w:ascii="Cambria Math" w:hAnsi="Cambria Math"/>
                <w:sz w:val="26"/>
              </w:rPr>
              <m:t>z</m:t>
            </m:r>
          </m:e>
          <m:sub>
            <m:r>
              <w:rPr>
                <w:rFonts w:ascii="Cambria Math" w:hAnsi="Cambria Math"/>
                <w:sz w:val="26"/>
              </w:rPr>
              <m:t>n</m:t>
            </m:r>
          </m:sub>
        </m:sSub>
      </m:oMath>
      <w:r w:rsidRPr="00A02A97">
        <w:rPr>
          <w:sz w:val="26"/>
        </w:rPr>
        <w:t xml:space="preserve"> biểu diễn thành phần Gaussian sinh ra mẫu </w:t>
      </w: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Pr="00A02A97">
        <w:rPr>
          <w:sz w:val="26"/>
        </w:rPr>
        <w:t>:</w:t>
      </w:r>
    </w:p>
    <w:p w14:paraId="16D1B846" w14:textId="77777777" w:rsidR="008A01C6" w:rsidRPr="00A02A97" w:rsidRDefault="00300F42" w:rsidP="008A01C6">
      <w:pPr>
        <w:pStyle w:val="BodyText"/>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n</m:t>
              </m:r>
            </m:sub>
          </m:sSub>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oMath>
      </m:oMathPara>
    </w:p>
    <w:p w14:paraId="06972562" w14:textId="77777777" w:rsidR="008A01C6" w:rsidRPr="00A02A97" w:rsidRDefault="008A01C6" w:rsidP="001E2D34">
      <w:pPr>
        <w:ind w:left="0" w:firstLine="432"/>
        <w:jc w:val="both"/>
        <w:rPr>
          <w:sz w:val="26"/>
        </w:rPr>
      </w:pPr>
      <w:r w:rsidRPr="00A02A97">
        <w:rPr>
          <w:sz w:val="26"/>
        </w:rPr>
        <w:t xml:space="preserve">Trong đó </w:t>
      </w:r>
      <m:oMath>
        <m:sSub>
          <m:sSubPr>
            <m:ctrlPr>
              <w:rPr>
                <w:rFonts w:ascii="Cambria Math" w:hAnsi="Cambria Math"/>
                <w:sz w:val="26"/>
              </w:rPr>
            </m:ctrlPr>
          </m:sSubPr>
          <m:e>
            <m:r>
              <w:rPr>
                <w:rFonts w:ascii="Cambria Math" w:hAnsi="Cambria Math"/>
                <w:sz w:val="26"/>
              </w:rPr>
              <m:t>z</m:t>
            </m:r>
          </m:e>
          <m:sub>
            <m:r>
              <w:rPr>
                <w:rFonts w:ascii="Cambria Math" w:hAnsi="Cambria Math"/>
                <w:sz w:val="26"/>
              </w:rPr>
              <m:t>n</m:t>
            </m:r>
          </m:sub>
        </m:sSub>
        <m:r>
          <m:rPr>
            <m:sty m:val="p"/>
          </m:rPr>
          <w:rPr>
            <w:rFonts w:ascii="Cambria Math" w:hAnsi="Cambria Math"/>
            <w:sz w:val="26"/>
          </w:rPr>
          <m:t>=</m:t>
        </m:r>
        <m:r>
          <w:rPr>
            <w:rFonts w:ascii="Cambria Math" w:hAnsi="Cambria Math"/>
            <w:sz w:val="26"/>
          </w:rPr>
          <m:t>k</m:t>
        </m:r>
      </m:oMath>
      <w:r w:rsidRPr="00A02A97">
        <w:rPr>
          <w:sz w:val="26"/>
        </w:rPr>
        <w:t xml:space="preserve"> cho biết mẫu </w:t>
      </w: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Pr="00A02A97">
        <w:rPr>
          <w:sz w:val="26"/>
        </w:rPr>
        <w:t xml:space="preserve"> được gán cho thành phần Gaussian thứ </w:t>
      </w:r>
      <m:oMath>
        <m:r>
          <w:rPr>
            <w:rFonts w:ascii="Cambria Math" w:hAnsi="Cambria Math"/>
            <w:sz w:val="26"/>
          </w:rPr>
          <m:t>k</m:t>
        </m:r>
      </m:oMath>
      <w:r w:rsidRPr="00A02A97">
        <w:rPr>
          <w:sz w:val="26"/>
        </w:rPr>
        <w:t>.</w:t>
      </w:r>
    </w:p>
    <w:p w14:paraId="6F81CCCF" w14:textId="77777777" w:rsidR="008A01C6" w:rsidRPr="00A02A97" w:rsidRDefault="008A01C6" w:rsidP="00BD6835">
      <w:pPr>
        <w:ind w:left="0" w:firstLine="432"/>
        <w:jc w:val="both"/>
        <w:rPr>
          <w:sz w:val="26"/>
        </w:rPr>
      </w:pPr>
      <w:r w:rsidRPr="00A02A97">
        <w:rPr>
          <w:b/>
          <w:bCs/>
          <w:sz w:val="26"/>
        </w:rPr>
        <w:t xml:space="preserve">Bước E - </w:t>
      </w:r>
      <w:r w:rsidRPr="00BD6835">
        <w:rPr>
          <w:sz w:val="26"/>
        </w:rPr>
        <w:t>Expectation</w:t>
      </w:r>
      <w:r w:rsidRPr="00A02A97">
        <w:rPr>
          <w:b/>
          <w:bCs/>
          <w:sz w:val="26"/>
        </w:rPr>
        <w:t>.</w:t>
      </w:r>
      <w:r w:rsidRPr="00A02A97">
        <w:rPr>
          <w:sz w:val="26"/>
        </w:rPr>
        <w:t xml:space="preserve"> Xác suất hậu nghiệm để thành phần Gaussian thứ </w:t>
      </w:r>
      <m:oMath>
        <m:r>
          <w:rPr>
            <w:rFonts w:ascii="Cambria Math" w:hAnsi="Cambria Math"/>
            <w:sz w:val="26"/>
          </w:rPr>
          <m:t>k</m:t>
        </m:r>
      </m:oMath>
      <w:r w:rsidRPr="00A02A97">
        <w:rPr>
          <w:sz w:val="26"/>
        </w:rPr>
        <w:t xml:space="preserve"> sinh ra mẫu dữ liệu thứ </w:t>
      </w:r>
      <m:oMath>
        <m:r>
          <w:rPr>
            <w:rFonts w:ascii="Cambria Math" w:hAnsi="Cambria Math"/>
            <w:sz w:val="26"/>
          </w:rPr>
          <m:t>n</m:t>
        </m:r>
      </m:oMath>
      <w:r w:rsidRPr="00A02A97">
        <w:rPr>
          <w:sz w:val="26"/>
        </w:rPr>
        <w:t xml:space="preserve"> được tính bởi:</w:t>
      </w:r>
    </w:p>
    <w:p w14:paraId="619B017B" w14:textId="77777777" w:rsidR="008A01C6" w:rsidRPr="00A02A97" w:rsidRDefault="00300F42" w:rsidP="008A01C6">
      <w:pPr>
        <w:pStyle w:val="BodyText"/>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γ</m:t>
              </m:r>
            </m:e>
            <m:sub>
              <m:r>
                <w:rPr>
                  <w:rFonts w:ascii="Cambria Math" w:hAnsi="Cambria Math"/>
                  <w:sz w:val="26"/>
                  <w:szCs w:val="26"/>
                </w:rPr>
                <m:t>nk</m:t>
              </m:r>
            </m:sub>
          </m:sSub>
          <m:r>
            <m:rPr>
              <m:sty m:val="p"/>
            </m:rPr>
            <w:rPr>
              <w:rFonts w:ascii="Cambria Math" w:hAnsi="Cambria Math"/>
              <w:sz w:val="26"/>
              <w:szCs w:val="26"/>
            </w:rPr>
            <m:t>=</m:t>
          </m:r>
          <m:r>
            <w:rPr>
              <w:rFonts w:ascii="Cambria Math" w:hAnsi="Cambria Math"/>
              <w:sz w:val="26"/>
              <w:szCs w:val="26"/>
            </w:rPr>
            <m:t>P</m:t>
          </m:r>
          <m:d>
            <m:dPr>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z</m:t>
                  </m:r>
                </m:e>
                <m:sub>
                  <m:r>
                    <w:rPr>
                      <w:rFonts w:ascii="Cambria Math" w:hAnsi="Cambria Math"/>
                      <w:sz w:val="26"/>
                      <w:szCs w:val="26"/>
                    </w:rPr>
                    <m:t>n</m:t>
                  </m:r>
                </m:sub>
              </m:sSub>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e>
          </m:d>
          <m:r>
            <m:rPr>
              <m:sty m:val="p"/>
            </m:rP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π</m:t>
                  </m:r>
                </m:e>
                <m:sub>
                  <m:r>
                    <w:rPr>
                      <w:rFonts w:ascii="Cambria Math" w:hAnsi="Cambria Math"/>
                      <w:sz w:val="26"/>
                      <w:szCs w:val="26"/>
                    </w:rPr>
                    <m:t>k</m:t>
                  </m:r>
                </m:sub>
              </m:sSub>
              <m:r>
                <m:rPr>
                  <m:scr m:val="script"/>
                  <m:sty m:val="p"/>
                </m:rPr>
                <w:rPr>
                  <w:rFonts w:ascii="Cambria Math" w:hAnsi="Cambria Math"/>
                  <w:sz w:val="26"/>
                  <w:szCs w:val="26"/>
                </w:rPr>
                <m:t>N</m:t>
              </m:r>
              <m:d>
                <m:dPr>
                  <m:ctrlPr>
                    <w:rPr>
                      <w:rFonts w:ascii="Cambria Math" w:hAnsi="Cambria Math"/>
                      <w:sz w:val="26"/>
                      <w:szCs w:val="26"/>
                    </w:rPr>
                  </m:ctrlPr>
                </m:dPr>
                <m:e>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k</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Σ</m:t>
                      </m:r>
                    </m:e>
                    <m:sub>
                      <m:r>
                        <w:rPr>
                          <w:rFonts w:ascii="Cambria Math" w:hAnsi="Cambria Math"/>
                          <w:sz w:val="26"/>
                          <w:szCs w:val="26"/>
                        </w:rPr>
                        <m:t>k</m:t>
                      </m:r>
                    </m:sub>
                  </m:sSub>
                </m:e>
              </m:d>
            </m:num>
            <m:den>
              <m:nary>
                <m:naryPr>
                  <m:chr m:val="∑"/>
                  <m:limLoc m:val="undOvr"/>
                  <m:ctrlPr>
                    <w:rPr>
                      <w:rFonts w:ascii="Cambria Math" w:hAnsi="Cambria Math"/>
                      <w:sz w:val="26"/>
                      <w:szCs w:val="26"/>
                    </w:rPr>
                  </m:ctrlPr>
                </m:naryPr>
                <m:sub>
                  <m:r>
                    <w:rPr>
                      <w:rFonts w:ascii="Cambria Math" w:hAnsi="Cambria Math"/>
                      <w:sz w:val="26"/>
                      <w:szCs w:val="26"/>
                    </w:rPr>
                    <m:t>j</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K</m:t>
                  </m:r>
                </m:sup>
                <m:e>
                  <m:sSub>
                    <m:sSubPr>
                      <m:ctrlPr>
                        <w:rPr>
                          <w:rFonts w:ascii="Cambria Math" w:hAnsi="Cambria Math"/>
                          <w:sz w:val="26"/>
                          <w:szCs w:val="26"/>
                        </w:rPr>
                      </m:ctrlPr>
                    </m:sSubPr>
                    <m:e>
                      <m:r>
                        <w:rPr>
                          <w:rFonts w:ascii="Cambria Math" w:hAnsi="Cambria Math"/>
                          <w:sz w:val="26"/>
                          <w:szCs w:val="26"/>
                        </w:rPr>
                        <m:t>π</m:t>
                      </m:r>
                    </m:e>
                    <m:sub>
                      <m:r>
                        <w:rPr>
                          <w:rFonts w:ascii="Cambria Math" w:hAnsi="Cambria Math"/>
                          <w:sz w:val="26"/>
                          <w:szCs w:val="26"/>
                        </w:rPr>
                        <m:t>j</m:t>
                      </m:r>
                    </m:sub>
                  </m:sSub>
                </m:e>
              </m:nary>
              <m:r>
                <m:rPr>
                  <m:scr m:val="script"/>
                  <m:sty m:val="p"/>
                </m:rPr>
                <w:rPr>
                  <w:rFonts w:ascii="Cambria Math" w:hAnsi="Cambria Math"/>
                  <w:sz w:val="26"/>
                  <w:szCs w:val="26"/>
                </w:rPr>
                <m:t>N</m:t>
              </m:r>
              <m:d>
                <m:dPr>
                  <m:ctrlPr>
                    <w:rPr>
                      <w:rFonts w:ascii="Cambria Math" w:hAnsi="Cambria Math"/>
                      <w:sz w:val="26"/>
                      <w:szCs w:val="26"/>
                    </w:rPr>
                  </m:ctrlPr>
                </m:dPr>
                <m:e>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j</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Σ</m:t>
                      </m:r>
                    </m:e>
                    <m:sub>
                      <m:r>
                        <w:rPr>
                          <w:rFonts w:ascii="Cambria Math" w:hAnsi="Cambria Math"/>
                          <w:sz w:val="26"/>
                          <w:szCs w:val="26"/>
                        </w:rPr>
                        <m:t>j</m:t>
                      </m:r>
                    </m:sub>
                  </m:sSub>
                </m:e>
              </m:d>
            </m:den>
          </m:f>
        </m:oMath>
      </m:oMathPara>
    </w:p>
    <w:p w14:paraId="1294B543" w14:textId="77777777" w:rsidR="008A01C6" w:rsidRPr="00A02A97" w:rsidRDefault="008A01C6" w:rsidP="00963585">
      <w:pPr>
        <w:ind w:left="0" w:firstLine="432"/>
        <w:jc w:val="both"/>
        <w:rPr>
          <w:sz w:val="26"/>
        </w:rPr>
      </w:pPr>
      <w:r w:rsidRPr="00A02A97">
        <w:rPr>
          <w:sz w:val="26"/>
        </w:rPr>
        <w:lastRenderedPageBreak/>
        <w:t>Trong đó:</w:t>
      </w:r>
    </w:p>
    <w:p w14:paraId="6DFA7C31" w14:textId="77777777" w:rsidR="008A01C6" w:rsidRPr="00A02A97" w:rsidRDefault="00300F42" w:rsidP="008A71CA">
      <w:pPr>
        <w:pStyle w:val="ListParagraph"/>
        <w:numPr>
          <w:ilvl w:val="0"/>
          <w:numId w:val="8"/>
        </w:numPr>
        <w:rPr>
          <w:sz w:val="26"/>
        </w:rPr>
      </w:pPr>
      <m:oMath>
        <m:sSub>
          <m:sSubPr>
            <m:ctrlPr>
              <w:rPr>
                <w:rFonts w:ascii="Cambria Math" w:hAnsi="Cambria Math"/>
                <w:sz w:val="26"/>
              </w:rPr>
            </m:ctrlPr>
          </m:sSubPr>
          <m:e>
            <m:r>
              <w:rPr>
                <w:rFonts w:ascii="Cambria Math" w:hAnsi="Cambria Math"/>
                <w:sz w:val="26"/>
              </w:rPr>
              <m:t>γ</m:t>
            </m:r>
          </m:e>
          <m:sub>
            <m:r>
              <w:rPr>
                <w:rFonts w:ascii="Cambria Math" w:hAnsi="Cambria Math"/>
                <w:sz w:val="26"/>
              </w:rPr>
              <m:t>nk</m:t>
            </m:r>
          </m:sub>
        </m:sSub>
      </m:oMath>
      <w:r w:rsidR="008A01C6" w:rsidRPr="00A02A97">
        <w:rPr>
          <w:sz w:val="26"/>
        </w:rPr>
        <w:t xml:space="preserve">: responsibility của thành phần Gaussian thứ </w:t>
      </w:r>
      <m:oMath>
        <m:r>
          <w:rPr>
            <w:rFonts w:ascii="Cambria Math" w:hAnsi="Cambria Math"/>
            <w:sz w:val="26"/>
          </w:rPr>
          <m:t>k</m:t>
        </m:r>
      </m:oMath>
      <w:r w:rsidR="008A01C6" w:rsidRPr="00A02A97">
        <w:rPr>
          <w:sz w:val="26"/>
        </w:rPr>
        <w:t xml:space="preserve"> đối với mẫu thứ </w:t>
      </w:r>
      <m:oMath>
        <m:r>
          <w:rPr>
            <w:rFonts w:ascii="Cambria Math" w:hAnsi="Cambria Math"/>
            <w:sz w:val="26"/>
          </w:rPr>
          <m:t>n</m:t>
        </m:r>
      </m:oMath>
      <w:r w:rsidR="008A01C6" w:rsidRPr="00A02A97">
        <w:rPr>
          <w:sz w:val="26"/>
        </w:rPr>
        <w:t>.</w:t>
      </w:r>
    </w:p>
    <w:p w14:paraId="3D7B4E20" w14:textId="77777777" w:rsidR="008A01C6" w:rsidRPr="00A02A97" w:rsidRDefault="008A01C6" w:rsidP="008A71CA">
      <w:pPr>
        <w:pStyle w:val="ListParagraph"/>
        <w:numPr>
          <w:ilvl w:val="0"/>
          <w:numId w:val="8"/>
        </w:numPr>
        <w:rPr>
          <w:sz w:val="26"/>
        </w:rPr>
      </w:pPr>
      <m:oMath>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z</m:t>
                </m:r>
              </m:e>
              <m:sub>
                <m:r>
                  <w:rPr>
                    <w:rFonts w:ascii="Cambria Math" w:hAnsi="Cambria Math"/>
                    <w:sz w:val="26"/>
                  </w:rPr>
                  <m:t>n</m:t>
                </m:r>
              </m:sub>
            </m:sSub>
            <m:r>
              <m:rPr>
                <m:sty m:val="p"/>
              </m:rPr>
              <w:rPr>
                <w:rFonts w:ascii="Cambria Math" w:hAnsi="Cambria Math"/>
                <w:sz w:val="26"/>
              </w:rPr>
              <m:t>=</m:t>
            </m:r>
            <m:r>
              <w:rPr>
                <w:rFonts w:ascii="Cambria Math" w:hAnsi="Cambria Math"/>
                <w:sz w:val="26"/>
              </w:rPr>
              <m:t>k</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e>
        </m:d>
      </m:oMath>
      <w:r w:rsidRPr="00A02A97">
        <w:rPr>
          <w:sz w:val="26"/>
        </w:rPr>
        <w:t xml:space="preserve">: xác suất hậu nghiệm mẫu </w:t>
      </w: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Pr="00A02A97">
        <w:rPr>
          <w:sz w:val="26"/>
        </w:rPr>
        <w:t xml:space="preserve"> thuộc thành phần thứ </w:t>
      </w:r>
      <m:oMath>
        <m:r>
          <w:rPr>
            <w:rFonts w:ascii="Cambria Math" w:hAnsi="Cambria Math"/>
            <w:sz w:val="26"/>
          </w:rPr>
          <m:t>k</m:t>
        </m:r>
      </m:oMath>
      <w:r w:rsidRPr="00A02A97">
        <w:rPr>
          <w:sz w:val="26"/>
        </w:rPr>
        <w:t>.</w:t>
      </w:r>
    </w:p>
    <w:p w14:paraId="3E70F1E0" w14:textId="77777777" w:rsidR="008A01C6" w:rsidRPr="00A02A97" w:rsidRDefault="008A01C6" w:rsidP="008A71CA">
      <w:pPr>
        <w:pStyle w:val="ListParagraph"/>
        <w:numPr>
          <w:ilvl w:val="0"/>
          <w:numId w:val="8"/>
        </w:numPr>
        <w:rPr>
          <w:sz w:val="26"/>
        </w:rPr>
      </w:pPr>
      <m:oMath>
        <m:r>
          <w:rPr>
            <w:rFonts w:ascii="Cambria Math" w:hAnsi="Cambria Math"/>
            <w:sz w:val="26"/>
          </w:rPr>
          <m:t>j</m:t>
        </m:r>
      </m:oMath>
      <w:r w:rsidRPr="00A02A97">
        <w:rPr>
          <w:sz w:val="26"/>
        </w:rPr>
        <w:t>: chỉ số chạy qua tất cả các thành phần Gaussian.</w:t>
      </w:r>
    </w:p>
    <w:p w14:paraId="0DFBE676" w14:textId="77777777" w:rsidR="008A01C6" w:rsidRPr="00A02A97" w:rsidRDefault="008A01C6" w:rsidP="007475B6">
      <w:pPr>
        <w:ind w:left="0" w:firstLine="432"/>
        <w:jc w:val="both"/>
        <w:rPr>
          <w:sz w:val="26"/>
        </w:rPr>
      </w:pPr>
      <w:r w:rsidRPr="00A02A97">
        <w:rPr>
          <w:sz w:val="26"/>
        </w:rPr>
        <w:t xml:space="preserve">Với mỗi mẫu </w:t>
      </w: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Pr="00A02A97">
        <w:rPr>
          <w:sz w:val="26"/>
        </w:rPr>
        <w:t>, tổng các responsibility thỏa mãn:</w:t>
      </w:r>
    </w:p>
    <w:p w14:paraId="13C4E64E" w14:textId="77777777" w:rsidR="008A01C6" w:rsidRPr="00A02A97" w:rsidRDefault="00300F42" w:rsidP="008A01C6">
      <w:pPr>
        <w:pStyle w:val="BodyText"/>
        <w:rPr>
          <w:sz w:val="26"/>
          <w:szCs w:val="26"/>
        </w:rPr>
      </w:pPr>
      <m:oMathPara>
        <m:oMathParaPr>
          <m:jc m:val="center"/>
        </m:oMathParaPr>
        <m:oMath>
          <m:nary>
            <m:naryPr>
              <m:chr m:val="∑"/>
              <m:limLoc m:val="undOvr"/>
              <m:ctrlPr>
                <w:rPr>
                  <w:rFonts w:ascii="Cambria Math" w:hAnsi="Cambria Math"/>
                  <w:sz w:val="26"/>
                  <w:szCs w:val="26"/>
                </w:rPr>
              </m:ctrlPr>
            </m:naryPr>
            <m:sub>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K</m:t>
              </m:r>
            </m:sup>
            <m:e>
              <m:sSub>
                <m:sSubPr>
                  <m:ctrlPr>
                    <w:rPr>
                      <w:rFonts w:ascii="Cambria Math" w:hAnsi="Cambria Math"/>
                      <w:sz w:val="26"/>
                      <w:szCs w:val="26"/>
                    </w:rPr>
                  </m:ctrlPr>
                </m:sSubPr>
                <m:e>
                  <m:r>
                    <w:rPr>
                      <w:rFonts w:ascii="Cambria Math" w:hAnsi="Cambria Math"/>
                      <w:sz w:val="26"/>
                      <w:szCs w:val="26"/>
                    </w:rPr>
                    <m:t>γ</m:t>
                  </m:r>
                </m:e>
                <m:sub>
                  <m:r>
                    <w:rPr>
                      <w:rFonts w:ascii="Cambria Math" w:hAnsi="Cambria Math"/>
                      <w:sz w:val="26"/>
                      <w:szCs w:val="26"/>
                    </w:rPr>
                    <m:t>n</m:t>
                  </m:r>
                  <m:r>
                    <w:rPr>
                      <w:rFonts w:ascii="Cambria Math" w:hAnsi="Cambria Math"/>
                      <w:sz w:val="26"/>
                      <w:szCs w:val="26"/>
                    </w:rPr>
                    <m:t>k</m:t>
                  </m:r>
                </m:sub>
              </m:sSub>
            </m:e>
          </m:nary>
          <m:r>
            <m:rPr>
              <m:sty m:val="p"/>
            </m:rPr>
            <w:rPr>
              <w:rFonts w:ascii="Cambria Math" w:hAnsi="Cambria Math"/>
              <w:sz w:val="26"/>
              <w:szCs w:val="26"/>
            </w:rPr>
            <m:t>=</m:t>
          </m:r>
          <m:r>
            <w:rPr>
              <w:rFonts w:ascii="Cambria Math" w:hAnsi="Cambria Math"/>
              <w:sz w:val="26"/>
              <w:szCs w:val="26"/>
            </w:rPr>
            <m:t>1</m:t>
          </m:r>
        </m:oMath>
      </m:oMathPara>
    </w:p>
    <w:p w14:paraId="03C402F9" w14:textId="77777777" w:rsidR="008A01C6" w:rsidRPr="00A02A97" w:rsidRDefault="008A01C6" w:rsidP="009C11E3">
      <w:pPr>
        <w:ind w:left="0" w:firstLine="432"/>
        <w:jc w:val="both"/>
        <w:rPr>
          <w:sz w:val="26"/>
        </w:rPr>
      </w:pPr>
      <w:r w:rsidRPr="00A02A97">
        <w:rPr>
          <w:sz w:val="26"/>
        </w:rPr>
        <w:t xml:space="preserve">Số lượng mẫu hiệu dụng của thành phần thứ </w:t>
      </w:r>
      <m:oMath>
        <m:r>
          <w:rPr>
            <w:rFonts w:ascii="Cambria Math" w:hAnsi="Cambria Math"/>
            <w:sz w:val="26"/>
          </w:rPr>
          <m:t>k</m:t>
        </m:r>
      </m:oMath>
      <w:r w:rsidRPr="00A02A97">
        <w:rPr>
          <w:sz w:val="26"/>
        </w:rPr>
        <w:t xml:space="preserve"> được xác định bởi:</w:t>
      </w:r>
    </w:p>
    <w:p w14:paraId="11B2CC9F" w14:textId="77777777" w:rsidR="008A01C6" w:rsidRPr="00A02A97" w:rsidRDefault="00300F42" w:rsidP="008A01C6">
      <w:pPr>
        <w:pStyle w:val="BodyText"/>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k</m:t>
              </m:r>
            </m:sub>
          </m:sSub>
          <m:r>
            <m:rPr>
              <m:sty m:val="p"/>
            </m:rPr>
            <w:rPr>
              <w:rFonts w:ascii="Cambria Math" w:hAnsi="Cambria Math"/>
              <w:sz w:val="26"/>
              <w:szCs w:val="26"/>
            </w:rPr>
            <m:t>=</m:t>
          </m:r>
          <m:nary>
            <m:naryPr>
              <m:chr m:val="∑"/>
              <m:limLoc m:val="undOvr"/>
              <m:ctrlPr>
                <w:rPr>
                  <w:rFonts w:ascii="Cambria Math" w:hAnsi="Cambria Math"/>
                  <w:sz w:val="26"/>
                  <w:szCs w:val="26"/>
                </w:rPr>
              </m:ctrlPr>
            </m:naryPr>
            <m:sub>
              <m:r>
                <w:rPr>
                  <w:rFonts w:ascii="Cambria Math" w:hAnsi="Cambria Math"/>
                  <w:sz w:val="26"/>
                  <w:szCs w:val="26"/>
                </w:rPr>
                <m:t>n</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N</m:t>
              </m:r>
            </m:sup>
            <m:e>
              <m:sSub>
                <m:sSubPr>
                  <m:ctrlPr>
                    <w:rPr>
                      <w:rFonts w:ascii="Cambria Math" w:hAnsi="Cambria Math"/>
                      <w:sz w:val="26"/>
                      <w:szCs w:val="26"/>
                    </w:rPr>
                  </m:ctrlPr>
                </m:sSubPr>
                <m:e>
                  <m:r>
                    <w:rPr>
                      <w:rFonts w:ascii="Cambria Math" w:hAnsi="Cambria Math"/>
                      <w:sz w:val="26"/>
                      <w:szCs w:val="26"/>
                    </w:rPr>
                    <m:t>γ</m:t>
                  </m:r>
                </m:e>
                <m:sub>
                  <m:r>
                    <w:rPr>
                      <w:rFonts w:ascii="Cambria Math" w:hAnsi="Cambria Math"/>
                      <w:sz w:val="26"/>
                      <w:szCs w:val="26"/>
                    </w:rPr>
                    <m:t>nk</m:t>
                  </m:r>
                </m:sub>
              </m:sSub>
            </m:e>
          </m:nary>
        </m:oMath>
      </m:oMathPara>
    </w:p>
    <w:p w14:paraId="1360B227" w14:textId="77777777" w:rsidR="008A01C6" w:rsidRPr="00A02A97" w:rsidRDefault="008A01C6" w:rsidP="009C11E3">
      <w:pPr>
        <w:ind w:left="0" w:firstLine="432"/>
        <w:jc w:val="both"/>
        <w:rPr>
          <w:sz w:val="26"/>
        </w:rPr>
      </w:pPr>
      <w:r w:rsidRPr="00A02A97">
        <w:rPr>
          <w:sz w:val="26"/>
        </w:rPr>
        <w:t xml:space="preserve">Trong đó </w:t>
      </w:r>
      <m:oMath>
        <m:sSub>
          <m:sSubPr>
            <m:ctrlPr>
              <w:rPr>
                <w:rFonts w:ascii="Cambria Math" w:hAnsi="Cambria Math"/>
                <w:sz w:val="26"/>
              </w:rPr>
            </m:ctrlPr>
          </m:sSubPr>
          <m:e>
            <m:r>
              <w:rPr>
                <w:rFonts w:ascii="Cambria Math" w:hAnsi="Cambria Math"/>
                <w:sz w:val="26"/>
              </w:rPr>
              <m:t>N</m:t>
            </m:r>
          </m:e>
          <m:sub>
            <m:r>
              <w:rPr>
                <w:rFonts w:ascii="Cambria Math" w:hAnsi="Cambria Math"/>
                <w:sz w:val="26"/>
              </w:rPr>
              <m:t>k</m:t>
            </m:r>
          </m:sub>
        </m:sSub>
      </m:oMath>
      <w:r w:rsidRPr="00A02A97">
        <w:rPr>
          <w:sz w:val="26"/>
        </w:rPr>
        <w:t xml:space="preserve"> là số lượng mẫu hiệu dụng được gán cho thành phần Gaussian thứ </w:t>
      </w:r>
      <m:oMath>
        <m:r>
          <w:rPr>
            <w:rFonts w:ascii="Cambria Math" w:hAnsi="Cambria Math"/>
            <w:sz w:val="26"/>
          </w:rPr>
          <m:t>k</m:t>
        </m:r>
      </m:oMath>
      <w:r w:rsidRPr="00A02A97">
        <w:rPr>
          <w:sz w:val="26"/>
        </w:rPr>
        <w:t>.</w:t>
      </w:r>
    </w:p>
    <w:p w14:paraId="7F9F3318" w14:textId="77777777" w:rsidR="008A01C6" w:rsidRPr="00A02A97" w:rsidRDefault="008A01C6" w:rsidP="009C11E3">
      <w:pPr>
        <w:ind w:left="0" w:firstLine="432"/>
        <w:jc w:val="both"/>
        <w:rPr>
          <w:sz w:val="26"/>
        </w:rPr>
      </w:pPr>
      <w:r w:rsidRPr="00A02A97">
        <w:rPr>
          <w:b/>
          <w:bCs/>
          <w:sz w:val="26"/>
        </w:rPr>
        <w:t>Bước M - Maximization.</w:t>
      </w:r>
      <w:r w:rsidRPr="00A02A97">
        <w:rPr>
          <w:sz w:val="26"/>
        </w:rPr>
        <w:t xml:space="preserve"> Các tham số của GMM được cập nhật dựa trên các giá trị </w:t>
      </w:r>
      <m:oMath>
        <m:sSub>
          <m:sSubPr>
            <m:ctrlPr>
              <w:rPr>
                <w:rFonts w:ascii="Cambria Math" w:hAnsi="Cambria Math"/>
                <w:sz w:val="26"/>
              </w:rPr>
            </m:ctrlPr>
          </m:sSubPr>
          <m:e>
            <m:r>
              <w:rPr>
                <w:rFonts w:ascii="Cambria Math" w:hAnsi="Cambria Math"/>
                <w:sz w:val="26"/>
              </w:rPr>
              <m:t>γ</m:t>
            </m:r>
          </m:e>
          <m:sub>
            <m:r>
              <w:rPr>
                <w:rFonts w:ascii="Cambria Math" w:hAnsi="Cambria Math"/>
                <w:sz w:val="26"/>
              </w:rPr>
              <m:t>nk</m:t>
            </m:r>
          </m:sub>
        </m:sSub>
      </m:oMath>
      <w:r w:rsidRPr="00A02A97">
        <w:rPr>
          <w:sz w:val="26"/>
        </w:rPr>
        <w:t xml:space="preserve"> thu được từ bước E:</w:t>
      </w:r>
    </w:p>
    <w:p w14:paraId="19781103" w14:textId="77777777" w:rsidR="008A01C6" w:rsidRPr="00A02A97" w:rsidRDefault="00300F42" w:rsidP="008A01C6">
      <w:pPr>
        <w:pStyle w:val="BodyText"/>
        <w:rPr>
          <w:sz w:val="26"/>
          <w:szCs w:val="26"/>
        </w:rPr>
      </w:pPr>
      <m:oMathPara>
        <m:oMathParaPr>
          <m:jc m:val="center"/>
        </m:oMathParaPr>
        <m:oMath>
          <m:sSubSup>
            <m:sSubSupPr>
              <m:ctrlPr>
                <w:rPr>
                  <w:rFonts w:ascii="Cambria Math" w:hAnsi="Cambria Math"/>
                  <w:sz w:val="26"/>
                  <w:szCs w:val="26"/>
                </w:rPr>
              </m:ctrlPr>
            </m:sSubSupPr>
            <m:e>
              <m:r>
                <m:rPr>
                  <m:sty m:val="b"/>
                </m:rPr>
                <w:rPr>
                  <w:rFonts w:ascii="Cambria Math" w:hAnsi="Cambria Math"/>
                  <w:sz w:val="26"/>
                  <w:szCs w:val="26"/>
                </w:rPr>
                <m:t>μ</m:t>
              </m:r>
            </m:e>
            <m:sub>
              <m:r>
                <w:rPr>
                  <w:rFonts w:ascii="Cambria Math" w:hAnsi="Cambria Math"/>
                  <w:sz w:val="26"/>
                  <w:szCs w:val="26"/>
                </w:rPr>
                <m:t>k</m:t>
              </m:r>
            </m:sub>
            <m:sup>
              <m:r>
                <m:rPr>
                  <m:sty m:val="p"/>
                </m:rPr>
                <w:rPr>
                  <w:rFonts w:ascii="Cambria Math" w:hAnsi="Cambria Math"/>
                  <w:sz w:val="26"/>
                  <w:szCs w:val="26"/>
                </w:rPr>
                <m:t>new</m:t>
              </m:r>
            </m:sup>
          </m:sSubSup>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k</m:t>
                  </m:r>
                </m:sub>
              </m:sSub>
            </m:den>
          </m:f>
          <m:nary>
            <m:naryPr>
              <m:chr m:val="∑"/>
              <m:limLoc m:val="undOvr"/>
              <m:ctrlPr>
                <w:rPr>
                  <w:rFonts w:ascii="Cambria Math" w:hAnsi="Cambria Math"/>
                  <w:sz w:val="26"/>
                  <w:szCs w:val="26"/>
                </w:rPr>
              </m:ctrlPr>
            </m:naryPr>
            <m:sub>
              <m:r>
                <w:rPr>
                  <w:rFonts w:ascii="Cambria Math" w:hAnsi="Cambria Math"/>
                  <w:sz w:val="26"/>
                  <w:szCs w:val="26"/>
                </w:rPr>
                <m:t>n</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N</m:t>
              </m:r>
            </m:sup>
            <m:e>
              <m:sSub>
                <m:sSubPr>
                  <m:ctrlPr>
                    <w:rPr>
                      <w:rFonts w:ascii="Cambria Math" w:hAnsi="Cambria Math"/>
                      <w:sz w:val="26"/>
                      <w:szCs w:val="26"/>
                    </w:rPr>
                  </m:ctrlPr>
                </m:sSubPr>
                <m:e>
                  <m:r>
                    <w:rPr>
                      <w:rFonts w:ascii="Cambria Math" w:hAnsi="Cambria Math"/>
                      <w:sz w:val="26"/>
                      <w:szCs w:val="26"/>
                    </w:rPr>
                    <m:t>γ</m:t>
                  </m:r>
                </m:e>
                <m:sub>
                  <m:r>
                    <w:rPr>
                      <w:rFonts w:ascii="Cambria Math" w:hAnsi="Cambria Math"/>
                      <w:sz w:val="26"/>
                      <w:szCs w:val="26"/>
                    </w:rPr>
                    <m:t>nk</m:t>
                  </m:r>
                </m:sub>
              </m:sSub>
            </m:e>
          </m:nary>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oMath>
      </m:oMathPara>
    </w:p>
    <w:p w14:paraId="2E316C25" w14:textId="77777777" w:rsidR="008A01C6" w:rsidRPr="00A02A97" w:rsidRDefault="00300F42" w:rsidP="008A01C6">
      <w:pPr>
        <w:rPr>
          <w:sz w:val="26"/>
        </w:rPr>
      </w:pPr>
      <m:oMathPara>
        <m:oMathParaPr>
          <m:jc m:val="center"/>
        </m:oMathParaPr>
        <m:oMath>
          <m:sSubSup>
            <m:sSubSupPr>
              <m:ctrlPr>
                <w:rPr>
                  <w:rFonts w:ascii="Cambria Math" w:hAnsi="Cambria Math"/>
                  <w:sz w:val="26"/>
                </w:rPr>
              </m:ctrlPr>
            </m:sSubSupPr>
            <m:e>
              <m:r>
                <m:rPr>
                  <m:sty m:val="b"/>
                </m:rPr>
                <w:rPr>
                  <w:rFonts w:ascii="Cambria Math" w:hAnsi="Cambria Math"/>
                  <w:sz w:val="26"/>
                </w:rPr>
                <m:t>Σ</m:t>
              </m:r>
            </m:e>
            <m:sub>
              <m:r>
                <w:rPr>
                  <w:rFonts w:ascii="Cambria Math" w:hAnsi="Cambria Math"/>
                  <w:sz w:val="26"/>
                </w:rPr>
                <m:t>k</m:t>
              </m:r>
            </m:sub>
            <m:sup>
              <m:r>
                <m:rPr>
                  <m:sty m:val="p"/>
                </m:rPr>
                <w:rPr>
                  <w:rFonts w:ascii="Cambria Math" w:hAnsi="Cambria Math"/>
                  <w:sz w:val="26"/>
                </w:rPr>
                <m:t>new</m:t>
              </m:r>
            </m:sup>
          </m:sSubSup>
          <m:r>
            <m:rPr>
              <m:sty m:val="p"/>
            </m:rPr>
            <w:rPr>
              <w:rFonts w:ascii="Cambria Math" w:hAnsi="Cambria Math"/>
              <w:sz w:val="26"/>
            </w:rPr>
            <m:t>=</m:t>
          </m:r>
          <m:f>
            <m:fPr>
              <m:ctrlPr>
                <w:rPr>
                  <w:rFonts w:ascii="Cambria Math" w:hAnsi="Cambria Math"/>
                  <w:sz w:val="26"/>
                </w:rPr>
              </m:ctrlPr>
            </m:fPr>
            <m:num>
              <m:r>
                <w:rPr>
                  <w:rFonts w:ascii="Cambria Math" w:hAnsi="Cambria Math"/>
                  <w:sz w:val="26"/>
                </w:rPr>
                <m:t>1</m:t>
              </m:r>
            </m:num>
            <m:den>
              <m:sSub>
                <m:sSubPr>
                  <m:ctrlPr>
                    <w:rPr>
                      <w:rFonts w:ascii="Cambria Math" w:hAnsi="Cambria Math"/>
                      <w:sz w:val="26"/>
                    </w:rPr>
                  </m:ctrlPr>
                </m:sSubPr>
                <m:e>
                  <m:r>
                    <w:rPr>
                      <w:rFonts w:ascii="Cambria Math" w:hAnsi="Cambria Math"/>
                      <w:sz w:val="26"/>
                    </w:rPr>
                    <m:t>N</m:t>
                  </m:r>
                </m:e>
                <m:sub>
                  <m:r>
                    <w:rPr>
                      <w:rFonts w:ascii="Cambria Math" w:hAnsi="Cambria Math"/>
                      <w:sz w:val="26"/>
                    </w:rPr>
                    <m:t>k</m:t>
                  </m:r>
                </m:sub>
              </m:sSub>
            </m:den>
          </m:f>
          <m:nary>
            <m:naryPr>
              <m:chr m:val="∑"/>
              <m:limLoc m:val="undOvr"/>
              <m:ctrlPr>
                <w:rPr>
                  <w:rFonts w:ascii="Cambria Math" w:hAnsi="Cambria Math"/>
                  <w:sz w:val="26"/>
                </w:rPr>
              </m:ctrlPr>
            </m:naryPr>
            <m:sub>
              <m:r>
                <w:rPr>
                  <w:rFonts w:ascii="Cambria Math" w:hAnsi="Cambria Math"/>
                  <w:sz w:val="26"/>
                </w:rPr>
                <m:t>n</m:t>
              </m:r>
              <m:r>
                <m:rPr>
                  <m:sty m:val="p"/>
                </m:rPr>
                <w:rPr>
                  <w:rFonts w:ascii="Cambria Math" w:hAnsi="Cambria Math"/>
                  <w:sz w:val="26"/>
                </w:rPr>
                <m:t>=</m:t>
              </m:r>
              <m:r>
                <w:rPr>
                  <w:rFonts w:ascii="Cambria Math" w:hAnsi="Cambria Math"/>
                  <w:sz w:val="26"/>
                </w:rPr>
                <m:t>1</m:t>
              </m:r>
            </m:sub>
            <m:sup>
              <m:r>
                <w:rPr>
                  <w:rFonts w:ascii="Cambria Math" w:hAnsi="Cambria Math"/>
                  <w:sz w:val="26"/>
                </w:rPr>
                <m:t>N</m:t>
              </m:r>
            </m:sup>
            <m:e>
              <m:sSub>
                <m:sSubPr>
                  <m:ctrlPr>
                    <w:rPr>
                      <w:rFonts w:ascii="Cambria Math" w:hAnsi="Cambria Math"/>
                      <w:sz w:val="26"/>
                    </w:rPr>
                  </m:ctrlPr>
                </m:sSubPr>
                <m:e>
                  <m:r>
                    <w:rPr>
                      <w:rFonts w:ascii="Cambria Math" w:hAnsi="Cambria Math"/>
                      <w:sz w:val="26"/>
                    </w:rPr>
                    <m:t>γ</m:t>
                  </m:r>
                </m:e>
                <m:sub>
                  <m:r>
                    <w:rPr>
                      <w:rFonts w:ascii="Cambria Math" w:hAnsi="Cambria Math"/>
                      <w:sz w:val="26"/>
                    </w:rPr>
                    <m:t>nk</m:t>
                  </m:r>
                </m:sub>
              </m:sSub>
            </m:e>
          </m:nary>
          <m:d>
            <m:dPr>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sSubSup>
                <m:sSubSupPr>
                  <m:ctrlPr>
                    <w:rPr>
                      <w:rFonts w:ascii="Cambria Math" w:hAnsi="Cambria Math"/>
                      <w:sz w:val="26"/>
                    </w:rPr>
                  </m:ctrlPr>
                </m:sSubSupPr>
                <m:e>
                  <m:r>
                    <m:rPr>
                      <m:sty m:val="b"/>
                    </m:rPr>
                    <w:rPr>
                      <w:rFonts w:ascii="Cambria Math" w:hAnsi="Cambria Math"/>
                      <w:sz w:val="26"/>
                    </w:rPr>
                    <m:t>μ</m:t>
                  </m:r>
                </m:e>
                <m:sub>
                  <m:r>
                    <w:rPr>
                      <w:rFonts w:ascii="Cambria Math" w:hAnsi="Cambria Math"/>
                      <w:sz w:val="26"/>
                    </w:rPr>
                    <m:t>k</m:t>
                  </m:r>
                </m:sub>
                <m:sup>
                  <m:r>
                    <m:rPr>
                      <m:sty m:val="p"/>
                    </m:rPr>
                    <w:rPr>
                      <w:rFonts w:ascii="Cambria Math" w:hAnsi="Cambria Math"/>
                      <w:sz w:val="26"/>
                    </w:rPr>
                    <m:t>new</m:t>
                  </m:r>
                </m:sup>
              </m:sSubSup>
            </m:e>
          </m:d>
          <m:sSup>
            <m:sSupPr>
              <m:ctrlPr>
                <w:rPr>
                  <w:rFonts w:ascii="Cambria Math" w:hAnsi="Cambria Math"/>
                  <w:sz w:val="26"/>
                </w:rPr>
              </m:ctrlPr>
            </m:sSupPr>
            <m:e>
              <m:d>
                <m:dPr>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sSubSup>
                    <m:sSubSupPr>
                      <m:ctrlPr>
                        <w:rPr>
                          <w:rFonts w:ascii="Cambria Math" w:hAnsi="Cambria Math"/>
                          <w:sz w:val="26"/>
                        </w:rPr>
                      </m:ctrlPr>
                    </m:sSubSupPr>
                    <m:e>
                      <m:r>
                        <m:rPr>
                          <m:sty m:val="b"/>
                        </m:rPr>
                        <w:rPr>
                          <w:rFonts w:ascii="Cambria Math" w:hAnsi="Cambria Math"/>
                          <w:sz w:val="26"/>
                        </w:rPr>
                        <m:t>μ</m:t>
                      </m:r>
                    </m:e>
                    <m:sub>
                      <m:r>
                        <w:rPr>
                          <w:rFonts w:ascii="Cambria Math" w:hAnsi="Cambria Math"/>
                          <w:sz w:val="26"/>
                        </w:rPr>
                        <m:t>k</m:t>
                      </m:r>
                    </m:sub>
                    <m:sup>
                      <m:r>
                        <m:rPr>
                          <m:sty m:val="p"/>
                        </m:rPr>
                        <w:rPr>
                          <w:rFonts w:ascii="Cambria Math" w:hAnsi="Cambria Math"/>
                          <w:sz w:val="26"/>
                        </w:rPr>
                        <m:t>new</m:t>
                      </m:r>
                    </m:sup>
                  </m:sSubSup>
                </m:e>
              </m:d>
            </m:e>
            <m:sup>
              <m:r>
                <w:rPr>
                  <w:rFonts w:ascii="Cambria Math" w:hAnsi="Cambria Math"/>
                  <w:sz w:val="26"/>
                </w:rPr>
                <m:t>T</m:t>
              </m:r>
            </m:sup>
          </m:sSup>
        </m:oMath>
      </m:oMathPara>
    </w:p>
    <w:p w14:paraId="390E88EE" w14:textId="77777777" w:rsidR="008A01C6" w:rsidRPr="00A02A97" w:rsidRDefault="00300F42" w:rsidP="008A01C6">
      <w:pPr>
        <w:rPr>
          <w:sz w:val="26"/>
        </w:rPr>
      </w:pPr>
      <m:oMathPara>
        <m:oMathParaPr>
          <m:jc m:val="center"/>
        </m:oMathParaPr>
        <m:oMath>
          <m:sSubSup>
            <m:sSubSupPr>
              <m:ctrlPr>
                <w:rPr>
                  <w:rFonts w:ascii="Cambria Math" w:hAnsi="Cambria Math"/>
                  <w:sz w:val="26"/>
                </w:rPr>
              </m:ctrlPr>
            </m:sSubSupPr>
            <m:e>
              <m:r>
                <w:rPr>
                  <w:rFonts w:ascii="Cambria Math" w:hAnsi="Cambria Math"/>
                  <w:sz w:val="26"/>
                </w:rPr>
                <m:t>π</m:t>
              </m:r>
            </m:e>
            <m:sub>
              <m:r>
                <w:rPr>
                  <w:rFonts w:ascii="Cambria Math" w:hAnsi="Cambria Math"/>
                  <w:sz w:val="26"/>
                </w:rPr>
                <m:t>k</m:t>
              </m:r>
            </m:sub>
            <m:sup>
              <m:r>
                <m:rPr>
                  <m:sty m:val="p"/>
                </m:rPr>
                <w:rPr>
                  <w:rFonts w:ascii="Cambria Math" w:hAnsi="Cambria Math"/>
                  <w:sz w:val="26"/>
                </w:rPr>
                <m:t>new</m:t>
              </m:r>
            </m:sup>
          </m:sSubSup>
          <m:r>
            <m:rPr>
              <m:sty m:val="p"/>
            </m:rPr>
            <w:rPr>
              <w:rFonts w:ascii="Cambria Math" w:hAnsi="Cambria Math"/>
              <w:sz w:val="26"/>
            </w:rPr>
            <m:t>=</m:t>
          </m:r>
          <m:f>
            <m:fPr>
              <m:ctrlPr>
                <w:rPr>
                  <w:rFonts w:ascii="Cambria Math" w:hAnsi="Cambria Math"/>
                  <w:sz w:val="26"/>
                </w:rPr>
              </m:ctrlPr>
            </m:fPr>
            <m:num>
              <m:sSub>
                <m:sSubPr>
                  <m:ctrlPr>
                    <w:rPr>
                      <w:rFonts w:ascii="Cambria Math" w:hAnsi="Cambria Math"/>
                      <w:sz w:val="26"/>
                    </w:rPr>
                  </m:ctrlPr>
                </m:sSubPr>
                <m:e>
                  <m:r>
                    <w:rPr>
                      <w:rFonts w:ascii="Cambria Math" w:hAnsi="Cambria Math"/>
                      <w:sz w:val="26"/>
                    </w:rPr>
                    <m:t>N</m:t>
                  </m:r>
                </m:e>
                <m:sub>
                  <m:r>
                    <w:rPr>
                      <w:rFonts w:ascii="Cambria Math" w:hAnsi="Cambria Math"/>
                      <w:sz w:val="26"/>
                    </w:rPr>
                    <m:t>k</m:t>
                  </m:r>
                </m:sub>
              </m:sSub>
            </m:num>
            <m:den>
              <m:r>
                <w:rPr>
                  <w:rFonts w:ascii="Cambria Math" w:hAnsi="Cambria Math"/>
                  <w:sz w:val="26"/>
                </w:rPr>
                <m:t>N</m:t>
              </m:r>
            </m:den>
          </m:f>
        </m:oMath>
      </m:oMathPara>
    </w:p>
    <w:p w14:paraId="7DA7E2DB" w14:textId="77777777" w:rsidR="008A01C6" w:rsidRPr="00A02A97" w:rsidRDefault="008A01C6" w:rsidP="009C11E3">
      <w:pPr>
        <w:ind w:left="0" w:firstLine="432"/>
        <w:jc w:val="both"/>
        <w:rPr>
          <w:sz w:val="26"/>
        </w:rPr>
      </w:pPr>
      <w:r w:rsidRPr="00A02A97">
        <w:rPr>
          <w:sz w:val="26"/>
        </w:rPr>
        <w:t>Trong đó:</w:t>
      </w:r>
    </w:p>
    <w:p w14:paraId="2CB6E7F1" w14:textId="77777777" w:rsidR="008A01C6" w:rsidRPr="00A02A97" w:rsidRDefault="00300F42" w:rsidP="008A71CA">
      <w:pPr>
        <w:pStyle w:val="ListParagraph"/>
        <w:numPr>
          <w:ilvl w:val="0"/>
          <w:numId w:val="9"/>
        </w:numPr>
        <w:rPr>
          <w:sz w:val="26"/>
        </w:rPr>
      </w:pPr>
      <m:oMath>
        <m:sSubSup>
          <m:sSubSupPr>
            <m:ctrlPr>
              <w:rPr>
                <w:rFonts w:ascii="Cambria Math" w:hAnsi="Cambria Math"/>
                <w:sz w:val="26"/>
              </w:rPr>
            </m:ctrlPr>
          </m:sSubSupPr>
          <m:e>
            <m:r>
              <m:rPr>
                <m:sty m:val="b"/>
              </m:rPr>
              <w:rPr>
                <w:rFonts w:ascii="Cambria Math" w:hAnsi="Cambria Math"/>
                <w:sz w:val="26"/>
              </w:rPr>
              <m:t>μ</m:t>
            </m:r>
          </m:e>
          <m:sub>
            <m:r>
              <w:rPr>
                <w:rFonts w:ascii="Cambria Math" w:hAnsi="Cambria Math"/>
                <w:sz w:val="26"/>
              </w:rPr>
              <m:t>k</m:t>
            </m:r>
          </m:sub>
          <m:sup>
            <m:r>
              <m:rPr>
                <m:sty m:val="p"/>
              </m:rPr>
              <w:rPr>
                <w:rFonts w:ascii="Cambria Math" w:hAnsi="Cambria Math"/>
                <w:sz w:val="26"/>
              </w:rPr>
              <m:t>new</m:t>
            </m:r>
          </m:sup>
        </m:sSubSup>
      </m:oMath>
      <w:r w:rsidR="008A01C6" w:rsidRPr="00A02A97">
        <w:rPr>
          <w:sz w:val="26"/>
        </w:rPr>
        <w:t xml:space="preserve">: vector trung bình mới của thành phần Gaussian thứ </w:t>
      </w:r>
      <m:oMath>
        <m:r>
          <w:rPr>
            <w:rFonts w:ascii="Cambria Math" w:hAnsi="Cambria Math"/>
            <w:sz w:val="26"/>
          </w:rPr>
          <m:t>k</m:t>
        </m:r>
      </m:oMath>
      <w:r w:rsidR="008A01C6" w:rsidRPr="00A02A97">
        <w:rPr>
          <w:sz w:val="26"/>
        </w:rPr>
        <w:t>.</w:t>
      </w:r>
    </w:p>
    <w:p w14:paraId="7FECD01B" w14:textId="77777777" w:rsidR="008A01C6" w:rsidRPr="00A02A97" w:rsidRDefault="00300F42" w:rsidP="008A71CA">
      <w:pPr>
        <w:pStyle w:val="ListParagraph"/>
        <w:numPr>
          <w:ilvl w:val="0"/>
          <w:numId w:val="9"/>
        </w:numPr>
        <w:rPr>
          <w:sz w:val="26"/>
        </w:rPr>
      </w:pPr>
      <m:oMath>
        <m:sSubSup>
          <m:sSubSupPr>
            <m:ctrlPr>
              <w:rPr>
                <w:rFonts w:ascii="Cambria Math" w:hAnsi="Cambria Math"/>
                <w:sz w:val="26"/>
              </w:rPr>
            </m:ctrlPr>
          </m:sSubSupPr>
          <m:e>
            <m:r>
              <m:rPr>
                <m:sty m:val="b"/>
              </m:rPr>
              <w:rPr>
                <w:rFonts w:ascii="Cambria Math" w:hAnsi="Cambria Math"/>
                <w:sz w:val="26"/>
              </w:rPr>
              <m:t>Σ</m:t>
            </m:r>
          </m:e>
          <m:sub>
            <m:r>
              <w:rPr>
                <w:rFonts w:ascii="Cambria Math" w:hAnsi="Cambria Math"/>
                <w:sz w:val="26"/>
              </w:rPr>
              <m:t>k</m:t>
            </m:r>
          </m:sub>
          <m:sup>
            <m:r>
              <m:rPr>
                <m:sty m:val="p"/>
              </m:rPr>
              <w:rPr>
                <w:rFonts w:ascii="Cambria Math" w:hAnsi="Cambria Math"/>
                <w:sz w:val="26"/>
              </w:rPr>
              <m:t>new</m:t>
            </m:r>
          </m:sup>
        </m:sSubSup>
      </m:oMath>
      <w:r w:rsidR="008A01C6" w:rsidRPr="00A02A97">
        <w:rPr>
          <w:sz w:val="26"/>
        </w:rPr>
        <w:t xml:space="preserve">: ma trận hiệp phương sai mới của thành phần Gaussian thứ </w:t>
      </w:r>
      <m:oMath>
        <m:r>
          <w:rPr>
            <w:rFonts w:ascii="Cambria Math" w:hAnsi="Cambria Math"/>
            <w:sz w:val="26"/>
          </w:rPr>
          <m:t>k</m:t>
        </m:r>
      </m:oMath>
      <w:r w:rsidR="008A01C6" w:rsidRPr="00A02A97">
        <w:rPr>
          <w:sz w:val="26"/>
        </w:rPr>
        <w:t>.</w:t>
      </w:r>
    </w:p>
    <w:p w14:paraId="3AF8878E" w14:textId="77777777" w:rsidR="008A01C6" w:rsidRPr="00A02A97" w:rsidRDefault="00300F42" w:rsidP="008A71CA">
      <w:pPr>
        <w:pStyle w:val="ListParagraph"/>
        <w:numPr>
          <w:ilvl w:val="0"/>
          <w:numId w:val="9"/>
        </w:numPr>
        <w:rPr>
          <w:sz w:val="26"/>
        </w:rPr>
      </w:pPr>
      <m:oMath>
        <m:sSubSup>
          <m:sSubSupPr>
            <m:ctrlPr>
              <w:rPr>
                <w:rFonts w:ascii="Cambria Math" w:hAnsi="Cambria Math"/>
                <w:sz w:val="26"/>
              </w:rPr>
            </m:ctrlPr>
          </m:sSubSupPr>
          <m:e>
            <m:r>
              <w:rPr>
                <w:rFonts w:ascii="Cambria Math" w:hAnsi="Cambria Math"/>
                <w:sz w:val="26"/>
              </w:rPr>
              <m:t>π</m:t>
            </m:r>
          </m:e>
          <m:sub>
            <m:r>
              <w:rPr>
                <w:rFonts w:ascii="Cambria Math" w:hAnsi="Cambria Math"/>
                <w:sz w:val="26"/>
              </w:rPr>
              <m:t>k</m:t>
            </m:r>
          </m:sub>
          <m:sup>
            <m:r>
              <m:rPr>
                <m:sty m:val="p"/>
              </m:rPr>
              <w:rPr>
                <w:rFonts w:ascii="Cambria Math" w:hAnsi="Cambria Math"/>
                <w:sz w:val="26"/>
              </w:rPr>
              <m:t>new</m:t>
            </m:r>
          </m:sup>
        </m:sSubSup>
      </m:oMath>
      <w:r w:rsidR="008A01C6" w:rsidRPr="00A02A97">
        <w:rPr>
          <w:sz w:val="26"/>
        </w:rPr>
        <w:t xml:space="preserve">: hệ số trộn mới của thành phần Gaussian thứ </w:t>
      </w:r>
      <m:oMath>
        <m:r>
          <w:rPr>
            <w:rFonts w:ascii="Cambria Math" w:hAnsi="Cambria Math"/>
            <w:sz w:val="26"/>
          </w:rPr>
          <m:t>k</m:t>
        </m:r>
      </m:oMath>
      <w:r w:rsidR="008A01C6" w:rsidRPr="00A02A97">
        <w:rPr>
          <w:sz w:val="26"/>
        </w:rPr>
        <w:t>.</w:t>
      </w:r>
    </w:p>
    <w:p w14:paraId="6B753437" w14:textId="77777777" w:rsidR="008A01C6" w:rsidRPr="00A02A97" w:rsidRDefault="00300F42" w:rsidP="008A71CA">
      <w:pPr>
        <w:pStyle w:val="ListParagraph"/>
        <w:numPr>
          <w:ilvl w:val="0"/>
          <w:numId w:val="9"/>
        </w:numPr>
        <w:rPr>
          <w:sz w:val="26"/>
        </w:rPr>
      </w:pPr>
      <m:oMath>
        <m:sSub>
          <m:sSubPr>
            <m:ctrlPr>
              <w:rPr>
                <w:rFonts w:ascii="Cambria Math" w:hAnsi="Cambria Math"/>
                <w:sz w:val="26"/>
              </w:rPr>
            </m:ctrlPr>
          </m:sSubPr>
          <m:e>
            <m:r>
              <w:rPr>
                <w:rFonts w:ascii="Cambria Math" w:hAnsi="Cambria Math"/>
                <w:sz w:val="26"/>
              </w:rPr>
              <m:t>N</m:t>
            </m:r>
          </m:e>
          <m:sub>
            <m:r>
              <w:rPr>
                <w:rFonts w:ascii="Cambria Math" w:hAnsi="Cambria Math"/>
                <w:sz w:val="26"/>
              </w:rPr>
              <m:t>k</m:t>
            </m:r>
          </m:sub>
        </m:sSub>
      </m:oMath>
      <w:r w:rsidR="008A01C6" w:rsidRPr="00A02A97">
        <w:rPr>
          <w:sz w:val="26"/>
        </w:rPr>
        <w:t xml:space="preserve">: số lượng mẫu hiệu dụng của thành phần Gaussian thứ </w:t>
      </w:r>
      <m:oMath>
        <m:r>
          <w:rPr>
            <w:rFonts w:ascii="Cambria Math" w:hAnsi="Cambria Math"/>
            <w:sz w:val="26"/>
          </w:rPr>
          <m:t>k</m:t>
        </m:r>
      </m:oMath>
      <w:r w:rsidR="008A01C6" w:rsidRPr="00A02A97">
        <w:rPr>
          <w:sz w:val="26"/>
        </w:rPr>
        <w:t>.</w:t>
      </w:r>
    </w:p>
    <w:p w14:paraId="0A6115D3" w14:textId="77777777" w:rsidR="008A01C6" w:rsidRPr="00A02A97" w:rsidRDefault="008A01C6" w:rsidP="008A71CA">
      <w:pPr>
        <w:pStyle w:val="ListParagraph"/>
        <w:numPr>
          <w:ilvl w:val="0"/>
          <w:numId w:val="9"/>
        </w:numPr>
        <w:rPr>
          <w:sz w:val="26"/>
        </w:rPr>
      </w:pPr>
      <m:oMath>
        <m:r>
          <w:rPr>
            <w:rFonts w:ascii="Cambria Math" w:hAnsi="Cambria Math"/>
            <w:sz w:val="26"/>
          </w:rPr>
          <m:t>N</m:t>
        </m:r>
      </m:oMath>
      <w:r w:rsidRPr="00A02A97">
        <w:rPr>
          <w:sz w:val="26"/>
        </w:rPr>
        <w:t>: tổng số mẫu dữ liệu.</w:t>
      </w:r>
    </w:p>
    <w:p w14:paraId="498EEC3C" w14:textId="77777777" w:rsidR="006009BA" w:rsidRPr="000475EA" w:rsidRDefault="008A01C6" w:rsidP="009C11E3">
      <w:pPr>
        <w:ind w:left="0" w:firstLine="432"/>
        <w:jc w:val="both"/>
        <w:rPr>
          <w:sz w:val="26"/>
        </w:rPr>
      </w:pPr>
      <w:r w:rsidRPr="00A02A97">
        <w:rPr>
          <w:sz w:val="26"/>
        </w:rPr>
        <w:t>Hai bước E và M được thực hiện luân phiên cho đến khi hàm log-likelihood hội tụ hoặc mức thay đổi giữa hai vòng lặp liên tiếp nhỏ hơn một ngưỡng xác định.</w:t>
      </w:r>
    </w:p>
    <w:p w14:paraId="0B099690" w14:textId="77777777" w:rsidR="00F445F9" w:rsidRPr="00E63D54" w:rsidRDefault="00F445F9" w:rsidP="000748C9">
      <w:pPr>
        <w:pStyle w:val="Heading2"/>
      </w:pPr>
      <w:bookmarkStart w:id="49" w:name="_Toc241490485"/>
      <w:bookmarkStart w:id="50" w:name="ReportHeading1010"/>
      <w:r w:rsidRPr="00E63D54">
        <w:t xml:space="preserve">2.2. </w:t>
      </w:r>
      <w:r w:rsidR="00102D7D" w:rsidRPr="00E63D54">
        <w:t>K-Means Clustering</w:t>
      </w:r>
      <w:bookmarkEnd w:id="49"/>
      <w:bookmarkEnd w:id="50"/>
    </w:p>
    <w:p w14:paraId="09E1C0D9" w14:textId="77777777" w:rsidR="000475EA" w:rsidRPr="005C0F58" w:rsidRDefault="00E63D54" w:rsidP="000E3FD2">
      <w:pPr>
        <w:pStyle w:val="Heading3"/>
        <w:ind w:left="0" w:firstLine="0"/>
        <w:rPr>
          <w:sz w:val="26"/>
          <w:szCs w:val="26"/>
        </w:rPr>
      </w:pPr>
      <w:bookmarkStart w:id="51" w:name="_Toc241490486"/>
      <w:bookmarkStart w:id="52" w:name="ReportHeading1011"/>
      <w:r w:rsidRPr="005C0F58">
        <w:rPr>
          <w:sz w:val="26"/>
          <w:szCs w:val="26"/>
        </w:rPr>
        <w:t xml:space="preserve">2.2.1. </w:t>
      </w:r>
      <w:r w:rsidR="000475EA" w:rsidRPr="005C0F58">
        <w:rPr>
          <w:sz w:val="26"/>
          <w:szCs w:val="26"/>
        </w:rPr>
        <w:t>Khái niệm mô hình K-Means</w:t>
      </w:r>
      <w:bookmarkEnd w:id="51"/>
      <w:bookmarkEnd w:id="52"/>
    </w:p>
    <w:p w14:paraId="34AFF097" w14:textId="77777777" w:rsidR="000475EA" w:rsidRPr="005C0F58" w:rsidRDefault="000475EA" w:rsidP="00786768">
      <w:pPr>
        <w:ind w:left="0" w:firstLine="432"/>
        <w:jc w:val="both"/>
        <w:rPr>
          <w:sz w:val="26"/>
        </w:rPr>
      </w:pPr>
      <w:r w:rsidRPr="005C0F58">
        <w:rPr>
          <w:sz w:val="26"/>
        </w:rPr>
        <w:t xml:space="preserve">K-Means là thuật toán phân cụm không giám sát, được sử dụng để phân chia tập dữ liệu thành </w:t>
      </w:r>
      <m:oMath>
        <m:r>
          <w:rPr>
            <w:rFonts w:ascii="Cambria Math" w:hAnsi="Cambria Math"/>
            <w:sz w:val="26"/>
          </w:rPr>
          <m:t>K</m:t>
        </m:r>
      </m:oMath>
      <w:r w:rsidRPr="005C0F58">
        <w:rPr>
          <w:sz w:val="26"/>
        </w:rPr>
        <w:t xml:space="preserve"> cụm sao cho các điểm dữ liệu trong cùng một cụm có mức độ tương đồng cao và khoảng cách đến tâm cụm tương ứng là nhỏ. Mỗi cụm được đại diện bởi một vector tâm cụm, được xác định bằng giá trị trung bình của các điểm dữ liệu thuộc cụm đó.</w:t>
      </w:r>
    </w:p>
    <w:p w14:paraId="5CADADB1" w14:textId="77777777" w:rsidR="000475EA" w:rsidRPr="005C0F58" w:rsidRDefault="000475EA" w:rsidP="00786768">
      <w:pPr>
        <w:ind w:left="0" w:firstLine="432"/>
        <w:jc w:val="both"/>
        <w:rPr>
          <w:sz w:val="26"/>
        </w:rPr>
      </w:pPr>
      <w:r w:rsidRPr="005C0F58">
        <w:rPr>
          <w:sz w:val="26"/>
        </w:rPr>
        <w:t xml:space="preserve">Cho tập dữ liệu gồm </w:t>
      </w:r>
      <m:oMath>
        <m:r>
          <w:rPr>
            <w:rFonts w:ascii="Cambria Math" w:hAnsi="Cambria Math"/>
            <w:sz w:val="26"/>
          </w:rPr>
          <m:t>N</m:t>
        </m:r>
      </m:oMath>
      <w:r w:rsidRPr="005C0F58">
        <w:rPr>
          <w:sz w:val="26"/>
        </w:rPr>
        <w:t xml:space="preserve"> mẫu quan sát:</w:t>
      </w:r>
    </w:p>
    <w:p w14:paraId="0DED3B2B" w14:textId="77777777" w:rsidR="000475EA" w:rsidRPr="005C1B9E" w:rsidRDefault="000475EA" w:rsidP="000475EA">
      <w:pPr>
        <w:pStyle w:val="BodyText"/>
        <w:rPr>
          <w:sz w:val="26"/>
          <w:szCs w:val="26"/>
        </w:rPr>
      </w:pPr>
      <m:oMathPara>
        <m:oMathParaPr>
          <m:jc m:val="center"/>
        </m:oMathParaPr>
        <m:oMath>
          <m:r>
            <w:rPr>
              <w:rFonts w:ascii="Cambria Math" w:hAnsi="Cambria Math"/>
              <w:sz w:val="26"/>
              <w:szCs w:val="26"/>
            </w:rPr>
            <m:t>X</m:t>
          </m:r>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2</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r>
            <w:rPr>
              <w:rFonts w:ascii="Cambria Math" w:hAnsi="Cambria Math"/>
              <w:sz w:val="26"/>
              <w:szCs w:val="26"/>
            </w:rPr>
            <m:t>  </m:t>
          </m:r>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p>
            <m:sSupPr>
              <m:ctrlPr>
                <w:rPr>
                  <w:rFonts w:ascii="Cambria Math" w:hAnsi="Cambria Math"/>
                  <w:sz w:val="26"/>
                  <w:szCs w:val="26"/>
                </w:rPr>
              </m:ctrlPr>
            </m:sSupPr>
            <m:e>
              <m:r>
                <m:rPr>
                  <m:scr m:val="double-struck"/>
                  <m:sty m:val="p"/>
                </m:rPr>
                <w:rPr>
                  <w:rFonts w:ascii="Cambria Math" w:hAnsi="Cambria Math"/>
                  <w:sz w:val="26"/>
                  <w:szCs w:val="26"/>
                </w:rPr>
                <m:t>R</m:t>
              </m:r>
            </m:e>
            <m:sup>
              <m:r>
                <w:rPr>
                  <w:rFonts w:ascii="Cambria Math" w:hAnsi="Cambria Math"/>
                  <w:sz w:val="26"/>
                  <w:szCs w:val="26"/>
                </w:rPr>
                <m:t>D</m:t>
              </m:r>
            </m:sup>
          </m:sSup>
        </m:oMath>
      </m:oMathPara>
    </w:p>
    <w:p w14:paraId="61038842" w14:textId="77777777" w:rsidR="00F15FF0" w:rsidRDefault="00F15FF0" w:rsidP="005C1B9E">
      <w:pPr>
        <w:pStyle w:val="BodyText"/>
        <w:ind w:left="0" w:firstLine="0"/>
        <w:rPr>
          <w:sz w:val="26"/>
          <w:szCs w:val="26"/>
        </w:rPr>
      </w:pPr>
      <w:r w:rsidRPr="00F15FF0">
        <w:rPr>
          <w:sz w:val="26"/>
          <w:szCs w:val="26"/>
        </w:rPr>
        <w:t>Trong K-Means, mỗi điểm dữ liệu được gán duy nhất vào một cụm dựa trên khoảng cách đến các tâm cụm. Khoảng cách Euclid thường được sử dụng để xác định tâm cụm gần nhất.</w:t>
      </w:r>
    </w:p>
    <w:p w14:paraId="5F8F2930" w14:textId="77777777" w:rsidR="005C1B9E" w:rsidRPr="005C1B9E" w:rsidRDefault="00300F42" w:rsidP="005C1B9E">
      <w:pPr>
        <w:pStyle w:val="BodyText"/>
        <w:ind w:left="0" w:firstLine="0"/>
        <w:rPr>
          <w:sz w:val="26"/>
          <w:szCs w:val="26"/>
        </w:rPr>
      </w:pPr>
      <m:oMathPara>
        <m:oMathParaPr>
          <m:jc m:val="center"/>
        </m:oMathParaPr>
        <m:oMath>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n</m:t>
              </m:r>
            </m:sub>
          </m:sSub>
          <m:r>
            <m:rPr>
              <m:sty m:val="p"/>
            </m:rPr>
            <w:rPr>
              <w:rFonts w:ascii="Cambria Math" w:hAnsi="Cambria Math"/>
              <w:sz w:val="26"/>
              <w:szCs w:val="26"/>
            </w:rPr>
            <m:t>=arg</m:t>
          </m:r>
          <m:limLow>
            <m:limLowPr>
              <m:ctrlPr>
                <w:rPr>
                  <w:rFonts w:ascii="Cambria Math" w:hAnsi="Cambria Math"/>
                  <w:sz w:val="26"/>
                  <w:szCs w:val="26"/>
                </w:rPr>
              </m:ctrlPr>
            </m:limLowPr>
            <m:e>
              <m:r>
                <m:rPr>
                  <m:sty m:val="p"/>
                </m:rPr>
                <w:rPr>
                  <w:rFonts w:ascii="Cambria Math" w:hAnsi="Cambria Math"/>
                  <w:sz w:val="26"/>
                  <w:szCs w:val="26"/>
                </w:rPr>
                <m:t>min</m:t>
              </m:r>
            </m:e>
            <m:lim>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1</m:t>
              </m:r>
              <m:r>
                <m:rPr>
                  <m:sty m:val="p"/>
                </m:rPr>
                <w:rPr>
                  <w:rFonts w:ascii="Cambria Math" w:hAnsi="Cambria Math"/>
                  <w:sz w:val="26"/>
                  <w:szCs w:val="26"/>
                </w:rPr>
                <m:t>,…,</m:t>
              </m:r>
              <m:r>
                <w:rPr>
                  <w:rFonts w:ascii="Cambria Math" w:hAnsi="Cambria Math"/>
                  <w:sz w:val="26"/>
                  <w:szCs w:val="26"/>
                </w:rPr>
                <m:t>K</m:t>
              </m:r>
              <m:r>
                <m:rPr>
                  <m:sty m:val="p"/>
                </m:rPr>
                <w:rPr>
                  <w:rFonts w:ascii="Cambria Math" w:hAnsi="Cambria Math"/>
                  <w:sz w:val="26"/>
                  <w:szCs w:val="26"/>
                </w:rPr>
                <m:t>}</m:t>
              </m:r>
            </m:lim>
          </m:limLow>
          <m:sSubSup>
            <m:sSubSupPr>
              <m:ctrlPr>
                <w:rPr>
                  <w:rFonts w:ascii="Cambria Math" w:hAnsi="Cambria Math"/>
                  <w:sz w:val="26"/>
                  <w:szCs w:val="26"/>
                </w:rPr>
              </m:ctrlPr>
            </m:sSubSupPr>
            <m:e>
              <m:d>
                <m:dPr>
                  <m:begChr m:val="∥"/>
                  <m:endChr m:val="∥"/>
                  <m:ctrlPr>
                    <w:rPr>
                      <w:rFonts w:ascii="Cambria Math" w:hAnsi="Cambria Math"/>
                      <w:sz w:val="26"/>
                      <w:szCs w:val="26"/>
                    </w:rPr>
                  </m:ctrlPr>
                </m:dPr>
                <m:e>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k</m:t>
                      </m:r>
                    </m:sub>
                  </m:sSub>
                </m:e>
              </m:d>
            </m:e>
            <m:sub>
              <m:r>
                <w:rPr>
                  <w:rFonts w:ascii="Cambria Math" w:hAnsi="Cambria Math"/>
                  <w:sz w:val="26"/>
                  <w:szCs w:val="26"/>
                </w:rPr>
                <m:t>2</m:t>
              </m:r>
            </m:sub>
            <m:sup>
              <m:r>
                <w:rPr>
                  <w:rFonts w:ascii="Cambria Math" w:hAnsi="Cambria Math"/>
                  <w:sz w:val="26"/>
                  <w:szCs w:val="26"/>
                </w:rPr>
                <m:t>2</m:t>
              </m:r>
            </m:sup>
          </m:sSubSup>
        </m:oMath>
      </m:oMathPara>
    </w:p>
    <w:p w14:paraId="122BEEC8" w14:textId="77777777" w:rsidR="005C1B9E" w:rsidRPr="005C0F58" w:rsidRDefault="005C1B9E" w:rsidP="005C1B9E">
      <w:pPr>
        <w:pStyle w:val="BodyText"/>
        <w:ind w:left="0" w:firstLine="0"/>
        <w:rPr>
          <w:sz w:val="26"/>
          <w:szCs w:val="26"/>
        </w:rPr>
      </w:pPr>
    </w:p>
    <w:p w14:paraId="3A74280D" w14:textId="77777777" w:rsidR="000475EA" w:rsidRPr="005C0F58" w:rsidRDefault="000475EA" w:rsidP="00786768">
      <w:pPr>
        <w:ind w:left="0" w:firstLine="432"/>
        <w:jc w:val="both"/>
        <w:rPr>
          <w:sz w:val="26"/>
        </w:rPr>
      </w:pPr>
      <w:r w:rsidRPr="005C0F58">
        <w:rPr>
          <w:sz w:val="26"/>
        </w:rPr>
        <w:t>Trong đó:</w:t>
      </w:r>
    </w:p>
    <w:p w14:paraId="153159CF" w14:textId="77777777" w:rsidR="000475EA" w:rsidRPr="005C0F58" w:rsidRDefault="000475EA" w:rsidP="008A71CA">
      <w:pPr>
        <w:pStyle w:val="ListParagraph"/>
        <w:numPr>
          <w:ilvl w:val="0"/>
          <w:numId w:val="12"/>
        </w:numPr>
        <w:rPr>
          <w:sz w:val="26"/>
        </w:rPr>
      </w:pPr>
      <m:oMath>
        <m:r>
          <w:rPr>
            <w:rFonts w:ascii="Cambria Math" w:hAnsi="Cambria Math"/>
            <w:sz w:val="26"/>
          </w:rPr>
          <m:t>X</m:t>
        </m:r>
      </m:oMath>
      <w:r w:rsidRPr="005C0F58">
        <w:rPr>
          <w:sz w:val="26"/>
        </w:rPr>
        <w:t>: toàn bộ tập dữ liệu quan sát.</w:t>
      </w:r>
    </w:p>
    <w:p w14:paraId="214F20EF" w14:textId="77777777" w:rsidR="000475EA" w:rsidRPr="005C0F58" w:rsidRDefault="000475EA" w:rsidP="008A71CA">
      <w:pPr>
        <w:pStyle w:val="ListParagraph"/>
        <w:numPr>
          <w:ilvl w:val="0"/>
          <w:numId w:val="12"/>
        </w:numPr>
        <w:rPr>
          <w:sz w:val="26"/>
        </w:rPr>
      </w:pPr>
      <m:oMath>
        <m:r>
          <w:rPr>
            <w:rFonts w:ascii="Cambria Math" w:hAnsi="Cambria Math"/>
            <w:sz w:val="26"/>
          </w:rPr>
          <m:t>N</m:t>
        </m:r>
      </m:oMath>
      <w:r w:rsidRPr="005C0F58">
        <w:rPr>
          <w:sz w:val="26"/>
        </w:rPr>
        <w:t>: số lượng mẫu trong tập dữ liệu.</w:t>
      </w:r>
    </w:p>
    <w:p w14:paraId="73AF3648" w14:textId="77777777" w:rsidR="000475EA" w:rsidRPr="005C0F58" w:rsidRDefault="00300F42" w:rsidP="008A71CA">
      <w:pPr>
        <w:pStyle w:val="ListParagraph"/>
        <w:numPr>
          <w:ilvl w:val="0"/>
          <w:numId w:val="12"/>
        </w:numPr>
        <w:rPr>
          <w:sz w:val="26"/>
        </w:rPr>
      </w:pP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000475EA" w:rsidRPr="005C0F58">
        <w:rPr>
          <w:sz w:val="26"/>
        </w:rPr>
        <w:t xml:space="preserve">: vector đặc trưng của mẫu dữ liệu thứ </w:t>
      </w:r>
      <m:oMath>
        <m:r>
          <w:rPr>
            <w:rFonts w:ascii="Cambria Math" w:hAnsi="Cambria Math"/>
            <w:sz w:val="26"/>
          </w:rPr>
          <m:t>n</m:t>
        </m:r>
      </m:oMath>
      <w:r w:rsidR="000475EA" w:rsidRPr="005C0F58">
        <w:rPr>
          <w:sz w:val="26"/>
        </w:rPr>
        <w:t>.</w:t>
      </w:r>
    </w:p>
    <w:p w14:paraId="23C2509C" w14:textId="77777777" w:rsidR="000475EA" w:rsidRPr="005C0F58" w:rsidRDefault="000475EA" w:rsidP="008A71CA">
      <w:pPr>
        <w:pStyle w:val="ListParagraph"/>
        <w:numPr>
          <w:ilvl w:val="0"/>
          <w:numId w:val="12"/>
        </w:numPr>
        <w:rPr>
          <w:sz w:val="26"/>
        </w:rPr>
      </w:pPr>
      <m:oMath>
        <m:r>
          <w:rPr>
            <w:rFonts w:ascii="Cambria Math" w:hAnsi="Cambria Math"/>
            <w:sz w:val="26"/>
          </w:rPr>
          <m:t>D</m:t>
        </m:r>
      </m:oMath>
      <w:r w:rsidRPr="005C0F58">
        <w:rPr>
          <w:sz w:val="26"/>
        </w:rPr>
        <w:t>: số chiều của không gian đặc trưng.</w:t>
      </w:r>
    </w:p>
    <w:p w14:paraId="709B2C3D" w14:textId="77777777" w:rsidR="000475EA" w:rsidRPr="005C0F58" w:rsidRDefault="000475EA" w:rsidP="008A71CA">
      <w:pPr>
        <w:pStyle w:val="ListParagraph"/>
        <w:numPr>
          <w:ilvl w:val="0"/>
          <w:numId w:val="12"/>
        </w:numPr>
        <w:rPr>
          <w:sz w:val="26"/>
        </w:rPr>
      </w:pPr>
      <m:oMath>
        <m:r>
          <w:rPr>
            <w:rFonts w:ascii="Cambria Math" w:hAnsi="Cambria Math"/>
            <w:sz w:val="26"/>
          </w:rPr>
          <m:t>K</m:t>
        </m:r>
      </m:oMath>
      <w:r w:rsidRPr="005C0F58">
        <w:rPr>
          <w:sz w:val="26"/>
        </w:rPr>
        <w:t>: số lượng cụm cần phân chia.</w:t>
      </w:r>
    </w:p>
    <w:p w14:paraId="0BFD0983" w14:textId="77777777" w:rsidR="000475EA" w:rsidRPr="005C0F58" w:rsidRDefault="00300F42" w:rsidP="008A71CA">
      <w:pPr>
        <w:pStyle w:val="ListParagraph"/>
        <w:numPr>
          <w:ilvl w:val="0"/>
          <w:numId w:val="12"/>
        </w:numPr>
        <w:rPr>
          <w:sz w:val="26"/>
        </w:rPr>
      </w:pPr>
      <m:oMath>
        <m:sSub>
          <m:sSubPr>
            <m:ctrlPr>
              <w:rPr>
                <w:rFonts w:ascii="Cambria Math" w:hAnsi="Cambria Math"/>
                <w:sz w:val="26"/>
              </w:rPr>
            </m:ctrlPr>
          </m:sSubPr>
          <m:e>
            <m:r>
              <w:rPr>
                <w:rFonts w:ascii="Cambria Math" w:hAnsi="Cambria Math"/>
                <w:sz w:val="26"/>
              </w:rPr>
              <m:t>C</m:t>
            </m:r>
          </m:e>
          <m:sub>
            <m:r>
              <w:rPr>
                <w:rFonts w:ascii="Cambria Math" w:hAnsi="Cambria Math"/>
                <w:sz w:val="26"/>
              </w:rPr>
              <m:t>k</m:t>
            </m:r>
          </m:sub>
        </m:sSub>
      </m:oMath>
      <w:r w:rsidR="000475EA" w:rsidRPr="005C0F58">
        <w:rPr>
          <w:sz w:val="26"/>
        </w:rPr>
        <w:t xml:space="preserve">: tập hợp các điểm dữ liệu thuộc cụm thứ </w:t>
      </w:r>
      <m:oMath>
        <m:r>
          <w:rPr>
            <w:rFonts w:ascii="Cambria Math" w:hAnsi="Cambria Math"/>
            <w:sz w:val="26"/>
          </w:rPr>
          <m:t>k</m:t>
        </m:r>
      </m:oMath>
      <w:r w:rsidR="000475EA" w:rsidRPr="005C0F58">
        <w:rPr>
          <w:sz w:val="26"/>
        </w:rPr>
        <w:t>.</w:t>
      </w:r>
    </w:p>
    <w:p w14:paraId="0562A90E" w14:textId="77777777" w:rsidR="00886E77" w:rsidRPr="003B2516" w:rsidRDefault="00300F42" w:rsidP="003B2516">
      <w:pPr>
        <w:pStyle w:val="ListParagraph"/>
        <w:numPr>
          <w:ilvl w:val="0"/>
          <w:numId w:val="12"/>
        </w:numPr>
        <w:rPr>
          <w:sz w:val="26"/>
        </w:rPr>
      </w:pPr>
      <m:oMath>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oMath>
      <w:r w:rsidR="000475EA" w:rsidRPr="005C0F58">
        <w:rPr>
          <w:sz w:val="26"/>
        </w:rPr>
        <w:t xml:space="preserve">: vector tâm của cụm thứ </w:t>
      </w:r>
      <m:oMath>
        <m:r>
          <w:rPr>
            <w:rFonts w:ascii="Cambria Math" w:hAnsi="Cambria Math"/>
            <w:sz w:val="26"/>
          </w:rPr>
          <m:t>k</m:t>
        </m:r>
      </m:oMath>
      <w:r w:rsidR="000475EA" w:rsidRPr="005C0F58">
        <w:rPr>
          <w:sz w:val="26"/>
        </w:rPr>
        <w:t>.</w:t>
      </w:r>
      <w:r w:rsidR="00AA1167">
        <w:rPr>
          <w:sz w:val="26"/>
        </w:rPr>
        <w:t xml:space="preserve"> </w:t>
      </w:r>
    </w:p>
    <w:p w14:paraId="34FC35FC" w14:textId="77777777" w:rsidR="000475EA" w:rsidRPr="005C0F58" w:rsidRDefault="000475EA" w:rsidP="000E3FD2">
      <w:pPr>
        <w:pStyle w:val="Heading3"/>
        <w:ind w:left="0" w:firstLine="0"/>
        <w:rPr>
          <w:sz w:val="26"/>
          <w:szCs w:val="26"/>
        </w:rPr>
      </w:pPr>
      <w:bookmarkStart w:id="53" w:name="_Toc241490487"/>
      <w:bookmarkStart w:id="54" w:name="ReportHeading1012"/>
      <w:bookmarkStart w:id="55" w:name="hàm-mục-tiêu-trong-mô-hình-k-means"/>
      <w:r w:rsidRPr="005C0F58">
        <w:rPr>
          <w:sz w:val="26"/>
          <w:szCs w:val="26"/>
        </w:rPr>
        <w:t>2.2.2. Hàm mục tiêu trong mô hình K-Means</w:t>
      </w:r>
      <w:bookmarkEnd w:id="53"/>
      <w:bookmarkEnd w:id="54"/>
    </w:p>
    <w:p w14:paraId="4AAFCB5B" w14:textId="77777777" w:rsidR="000475EA" w:rsidRPr="005C0F58" w:rsidRDefault="000475EA" w:rsidP="001C46FD">
      <w:pPr>
        <w:ind w:left="0" w:firstLine="432"/>
        <w:jc w:val="both"/>
        <w:rPr>
          <w:sz w:val="26"/>
        </w:rPr>
      </w:pPr>
      <w:r w:rsidRPr="005C0F58">
        <w:rPr>
          <w:sz w:val="26"/>
        </w:rPr>
        <w:t>Mục tiêu của K-Means là tìm cách phân chia dữ liệu và xác định các tâm cụm sao cho tổng bình phương khoảng cách từ mỗi điểm dữ liệu đến tâm của cụm mà nó thuộc về là nhỏ nhất. Hàm mục tiêu được xác định bởi:</w:t>
      </w:r>
    </w:p>
    <w:p w14:paraId="55192E7C" w14:textId="77777777" w:rsidR="000475EA" w:rsidRPr="005C0F58" w:rsidRDefault="000475EA" w:rsidP="000475EA">
      <w:pPr>
        <w:pStyle w:val="BodyText"/>
        <w:rPr>
          <w:sz w:val="26"/>
          <w:szCs w:val="26"/>
        </w:rPr>
      </w:pPr>
      <m:oMathPara>
        <m:oMathParaPr>
          <m:jc m:val="center"/>
        </m:oMathParaPr>
        <m:oMath>
          <m:r>
            <w:rPr>
              <w:rFonts w:ascii="Cambria Math" w:hAnsi="Cambria Math"/>
              <w:sz w:val="26"/>
              <w:szCs w:val="26"/>
            </w:rPr>
            <m:t>J</m:t>
          </m:r>
          <m:r>
            <m:rPr>
              <m:sty m:val="p"/>
            </m:rPr>
            <w:rPr>
              <w:rFonts w:ascii="Cambria Math" w:hAnsi="Cambria Math"/>
              <w:sz w:val="26"/>
              <w:szCs w:val="26"/>
            </w:rPr>
            <m:t>=</m:t>
          </m:r>
          <m:nary>
            <m:naryPr>
              <m:chr m:val="∑"/>
              <m:limLoc m:val="undOvr"/>
              <m:ctrlPr>
                <w:rPr>
                  <w:rFonts w:ascii="Cambria Math" w:hAnsi="Cambria Math"/>
                  <w:sz w:val="26"/>
                  <w:szCs w:val="26"/>
                </w:rPr>
              </m:ctrlPr>
            </m:naryPr>
            <m:sub>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K</m:t>
              </m:r>
            </m:sup>
            <m:e>
              <m:nary>
                <m:naryPr>
                  <m:chr m:val="∑"/>
                  <m:limLoc m:val="undOvr"/>
                  <m:supHide m:val="1"/>
                  <m:ctrlPr>
                    <w:rPr>
                      <w:rFonts w:ascii="Cambria Math" w:hAnsi="Cambria Math"/>
                      <w:sz w:val="26"/>
                      <w:szCs w:val="26"/>
                    </w:rPr>
                  </m:ctrlPr>
                </m:naryPr>
                <m:sub>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k</m:t>
                      </m:r>
                    </m:sub>
                  </m:sSub>
                </m:sub>
                <m:sup>
                  <m:r>
                    <w:rPr>
                      <w:rFonts w:ascii="Cambria Math" w:hAnsi="Cambria Math"/>
                      <w:sz w:val="26"/>
                      <w:szCs w:val="26"/>
                    </w:rPr>
                    <m:t>​</m:t>
                  </m:r>
                </m:sup>
                <m:e>
                  <m:sSubSup>
                    <m:sSubSupPr>
                      <m:ctrlPr>
                        <w:rPr>
                          <w:rFonts w:ascii="Cambria Math" w:hAnsi="Cambria Math"/>
                          <w:sz w:val="26"/>
                          <w:szCs w:val="26"/>
                        </w:rPr>
                      </m:ctrlPr>
                    </m:sSubSupPr>
                    <m:e>
                      <m:d>
                        <m:dPr>
                          <m:begChr m:val="∥"/>
                          <m:endChr m:val="∥"/>
                          <m:ctrlPr>
                            <w:rPr>
                              <w:rFonts w:ascii="Cambria Math" w:hAnsi="Cambria Math"/>
                              <w:sz w:val="26"/>
                              <w:szCs w:val="26"/>
                            </w:rPr>
                          </m:ctrlPr>
                        </m:dPr>
                        <m:e>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k</m:t>
                              </m:r>
                            </m:sub>
                          </m:sSub>
                        </m:e>
                      </m:d>
                    </m:e>
                    <m:sub>
                      <m:r>
                        <w:rPr>
                          <w:rFonts w:ascii="Cambria Math" w:hAnsi="Cambria Math"/>
                          <w:sz w:val="26"/>
                          <w:szCs w:val="26"/>
                        </w:rPr>
                        <m:t>2</m:t>
                      </m:r>
                    </m:sub>
                    <m:sup>
                      <m:r>
                        <w:rPr>
                          <w:rFonts w:ascii="Cambria Math" w:hAnsi="Cambria Math"/>
                          <w:sz w:val="26"/>
                          <w:szCs w:val="26"/>
                        </w:rPr>
                        <m:t>2</m:t>
                      </m:r>
                    </m:sup>
                  </m:sSubSup>
                </m:e>
              </m:nary>
            </m:e>
          </m:nary>
        </m:oMath>
      </m:oMathPara>
    </w:p>
    <w:p w14:paraId="42192F60" w14:textId="77777777" w:rsidR="000475EA" w:rsidRPr="005C0F58" w:rsidRDefault="000475EA" w:rsidP="00911F07">
      <w:pPr>
        <w:ind w:left="0" w:firstLine="432"/>
        <w:jc w:val="both"/>
        <w:rPr>
          <w:sz w:val="26"/>
        </w:rPr>
      </w:pPr>
      <w:r w:rsidRPr="005C0F58">
        <w:rPr>
          <w:sz w:val="26"/>
        </w:rPr>
        <w:t>Trong đó:</w:t>
      </w:r>
    </w:p>
    <w:p w14:paraId="5B3B5808" w14:textId="77777777" w:rsidR="000475EA" w:rsidRPr="005C0F58" w:rsidRDefault="000475EA" w:rsidP="008A71CA">
      <w:pPr>
        <w:pStyle w:val="ListParagraph"/>
        <w:numPr>
          <w:ilvl w:val="0"/>
          <w:numId w:val="11"/>
        </w:numPr>
        <w:rPr>
          <w:sz w:val="26"/>
        </w:rPr>
      </w:pPr>
      <m:oMath>
        <m:r>
          <w:rPr>
            <w:rFonts w:ascii="Cambria Math" w:hAnsi="Cambria Math"/>
            <w:sz w:val="26"/>
          </w:rPr>
          <m:t>J</m:t>
        </m:r>
      </m:oMath>
      <w:r w:rsidRPr="005C0F58">
        <w:rPr>
          <w:sz w:val="26"/>
        </w:rPr>
        <w:t>: giá trị hàm mục tiêu của K-Means.</w:t>
      </w:r>
    </w:p>
    <w:p w14:paraId="0EAD02CD" w14:textId="77777777" w:rsidR="000475EA" w:rsidRPr="005C0F58" w:rsidRDefault="000475EA" w:rsidP="008A71CA">
      <w:pPr>
        <w:pStyle w:val="ListParagraph"/>
        <w:numPr>
          <w:ilvl w:val="0"/>
          <w:numId w:val="11"/>
        </w:numPr>
        <w:rPr>
          <w:sz w:val="26"/>
        </w:rPr>
      </w:pPr>
      <m:oMath>
        <m:r>
          <w:rPr>
            <w:rFonts w:ascii="Cambria Math" w:hAnsi="Cambria Math"/>
            <w:sz w:val="26"/>
          </w:rPr>
          <m:t>K</m:t>
        </m:r>
      </m:oMath>
      <w:r w:rsidRPr="005C0F58">
        <w:rPr>
          <w:sz w:val="26"/>
        </w:rPr>
        <w:t>: số lượng cụm.</w:t>
      </w:r>
    </w:p>
    <w:p w14:paraId="1E51286C" w14:textId="77777777" w:rsidR="000475EA" w:rsidRPr="005C0F58" w:rsidRDefault="00300F42" w:rsidP="008A71CA">
      <w:pPr>
        <w:pStyle w:val="ListParagraph"/>
        <w:numPr>
          <w:ilvl w:val="0"/>
          <w:numId w:val="11"/>
        </w:numPr>
        <w:rPr>
          <w:sz w:val="26"/>
        </w:rPr>
      </w:pPr>
      <m:oMath>
        <m:sSub>
          <m:sSubPr>
            <m:ctrlPr>
              <w:rPr>
                <w:rFonts w:ascii="Cambria Math" w:hAnsi="Cambria Math"/>
                <w:sz w:val="26"/>
              </w:rPr>
            </m:ctrlPr>
          </m:sSubPr>
          <m:e>
            <m:r>
              <w:rPr>
                <w:rFonts w:ascii="Cambria Math" w:hAnsi="Cambria Math"/>
                <w:sz w:val="26"/>
              </w:rPr>
              <m:t>C</m:t>
            </m:r>
          </m:e>
          <m:sub>
            <m:r>
              <w:rPr>
                <w:rFonts w:ascii="Cambria Math" w:hAnsi="Cambria Math"/>
                <w:sz w:val="26"/>
              </w:rPr>
              <m:t>k</m:t>
            </m:r>
          </m:sub>
        </m:sSub>
      </m:oMath>
      <w:r w:rsidR="000475EA" w:rsidRPr="005C0F58">
        <w:rPr>
          <w:sz w:val="26"/>
        </w:rPr>
        <w:t xml:space="preserve">: tập hợp các điểm dữ liệu thuộc cụm thứ </w:t>
      </w:r>
      <m:oMath>
        <m:r>
          <w:rPr>
            <w:rFonts w:ascii="Cambria Math" w:hAnsi="Cambria Math"/>
            <w:sz w:val="26"/>
          </w:rPr>
          <m:t>k</m:t>
        </m:r>
      </m:oMath>
      <w:r w:rsidR="000475EA" w:rsidRPr="005C0F58">
        <w:rPr>
          <w:sz w:val="26"/>
        </w:rPr>
        <w:t>.</w:t>
      </w:r>
    </w:p>
    <w:p w14:paraId="2A8888AF" w14:textId="77777777" w:rsidR="000475EA" w:rsidRPr="005C0F58" w:rsidRDefault="00300F42" w:rsidP="008A71CA">
      <w:pPr>
        <w:pStyle w:val="ListParagraph"/>
        <w:numPr>
          <w:ilvl w:val="0"/>
          <w:numId w:val="11"/>
        </w:numPr>
        <w:rPr>
          <w:sz w:val="26"/>
        </w:rPr>
      </w:pP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000475EA" w:rsidRPr="005C0F58">
        <w:rPr>
          <w:sz w:val="26"/>
        </w:rPr>
        <w:t xml:space="preserve">: vector dữ liệu thứ </w:t>
      </w:r>
      <m:oMath>
        <m:r>
          <w:rPr>
            <w:rFonts w:ascii="Cambria Math" w:hAnsi="Cambria Math"/>
            <w:sz w:val="26"/>
          </w:rPr>
          <m:t>n</m:t>
        </m:r>
      </m:oMath>
      <w:r w:rsidR="000475EA" w:rsidRPr="005C0F58">
        <w:rPr>
          <w:sz w:val="26"/>
        </w:rPr>
        <w:t xml:space="preserve"> thuộc cụm </w:t>
      </w:r>
      <m:oMath>
        <m:sSub>
          <m:sSubPr>
            <m:ctrlPr>
              <w:rPr>
                <w:rFonts w:ascii="Cambria Math" w:hAnsi="Cambria Math"/>
                <w:sz w:val="26"/>
              </w:rPr>
            </m:ctrlPr>
          </m:sSubPr>
          <m:e>
            <m:r>
              <w:rPr>
                <w:rFonts w:ascii="Cambria Math" w:hAnsi="Cambria Math"/>
                <w:sz w:val="26"/>
              </w:rPr>
              <m:t>C</m:t>
            </m:r>
          </m:e>
          <m:sub>
            <m:r>
              <w:rPr>
                <w:rFonts w:ascii="Cambria Math" w:hAnsi="Cambria Math"/>
                <w:sz w:val="26"/>
              </w:rPr>
              <m:t>k</m:t>
            </m:r>
          </m:sub>
        </m:sSub>
      </m:oMath>
      <w:r w:rsidR="000475EA" w:rsidRPr="005C0F58">
        <w:rPr>
          <w:sz w:val="26"/>
        </w:rPr>
        <w:t>.</w:t>
      </w:r>
    </w:p>
    <w:p w14:paraId="52F0660F" w14:textId="77777777" w:rsidR="000475EA" w:rsidRPr="005C0F58" w:rsidRDefault="00300F42" w:rsidP="008A71CA">
      <w:pPr>
        <w:pStyle w:val="ListParagraph"/>
        <w:numPr>
          <w:ilvl w:val="0"/>
          <w:numId w:val="11"/>
        </w:numPr>
        <w:rPr>
          <w:sz w:val="26"/>
        </w:rPr>
      </w:pPr>
      <m:oMath>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oMath>
      <w:r w:rsidR="000475EA" w:rsidRPr="005C0F58">
        <w:rPr>
          <w:sz w:val="26"/>
        </w:rPr>
        <w:t xml:space="preserve">: vector tâm của cụm thứ </w:t>
      </w:r>
      <m:oMath>
        <m:r>
          <w:rPr>
            <w:rFonts w:ascii="Cambria Math" w:hAnsi="Cambria Math"/>
            <w:sz w:val="26"/>
          </w:rPr>
          <m:t>k</m:t>
        </m:r>
      </m:oMath>
      <w:r w:rsidR="000475EA" w:rsidRPr="005C0F58">
        <w:rPr>
          <w:sz w:val="26"/>
        </w:rPr>
        <w:t>.</w:t>
      </w:r>
    </w:p>
    <w:p w14:paraId="6B882809" w14:textId="77777777" w:rsidR="000475EA" w:rsidRPr="005C0F58" w:rsidRDefault="00300F42" w:rsidP="008A71CA">
      <w:pPr>
        <w:pStyle w:val="ListParagraph"/>
        <w:numPr>
          <w:ilvl w:val="0"/>
          <w:numId w:val="11"/>
        </w:numPr>
        <w:rPr>
          <w:sz w:val="26"/>
        </w:rPr>
      </w:pPr>
      <m:oMath>
        <m:sSubSup>
          <m:sSubSupPr>
            <m:ctrlPr>
              <w:rPr>
                <w:rFonts w:ascii="Cambria Math" w:hAnsi="Cambria Math"/>
                <w:sz w:val="26"/>
              </w:rPr>
            </m:ctrlPr>
          </m:sSubSupPr>
          <m:e>
            <m:d>
              <m:dPr>
                <m:begChr m:val="∥"/>
                <m:endChr m:val="∥"/>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e>
            </m:d>
          </m:e>
          <m:sub>
            <m:r>
              <w:rPr>
                <w:rFonts w:ascii="Cambria Math" w:hAnsi="Cambria Math"/>
                <w:sz w:val="26"/>
              </w:rPr>
              <m:t>2</m:t>
            </m:r>
          </m:sub>
          <m:sup>
            <m:r>
              <w:rPr>
                <w:rFonts w:ascii="Cambria Math" w:hAnsi="Cambria Math"/>
                <w:sz w:val="26"/>
              </w:rPr>
              <m:t>2</m:t>
            </m:r>
          </m:sup>
        </m:sSubSup>
      </m:oMath>
      <w:r w:rsidR="000475EA" w:rsidRPr="005C0F58">
        <w:rPr>
          <w:sz w:val="26"/>
        </w:rPr>
        <w:t xml:space="preserve">: bình phương khoảng cách Euclid giữa điểm dữ liệu </w:t>
      </w: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000475EA" w:rsidRPr="005C0F58">
        <w:rPr>
          <w:sz w:val="26"/>
        </w:rPr>
        <w:t xml:space="preserve"> và tâm cụm </w:t>
      </w:r>
      <m:oMath>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oMath>
      <w:r w:rsidR="000475EA" w:rsidRPr="005C0F58">
        <w:rPr>
          <w:sz w:val="26"/>
        </w:rPr>
        <w:t>.</w:t>
      </w:r>
    </w:p>
    <w:p w14:paraId="6174D242" w14:textId="77777777" w:rsidR="000475EA" w:rsidRPr="005C0F58" w:rsidRDefault="000475EA" w:rsidP="00E63D54">
      <w:pPr>
        <w:ind w:left="0" w:firstLine="0"/>
        <w:rPr>
          <w:sz w:val="26"/>
        </w:rPr>
      </w:pPr>
      <w:r w:rsidRPr="005C0F58">
        <w:rPr>
          <w:sz w:val="26"/>
        </w:rPr>
        <w:t>Bài toán tối ưu của K-Means có thể được biểu diễn dưới dạng:</w:t>
      </w:r>
    </w:p>
    <w:p w14:paraId="59B32AE1" w14:textId="77777777" w:rsidR="000475EA" w:rsidRPr="005C0F58" w:rsidRDefault="00300F42" w:rsidP="000475EA">
      <w:pPr>
        <w:pStyle w:val="BodyText"/>
        <w:rPr>
          <w:sz w:val="26"/>
          <w:szCs w:val="26"/>
        </w:rPr>
      </w:pPr>
      <m:oMathPara>
        <m:oMathParaPr>
          <m:jc m:val="center"/>
        </m:oMathParaPr>
        <m:oMath>
          <m:limLow>
            <m:limLowPr>
              <m:ctrlPr>
                <w:rPr>
                  <w:rFonts w:ascii="Cambria Math" w:hAnsi="Cambria Math"/>
                  <w:sz w:val="26"/>
                  <w:szCs w:val="26"/>
                </w:rPr>
              </m:ctrlPr>
            </m:limLowPr>
            <m:e>
              <m:r>
                <m:rPr>
                  <m:sty m:val="p"/>
                </m:rPr>
                <w:rPr>
                  <w:rFonts w:ascii="Cambria Math" w:hAnsi="Cambria Math"/>
                  <w:sz w:val="26"/>
                  <w:szCs w:val="26"/>
                </w:rPr>
                <m:t>arg min</m:t>
              </m:r>
            </m:e>
            <m:lim>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k</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k</m:t>
                  </m:r>
                </m:sub>
              </m:sSub>
              <m:r>
                <m:rPr>
                  <m:sty m:val="p"/>
                </m:rPr>
                <w:rPr>
                  <w:rFonts w:ascii="Cambria Math" w:hAnsi="Cambria Math"/>
                  <w:sz w:val="26"/>
                  <w:szCs w:val="26"/>
                </w:rPr>
                <m:t>}</m:t>
              </m:r>
            </m:lim>
          </m:limLow>
          <m:r>
            <w:rPr>
              <w:rFonts w:ascii="Cambria Math" w:hAnsi="Cambria Math"/>
              <w:sz w:val="26"/>
              <w:szCs w:val="26"/>
            </w:rPr>
            <m:t> </m:t>
          </m:r>
          <m:r>
            <w:rPr>
              <w:rFonts w:ascii="Cambria Math" w:hAnsi="Cambria Math"/>
              <w:sz w:val="26"/>
              <w:szCs w:val="26"/>
            </w:rPr>
            <m:t>J</m:t>
          </m:r>
        </m:oMath>
      </m:oMathPara>
    </w:p>
    <w:p w14:paraId="4980F213" w14:textId="77777777" w:rsidR="000475EA" w:rsidRPr="005C0F58" w:rsidRDefault="000475EA" w:rsidP="00E63D54">
      <w:pPr>
        <w:ind w:left="0" w:firstLine="0"/>
        <w:rPr>
          <w:sz w:val="26"/>
        </w:rPr>
      </w:pPr>
      <w:r w:rsidRPr="005C0F58">
        <w:rPr>
          <w:sz w:val="26"/>
        </w:rPr>
        <w:t>Giá trị của hàm mục tiêu còn được gọi là Sum of Squared Errors (SSE):</w:t>
      </w:r>
    </w:p>
    <w:p w14:paraId="72D391CD" w14:textId="77777777" w:rsidR="000475EA" w:rsidRPr="005C0F58" w:rsidRDefault="000475EA" w:rsidP="000475EA">
      <w:pPr>
        <w:pStyle w:val="BodyText"/>
        <w:rPr>
          <w:sz w:val="26"/>
          <w:szCs w:val="26"/>
        </w:rPr>
      </w:pPr>
      <m:oMathPara>
        <m:oMathParaPr>
          <m:jc m:val="center"/>
        </m:oMathParaPr>
        <m:oMath>
          <m:r>
            <m:rPr>
              <m:sty m:val="p"/>
            </m:rPr>
            <w:rPr>
              <w:rFonts w:ascii="Cambria Math" w:hAnsi="Cambria Math"/>
              <w:sz w:val="26"/>
              <w:szCs w:val="26"/>
            </w:rPr>
            <m:t>SSE=</m:t>
          </m:r>
          <m:nary>
            <m:naryPr>
              <m:chr m:val="∑"/>
              <m:limLoc m:val="undOvr"/>
              <m:ctrlPr>
                <w:rPr>
                  <w:rFonts w:ascii="Cambria Math" w:hAnsi="Cambria Math"/>
                  <w:sz w:val="26"/>
                  <w:szCs w:val="26"/>
                </w:rPr>
              </m:ctrlPr>
            </m:naryPr>
            <m:sub>
              <m:r>
                <w:rPr>
                  <w:rFonts w:ascii="Cambria Math" w:hAnsi="Cambria Math"/>
                  <w:sz w:val="26"/>
                  <w:szCs w:val="26"/>
                </w:rPr>
                <m:t>k</m:t>
              </m:r>
              <m:r>
                <m:rPr>
                  <m:sty m:val="p"/>
                </m:rPr>
                <w:rPr>
                  <w:rFonts w:ascii="Cambria Math" w:hAnsi="Cambria Math"/>
                  <w:sz w:val="26"/>
                  <w:szCs w:val="26"/>
                </w:rPr>
                <m:t>=</m:t>
              </m:r>
              <m:r>
                <w:rPr>
                  <w:rFonts w:ascii="Cambria Math" w:hAnsi="Cambria Math"/>
                  <w:sz w:val="26"/>
                  <w:szCs w:val="26"/>
                </w:rPr>
                <m:t>1</m:t>
              </m:r>
            </m:sub>
            <m:sup>
              <m:r>
                <w:rPr>
                  <w:rFonts w:ascii="Cambria Math" w:hAnsi="Cambria Math"/>
                  <w:sz w:val="26"/>
                  <w:szCs w:val="26"/>
                </w:rPr>
                <m:t>K</m:t>
              </m:r>
            </m:sup>
            <m:e>
              <m:nary>
                <m:naryPr>
                  <m:chr m:val="∑"/>
                  <m:limLoc m:val="undOvr"/>
                  <m:supHide m:val="1"/>
                  <m:ctrlPr>
                    <w:rPr>
                      <w:rFonts w:ascii="Cambria Math" w:hAnsi="Cambria Math"/>
                      <w:sz w:val="26"/>
                      <w:szCs w:val="26"/>
                    </w:rPr>
                  </m:ctrlPr>
                </m:naryPr>
                <m:sub>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k</m:t>
                      </m:r>
                    </m:sub>
                  </m:sSub>
                </m:sub>
                <m:sup>
                  <m:r>
                    <w:rPr>
                      <w:rFonts w:ascii="Cambria Math" w:hAnsi="Cambria Math"/>
                      <w:sz w:val="26"/>
                      <w:szCs w:val="26"/>
                    </w:rPr>
                    <m:t>​</m:t>
                  </m:r>
                </m:sup>
                <m:e>
                  <m:sSubSup>
                    <m:sSubSupPr>
                      <m:ctrlPr>
                        <w:rPr>
                          <w:rFonts w:ascii="Cambria Math" w:hAnsi="Cambria Math"/>
                          <w:sz w:val="26"/>
                          <w:szCs w:val="26"/>
                        </w:rPr>
                      </m:ctrlPr>
                    </m:sSubSupPr>
                    <m:e>
                      <m:d>
                        <m:dPr>
                          <m:begChr m:val="∥"/>
                          <m:endChr m:val="∥"/>
                          <m:ctrlPr>
                            <w:rPr>
                              <w:rFonts w:ascii="Cambria Math" w:hAnsi="Cambria Math"/>
                              <w:sz w:val="26"/>
                              <w:szCs w:val="26"/>
                            </w:rPr>
                          </m:ctrlPr>
                        </m:dPr>
                        <m:e>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k</m:t>
                              </m:r>
                            </m:sub>
                          </m:sSub>
                        </m:e>
                      </m:d>
                    </m:e>
                    <m:sub>
                      <m:r>
                        <w:rPr>
                          <w:rFonts w:ascii="Cambria Math" w:hAnsi="Cambria Math"/>
                          <w:sz w:val="26"/>
                          <w:szCs w:val="26"/>
                        </w:rPr>
                        <m:t>2</m:t>
                      </m:r>
                    </m:sub>
                    <m:sup>
                      <m:r>
                        <w:rPr>
                          <w:rFonts w:ascii="Cambria Math" w:hAnsi="Cambria Math"/>
                          <w:sz w:val="26"/>
                          <w:szCs w:val="26"/>
                        </w:rPr>
                        <m:t>2</m:t>
                      </m:r>
                    </m:sup>
                  </m:sSubSup>
                </m:e>
              </m:nary>
            </m:e>
          </m:nary>
        </m:oMath>
      </m:oMathPara>
    </w:p>
    <w:p w14:paraId="398D4994" w14:textId="77777777" w:rsidR="000475EA" w:rsidRPr="005C0F58" w:rsidRDefault="000475EA" w:rsidP="00911F07">
      <w:pPr>
        <w:ind w:left="0" w:firstLine="432"/>
        <w:jc w:val="both"/>
        <w:rPr>
          <w:sz w:val="26"/>
        </w:rPr>
      </w:pPr>
      <w:r w:rsidRPr="005C0F58">
        <w:rPr>
          <w:sz w:val="26"/>
        </w:rPr>
        <w:lastRenderedPageBreak/>
        <w:t xml:space="preserve">Trong đó </w:t>
      </w:r>
      <m:oMath>
        <m:r>
          <w:rPr>
            <w:rFonts w:ascii="Cambria Math" w:hAnsi="Cambria Math"/>
            <w:sz w:val="26"/>
          </w:rPr>
          <m:t>SSE</m:t>
        </m:r>
      </m:oMath>
      <w:r w:rsidRPr="005C0F58">
        <w:rPr>
          <w:sz w:val="26"/>
        </w:rPr>
        <w:t xml:space="preserve"> biểu diễn tổng sai số bình phương bên trong các cụm. Giá trị </w:t>
      </w:r>
      <m:oMath>
        <m:r>
          <w:rPr>
            <w:rFonts w:ascii="Cambria Math" w:hAnsi="Cambria Math"/>
            <w:sz w:val="26"/>
          </w:rPr>
          <m:t>SSE</m:t>
        </m:r>
      </m:oMath>
      <w:r w:rsidRPr="005C0F58">
        <w:rPr>
          <w:sz w:val="26"/>
        </w:rPr>
        <w:t xml:space="preserve"> càng nhỏ cho thấy các điểm dữ liệu nằm càng gần tâm cụm tương ứng và các cụm có độ tập trung cao hơn.</w:t>
      </w:r>
    </w:p>
    <w:p w14:paraId="7C4C8003" w14:textId="77777777" w:rsidR="000475EA" w:rsidRPr="005C0F58" w:rsidRDefault="000475EA" w:rsidP="000E3FD2">
      <w:pPr>
        <w:pStyle w:val="Heading3"/>
        <w:ind w:left="0" w:firstLine="0"/>
        <w:rPr>
          <w:sz w:val="26"/>
          <w:szCs w:val="26"/>
        </w:rPr>
      </w:pPr>
      <w:bookmarkStart w:id="56" w:name="_Toc241490488"/>
      <w:bookmarkStart w:id="57" w:name="ReportHeading1013"/>
      <w:bookmarkStart w:id="58" w:name="thuật-toán-k-means"/>
      <w:bookmarkEnd w:id="55"/>
      <w:r w:rsidRPr="005C0F58">
        <w:rPr>
          <w:sz w:val="26"/>
          <w:szCs w:val="26"/>
        </w:rPr>
        <w:t>2.2.3. Thuật toán K-Means</w:t>
      </w:r>
      <w:bookmarkEnd w:id="56"/>
      <w:bookmarkEnd w:id="57"/>
    </w:p>
    <w:p w14:paraId="1DD7FDB6" w14:textId="77777777" w:rsidR="000475EA" w:rsidRPr="005C0F58" w:rsidRDefault="000475EA" w:rsidP="00911F07">
      <w:pPr>
        <w:ind w:left="0" w:firstLine="432"/>
        <w:jc w:val="both"/>
        <w:rPr>
          <w:sz w:val="26"/>
        </w:rPr>
      </w:pPr>
      <w:r w:rsidRPr="005C0F58">
        <w:rPr>
          <w:sz w:val="26"/>
        </w:rPr>
        <w:t xml:space="preserve">Thuật toán K-Means tối ưu hàm mục tiêu bằng quá trình lặp gồm bước gán cụm và bước cập nhật tâm cụm. Trước khi bắt đầu quá trình lặp, </w:t>
      </w:r>
      <m:oMath>
        <m:r>
          <w:rPr>
            <w:rFonts w:ascii="Cambria Math" w:hAnsi="Cambria Math"/>
            <w:sz w:val="26"/>
          </w:rPr>
          <m:t>K</m:t>
        </m:r>
      </m:oMath>
      <w:r w:rsidRPr="005C0F58">
        <w:rPr>
          <w:sz w:val="26"/>
        </w:rPr>
        <w:t xml:space="preserve"> tâm cụm ban đầu được lựa chọn từ tập dữ liệu.</w:t>
      </w:r>
    </w:p>
    <w:p w14:paraId="022CE418" w14:textId="77777777" w:rsidR="000475EA" w:rsidRPr="005C0F58" w:rsidRDefault="000475EA" w:rsidP="00911F07">
      <w:pPr>
        <w:ind w:left="0" w:firstLine="432"/>
        <w:jc w:val="both"/>
        <w:rPr>
          <w:sz w:val="26"/>
        </w:rPr>
      </w:pPr>
      <w:r w:rsidRPr="00911F07">
        <w:rPr>
          <w:i/>
          <w:iCs/>
          <w:sz w:val="26"/>
        </w:rPr>
        <w:t>Bước 1 - Khởi tạo</w:t>
      </w:r>
      <w:r w:rsidRPr="00911F07">
        <w:rPr>
          <w:sz w:val="26"/>
        </w:rPr>
        <w:t>.</w:t>
      </w:r>
      <w:r w:rsidRPr="005C0F58">
        <w:rPr>
          <w:sz w:val="26"/>
        </w:rPr>
        <w:t xml:space="preserve"> Lựa chọn </w:t>
      </w:r>
      <m:oMath>
        <m:r>
          <w:rPr>
            <w:rFonts w:ascii="Cambria Math" w:hAnsi="Cambria Math"/>
            <w:sz w:val="26"/>
          </w:rPr>
          <m:t>K</m:t>
        </m:r>
      </m:oMath>
      <w:r w:rsidRPr="005C0F58">
        <w:rPr>
          <w:sz w:val="26"/>
        </w:rPr>
        <w:t xml:space="preserve"> vector tâm cụm ban đầu:</w:t>
      </w:r>
    </w:p>
    <w:p w14:paraId="0F37304F" w14:textId="77777777" w:rsidR="000475EA" w:rsidRPr="005C0F58" w:rsidRDefault="00300F42" w:rsidP="000475EA">
      <w:pPr>
        <w:pStyle w:val="BodyText"/>
        <w:rPr>
          <w:sz w:val="26"/>
          <w:szCs w:val="26"/>
        </w:rPr>
      </w:pPr>
      <m:oMathPara>
        <m:oMathParaPr>
          <m:jc m:val="center"/>
        </m:oMathParaPr>
        <m:oMath>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1</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2</m:t>
              </m:r>
            </m:sub>
          </m:sSub>
          <m:r>
            <m:rPr>
              <m:sty m:val="p"/>
            </m:rPr>
            <w:rPr>
              <w:rFonts w:ascii="Cambria Math" w:hAnsi="Cambria Math"/>
              <w:sz w:val="26"/>
              <w:szCs w:val="26"/>
            </w:rPr>
            <m:t>,…,</m:t>
          </m:r>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K</m:t>
              </m:r>
            </m:sub>
          </m:sSub>
        </m:oMath>
      </m:oMathPara>
    </w:p>
    <w:p w14:paraId="5344F408" w14:textId="77777777" w:rsidR="000475EA" w:rsidRPr="005C0F58" w:rsidRDefault="000475EA" w:rsidP="00911F07">
      <w:pPr>
        <w:ind w:left="0" w:firstLine="432"/>
        <w:jc w:val="both"/>
        <w:rPr>
          <w:sz w:val="26"/>
        </w:rPr>
      </w:pPr>
      <w:r w:rsidRPr="00911F07">
        <w:rPr>
          <w:i/>
          <w:iCs/>
          <w:sz w:val="26"/>
        </w:rPr>
        <w:t>Bước 2 - Gán cụm</w:t>
      </w:r>
      <w:r w:rsidRPr="00911F07">
        <w:rPr>
          <w:sz w:val="26"/>
        </w:rPr>
        <w:t>.</w:t>
      </w:r>
      <w:r w:rsidRPr="005C0F58">
        <w:rPr>
          <w:sz w:val="26"/>
        </w:rPr>
        <w:t xml:space="preserve"> Với mỗi điểm dữ liệu </w:t>
      </w: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Pr="005C0F58">
        <w:rPr>
          <w:sz w:val="26"/>
        </w:rPr>
        <w:t>, xác định cụm có tâm gần nhất theo khoảng cách Euclid:</w:t>
      </w:r>
    </w:p>
    <w:p w14:paraId="1752C3A1" w14:textId="77777777" w:rsidR="000475EA" w:rsidRPr="005C0F58" w:rsidRDefault="00300F42" w:rsidP="00911F07">
      <w:pPr>
        <w:ind w:left="0" w:firstLine="432"/>
        <w:jc w:val="both"/>
        <w:rPr>
          <w:sz w:val="26"/>
        </w:rPr>
      </w:pPr>
      <m:oMathPara>
        <m:oMathParaPr>
          <m:jc m:val="center"/>
        </m:oMathParaPr>
        <m:oMath>
          <m:sSub>
            <m:sSubPr>
              <m:ctrlPr>
                <w:rPr>
                  <w:rFonts w:ascii="Cambria Math" w:hAnsi="Cambria Math"/>
                  <w:sz w:val="26"/>
                </w:rPr>
              </m:ctrlPr>
            </m:sSubPr>
            <m:e>
              <m:r>
                <w:rPr>
                  <w:rFonts w:ascii="Cambria Math" w:hAnsi="Cambria Math"/>
                  <w:sz w:val="26"/>
                </w:rPr>
                <m:t>c</m:t>
              </m:r>
            </m:e>
            <m:sub>
              <m:r>
                <w:rPr>
                  <w:rFonts w:ascii="Cambria Math" w:hAnsi="Cambria Math"/>
                  <w:sz w:val="26"/>
                </w:rPr>
                <m:t>n</m:t>
              </m:r>
            </m:sub>
          </m:sSub>
          <m:r>
            <m:rPr>
              <m:sty m:val="p"/>
            </m:rPr>
            <w:rPr>
              <w:rFonts w:ascii="Cambria Math" w:hAnsi="Cambria Math"/>
              <w:sz w:val="26"/>
            </w:rPr>
            <m:t>=</m:t>
          </m:r>
          <m:limLow>
            <m:limLowPr>
              <m:ctrlPr>
                <w:rPr>
                  <w:rFonts w:ascii="Cambria Math" w:hAnsi="Cambria Math"/>
                  <w:sz w:val="26"/>
                </w:rPr>
              </m:ctrlPr>
            </m:limLowPr>
            <m:e>
              <m:r>
                <m:rPr>
                  <m:sty m:val="p"/>
                </m:rPr>
                <w:rPr>
                  <w:rFonts w:ascii="Cambria Math" w:hAnsi="Cambria Math"/>
                  <w:sz w:val="26"/>
                </w:rPr>
                <m:t>argmin</m:t>
              </m:r>
            </m:e>
            <m:lim>
              <m:r>
                <w:rPr>
                  <w:rFonts w:ascii="Cambria Math" w:hAnsi="Cambria Math"/>
                  <w:sz w:val="26"/>
                </w:rPr>
                <m:t>k</m:t>
              </m:r>
              <m:r>
                <m:rPr>
                  <m:sty m:val="p"/>
                </m:rPr>
                <w:rPr>
                  <w:rFonts w:ascii="Cambria Math" w:hAnsi="Cambria Math"/>
                  <w:sz w:val="26"/>
                </w:rPr>
                <m:t>∈{1,2,…,</m:t>
              </m:r>
              <m:r>
                <w:rPr>
                  <w:rFonts w:ascii="Cambria Math" w:hAnsi="Cambria Math"/>
                  <w:sz w:val="26"/>
                </w:rPr>
                <m:t>K</m:t>
              </m:r>
              <m:r>
                <m:rPr>
                  <m:sty m:val="p"/>
                </m:rPr>
                <w:rPr>
                  <w:rFonts w:ascii="Cambria Math" w:hAnsi="Cambria Math"/>
                  <w:sz w:val="26"/>
                </w:rPr>
                <m:t>}</m:t>
              </m:r>
            </m:lim>
          </m:limLow>
          <m:sSubSup>
            <m:sSubSupPr>
              <m:ctrlPr>
                <w:rPr>
                  <w:rFonts w:ascii="Cambria Math" w:hAnsi="Cambria Math"/>
                  <w:sz w:val="26"/>
                </w:rPr>
              </m:ctrlPr>
            </m:sSubSupPr>
            <m:e>
              <m:d>
                <m:dPr>
                  <m:begChr m:val="∥"/>
                  <m:endChr m:val="∥"/>
                  <m:ctrlPr>
                    <w:rPr>
                      <w:rFonts w:ascii="Cambria Math" w:hAnsi="Cambria Math"/>
                      <w:sz w:val="26"/>
                    </w:rPr>
                  </m:ctrlPr>
                </m:dPr>
                <m:e>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e>
              </m:d>
            </m:e>
            <m:sub>
              <m:r>
                <m:rPr>
                  <m:sty m:val="p"/>
                </m:rPr>
                <w:rPr>
                  <w:rFonts w:ascii="Cambria Math" w:hAnsi="Cambria Math"/>
                  <w:sz w:val="26"/>
                </w:rPr>
                <m:t>2</m:t>
              </m:r>
            </m:sub>
            <m:sup>
              <m:r>
                <m:rPr>
                  <m:sty m:val="p"/>
                </m:rPr>
                <w:rPr>
                  <w:rFonts w:ascii="Cambria Math" w:hAnsi="Cambria Math"/>
                  <w:sz w:val="26"/>
                </w:rPr>
                <m:t>2</m:t>
              </m:r>
            </m:sup>
          </m:sSubSup>
        </m:oMath>
      </m:oMathPara>
    </w:p>
    <w:p w14:paraId="5D27C078" w14:textId="77777777" w:rsidR="000475EA" w:rsidRPr="005C0F58" w:rsidRDefault="000475EA" w:rsidP="000C1509">
      <w:pPr>
        <w:ind w:left="0" w:firstLine="432"/>
        <w:jc w:val="both"/>
        <w:rPr>
          <w:sz w:val="26"/>
        </w:rPr>
      </w:pPr>
      <w:r w:rsidRPr="000C1509">
        <w:rPr>
          <w:i/>
          <w:iCs/>
          <w:sz w:val="26"/>
        </w:rPr>
        <w:t>Bước 3 - Cập nhật tâm cụm.</w:t>
      </w:r>
      <w:r w:rsidRPr="005C0F58">
        <w:rPr>
          <w:sz w:val="26"/>
        </w:rPr>
        <w:t xml:space="preserve"> Sau khi các điểm dữ liệu được gán vào các cụm, tâm của mỗi cụm được cập nhật bằng trung bình của tất cả các điểm thuộc cụm đó:</w:t>
      </w:r>
    </w:p>
    <w:p w14:paraId="590F9249" w14:textId="77777777" w:rsidR="000475EA" w:rsidRPr="009A77FE" w:rsidRDefault="00300F42" w:rsidP="000475EA">
      <w:pPr>
        <w:pStyle w:val="BodyText"/>
        <w:rPr>
          <w:sz w:val="26"/>
          <w:szCs w:val="26"/>
        </w:rPr>
      </w:pPr>
      <m:oMathPara>
        <m:oMathParaPr>
          <m:jc m:val="center"/>
        </m:oMathParaPr>
        <m:oMath>
          <m:sSub>
            <m:sSubPr>
              <m:ctrlPr>
                <w:rPr>
                  <w:rFonts w:ascii="Cambria Math" w:hAnsi="Cambria Math"/>
                  <w:sz w:val="26"/>
                  <w:szCs w:val="26"/>
                </w:rPr>
              </m:ctrlPr>
            </m:sSubPr>
            <m:e>
              <m:r>
                <m:rPr>
                  <m:sty m:val="b"/>
                </m:rPr>
                <w:rPr>
                  <w:rFonts w:ascii="Cambria Math" w:hAnsi="Cambria Math"/>
                  <w:sz w:val="26"/>
                  <w:szCs w:val="26"/>
                </w:rPr>
                <m:t>μ</m:t>
              </m:r>
            </m:e>
            <m:sub>
              <m:r>
                <w:rPr>
                  <w:rFonts w:ascii="Cambria Math" w:hAnsi="Cambria Math"/>
                  <w:sz w:val="26"/>
                  <w:szCs w:val="26"/>
                </w:rPr>
                <m:t>k</m:t>
              </m:r>
            </m:sub>
          </m:sSub>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d>
                <m:dPr>
                  <m:begChr m:val="|"/>
                  <m:endChr m:val="|"/>
                  <m:ctrlPr>
                    <w:rPr>
                      <w:rFonts w:ascii="Cambria Math" w:hAnsi="Cambria Math"/>
                      <w:sz w:val="26"/>
                      <w:szCs w:val="26"/>
                    </w:rPr>
                  </m:ctrlPr>
                </m:dPr>
                <m:e>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k</m:t>
                      </m:r>
                    </m:sub>
                  </m:sSub>
                </m:e>
              </m:d>
            </m:den>
          </m:f>
          <m:nary>
            <m:naryPr>
              <m:chr m:val="∑"/>
              <m:limLoc m:val="undOvr"/>
              <m:supHide m:val="1"/>
              <m:ctrlPr>
                <w:rPr>
                  <w:rFonts w:ascii="Cambria Math" w:hAnsi="Cambria Math"/>
                  <w:sz w:val="26"/>
                  <w:szCs w:val="26"/>
                </w:rPr>
              </m:ctrlPr>
            </m:naryPr>
            <m:sub>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C</m:t>
                  </m:r>
                </m:e>
                <m:sub>
                  <m:r>
                    <w:rPr>
                      <w:rFonts w:ascii="Cambria Math" w:hAnsi="Cambria Math"/>
                      <w:sz w:val="26"/>
                      <w:szCs w:val="26"/>
                    </w:rPr>
                    <m:t>k</m:t>
                  </m:r>
                </m:sub>
              </m:sSub>
            </m:sub>
            <m:sup>
              <m:r>
                <w:rPr>
                  <w:rFonts w:ascii="Cambria Math" w:hAnsi="Cambria Math"/>
                  <w:sz w:val="26"/>
                  <w:szCs w:val="26"/>
                </w:rPr>
                <m:t>​</m:t>
              </m:r>
            </m:sup>
            <m:e>
              <m:sSub>
                <m:sSubPr>
                  <m:ctrlPr>
                    <w:rPr>
                      <w:rFonts w:ascii="Cambria Math" w:hAnsi="Cambria Math"/>
                      <w:sz w:val="26"/>
                      <w:szCs w:val="26"/>
                    </w:rPr>
                  </m:ctrlPr>
                </m:sSubPr>
                <m:e>
                  <m:r>
                    <m:rPr>
                      <m:sty m:val="b"/>
                    </m:rPr>
                    <w:rPr>
                      <w:rFonts w:ascii="Cambria Math" w:hAnsi="Cambria Math"/>
                      <w:sz w:val="26"/>
                      <w:szCs w:val="26"/>
                    </w:rPr>
                    <m:t>x</m:t>
                  </m:r>
                </m:e>
                <m:sub>
                  <m:r>
                    <w:rPr>
                      <w:rFonts w:ascii="Cambria Math" w:hAnsi="Cambria Math"/>
                      <w:sz w:val="26"/>
                      <w:szCs w:val="26"/>
                    </w:rPr>
                    <m:t>n</m:t>
                  </m:r>
                </m:sub>
              </m:sSub>
            </m:e>
          </m:nary>
        </m:oMath>
      </m:oMathPara>
    </w:p>
    <w:p w14:paraId="456BDA6E" w14:textId="77777777" w:rsidR="000475EA" w:rsidRDefault="000475EA" w:rsidP="000C1509">
      <w:pPr>
        <w:ind w:left="0" w:firstLine="432"/>
        <w:jc w:val="both"/>
        <w:rPr>
          <w:sz w:val="26"/>
        </w:rPr>
      </w:pPr>
      <w:r w:rsidRPr="009A77FE">
        <w:rPr>
          <w:sz w:val="26"/>
        </w:rPr>
        <w:t>Trong đó:</w:t>
      </w:r>
    </w:p>
    <w:p w14:paraId="55A7749E" w14:textId="77777777" w:rsidR="00CA3DDC" w:rsidRPr="00CA3DDC" w:rsidRDefault="00300F42" w:rsidP="00CA3DDC">
      <w:pPr>
        <w:pStyle w:val="ListParagraph"/>
        <w:numPr>
          <w:ilvl w:val="0"/>
          <w:numId w:val="10"/>
        </w:numPr>
        <w:rPr>
          <w:sz w:val="26"/>
        </w:rPr>
      </w:pP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00CA3DDC" w:rsidRPr="005C0F58">
        <w:rPr>
          <w:sz w:val="26"/>
        </w:rPr>
        <w:t xml:space="preserve">: vector dữ liệu thứ </w:t>
      </w:r>
      <m:oMath>
        <m:r>
          <w:rPr>
            <w:rFonts w:ascii="Cambria Math" w:hAnsi="Cambria Math"/>
            <w:sz w:val="26"/>
          </w:rPr>
          <m:t>n</m:t>
        </m:r>
      </m:oMath>
      <w:r w:rsidR="00CA3DDC" w:rsidRPr="005C0F58">
        <w:rPr>
          <w:sz w:val="26"/>
        </w:rPr>
        <w:t>.</w:t>
      </w:r>
    </w:p>
    <w:p w14:paraId="1431B641" w14:textId="77777777" w:rsidR="000475EA" w:rsidRPr="009A77FE" w:rsidRDefault="00300F42" w:rsidP="008A71CA">
      <w:pPr>
        <w:pStyle w:val="ListParagraph"/>
        <w:numPr>
          <w:ilvl w:val="0"/>
          <w:numId w:val="10"/>
        </w:numPr>
        <w:rPr>
          <w:sz w:val="26"/>
        </w:rPr>
      </w:pPr>
      <m:oMath>
        <m:d>
          <m:dPr>
            <m:begChr m:val="|"/>
            <m:endChr m:val="|"/>
            <m:ctrlPr>
              <w:rPr>
                <w:rFonts w:ascii="Cambria Math" w:hAnsi="Cambria Math"/>
                <w:sz w:val="26"/>
              </w:rPr>
            </m:ctrlPr>
          </m:dPr>
          <m:e>
            <m:sSub>
              <m:sSubPr>
                <m:ctrlPr>
                  <w:rPr>
                    <w:rFonts w:ascii="Cambria Math" w:hAnsi="Cambria Math"/>
                    <w:sz w:val="26"/>
                  </w:rPr>
                </m:ctrlPr>
              </m:sSubPr>
              <m:e>
                <m:r>
                  <w:rPr>
                    <w:rFonts w:ascii="Cambria Math" w:hAnsi="Cambria Math"/>
                    <w:sz w:val="26"/>
                  </w:rPr>
                  <m:t>C</m:t>
                </m:r>
              </m:e>
              <m:sub>
                <m:r>
                  <w:rPr>
                    <w:rFonts w:ascii="Cambria Math" w:hAnsi="Cambria Math"/>
                    <w:sz w:val="26"/>
                  </w:rPr>
                  <m:t>k</m:t>
                </m:r>
              </m:sub>
            </m:sSub>
          </m:e>
        </m:d>
      </m:oMath>
      <w:r w:rsidR="000475EA" w:rsidRPr="009A77FE">
        <w:rPr>
          <w:sz w:val="26"/>
        </w:rPr>
        <w:t xml:space="preserve">: số lượng điểm dữ liệu thuộc cụm thứ </w:t>
      </w:r>
      <m:oMath>
        <m:r>
          <w:rPr>
            <w:rFonts w:ascii="Cambria Math" w:hAnsi="Cambria Math"/>
            <w:sz w:val="26"/>
          </w:rPr>
          <m:t>k</m:t>
        </m:r>
      </m:oMath>
      <w:r w:rsidR="000475EA" w:rsidRPr="009A77FE">
        <w:rPr>
          <w:sz w:val="26"/>
        </w:rPr>
        <w:t>.</w:t>
      </w:r>
    </w:p>
    <w:p w14:paraId="5229A1D2" w14:textId="77777777" w:rsidR="000475EA" w:rsidRPr="009A77FE" w:rsidRDefault="00300F42" w:rsidP="008A71CA">
      <w:pPr>
        <w:pStyle w:val="ListParagraph"/>
        <w:numPr>
          <w:ilvl w:val="0"/>
          <w:numId w:val="10"/>
        </w:numPr>
        <w:rPr>
          <w:sz w:val="26"/>
        </w:rPr>
      </w:pPr>
      <m:oMath>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k</m:t>
            </m:r>
          </m:sub>
        </m:sSub>
      </m:oMath>
      <w:r w:rsidR="000475EA" w:rsidRPr="009A77FE">
        <w:rPr>
          <w:sz w:val="26"/>
        </w:rPr>
        <w:t xml:space="preserve">: vector tâm mới của cụm thứ </w:t>
      </w:r>
      <m:oMath>
        <m:r>
          <w:rPr>
            <w:rFonts w:ascii="Cambria Math" w:hAnsi="Cambria Math"/>
            <w:sz w:val="26"/>
          </w:rPr>
          <m:t>k</m:t>
        </m:r>
      </m:oMath>
      <w:r w:rsidR="000475EA" w:rsidRPr="009A77FE">
        <w:rPr>
          <w:sz w:val="26"/>
        </w:rPr>
        <w:t>.</w:t>
      </w:r>
    </w:p>
    <w:p w14:paraId="2231D6B3" w14:textId="77777777" w:rsidR="000475EA" w:rsidRPr="009A77FE" w:rsidRDefault="00300F42" w:rsidP="008A71CA">
      <w:pPr>
        <w:pStyle w:val="ListParagraph"/>
        <w:numPr>
          <w:ilvl w:val="0"/>
          <w:numId w:val="10"/>
        </w:numPr>
        <w:rPr>
          <w:sz w:val="26"/>
        </w:rPr>
      </w:pPr>
      <m:oMath>
        <m:sSub>
          <m:sSubPr>
            <m:ctrlPr>
              <w:rPr>
                <w:rFonts w:ascii="Cambria Math" w:hAnsi="Cambria Math"/>
                <w:sz w:val="26"/>
              </w:rPr>
            </m:ctrlPr>
          </m:sSubPr>
          <m:e>
            <m:r>
              <m:rPr>
                <m:sty m:val="b"/>
              </m:rPr>
              <w:rPr>
                <w:rFonts w:ascii="Cambria Math" w:hAnsi="Cambria Math"/>
                <w:sz w:val="26"/>
              </w:rPr>
              <m:t>x</m:t>
            </m:r>
          </m:e>
          <m:sub>
            <m:r>
              <w:rPr>
                <w:rFonts w:ascii="Cambria Math" w:hAnsi="Cambria Math"/>
                <w:sz w:val="26"/>
              </w:rPr>
              <m:t>n</m:t>
            </m:r>
          </m:sub>
        </m:sSub>
      </m:oMath>
      <w:r w:rsidR="000475EA" w:rsidRPr="009A77FE">
        <w:rPr>
          <w:sz w:val="26"/>
        </w:rPr>
        <w:t xml:space="preserve">: vector dữ liệu thuộc cụm </w:t>
      </w:r>
      <m:oMath>
        <m:sSub>
          <m:sSubPr>
            <m:ctrlPr>
              <w:rPr>
                <w:rFonts w:ascii="Cambria Math" w:hAnsi="Cambria Math"/>
                <w:sz w:val="26"/>
              </w:rPr>
            </m:ctrlPr>
          </m:sSubPr>
          <m:e>
            <m:r>
              <w:rPr>
                <w:rFonts w:ascii="Cambria Math" w:hAnsi="Cambria Math"/>
                <w:sz w:val="26"/>
              </w:rPr>
              <m:t>C</m:t>
            </m:r>
          </m:e>
          <m:sub>
            <m:r>
              <w:rPr>
                <w:rFonts w:ascii="Cambria Math" w:hAnsi="Cambria Math"/>
                <w:sz w:val="26"/>
              </w:rPr>
              <m:t>k</m:t>
            </m:r>
          </m:sub>
        </m:sSub>
      </m:oMath>
      <w:r w:rsidR="000475EA" w:rsidRPr="009A77FE">
        <w:rPr>
          <w:sz w:val="26"/>
        </w:rPr>
        <w:t>.</w:t>
      </w:r>
    </w:p>
    <w:p w14:paraId="6D064999" w14:textId="77777777" w:rsidR="000475EA" w:rsidRPr="009A77FE" w:rsidRDefault="000475EA" w:rsidP="0012374A">
      <w:pPr>
        <w:ind w:left="0" w:firstLine="432"/>
        <w:jc w:val="both"/>
        <w:rPr>
          <w:sz w:val="26"/>
        </w:rPr>
      </w:pPr>
      <w:r w:rsidRPr="0012374A">
        <w:rPr>
          <w:i/>
          <w:iCs/>
          <w:sz w:val="26"/>
        </w:rPr>
        <w:t>Bước 4 - Kiểm tra hội tụ.</w:t>
      </w:r>
      <w:r w:rsidRPr="009A77FE">
        <w:rPr>
          <w:sz w:val="26"/>
        </w:rPr>
        <w:t xml:space="preserve"> Hai bước gán cụm và cập nhật tâm cụm được thực hiện lặp lại cho đến khi các tâm cụm không còn thay đổi đáng kể, việc gán cụm không thay đổi hoặc đạt đến số vòng lặp tối đa.</w:t>
      </w:r>
    </w:p>
    <w:p w14:paraId="254251BE" w14:textId="77777777" w:rsidR="000475EA" w:rsidRPr="000269E3" w:rsidRDefault="000475EA" w:rsidP="0012374A">
      <w:pPr>
        <w:ind w:left="0" w:firstLine="432"/>
        <w:jc w:val="both"/>
        <w:rPr>
          <w:sz w:val="26"/>
        </w:rPr>
      </w:pPr>
      <w:r w:rsidRPr="000269E3">
        <w:rPr>
          <w:sz w:val="26"/>
        </w:rPr>
        <w:lastRenderedPageBreak/>
        <w:t xml:space="preserve">Sau khi thuật toán hội tụ, mỗi điểm dữ liệu thuộc về một trong </w:t>
      </w:r>
      <m:oMath>
        <m:r>
          <w:rPr>
            <w:rFonts w:ascii="Cambria Math" w:hAnsi="Cambria Math"/>
            <w:sz w:val="26"/>
          </w:rPr>
          <m:t>K</m:t>
        </m:r>
      </m:oMath>
      <w:r w:rsidRPr="000269E3">
        <w:rPr>
          <w:sz w:val="26"/>
        </w:rPr>
        <w:t xml:space="preserve"> cụm và các tâm cụm là nghiệm cục bộ của hàm mục tiêu. </w:t>
      </w:r>
      <w:bookmarkEnd w:id="58"/>
    </w:p>
    <w:p w14:paraId="7C46B3DF" w14:textId="77777777" w:rsidR="008F4D3A" w:rsidRPr="000269E3" w:rsidRDefault="008F4D3A" w:rsidP="000748C9">
      <w:pPr>
        <w:pStyle w:val="Heading2"/>
      </w:pPr>
      <w:bookmarkStart w:id="59" w:name="_Toc241490489"/>
      <w:bookmarkStart w:id="60" w:name="ReportHeading1014"/>
      <w:r w:rsidRPr="000269E3">
        <w:t>2.3.</w:t>
      </w:r>
      <w:r>
        <w:t xml:space="preserve"> </w:t>
      </w:r>
      <w:r w:rsidRPr="00C84370">
        <w:t>Hidden Markov Model</w:t>
      </w:r>
      <w:bookmarkEnd w:id="59"/>
      <w:bookmarkEnd w:id="60"/>
    </w:p>
    <w:p w14:paraId="3F6F67A6" w14:textId="77777777" w:rsidR="008F4D3A" w:rsidRPr="000269E3" w:rsidRDefault="008F4D3A" w:rsidP="008F4D3A">
      <w:pPr>
        <w:pStyle w:val="Heading3"/>
        <w:ind w:left="0" w:firstLine="0"/>
        <w:rPr>
          <w:sz w:val="26"/>
          <w:szCs w:val="26"/>
        </w:rPr>
      </w:pPr>
      <w:bookmarkStart w:id="61" w:name="_Toc241490490"/>
      <w:bookmarkStart w:id="62" w:name="ReportHeading1015"/>
      <w:r w:rsidRPr="000269E3">
        <w:rPr>
          <w:sz w:val="26"/>
          <w:szCs w:val="26"/>
        </w:rPr>
        <w:t xml:space="preserve">2.3.1. </w:t>
      </w:r>
      <w:r w:rsidRPr="00B5126C">
        <w:rPr>
          <w:sz w:val="26"/>
          <w:szCs w:val="26"/>
        </w:rPr>
        <w:t>Chuỗi Markov</w:t>
      </w:r>
      <w:bookmarkEnd w:id="61"/>
      <w:bookmarkEnd w:id="62"/>
    </w:p>
    <w:p w14:paraId="2FE82C0A" w14:textId="77777777" w:rsidR="008F4D3A" w:rsidRPr="00B5126C" w:rsidRDefault="008F4D3A" w:rsidP="008F4D3A">
      <w:pPr>
        <w:ind w:left="0" w:firstLine="432"/>
        <w:jc w:val="both"/>
        <w:rPr>
          <w:sz w:val="26"/>
        </w:rPr>
      </w:pPr>
      <w:bookmarkStart w:id="63" w:name="khái-niệm-mô-hình-hmm"/>
      <w:bookmarkEnd w:id="63"/>
      <w:r w:rsidRPr="00B5126C">
        <w:rPr>
          <w:sz w:val="26"/>
        </w:rPr>
        <w:t xml:space="preserve">Chuỗi Markov mô tả sự biến đổi của một hệ thống qua các trạng thái theo thời gian. Gọi </w:t>
      </w:r>
      <m:oMath>
        <m:r>
          <w:rPr>
            <w:rFonts w:ascii="Cambria Math" w:hAnsi="Cambria Math"/>
            <w:sz w:val="26"/>
          </w:rPr>
          <m:t>S</m:t>
        </m:r>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m:rPr>
                <m:sty m:val="p"/>
              </m:rPr>
              <w:rPr>
                <w:rFonts w:ascii="Cambria Math" w:hAnsi="Cambria Math"/>
                <w:sz w:val="26"/>
              </w:rPr>
              <m:t>2</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N</m:t>
            </m:r>
          </m:sub>
        </m:sSub>
        <m:r>
          <m:rPr>
            <m:sty m:val="p"/>
          </m:rPr>
          <w:rPr>
            <w:rFonts w:ascii="Cambria Math" w:hAnsi="Cambria Math"/>
            <w:sz w:val="26"/>
          </w:rPr>
          <m:t>}</m:t>
        </m:r>
      </m:oMath>
      <w:r w:rsidRPr="00B5126C">
        <w:rPr>
          <w:sz w:val="26"/>
        </w:rPr>
        <w:t xml:space="preserve"> là tập trạng thái và </w:t>
      </w:r>
      <m:oMath>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oMath>
      <w:r w:rsidRPr="00B5126C">
        <w:rPr>
          <w:sz w:val="26"/>
        </w:rPr>
        <w:t xml:space="preserve"> là trạng thái tại thời điểm </w:t>
      </w:r>
      <m:oMath>
        <m:r>
          <w:rPr>
            <w:rFonts w:ascii="Cambria Math" w:hAnsi="Cambria Math"/>
            <w:sz w:val="26"/>
          </w:rPr>
          <m:t>t</m:t>
        </m:r>
      </m:oMath>
      <w:r w:rsidRPr="00B5126C">
        <w:rPr>
          <w:sz w:val="26"/>
        </w:rPr>
        <w:t>. Với chuỗi Markov bậc một, khi đã biết trạng thái ngay trước đó, các trạng thái xa hơn trong quá khứ không cung cấp thêm thông tin để dự đoán trạng thái hiện tại:</w:t>
      </w:r>
    </w:p>
    <w:p w14:paraId="78EE4236" w14:textId="77777777" w:rsidR="008F4D3A" w:rsidRPr="00B5126C" w:rsidRDefault="008F4D3A" w:rsidP="008F4D3A">
      <w:pPr>
        <w:ind w:left="0" w:firstLine="432"/>
        <w:jc w:val="both"/>
        <w:rPr>
          <w:sz w:val="26"/>
        </w:rPr>
      </w:pPr>
      <m:oMathPara>
        <m:oMath>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j</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i</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r>
                    <m:rPr>
                      <m:sty m:val="p"/>
                    </m:rPr>
                    <w:rPr>
                      <w:rFonts w:ascii="Cambria Math" w:hAnsi="Cambria Math"/>
                      <w:sz w:val="26"/>
                    </w:rPr>
                    <m:t>-2</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m:rPr>
                      <m:sty m:val="p"/>
                    </m:rPr>
                    <w:rPr>
                      <w:rFonts w:ascii="Cambria Math" w:hAnsi="Cambria Math"/>
                      <w:sz w:val="26"/>
                    </w:rPr>
                    <m:t>1</m:t>
                  </m:r>
                </m:sub>
              </m:sSub>
            </m:e>
          </m:d>
          <m:r>
            <m:rPr>
              <m:sty m:val="p"/>
            </m:rPr>
            <w:rPr>
              <w:rFonts w:ascii="Cambria Math" w:hAnsi="Cambria Math"/>
              <w:sz w:val="26"/>
            </w:rPr>
            <m:t>=</m:t>
          </m:r>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j</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i</m:t>
                  </m:r>
                </m:sub>
              </m:sSub>
            </m:e>
          </m:d>
          <m:r>
            <m:rPr>
              <m:sty m:val="p"/>
            </m:rPr>
            <w:rPr>
              <w:rFonts w:ascii="Cambria Math" w:hAnsi="Cambria Math"/>
              <w:sz w:val="26"/>
            </w:rPr>
            <m:t>.</m:t>
          </m:r>
        </m:oMath>
      </m:oMathPara>
    </w:p>
    <w:p w14:paraId="676F15DD" w14:textId="77777777" w:rsidR="008F4D3A" w:rsidRPr="00B5126C" w:rsidRDefault="008F4D3A" w:rsidP="008F4D3A">
      <w:pPr>
        <w:ind w:left="0" w:firstLine="432"/>
        <w:jc w:val="both"/>
        <w:rPr>
          <w:sz w:val="26"/>
        </w:rPr>
      </w:pPr>
      <w:r w:rsidRPr="00B5126C">
        <w:rPr>
          <w:sz w:val="26"/>
        </w:rPr>
        <w:t xml:space="preserve">Mô hình được xác định bởi phân phối ban đầu </w:t>
      </w:r>
      <m:oMath>
        <m:r>
          <m:rPr>
            <m:sty m:val="b"/>
          </m:rPr>
          <w:rPr>
            <w:rFonts w:ascii="Cambria Math" w:hAnsi="Cambria Math"/>
            <w:sz w:val="26"/>
          </w:rPr>
          <m:t>π</m:t>
        </m:r>
      </m:oMath>
      <w:r w:rsidRPr="00B5126C">
        <w:rPr>
          <w:sz w:val="26"/>
        </w:rPr>
        <w:t xml:space="preserve"> và ma trận chuyển trạng thái </w:t>
      </w:r>
      <m:oMath>
        <m:r>
          <w:rPr>
            <w:rFonts w:ascii="Cambria Math" w:hAnsi="Cambria Math"/>
            <w:sz w:val="26"/>
          </w:rPr>
          <m:t>A</m:t>
        </m:r>
      </m:oMath>
      <w:r w:rsidRPr="00B5126C">
        <w:rPr>
          <w:sz w:val="26"/>
        </w:rPr>
        <w:t xml:space="preserve">. Trong đó, </w:t>
      </w:r>
      <m:oMath>
        <m:sSub>
          <m:sSubPr>
            <m:ctrlPr>
              <w:rPr>
                <w:rFonts w:ascii="Cambria Math" w:hAnsi="Cambria Math"/>
                <w:sz w:val="26"/>
              </w:rPr>
            </m:ctrlPr>
          </m:sSubPr>
          <m:e>
            <m:r>
              <w:rPr>
                <w:rFonts w:ascii="Cambria Math" w:hAnsi="Cambria Math"/>
                <w:sz w:val="26"/>
              </w:rPr>
              <m:t>π</m:t>
            </m:r>
          </m:e>
          <m:sub>
            <m:r>
              <w:rPr>
                <w:rFonts w:ascii="Cambria Math" w:hAnsi="Cambria Math"/>
                <w:sz w:val="26"/>
              </w:rPr>
              <m:t>i</m:t>
            </m:r>
          </m:sub>
        </m:sSub>
        <m:r>
          <m:rPr>
            <m:sty m:val="p"/>
          </m:rPr>
          <w:rPr>
            <w:rFonts w:ascii="Cambria Math" w:hAnsi="Cambria Math"/>
            <w:sz w:val="26"/>
          </w:rPr>
          <m:t>=</m:t>
        </m:r>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q</m:t>
                </m:r>
              </m:e>
              <m:sub>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i</m:t>
                </m:r>
              </m:sub>
            </m:sSub>
          </m:e>
        </m:d>
      </m:oMath>
      <w:r w:rsidRPr="00B5126C">
        <w:rPr>
          <w:sz w:val="26"/>
        </w:rPr>
        <w:t xml:space="preserve"> là xác suất bắt đầu ở trạng thái </w:t>
      </w:r>
      <m:oMath>
        <m:sSub>
          <m:sSubPr>
            <m:ctrlPr>
              <w:rPr>
                <w:rFonts w:ascii="Cambria Math" w:hAnsi="Cambria Math"/>
                <w:sz w:val="26"/>
              </w:rPr>
            </m:ctrlPr>
          </m:sSubPr>
          <m:e>
            <m:r>
              <w:rPr>
                <w:rFonts w:ascii="Cambria Math" w:hAnsi="Cambria Math"/>
                <w:sz w:val="26"/>
              </w:rPr>
              <m:t>s</m:t>
            </m:r>
          </m:e>
          <m:sub>
            <m:r>
              <w:rPr>
                <w:rFonts w:ascii="Cambria Math" w:hAnsi="Cambria Math"/>
                <w:sz w:val="26"/>
              </w:rPr>
              <m:t>i</m:t>
            </m:r>
          </m:sub>
        </m:sSub>
      </m:oMath>
      <w:r w:rsidRPr="00B5126C">
        <w:rPr>
          <w:sz w:val="26"/>
        </w:rPr>
        <w:t>, còn:</w:t>
      </w:r>
    </w:p>
    <w:p w14:paraId="2BA6B00E" w14:textId="77777777" w:rsidR="008F4D3A" w:rsidRPr="00B5126C" w:rsidRDefault="00300F42" w:rsidP="008F4D3A">
      <w:pPr>
        <w:ind w:left="0" w:firstLine="432"/>
        <w:jc w:val="both"/>
        <w:rPr>
          <w:sz w:val="26"/>
        </w:rPr>
      </w:pPr>
      <m:oMathPara>
        <m:oMathParaPr>
          <m:jc m:val="center"/>
        </m:oMathParaPr>
        <m:oMath>
          <m:sSub>
            <m:sSubPr>
              <m:ctrlPr>
                <w:rPr>
                  <w:rFonts w:ascii="Cambria Math" w:hAnsi="Cambria Math"/>
                  <w:sz w:val="26"/>
                </w:rPr>
              </m:ctrlPr>
            </m:sSubPr>
            <m:e>
              <m:r>
                <w:rPr>
                  <w:rFonts w:ascii="Cambria Math" w:hAnsi="Cambria Math"/>
                  <w:sz w:val="26"/>
                </w:rPr>
                <m:t>a</m:t>
              </m:r>
            </m:e>
            <m:sub>
              <m:r>
                <w:rPr>
                  <w:rFonts w:ascii="Cambria Math" w:hAnsi="Cambria Math"/>
                  <w:sz w:val="26"/>
                </w:rPr>
                <m:t>ij</m:t>
              </m:r>
            </m:sub>
          </m:sSub>
          <m:r>
            <m:rPr>
              <m:sty m:val="p"/>
            </m:rPr>
            <w:rPr>
              <w:rFonts w:ascii="Cambria Math" w:hAnsi="Cambria Math"/>
              <w:sz w:val="26"/>
            </w:rPr>
            <m:t>=</m:t>
          </m:r>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j</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i</m:t>
                  </m:r>
                </m:sub>
              </m:sSub>
            </m:e>
          </m:d>
        </m:oMath>
      </m:oMathPara>
    </w:p>
    <w:p w14:paraId="34BCCAB9" w14:textId="77777777" w:rsidR="008F4D3A" w:rsidRDefault="008F4D3A" w:rsidP="008F4D3A">
      <w:pPr>
        <w:ind w:left="0" w:firstLine="432"/>
        <w:jc w:val="both"/>
        <w:rPr>
          <w:sz w:val="26"/>
        </w:rPr>
      </w:pPr>
      <w:r w:rsidRPr="00B5126C">
        <w:rPr>
          <w:sz w:val="26"/>
        </w:rPr>
        <w:t xml:space="preserve">là xác suất chuyển từ </w:t>
      </w:r>
      <m:oMath>
        <m:sSub>
          <m:sSubPr>
            <m:ctrlPr>
              <w:rPr>
                <w:rFonts w:ascii="Cambria Math" w:hAnsi="Cambria Math"/>
                <w:sz w:val="26"/>
              </w:rPr>
            </m:ctrlPr>
          </m:sSubPr>
          <m:e>
            <m:r>
              <w:rPr>
                <w:rFonts w:ascii="Cambria Math" w:hAnsi="Cambria Math"/>
                <w:sz w:val="26"/>
              </w:rPr>
              <m:t>s</m:t>
            </m:r>
          </m:e>
          <m:sub>
            <m:r>
              <w:rPr>
                <w:rFonts w:ascii="Cambria Math" w:hAnsi="Cambria Math"/>
                <w:sz w:val="26"/>
              </w:rPr>
              <m:t>i</m:t>
            </m:r>
          </m:sub>
        </m:sSub>
      </m:oMath>
      <w:r w:rsidRPr="00B5126C">
        <w:rPr>
          <w:sz w:val="26"/>
        </w:rPr>
        <w:t xml:space="preserve"> sang </w:t>
      </w:r>
      <m:oMath>
        <m:sSub>
          <m:sSubPr>
            <m:ctrlPr>
              <w:rPr>
                <w:rFonts w:ascii="Cambria Math" w:hAnsi="Cambria Math"/>
                <w:sz w:val="26"/>
              </w:rPr>
            </m:ctrlPr>
          </m:sSubPr>
          <m:e>
            <m:r>
              <w:rPr>
                <w:rFonts w:ascii="Cambria Math" w:hAnsi="Cambria Math"/>
                <w:sz w:val="26"/>
              </w:rPr>
              <m:t>s</m:t>
            </m:r>
          </m:e>
          <m:sub>
            <m:r>
              <w:rPr>
                <w:rFonts w:ascii="Cambria Math" w:hAnsi="Cambria Math"/>
                <w:sz w:val="26"/>
              </w:rPr>
              <m:t>j</m:t>
            </m:r>
          </m:sub>
        </m:sSub>
      </m:oMath>
      <w:r w:rsidRPr="00B5126C">
        <w:rPr>
          <w:sz w:val="26"/>
        </w:rPr>
        <w:t xml:space="preserve">. Các giá trị xác suất không âm và thỏa mãn </w:t>
      </w:r>
      <m:oMath>
        <m:nary>
          <m:naryPr>
            <m:chr m:val="∑"/>
            <m:limLoc m:val="undOvr"/>
            <m:supHide m:val="1"/>
            <m:ctrlPr>
              <w:rPr>
                <w:rFonts w:ascii="Cambria Math" w:hAnsi="Cambria Math"/>
                <w:sz w:val="26"/>
              </w:rPr>
            </m:ctrlPr>
          </m:naryPr>
          <m:sub>
            <m:r>
              <w:rPr>
                <w:rFonts w:ascii="Cambria Math" w:hAnsi="Cambria Math"/>
                <w:sz w:val="26"/>
              </w:rPr>
              <m:t>i</m:t>
            </m:r>
          </m:sub>
          <m:sup>
            <m:r>
              <m:rPr>
                <m:sty m:val="p"/>
              </m:rPr>
              <w:rPr>
                <w:rFonts w:ascii="Cambria Math" w:hAnsi="Cambria Math"/>
                <w:sz w:val="26"/>
              </w:rPr>
              <m:t>​</m:t>
            </m:r>
          </m:sup>
          <m:e>
            <m:sSub>
              <m:sSubPr>
                <m:ctrlPr>
                  <w:rPr>
                    <w:rFonts w:ascii="Cambria Math" w:hAnsi="Cambria Math"/>
                    <w:sz w:val="26"/>
                  </w:rPr>
                </m:ctrlPr>
              </m:sSubPr>
              <m:e>
                <m:r>
                  <w:rPr>
                    <w:rFonts w:ascii="Cambria Math" w:hAnsi="Cambria Math"/>
                    <w:sz w:val="26"/>
                  </w:rPr>
                  <m:t>π</m:t>
                </m:r>
              </m:e>
              <m:sub>
                <m:r>
                  <w:rPr>
                    <w:rFonts w:ascii="Cambria Math" w:hAnsi="Cambria Math"/>
                    <w:sz w:val="26"/>
                  </w:rPr>
                  <m:t>i</m:t>
                </m:r>
              </m:sub>
            </m:sSub>
          </m:e>
        </m:nary>
        <m:r>
          <m:rPr>
            <m:sty m:val="p"/>
          </m:rPr>
          <w:rPr>
            <w:rFonts w:ascii="Cambria Math" w:hAnsi="Cambria Math"/>
            <w:sz w:val="26"/>
          </w:rPr>
          <m:t>=1</m:t>
        </m:r>
      </m:oMath>
      <w:r w:rsidRPr="00B5126C">
        <w:rPr>
          <w:sz w:val="26"/>
        </w:rPr>
        <w:t xml:space="preserve">, </w:t>
      </w:r>
      <m:oMath>
        <m:nary>
          <m:naryPr>
            <m:chr m:val="∑"/>
            <m:limLoc m:val="undOvr"/>
            <m:supHide m:val="1"/>
            <m:ctrlPr>
              <w:rPr>
                <w:rFonts w:ascii="Cambria Math" w:hAnsi="Cambria Math"/>
                <w:sz w:val="26"/>
              </w:rPr>
            </m:ctrlPr>
          </m:naryPr>
          <m:sub>
            <m:r>
              <w:rPr>
                <w:rFonts w:ascii="Cambria Math" w:hAnsi="Cambria Math"/>
                <w:sz w:val="26"/>
              </w:rPr>
              <m:t>j</m:t>
            </m:r>
          </m:sub>
          <m:sup>
            <m:r>
              <m:rPr>
                <m:sty m:val="p"/>
              </m:rPr>
              <w:rPr>
                <w:rFonts w:ascii="Cambria Math" w:hAnsi="Cambria Math"/>
                <w:sz w:val="26"/>
              </w:rPr>
              <m:t>​</m:t>
            </m:r>
          </m:sup>
          <m:e>
            <m:sSub>
              <m:sSubPr>
                <m:ctrlPr>
                  <w:rPr>
                    <w:rFonts w:ascii="Cambria Math" w:hAnsi="Cambria Math"/>
                    <w:sz w:val="26"/>
                  </w:rPr>
                </m:ctrlPr>
              </m:sSubPr>
              <m:e>
                <m:r>
                  <w:rPr>
                    <w:rFonts w:ascii="Cambria Math" w:hAnsi="Cambria Math"/>
                    <w:sz w:val="26"/>
                  </w:rPr>
                  <m:t>a</m:t>
                </m:r>
              </m:e>
              <m:sub>
                <m:r>
                  <w:rPr>
                    <w:rFonts w:ascii="Cambria Math" w:hAnsi="Cambria Math"/>
                    <w:sz w:val="26"/>
                  </w:rPr>
                  <m:t>ij</m:t>
                </m:r>
              </m:sub>
            </m:sSub>
          </m:e>
        </m:nary>
        <m:r>
          <m:rPr>
            <m:sty m:val="p"/>
          </m:rPr>
          <w:rPr>
            <w:rFonts w:ascii="Cambria Math" w:hAnsi="Cambria Math"/>
            <w:sz w:val="26"/>
          </w:rPr>
          <m:t>=1</m:t>
        </m:r>
      </m:oMath>
      <w:r w:rsidRPr="00B5126C">
        <w:rPr>
          <w:sz w:val="26"/>
        </w:rPr>
        <w:t xml:space="preserve"> với mọi </w:t>
      </w:r>
      <m:oMath>
        <m:r>
          <w:rPr>
            <w:rFonts w:ascii="Cambria Math" w:hAnsi="Cambria Math"/>
            <w:sz w:val="26"/>
          </w:rPr>
          <m:t>i</m:t>
        </m:r>
      </m:oMath>
      <w:r w:rsidRPr="00B5126C">
        <w:rPr>
          <w:sz w:val="26"/>
        </w:rPr>
        <w:t xml:space="preserve">. </w:t>
      </w:r>
    </w:p>
    <w:p w14:paraId="49B9F98B" w14:textId="77777777" w:rsidR="008F4D3A" w:rsidRDefault="008F4D3A" w:rsidP="008F4D3A">
      <w:pPr>
        <w:ind w:left="0" w:firstLine="432"/>
        <w:jc w:val="center"/>
        <w:rPr>
          <w:sz w:val="26"/>
        </w:rPr>
      </w:pPr>
      <w:r>
        <w:rPr>
          <w:noProof/>
        </w:rPr>
        <w:drawing>
          <wp:inline distT="0" distB="0" distL="0" distR="0" wp14:anchorId="5E0FA9BE" wp14:editId="19EFBA30">
            <wp:extent cx="3571240" cy="170778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74043" cy="1709125"/>
                    </a:xfrm>
                    <a:prstGeom prst="rect">
                      <a:avLst/>
                    </a:prstGeom>
                    <a:noFill/>
                    <a:ln>
                      <a:noFill/>
                    </a:ln>
                  </pic:spPr>
                </pic:pic>
              </a:graphicData>
            </a:graphic>
          </wp:inline>
        </w:drawing>
      </w:r>
    </w:p>
    <w:p w14:paraId="7EA71745" w14:textId="77777777" w:rsidR="008F4D3A" w:rsidRPr="000269E3" w:rsidRDefault="008F4D3A" w:rsidP="008F4D3A">
      <w:pPr>
        <w:pStyle w:val="Heading3"/>
        <w:ind w:left="0" w:firstLine="0"/>
        <w:rPr>
          <w:sz w:val="26"/>
          <w:szCs w:val="26"/>
        </w:rPr>
      </w:pPr>
      <w:bookmarkStart w:id="64" w:name="_Toc241490491"/>
      <w:bookmarkStart w:id="65" w:name="ReportHeading1016"/>
      <w:r w:rsidRPr="000269E3">
        <w:rPr>
          <w:sz w:val="26"/>
          <w:szCs w:val="26"/>
        </w:rPr>
        <w:t xml:space="preserve">2.3.2. </w:t>
      </w:r>
      <w:r w:rsidRPr="0097378A">
        <w:rPr>
          <w:sz w:val="26"/>
          <w:szCs w:val="26"/>
        </w:rPr>
        <w:t>Mô hình Markov ẩn</w:t>
      </w:r>
      <w:bookmarkEnd w:id="64"/>
      <w:bookmarkEnd w:id="65"/>
    </w:p>
    <w:p w14:paraId="6B34A0BC" w14:textId="77777777" w:rsidR="008F4D3A" w:rsidRPr="006201C0" w:rsidRDefault="008F4D3A" w:rsidP="008F4D3A">
      <w:pPr>
        <w:ind w:left="0" w:firstLine="432"/>
        <w:jc w:val="both"/>
        <w:rPr>
          <w:sz w:val="26"/>
        </w:rPr>
      </w:pPr>
      <w:bookmarkStart w:id="66" w:name="hàm-mục-tiêu-trong-mô-hình-hmm"/>
      <w:bookmarkEnd w:id="66"/>
      <w:r w:rsidRPr="006201C0">
        <w:rPr>
          <w:sz w:val="26"/>
        </w:rPr>
        <w:t xml:space="preserve">Trong HMM, chuỗi trạng thái </w:t>
      </w:r>
      <m:oMath>
        <m:r>
          <w:rPr>
            <w:rFonts w:ascii="Cambria Math" w:hAnsi="Cambria Math"/>
            <w:sz w:val="26"/>
          </w:rPr>
          <m:t>Q</m:t>
        </m:r>
        <m:r>
          <m:rPr>
            <m:sty m:val="p"/>
          </m:rPr>
          <w:rPr>
            <w:rFonts w:ascii="Cambria Math" w:hAnsi="Cambria Math"/>
            <w:sz w:val="26"/>
          </w:rPr>
          <m:t>=</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q</m:t>
                </m:r>
              </m:e>
              <m:sub>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e>
        </m:d>
      </m:oMath>
      <w:r w:rsidRPr="006201C0">
        <w:rPr>
          <w:sz w:val="26"/>
        </w:rPr>
        <w:t xml:space="preserve"> không được quan sát trực tiếp. Tại mỗi thời điểm, trạng thái </w:t>
      </w:r>
      <m:oMath>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oMath>
      <w:r w:rsidRPr="006201C0">
        <w:rPr>
          <w:sz w:val="26"/>
        </w:rPr>
        <w:t xml:space="preserve"> sinh ra một quan sát </w:t>
      </w:r>
      <m:oMath>
        <m:sSub>
          <m:sSubPr>
            <m:ctrlPr>
              <w:rPr>
                <w:rFonts w:ascii="Cambria Math" w:hAnsi="Cambria Math"/>
                <w:sz w:val="26"/>
              </w:rPr>
            </m:ctrlPr>
          </m:sSubPr>
          <m:e>
            <m:r>
              <w:rPr>
                <w:rFonts w:ascii="Cambria Math" w:hAnsi="Cambria Math"/>
                <w:sz w:val="26"/>
              </w:rPr>
              <m:t>O</m:t>
            </m:r>
          </m:e>
          <m:sub>
            <m:r>
              <w:rPr>
                <w:rFonts w:ascii="Cambria Math" w:hAnsi="Cambria Math"/>
                <w:sz w:val="26"/>
              </w:rPr>
              <m:t>t</m:t>
            </m:r>
          </m:sub>
        </m:sSub>
      </m:oMath>
      <w:r w:rsidRPr="006201C0">
        <w:rPr>
          <w:sz w:val="26"/>
        </w:rPr>
        <w:t xml:space="preserve">, tạo thành chuỗi </w:t>
      </w:r>
      <m:oMath>
        <m:r>
          <w:rPr>
            <w:rFonts w:ascii="Cambria Math" w:hAnsi="Cambria Math"/>
            <w:sz w:val="26"/>
          </w:rPr>
          <m:t>O</m:t>
        </m:r>
        <m:r>
          <m:rPr>
            <m:sty m:val="p"/>
          </m:rPr>
          <w:rPr>
            <w:rFonts w:ascii="Cambria Math" w:hAnsi="Cambria Math"/>
            <w:sz w:val="26"/>
          </w:rPr>
          <m:t>=</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O</m:t>
                </m:r>
              </m:e>
              <m:sub>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O</m:t>
                </m:r>
              </m:e>
              <m:sub>
                <m:r>
                  <w:rPr>
                    <w:rFonts w:ascii="Cambria Math" w:hAnsi="Cambria Math"/>
                    <w:sz w:val="26"/>
                  </w:rPr>
                  <m:t>T</m:t>
                </m:r>
              </m:sub>
            </m:sSub>
          </m:e>
        </m:d>
      </m:oMath>
      <w:r w:rsidRPr="006201C0">
        <w:rPr>
          <w:sz w:val="26"/>
        </w:rPr>
        <w:t>. HMM giữ giả định Markov bậc một đối với trạng thái và giả định rằng quan sát chỉ phụ thuộc vào trạng thái hiện tại khi đã biết trạng thái ấy:</w:t>
      </w:r>
    </w:p>
    <w:p w14:paraId="5D073113" w14:textId="77777777" w:rsidR="008F4D3A" w:rsidRPr="006201C0" w:rsidRDefault="008F4D3A" w:rsidP="008F4D3A">
      <w:pPr>
        <w:ind w:left="0" w:firstLine="432"/>
        <w:jc w:val="both"/>
        <w:rPr>
          <w:sz w:val="26"/>
        </w:rPr>
      </w:pPr>
      <m:oMathPara>
        <m:oMathParaPr>
          <m:jc m:val="center"/>
        </m:oMathParaPr>
        <m:oMath>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r>
                    <m:rPr>
                      <m:sty m:val="p"/>
                    </m:rPr>
                    <w:rPr>
                      <w:rFonts w:ascii="Cambria Math" w:hAnsi="Cambria Math"/>
                      <w:sz w:val="26"/>
                    </w:rPr>
                    <m:t>-1</m:t>
                  </m:r>
                </m:sub>
              </m:sSub>
            </m:e>
          </m:d>
          <m:r>
            <m:rPr>
              <m:sty m:val="p"/>
            </m:rPr>
            <w:rPr>
              <w:rFonts w:ascii="Cambria Math" w:hAnsi="Cambria Math"/>
              <w:sz w:val="26"/>
            </w:rPr>
            <m:t>=</m:t>
          </m:r>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r>
                    <m:rPr>
                      <m:sty m:val="p"/>
                    </m:rPr>
                    <w:rPr>
                      <w:rFonts w:ascii="Cambria Math" w:hAnsi="Cambria Math"/>
                      <w:sz w:val="26"/>
                    </w:rPr>
                    <m:t>-1</m:t>
                  </m:r>
                </m:sub>
              </m:sSub>
            </m:e>
          </m:d>
          <m:r>
            <m:rPr>
              <m:sty m:val="p"/>
            </m:rPr>
            <w:rPr>
              <w:rFonts w:ascii="Cambria Math" w:hAnsi="Cambria Math"/>
              <w:sz w:val="26"/>
            </w:rPr>
            <m:t>,  </m:t>
          </m:r>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O</m:t>
                  </m:r>
                </m:e>
                <m:sub>
                  <m:r>
                    <w:rPr>
                      <w:rFonts w:ascii="Cambria Math" w:hAnsi="Cambria Math"/>
                      <w:sz w:val="26"/>
                    </w:rPr>
                    <m:t>t</m:t>
                  </m:r>
                </m:sub>
              </m:sSub>
              <m:r>
                <m:rPr>
                  <m:sty m:val="p"/>
                </m:rPr>
                <w:rPr>
                  <w:rFonts w:ascii="Cambria Math" w:hAnsi="Cambria Math"/>
                  <w:sz w:val="26"/>
                </w:rPr>
                <m:t>∣</m:t>
              </m:r>
              <m:r>
                <w:rPr>
                  <w:rFonts w:ascii="Cambria Math" w:hAnsi="Cambria Math"/>
                  <w:sz w:val="26"/>
                </w:rPr>
                <m:t>Q</m:t>
              </m:r>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O</m:t>
                  </m:r>
                </m:e>
                <m:sub>
                  <m:r>
                    <m:rPr>
                      <m:sty m:val="p"/>
                    </m:rPr>
                    <w:rPr>
                      <w:rFonts w:ascii="Cambria Math" w:hAnsi="Cambria Math"/>
                      <w:sz w:val="26"/>
                    </w:rPr>
                    <m:t>1</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O</m:t>
                  </m:r>
                </m:e>
                <m:sub>
                  <m:r>
                    <w:rPr>
                      <w:rFonts w:ascii="Cambria Math" w:hAnsi="Cambria Math"/>
                      <w:sz w:val="26"/>
                    </w:rPr>
                    <m:t>t</m:t>
                  </m:r>
                  <m:r>
                    <m:rPr>
                      <m:sty m:val="p"/>
                    </m:rPr>
                    <w:rPr>
                      <w:rFonts w:ascii="Cambria Math" w:hAnsi="Cambria Math"/>
                      <w:sz w:val="26"/>
                    </w:rPr>
                    <m:t>-1</m:t>
                  </m:r>
                </m:sub>
              </m:sSub>
            </m:e>
          </m:d>
          <m:r>
            <m:rPr>
              <m:sty m:val="p"/>
            </m:rPr>
            <w:rPr>
              <w:rFonts w:ascii="Cambria Math" w:hAnsi="Cambria Math"/>
              <w:sz w:val="26"/>
            </w:rPr>
            <m:t>=</m:t>
          </m:r>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O</m:t>
                  </m:r>
                </m:e>
                <m:sub>
                  <m:r>
                    <w:rPr>
                      <w:rFonts w:ascii="Cambria Math" w:hAnsi="Cambria Math"/>
                      <w:sz w:val="26"/>
                    </w:rPr>
                    <m:t>t</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e>
          </m:d>
          <m:r>
            <m:rPr>
              <m:sty m:val="p"/>
            </m:rPr>
            <w:rPr>
              <w:rFonts w:ascii="Cambria Math" w:hAnsi="Cambria Math"/>
              <w:sz w:val="26"/>
            </w:rPr>
            <m:t>.</m:t>
          </m:r>
        </m:oMath>
      </m:oMathPara>
    </w:p>
    <w:p w14:paraId="77F28B94" w14:textId="77777777" w:rsidR="008F4D3A" w:rsidRPr="006201C0" w:rsidRDefault="008F4D3A" w:rsidP="008F4D3A">
      <w:pPr>
        <w:ind w:left="0" w:firstLine="432"/>
        <w:jc w:val="both"/>
        <w:rPr>
          <w:sz w:val="26"/>
        </w:rPr>
      </w:pPr>
      <w:r w:rsidRPr="006201C0">
        <w:rPr>
          <w:sz w:val="26"/>
        </w:rPr>
        <w:lastRenderedPageBreak/>
        <w:t xml:space="preserve">Mô hình thường được ký hiệu </w:t>
      </w:r>
      <m:oMath>
        <m:r>
          <w:rPr>
            <w:rFonts w:ascii="Cambria Math" w:hAnsi="Cambria Math"/>
            <w:sz w:val="26"/>
          </w:rPr>
          <m:t>λ</m:t>
        </m:r>
        <m:r>
          <m:rPr>
            <m:sty m:val="p"/>
          </m:rPr>
          <w:rPr>
            <w:rFonts w:ascii="Cambria Math" w:hAnsi="Cambria Math"/>
            <w:sz w:val="26"/>
          </w:rPr>
          <m:t>=</m:t>
        </m:r>
        <m:d>
          <m:dPr>
            <m:ctrlPr>
              <w:rPr>
                <w:rFonts w:ascii="Cambria Math" w:hAnsi="Cambria Math"/>
                <w:sz w:val="26"/>
              </w:rPr>
            </m:ctrlPr>
          </m:dPr>
          <m:e>
            <m:r>
              <m:rPr>
                <m:sty m:val="b"/>
              </m:rPr>
              <w:rPr>
                <w:rFonts w:ascii="Cambria Math" w:hAnsi="Cambria Math"/>
                <w:sz w:val="26"/>
              </w:rPr>
              <m:t>π</m:t>
            </m:r>
            <m:r>
              <m:rPr>
                <m:sty m:val="p"/>
              </m:rPr>
              <w:rPr>
                <w:rFonts w:ascii="Cambria Math" w:hAnsi="Cambria Math"/>
                <w:sz w:val="26"/>
              </w:rPr>
              <m:t>,</m:t>
            </m:r>
            <m:r>
              <w:rPr>
                <w:rFonts w:ascii="Cambria Math" w:hAnsi="Cambria Math"/>
                <w:sz w:val="26"/>
              </w:rPr>
              <m:t>A</m:t>
            </m:r>
            <m:r>
              <m:rPr>
                <m:sty m:val="p"/>
              </m:rPr>
              <w:rPr>
                <w:rFonts w:ascii="Cambria Math" w:hAnsi="Cambria Math"/>
                <w:sz w:val="26"/>
              </w:rPr>
              <m:t>,</m:t>
            </m:r>
            <m:r>
              <w:rPr>
                <w:rFonts w:ascii="Cambria Math" w:hAnsi="Cambria Math"/>
                <w:sz w:val="26"/>
              </w:rPr>
              <m:t>B</m:t>
            </m:r>
          </m:e>
        </m:d>
      </m:oMath>
      <w:r w:rsidRPr="006201C0">
        <w:rPr>
          <w:sz w:val="26"/>
        </w:rPr>
        <w:t xml:space="preserve">, trong đó </w:t>
      </w:r>
      <m:oMath>
        <m:r>
          <m:rPr>
            <m:sty m:val="b"/>
          </m:rPr>
          <w:rPr>
            <w:rFonts w:ascii="Cambria Math" w:hAnsi="Cambria Math"/>
            <w:sz w:val="26"/>
          </w:rPr>
          <m:t>π</m:t>
        </m:r>
      </m:oMath>
      <w:r w:rsidRPr="006201C0">
        <w:rPr>
          <w:sz w:val="26"/>
        </w:rPr>
        <w:t xml:space="preserve"> là phân phối trạng thái ban đầu, </w:t>
      </w:r>
      <m:oMath>
        <m:r>
          <w:rPr>
            <w:rFonts w:ascii="Cambria Math" w:hAnsi="Cambria Math"/>
            <w:sz w:val="26"/>
          </w:rPr>
          <m:t>A</m:t>
        </m:r>
      </m:oMath>
      <w:r w:rsidRPr="006201C0">
        <w:rPr>
          <w:sz w:val="26"/>
        </w:rPr>
        <w:t xml:space="preserve"> là ma trận chuyển trạng thái</w:t>
      </w:r>
      <w:r>
        <w:rPr>
          <w:sz w:val="26"/>
        </w:rPr>
        <w:t xml:space="preserve"> (t</w:t>
      </w:r>
      <w:r w:rsidRPr="00AA41A9">
        <w:rPr>
          <w:sz w:val="26"/>
        </w:rPr>
        <w:t>ransition</w:t>
      </w:r>
      <w:r>
        <w:rPr>
          <w:sz w:val="26"/>
        </w:rPr>
        <w:t xml:space="preserve"> matrix)</w:t>
      </w:r>
      <w:r w:rsidRPr="006201C0">
        <w:rPr>
          <w:sz w:val="26"/>
        </w:rPr>
        <w:t xml:space="preserve"> và </w:t>
      </w:r>
      <m:oMath>
        <m:r>
          <w:rPr>
            <w:rFonts w:ascii="Cambria Math" w:hAnsi="Cambria Math"/>
            <w:sz w:val="26"/>
          </w:rPr>
          <m:t>B</m:t>
        </m:r>
      </m:oMath>
      <w:r w:rsidRPr="006201C0">
        <w:rPr>
          <w:sz w:val="26"/>
        </w:rPr>
        <w:t xml:space="preserve"> là tập phân phối phát xạ</w:t>
      </w:r>
      <w:r>
        <w:rPr>
          <w:sz w:val="26"/>
        </w:rPr>
        <w:t xml:space="preserve"> (e</w:t>
      </w:r>
      <w:r w:rsidRPr="004B1B41">
        <w:rPr>
          <w:sz w:val="26"/>
        </w:rPr>
        <w:t xml:space="preserve">mission </w:t>
      </w:r>
      <w:r>
        <w:rPr>
          <w:sz w:val="26"/>
        </w:rPr>
        <w:t>matrix)</w:t>
      </w:r>
      <w:r w:rsidRPr="006201C0">
        <w:rPr>
          <w:sz w:val="26"/>
        </w:rPr>
        <w:t xml:space="preserve">. Với trạng thái </w:t>
      </w:r>
      <m:oMath>
        <m:sSub>
          <m:sSubPr>
            <m:ctrlPr>
              <w:rPr>
                <w:rFonts w:ascii="Cambria Math" w:hAnsi="Cambria Math"/>
                <w:sz w:val="26"/>
              </w:rPr>
            </m:ctrlPr>
          </m:sSubPr>
          <m:e>
            <m:r>
              <w:rPr>
                <w:rFonts w:ascii="Cambria Math" w:hAnsi="Cambria Math"/>
                <w:sz w:val="26"/>
              </w:rPr>
              <m:t>s</m:t>
            </m:r>
          </m:e>
          <m:sub>
            <m:r>
              <w:rPr>
                <w:rFonts w:ascii="Cambria Math" w:hAnsi="Cambria Math"/>
                <w:sz w:val="26"/>
              </w:rPr>
              <m:t>j</m:t>
            </m:r>
          </m:sub>
        </m:sSub>
      </m:oMath>
      <w:r w:rsidRPr="006201C0">
        <w:rPr>
          <w:sz w:val="26"/>
        </w:rPr>
        <w:t xml:space="preserve">, phân phối phát xạ được ký hiệu </w:t>
      </w:r>
      <m:oMath>
        <m:sSub>
          <m:sSubPr>
            <m:ctrlPr>
              <w:rPr>
                <w:rFonts w:ascii="Cambria Math" w:hAnsi="Cambria Math"/>
                <w:sz w:val="26"/>
              </w:rPr>
            </m:ctrlPr>
          </m:sSubPr>
          <m:e>
            <m:r>
              <w:rPr>
                <w:rFonts w:ascii="Cambria Math" w:hAnsi="Cambria Math"/>
                <w:sz w:val="26"/>
              </w:rPr>
              <m:t>b</m:t>
            </m:r>
          </m:e>
          <m:sub>
            <m:r>
              <w:rPr>
                <w:rFonts w:ascii="Cambria Math" w:hAnsi="Cambria Math"/>
                <w:sz w:val="26"/>
              </w:rPr>
              <m:t>j</m:t>
            </m:r>
          </m:sub>
        </m:sSub>
        <m:d>
          <m:dPr>
            <m:ctrlPr>
              <w:rPr>
                <w:rFonts w:ascii="Cambria Math" w:hAnsi="Cambria Math"/>
                <w:sz w:val="26"/>
              </w:rPr>
            </m:ctrlPr>
          </m:dPr>
          <m:e>
            <m:r>
              <w:rPr>
                <w:rFonts w:ascii="Cambria Math" w:hAnsi="Cambria Math"/>
                <w:sz w:val="26"/>
              </w:rPr>
              <m:t>o</m:t>
            </m:r>
          </m:e>
        </m:d>
        <m:r>
          <m:rPr>
            <m:sty m:val="p"/>
          </m:rPr>
          <w:rPr>
            <w:rFonts w:ascii="Cambria Math" w:hAnsi="Cambria Math"/>
            <w:sz w:val="26"/>
          </w:rPr>
          <m:t>=</m:t>
        </m:r>
        <m:r>
          <w:rPr>
            <w:rFonts w:ascii="Cambria Math" w:hAnsi="Cambria Math"/>
            <w:sz w:val="26"/>
          </w:rPr>
          <m:t>p</m:t>
        </m:r>
        <m:d>
          <m:dPr>
            <m:ctrlPr>
              <w:rPr>
                <w:rFonts w:ascii="Cambria Math" w:hAnsi="Cambria Math"/>
                <w:sz w:val="26"/>
              </w:rPr>
            </m:ctrlPr>
          </m:dPr>
          <m:e>
            <m:sSub>
              <m:sSubPr>
                <m:ctrlPr>
                  <w:rPr>
                    <w:rFonts w:ascii="Cambria Math" w:hAnsi="Cambria Math"/>
                    <w:sz w:val="26"/>
                  </w:rPr>
                </m:ctrlPr>
              </m:sSubPr>
              <m:e>
                <m:r>
                  <w:rPr>
                    <w:rFonts w:ascii="Cambria Math" w:hAnsi="Cambria Math"/>
                    <w:sz w:val="26"/>
                  </w:rPr>
                  <m:t>O</m:t>
                </m:r>
              </m:e>
              <m:sub>
                <m:r>
                  <w:rPr>
                    <w:rFonts w:ascii="Cambria Math" w:hAnsi="Cambria Math"/>
                    <w:sz w:val="26"/>
                  </w:rPr>
                  <m:t>t</m:t>
                </m:r>
              </m:sub>
            </m:sSub>
            <m:r>
              <m:rPr>
                <m:sty m:val="p"/>
              </m:rPr>
              <w:rPr>
                <w:rFonts w:ascii="Cambria Math" w:hAnsi="Cambria Math"/>
                <w:sz w:val="26"/>
              </w:rPr>
              <m:t>=</m:t>
            </m:r>
            <m:r>
              <w:rPr>
                <w:rFonts w:ascii="Cambria Math" w:hAnsi="Cambria Math"/>
                <w:sz w:val="26"/>
              </w:rPr>
              <m:t>o</m:t>
            </m:r>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q</m:t>
                </m:r>
              </m:e>
              <m:sub>
                <m:r>
                  <w:rPr>
                    <w:rFonts w:ascii="Cambria Math" w:hAnsi="Cambria Math"/>
                    <w:sz w:val="26"/>
                  </w:rPr>
                  <m:t>t</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s</m:t>
                </m:r>
              </m:e>
              <m:sub>
                <m:r>
                  <w:rPr>
                    <w:rFonts w:ascii="Cambria Math" w:hAnsi="Cambria Math"/>
                    <w:sz w:val="26"/>
                  </w:rPr>
                  <m:t>j</m:t>
                </m:r>
              </m:sub>
            </m:sSub>
          </m:e>
        </m:d>
      </m:oMath>
      <w:r w:rsidRPr="006201C0">
        <w:rPr>
          <w:sz w:val="26"/>
        </w:rPr>
        <w:t xml:space="preserve">. Khi quan sát liên tục, </w:t>
      </w:r>
      <m:oMath>
        <m:sSub>
          <m:sSubPr>
            <m:ctrlPr>
              <w:rPr>
                <w:rFonts w:ascii="Cambria Math" w:hAnsi="Cambria Math"/>
                <w:sz w:val="26"/>
              </w:rPr>
            </m:ctrlPr>
          </m:sSubPr>
          <m:e>
            <m:r>
              <w:rPr>
                <w:rFonts w:ascii="Cambria Math" w:hAnsi="Cambria Math"/>
                <w:sz w:val="26"/>
              </w:rPr>
              <m:t>b</m:t>
            </m:r>
          </m:e>
          <m:sub>
            <m:r>
              <w:rPr>
                <w:rFonts w:ascii="Cambria Math" w:hAnsi="Cambria Math"/>
                <w:sz w:val="26"/>
              </w:rPr>
              <m:t>j</m:t>
            </m:r>
          </m:sub>
        </m:sSub>
        <m:d>
          <m:dPr>
            <m:ctrlPr>
              <w:rPr>
                <w:rFonts w:ascii="Cambria Math" w:hAnsi="Cambria Math"/>
                <w:sz w:val="26"/>
              </w:rPr>
            </m:ctrlPr>
          </m:dPr>
          <m:e>
            <m:r>
              <w:rPr>
                <w:rFonts w:ascii="Cambria Math" w:hAnsi="Cambria Math"/>
                <w:sz w:val="26"/>
              </w:rPr>
              <m:t>o</m:t>
            </m:r>
          </m:e>
        </m:d>
      </m:oMath>
      <w:r w:rsidRPr="006201C0">
        <w:rPr>
          <w:sz w:val="26"/>
        </w:rPr>
        <w:t xml:space="preserve"> là một mật độ xác suất.</w:t>
      </w:r>
    </w:p>
    <w:p w14:paraId="2EE19943" w14:textId="77777777" w:rsidR="008F4D3A" w:rsidRDefault="008F4D3A" w:rsidP="008F4D3A">
      <w:pPr>
        <w:ind w:left="0" w:firstLine="0"/>
        <w:jc w:val="center"/>
      </w:pPr>
      <w:r>
        <w:rPr>
          <w:noProof/>
        </w:rPr>
        <w:drawing>
          <wp:inline distT="0" distB="0" distL="0" distR="0" wp14:anchorId="1CC686F3" wp14:editId="0733E502">
            <wp:extent cx="4291330" cy="18796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65" t="18722" r="1065" b="3441"/>
                    <a:stretch/>
                  </pic:blipFill>
                  <pic:spPr bwMode="auto">
                    <a:xfrm>
                      <a:off x="0" y="0"/>
                      <a:ext cx="4295486" cy="1881420"/>
                    </a:xfrm>
                    <a:prstGeom prst="rect">
                      <a:avLst/>
                    </a:prstGeom>
                    <a:noFill/>
                    <a:ln>
                      <a:noFill/>
                    </a:ln>
                    <a:extLst>
                      <a:ext uri="{53640926-AAD7-44D8-BBD7-CCE9431645EC}">
                        <a14:shadowObscured xmlns:a14="http://schemas.microsoft.com/office/drawing/2010/main"/>
                      </a:ext>
                    </a:extLst>
                  </pic:spPr>
                </pic:pic>
              </a:graphicData>
            </a:graphic>
          </wp:inline>
        </w:drawing>
      </w:r>
    </w:p>
    <w:p w14:paraId="1FC179C8" w14:textId="77777777" w:rsidR="008F4D3A" w:rsidRPr="000269E3" w:rsidRDefault="008F4D3A" w:rsidP="008F4D3A">
      <w:pPr>
        <w:pStyle w:val="Heading3"/>
        <w:ind w:left="0" w:firstLine="0"/>
        <w:rPr>
          <w:sz w:val="26"/>
          <w:szCs w:val="26"/>
        </w:rPr>
      </w:pPr>
      <w:bookmarkStart w:id="67" w:name="_Toc241490492"/>
      <w:bookmarkStart w:id="68" w:name="ReportHeading1017"/>
      <w:r w:rsidRPr="000269E3">
        <w:rPr>
          <w:sz w:val="26"/>
          <w:szCs w:val="26"/>
        </w:rPr>
        <w:t xml:space="preserve">2.3.3. </w:t>
      </w:r>
      <w:r w:rsidRPr="00404A4F">
        <w:rPr>
          <w:sz w:val="26"/>
          <w:szCs w:val="26"/>
        </w:rPr>
        <w:t xml:space="preserve">Ba </w:t>
      </w:r>
      <w:r>
        <w:rPr>
          <w:sz w:val="26"/>
          <w:szCs w:val="26"/>
        </w:rPr>
        <w:t>vấn đề</w:t>
      </w:r>
      <w:r w:rsidRPr="00404A4F">
        <w:rPr>
          <w:sz w:val="26"/>
          <w:szCs w:val="26"/>
        </w:rPr>
        <w:t xml:space="preserve"> cơ bản của HMM</w:t>
      </w:r>
      <w:bookmarkEnd w:id="67"/>
      <w:bookmarkEnd w:id="68"/>
    </w:p>
    <w:p w14:paraId="5C69AA59" w14:textId="77777777" w:rsidR="008F4D3A" w:rsidRPr="00404A4F" w:rsidRDefault="008F4D3A" w:rsidP="008F4D3A">
      <w:pPr>
        <w:ind w:left="0" w:firstLine="432"/>
        <w:jc w:val="both"/>
        <w:rPr>
          <w:sz w:val="26"/>
        </w:rPr>
      </w:pPr>
      <w:r w:rsidRPr="00404A4F">
        <w:rPr>
          <w:sz w:val="26"/>
        </w:rPr>
        <w:t xml:space="preserve">Từ mô hình </w:t>
      </w:r>
      <m:oMath>
        <m:r>
          <w:rPr>
            <w:rFonts w:ascii="Cambria Math" w:hAnsi="Cambria Math"/>
            <w:sz w:val="26"/>
          </w:rPr>
          <m:t>λ</m:t>
        </m:r>
      </m:oMath>
      <w:r w:rsidRPr="00404A4F">
        <w:rPr>
          <w:sz w:val="26"/>
        </w:rPr>
        <w:t xml:space="preserve"> và chuỗi quan sát </w:t>
      </w:r>
      <m:oMath>
        <m:r>
          <w:rPr>
            <w:rFonts w:ascii="Cambria Math" w:hAnsi="Cambria Math"/>
            <w:sz w:val="26"/>
          </w:rPr>
          <m:t>O</m:t>
        </m:r>
      </m:oMath>
      <w:r w:rsidRPr="00404A4F">
        <w:rPr>
          <w:sz w:val="26"/>
        </w:rPr>
        <w:t>, lý thuyết HMM đặt ra ba bài toán: Evaluation Decoding và Learning. Chúng khác nhau ở đại lượng cần xác định: likelihood của quan sát, chuỗi trạng thái ẩn, hoặc tham số của mô hình.</w:t>
      </w:r>
    </w:p>
    <w:tbl>
      <w:tblPr>
        <w:tblStyle w:val="Table"/>
        <w:tblW w:w="5015" w:type="pct"/>
        <w:tblLook w:val="0020" w:firstRow="1" w:lastRow="0" w:firstColumn="0" w:lastColumn="0" w:noHBand="0" w:noVBand="0"/>
      </w:tblPr>
      <w:tblGrid>
        <w:gridCol w:w="1343"/>
        <w:gridCol w:w="2995"/>
        <w:gridCol w:w="1964"/>
        <w:gridCol w:w="2799"/>
      </w:tblGrid>
      <w:tr w:rsidR="008F4D3A" w14:paraId="6DB93EF9" w14:textId="77777777" w:rsidTr="00DD65A7">
        <w:trPr>
          <w:cnfStyle w:val="100000000000" w:firstRow="1" w:lastRow="0" w:firstColumn="0" w:lastColumn="0" w:oddVBand="0" w:evenVBand="0" w:oddHBand="0" w:evenHBand="0" w:firstRowFirstColumn="0" w:firstRowLastColumn="0" w:lastRowFirstColumn="0" w:lastRowLastColumn="0"/>
          <w:cantSplit/>
          <w:trHeight w:val="437"/>
          <w:tblHeader/>
        </w:trPr>
        <w:tc>
          <w:tcPr>
            <w:tcW w:w="0" w:type="auto"/>
            <w:tcBorders>
              <w:top w:val="single" w:sz="18" w:space="0" w:color="auto"/>
              <w:bottom w:val="single" w:sz="18" w:space="0" w:color="auto"/>
            </w:tcBorders>
          </w:tcPr>
          <w:p w14:paraId="5CB8F71D"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b/>
                <w:sz w:val="26"/>
                <w:szCs w:val="26"/>
              </w:rPr>
              <w:t>Bài toán</w:t>
            </w:r>
          </w:p>
        </w:tc>
        <w:tc>
          <w:tcPr>
            <w:tcW w:w="0" w:type="auto"/>
            <w:tcBorders>
              <w:top w:val="single" w:sz="18" w:space="0" w:color="auto"/>
              <w:bottom w:val="single" w:sz="18" w:space="0" w:color="auto"/>
            </w:tcBorders>
          </w:tcPr>
          <w:p w14:paraId="3EED0B1F"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b/>
                <w:sz w:val="26"/>
                <w:szCs w:val="26"/>
              </w:rPr>
              <w:t>Câu hỏi chính</w:t>
            </w:r>
          </w:p>
        </w:tc>
        <w:tc>
          <w:tcPr>
            <w:tcW w:w="1079" w:type="pct"/>
            <w:tcBorders>
              <w:top w:val="single" w:sz="18" w:space="0" w:color="auto"/>
              <w:bottom w:val="single" w:sz="18" w:space="0" w:color="auto"/>
            </w:tcBorders>
          </w:tcPr>
          <w:p w14:paraId="26D07A35"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b/>
                <w:sz w:val="26"/>
                <w:szCs w:val="26"/>
              </w:rPr>
              <w:t>Kết quả cần tìm</w:t>
            </w:r>
          </w:p>
        </w:tc>
        <w:tc>
          <w:tcPr>
            <w:tcW w:w="1538" w:type="pct"/>
            <w:tcBorders>
              <w:top w:val="single" w:sz="18" w:space="0" w:color="auto"/>
              <w:bottom w:val="single" w:sz="18" w:space="0" w:color="auto"/>
            </w:tcBorders>
          </w:tcPr>
          <w:p w14:paraId="26ED03D8"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b/>
                <w:sz w:val="26"/>
                <w:szCs w:val="26"/>
              </w:rPr>
              <w:t>Phương pháp tiêu biểu</w:t>
            </w:r>
          </w:p>
        </w:tc>
      </w:tr>
      <w:tr w:rsidR="008F4D3A" w14:paraId="460BD56E" w14:textId="77777777" w:rsidTr="00DD65A7">
        <w:trPr>
          <w:cantSplit/>
          <w:trHeight w:val="842"/>
        </w:trPr>
        <w:tc>
          <w:tcPr>
            <w:tcW w:w="0" w:type="auto"/>
            <w:tcBorders>
              <w:top w:val="single" w:sz="18" w:space="0" w:color="auto"/>
            </w:tcBorders>
          </w:tcPr>
          <w:p w14:paraId="76B1B790"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sz w:val="26"/>
                <w:szCs w:val="26"/>
              </w:rPr>
              <w:t>Evaluation</w:t>
            </w:r>
          </w:p>
        </w:tc>
        <w:tc>
          <w:tcPr>
            <w:tcW w:w="0" w:type="auto"/>
            <w:tcBorders>
              <w:top w:val="single" w:sz="18" w:space="0" w:color="auto"/>
            </w:tcBorders>
          </w:tcPr>
          <w:p w14:paraId="1ADBF8BD"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sz w:val="26"/>
                <w:szCs w:val="26"/>
              </w:rPr>
              <w:t>Mô hình giải thích chuỗi quan sát tốt đến mức nào?</w:t>
            </w:r>
          </w:p>
        </w:tc>
        <w:tc>
          <w:tcPr>
            <w:tcW w:w="1079" w:type="pct"/>
            <w:tcBorders>
              <w:top w:val="single" w:sz="18" w:space="0" w:color="auto"/>
            </w:tcBorders>
          </w:tcPr>
          <w:p w14:paraId="03E23405" w14:textId="77777777" w:rsidR="008F4D3A" w:rsidRPr="00314D32" w:rsidRDefault="008F4D3A" w:rsidP="00DD65A7">
            <w:pPr>
              <w:pStyle w:val="Compact"/>
              <w:keepNext/>
              <w:spacing w:after="0" w:line="240" w:lineRule="auto"/>
              <w:jc w:val="center"/>
              <w:rPr>
                <w:rFonts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w:rPr>
                        <w:rFonts w:ascii="Cambria Math" w:hAnsi="Cambria Math" w:cs="Times New Roman"/>
                        <w:sz w:val="26"/>
                        <w:szCs w:val="26"/>
                      </w:rPr>
                      <m:t>O</m:t>
                    </m:r>
                    <m:r>
                      <m:rPr>
                        <m:sty m:val="p"/>
                      </m:rPr>
                      <w:rPr>
                        <w:rFonts w:ascii="Cambria Math" w:hAnsi="Cambria Math" w:cs="Times New Roman"/>
                        <w:sz w:val="26"/>
                        <w:szCs w:val="26"/>
                      </w:rPr>
                      <m:t>∣</m:t>
                    </m:r>
                    <m:r>
                      <w:rPr>
                        <w:rFonts w:ascii="Cambria Math" w:hAnsi="Cambria Math" w:cs="Times New Roman"/>
                        <w:sz w:val="26"/>
                        <w:szCs w:val="26"/>
                      </w:rPr>
                      <m:t>λ</m:t>
                    </m:r>
                  </m:e>
                </m:d>
              </m:oMath>
            </m:oMathPara>
          </w:p>
        </w:tc>
        <w:tc>
          <w:tcPr>
            <w:tcW w:w="1538" w:type="pct"/>
            <w:tcBorders>
              <w:top w:val="single" w:sz="18" w:space="0" w:color="auto"/>
            </w:tcBorders>
          </w:tcPr>
          <w:p w14:paraId="17F250A0"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sz w:val="26"/>
                <w:szCs w:val="26"/>
              </w:rPr>
              <w:t>Forward hoặc Backward</w:t>
            </w:r>
          </w:p>
        </w:tc>
      </w:tr>
      <w:tr w:rsidR="008F4D3A" w14:paraId="3D3070A4" w14:textId="77777777" w:rsidTr="00DD65A7">
        <w:trPr>
          <w:cantSplit/>
          <w:trHeight w:val="1247"/>
        </w:trPr>
        <w:tc>
          <w:tcPr>
            <w:tcW w:w="0" w:type="auto"/>
          </w:tcPr>
          <w:p w14:paraId="4F07A57E"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sz w:val="26"/>
                <w:szCs w:val="26"/>
              </w:rPr>
              <w:t>Decoding</w:t>
            </w:r>
          </w:p>
        </w:tc>
        <w:tc>
          <w:tcPr>
            <w:tcW w:w="0" w:type="auto"/>
          </w:tcPr>
          <w:p w14:paraId="7364A604"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sz w:val="26"/>
                <w:szCs w:val="26"/>
              </w:rPr>
              <w:t>Chuỗi trạng thái ẩn nào phù hợp nhất với quan sát?</w:t>
            </w:r>
          </w:p>
        </w:tc>
        <w:tc>
          <w:tcPr>
            <w:tcW w:w="1079" w:type="pct"/>
          </w:tcPr>
          <w:p w14:paraId="7741E016" w14:textId="77777777" w:rsidR="008F4D3A" w:rsidRPr="00314D32" w:rsidRDefault="00300F42" w:rsidP="00DD65A7">
            <w:pPr>
              <w:pStyle w:val="Compact"/>
              <w:keepNext/>
              <w:spacing w:after="0" w:line="240" w:lineRule="auto"/>
              <w:jc w:val="center"/>
              <w:rPr>
                <w:rFonts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Q</m:t>
                    </m:r>
                  </m:e>
                  <m:sup>
                    <m:r>
                      <m:rPr>
                        <m:sty m:val="p"/>
                      </m:rPr>
                      <w:rPr>
                        <w:rFonts w:ascii="Cambria Math" w:hAnsi="Cambria Math" w:cs="Times New Roman"/>
                        <w:sz w:val="26"/>
                        <w:szCs w:val="26"/>
                      </w:rPr>
                      <m:t>*</m:t>
                    </m:r>
                  </m:sup>
                </m:sSup>
              </m:oMath>
            </m:oMathPara>
          </w:p>
        </w:tc>
        <w:tc>
          <w:tcPr>
            <w:tcW w:w="1538" w:type="pct"/>
          </w:tcPr>
          <w:p w14:paraId="353E96EA" w14:textId="77777777" w:rsidR="008F4D3A" w:rsidRPr="00314D32" w:rsidRDefault="008F4D3A" w:rsidP="00DD65A7">
            <w:pPr>
              <w:pStyle w:val="Compact"/>
              <w:keepNext/>
              <w:spacing w:after="0" w:line="240" w:lineRule="auto"/>
              <w:jc w:val="center"/>
              <w:rPr>
                <w:rFonts w:cs="Times New Roman"/>
                <w:sz w:val="26"/>
                <w:szCs w:val="26"/>
              </w:rPr>
            </w:pPr>
            <w:r w:rsidRPr="00314D32">
              <w:rPr>
                <w:rFonts w:cs="Times New Roman"/>
                <w:sz w:val="26"/>
                <w:szCs w:val="26"/>
              </w:rPr>
              <w:t>Viterbi; Forward–Backward cho hậu nghiệm từng thời điểm</w:t>
            </w:r>
          </w:p>
        </w:tc>
      </w:tr>
      <w:tr w:rsidR="008F4D3A" w14:paraId="5635902B" w14:textId="77777777" w:rsidTr="00DD65A7">
        <w:trPr>
          <w:cantSplit/>
          <w:trHeight w:val="1236"/>
        </w:trPr>
        <w:tc>
          <w:tcPr>
            <w:tcW w:w="0" w:type="auto"/>
            <w:tcBorders>
              <w:bottom w:val="single" w:sz="18" w:space="0" w:color="auto"/>
            </w:tcBorders>
          </w:tcPr>
          <w:p w14:paraId="065E110F" w14:textId="77777777" w:rsidR="008F4D3A" w:rsidRPr="00314D32" w:rsidRDefault="008F4D3A" w:rsidP="00DD65A7">
            <w:pPr>
              <w:pStyle w:val="Compact"/>
              <w:spacing w:after="0" w:line="240" w:lineRule="auto"/>
              <w:jc w:val="center"/>
              <w:rPr>
                <w:rFonts w:cs="Times New Roman"/>
                <w:sz w:val="26"/>
                <w:szCs w:val="26"/>
              </w:rPr>
            </w:pPr>
            <w:r w:rsidRPr="00314D32">
              <w:rPr>
                <w:rFonts w:cs="Times New Roman"/>
                <w:sz w:val="26"/>
                <w:szCs w:val="26"/>
              </w:rPr>
              <w:t>Learning</w:t>
            </w:r>
          </w:p>
        </w:tc>
        <w:tc>
          <w:tcPr>
            <w:tcW w:w="0" w:type="auto"/>
            <w:tcBorders>
              <w:bottom w:val="single" w:sz="18" w:space="0" w:color="auto"/>
            </w:tcBorders>
          </w:tcPr>
          <w:p w14:paraId="61C118E1" w14:textId="77777777" w:rsidR="008F4D3A" w:rsidRPr="00314D32" w:rsidRDefault="008F4D3A" w:rsidP="00DD65A7">
            <w:pPr>
              <w:pStyle w:val="Compact"/>
              <w:spacing w:after="0" w:line="240" w:lineRule="auto"/>
              <w:jc w:val="center"/>
              <w:rPr>
                <w:rFonts w:cs="Times New Roman"/>
                <w:sz w:val="26"/>
                <w:szCs w:val="26"/>
              </w:rPr>
            </w:pPr>
            <w:r w:rsidRPr="00314D32">
              <w:rPr>
                <w:rFonts w:cs="Times New Roman"/>
                <w:sz w:val="26"/>
                <w:szCs w:val="26"/>
              </w:rPr>
              <w:t>Ước lượng các tham số HMM từ dữ liệu như thế nào?</w:t>
            </w:r>
          </w:p>
        </w:tc>
        <w:tc>
          <w:tcPr>
            <w:tcW w:w="1079" w:type="pct"/>
            <w:tcBorders>
              <w:bottom w:val="single" w:sz="18" w:space="0" w:color="auto"/>
            </w:tcBorders>
          </w:tcPr>
          <w:p w14:paraId="47E464ED" w14:textId="77777777" w:rsidR="008F4D3A" w:rsidRPr="00314D32" w:rsidRDefault="00300F42" w:rsidP="00DD65A7">
            <w:pPr>
              <w:pStyle w:val="Compact"/>
              <w:spacing w:after="0" w:line="240" w:lineRule="auto"/>
              <w:jc w:val="center"/>
              <w:rPr>
                <w:rFonts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λ</m:t>
                    </m:r>
                  </m:e>
                  <m:sup>
                    <m:r>
                      <m:rPr>
                        <m:sty m:val="p"/>
                      </m:rPr>
                      <w:rPr>
                        <w:rFonts w:ascii="Cambria Math" w:hAnsi="Cambria Math" w:cs="Times New Roman"/>
                        <w:sz w:val="26"/>
                        <w:szCs w:val="26"/>
                      </w:rPr>
                      <m:t>*</m:t>
                    </m:r>
                  </m:sup>
                </m:sSup>
              </m:oMath>
            </m:oMathPara>
          </w:p>
        </w:tc>
        <w:tc>
          <w:tcPr>
            <w:tcW w:w="1538" w:type="pct"/>
            <w:tcBorders>
              <w:bottom w:val="single" w:sz="18" w:space="0" w:color="auto"/>
            </w:tcBorders>
          </w:tcPr>
          <w:p w14:paraId="2000B53C" w14:textId="77777777" w:rsidR="008F4D3A" w:rsidRPr="00314D32" w:rsidRDefault="008F4D3A" w:rsidP="00DD65A7">
            <w:pPr>
              <w:pStyle w:val="Compact"/>
              <w:spacing w:after="0" w:line="240" w:lineRule="auto"/>
              <w:jc w:val="center"/>
              <w:rPr>
                <w:rFonts w:cs="Times New Roman"/>
                <w:sz w:val="26"/>
                <w:szCs w:val="26"/>
              </w:rPr>
            </w:pPr>
            <w:r w:rsidRPr="00314D32">
              <w:rPr>
                <w:rFonts w:cs="Times New Roman"/>
                <w:sz w:val="26"/>
                <w:szCs w:val="26"/>
              </w:rPr>
              <w:t>Baum–Welch (EM)</w:t>
            </w:r>
          </w:p>
        </w:tc>
      </w:tr>
    </w:tbl>
    <w:p w14:paraId="5FE8A580" w14:textId="77777777" w:rsidR="008F4D3A" w:rsidRDefault="008F4D3A" w:rsidP="000748C9">
      <w:pPr>
        <w:pStyle w:val="Heading2"/>
      </w:pPr>
      <w:bookmarkStart w:id="69" w:name="_Toc241490493"/>
      <w:bookmarkStart w:id="70" w:name="ReportHeading1018"/>
      <w:r w:rsidRPr="003C55D5">
        <w:t xml:space="preserve">2.3.4. </w:t>
      </w:r>
      <w:r w:rsidRPr="00F366D4">
        <w:t xml:space="preserve">Bài toán </w:t>
      </w:r>
      <w:r w:rsidRPr="003C55D5">
        <w:t>Evaluation</w:t>
      </w:r>
      <w:bookmarkEnd w:id="69"/>
      <w:bookmarkEnd w:id="70"/>
    </w:p>
    <w:p w14:paraId="7B21FE35" w14:textId="77777777" w:rsidR="008F4D3A" w:rsidRPr="003C55D5" w:rsidRDefault="008F4D3A" w:rsidP="008F4D3A">
      <w:pPr>
        <w:ind w:left="0" w:firstLine="432"/>
        <w:jc w:val="both"/>
        <w:rPr>
          <w:sz w:val="26"/>
        </w:rPr>
      </w:pPr>
      <w:r w:rsidRPr="003C55D5">
        <w:rPr>
          <w:sz w:val="26"/>
        </w:rPr>
        <w:t xml:space="preserve">Khi các tham số </w:t>
      </w:r>
      <m:oMath>
        <m:r>
          <w:rPr>
            <w:rFonts w:ascii="Cambria Math" w:hAnsi="Cambria Math"/>
            <w:sz w:val="26"/>
          </w:rPr>
          <m:t>λ</m:t>
        </m:r>
      </m:oMath>
      <w:r w:rsidRPr="003C55D5">
        <w:rPr>
          <w:sz w:val="26"/>
        </w:rPr>
        <w:t xml:space="preserve"> đã biết, Evaluation xác định likelihood của chuỗi quan sát. Vì trạng thái ẩn không được biết trước, cần cộng xác suất đồng thời trên tất cả chuỗi trạng thái có thể xảy ra:</w:t>
      </w:r>
    </w:p>
    <w:p w14:paraId="622227DF" w14:textId="77777777" w:rsidR="008F4D3A" w:rsidRPr="003C55D5" w:rsidRDefault="008F4D3A" w:rsidP="008F4D3A">
      <w:pPr>
        <w:ind w:left="0" w:firstLine="432"/>
        <w:jc w:val="both"/>
        <w:rPr>
          <w:sz w:val="26"/>
        </w:rPr>
      </w:pPr>
      <m:oMathPara>
        <m:oMathParaPr>
          <m:jc m:val="center"/>
        </m:oMathParaPr>
        <m:oMath>
          <m:r>
            <w:rPr>
              <w:rFonts w:ascii="Cambria Math" w:hAnsi="Cambria Math"/>
              <w:sz w:val="26"/>
            </w:rPr>
            <w:lastRenderedPageBreak/>
            <m:t>p</m:t>
          </m:r>
          <m:d>
            <m:dPr>
              <m:ctrlPr>
                <w:rPr>
                  <w:rFonts w:ascii="Cambria Math" w:hAnsi="Cambria Math"/>
                  <w:sz w:val="26"/>
                </w:rPr>
              </m:ctrlPr>
            </m:dPr>
            <m:e>
              <m:r>
                <w:rPr>
                  <w:rFonts w:ascii="Cambria Math" w:hAnsi="Cambria Math"/>
                  <w:sz w:val="26"/>
                </w:rPr>
                <m:t>O</m:t>
              </m:r>
              <m:r>
                <m:rPr>
                  <m:sty m:val="p"/>
                </m:rPr>
                <w:rPr>
                  <w:rFonts w:ascii="Cambria Math" w:hAnsi="Cambria Math"/>
                  <w:sz w:val="26"/>
                </w:rPr>
                <m:t>∣</m:t>
              </m:r>
              <m:r>
                <w:rPr>
                  <w:rFonts w:ascii="Cambria Math" w:hAnsi="Cambria Math"/>
                  <w:sz w:val="26"/>
                </w:rPr>
                <m:t>λ</m:t>
              </m:r>
            </m:e>
          </m:d>
          <m:r>
            <m:rPr>
              <m:sty m:val="p"/>
            </m:rPr>
            <w:rPr>
              <w:rFonts w:ascii="Cambria Math" w:hAnsi="Cambria Math"/>
              <w:sz w:val="26"/>
            </w:rPr>
            <m:t>=</m:t>
          </m:r>
          <m:nary>
            <m:naryPr>
              <m:chr m:val="∑"/>
              <m:limLoc m:val="undOvr"/>
              <m:supHide m:val="1"/>
              <m:ctrlPr>
                <w:rPr>
                  <w:rFonts w:ascii="Cambria Math" w:hAnsi="Cambria Math"/>
                  <w:sz w:val="26"/>
                </w:rPr>
              </m:ctrlPr>
            </m:naryPr>
            <m:sub>
              <m:r>
                <w:rPr>
                  <w:rFonts w:ascii="Cambria Math" w:hAnsi="Cambria Math"/>
                  <w:sz w:val="26"/>
                </w:rPr>
                <m:t>Q</m:t>
              </m:r>
            </m:sub>
            <m:sup>
              <m:r>
                <m:rPr>
                  <m:sty m:val="p"/>
                </m:rPr>
                <w:rPr>
                  <w:rFonts w:ascii="Cambria Math" w:hAnsi="Cambria Math"/>
                  <w:sz w:val="26"/>
                </w:rPr>
                <m:t>​</m:t>
              </m:r>
            </m:sup>
            <m:e>
              <m:r>
                <w:rPr>
                  <w:rFonts w:ascii="Cambria Math" w:hAnsi="Cambria Math"/>
                  <w:sz w:val="26"/>
                </w:rPr>
                <m:t>p</m:t>
              </m:r>
            </m:e>
          </m:nary>
          <m:d>
            <m:dPr>
              <m:ctrlPr>
                <w:rPr>
                  <w:rFonts w:ascii="Cambria Math" w:hAnsi="Cambria Math"/>
                  <w:sz w:val="26"/>
                </w:rPr>
              </m:ctrlPr>
            </m:dPr>
            <m:e>
              <m:r>
                <w:rPr>
                  <w:rFonts w:ascii="Cambria Math" w:hAnsi="Cambria Math"/>
                  <w:sz w:val="26"/>
                </w:rPr>
                <m:t>O</m:t>
              </m:r>
              <m:r>
                <m:rPr>
                  <m:sty m:val="p"/>
                </m:rPr>
                <w:rPr>
                  <w:rFonts w:ascii="Cambria Math" w:hAnsi="Cambria Math"/>
                  <w:sz w:val="26"/>
                </w:rPr>
                <m:t>,</m:t>
              </m:r>
              <m:r>
                <w:rPr>
                  <w:rFonts w:ascii="Cambria Math" w:hAnsi="Cambria Math"/>
                  <w:sz w:val="26"/>
                </w:rPr>
                <m:t>Q</m:t>
              </m:r>
              <m:r>
                <m:rPr>
                  <m:sty m:val="p"/>
                </m:rPr>
                <w:rPr>
                  <w:rFonts w:ascii="Cambria Math" w:hAnsi="Cambria Math"/>
                  <w:sz w:val="26"/>
                </w:rPr>
                <m:t>∣</m:t>
              </m:r>
              <m:r>
                <w:rPr>
                  <w:rFonts w:ascii="Cambria Math" w:hAnsi="Cambria Math"/>
                  <w:sz w:val="26"/>
                </w:rPr>
                <m:t>λ</m:t>
              </m:r>
            </m:e>
          </m:d>
          <m:r>
            <m:rPr>
              <m:sty m:val="p"/>
            </m:rPr>
            <w:rPr>
              <w:rFonts w:ascii="Cambria Math" w:hAnsi="Cambria Math"/>
              <w:sz w:val="26"/>
            </w:rPr>
            <m:t>.</m:t>
          </m:r>
        </m:oMath>
      </m:oMathPara>
    </w:p>
    <w:p w14:paraId="53607026" w14:textId="77777777" w:rsidR="008F4D3A" w:rsidRDefault="008F4D3A" w:rsidP="008F4D3A">
      <w:pPr>
        <w:ind w:left="0" w:firstLine="432"/>
        <w:jc w:val="both"/>
        <w:rPr>
          <w:sz w:val="26"/>
        </w:rPr>
      </w:pPr>
      <w:r w:rsidRPr="003C55D5">
        <w:rPr>
          <w:sz w:val="26"/>
        </w:rPr>
        <w:t xml:space="preserve">Nếu liệt kê trực tiếp, số chuỗi cần xét tăng theo </w:t>
      </w:r>
      <m:oMath>
        <m:sSup>
          <m:sSupPr>
            <m:ctrlPr>
              <w:rPr>
                <w:rFonts w:ascii="Cambria Math" w:hAnsi="Cambria Math"/>
                <w:sz w:val="26"/>
              </w:rPr>
            </m:ctrlPr>
          </m:sSupPr>
          <m:e>
            <m:r>
              <w:rPr>
                <w:rFonts w:ascii="Cambria Math" w:hAnsi="Cambria Math"/>
                <w:sz w:val="26"/>
              </w:rPr>
              <m:t>N</m:t>
            </m:r>
          </m:e>
          <m:sup>
            <m:r>
              <w:rPr>
                <w:rFonts w:ascii="Cambria Math" w:hAnsi="Cambria Math"/>
                <w:sz w:val="26"/>
              </w:rPr>
              <m:t>T</m:t>
            </m:r>
          </m:sup>
        </m:sSup>
      </m:oMath>
      <w:r w:rsidRPr="003C55D5">
        <w:rPr>
          <w:sz w:val="26"/>
        </w:rPr>
        <w:t xml:space="preserve"> với </w:t>
      </w:r>
      <m:oMath>
        <m:r>
          <w:rPr>
            <w:rFonts w:ascii="Cambria Math" w:hAnsi="Cambria Math"/>
            <w:sz w:val="26"/>
          </w:rPr>
          <m:t>N</m:t>
        </m:r>
      </m:oMath>
      <w:r w:rsidRPr="003C55D5">
        <w:rPr>
          <w:sz w:val="26"/>
        </w:rPr>
        <w:t xml:space="preserve"> trạng thái và </w:t>
      </w:r>
      <m:oMath>
        <m:r>
          <w:rPr>
            <w:rFonts w:ascii="Cambria Math" w:hAnsi="Cambria Math"/>
            <w:sz w:val="26"/>
          </w:rPr>
          <m:t>T</m:t>
        </m:r>
      </m:oMath>
      <w:r w:rsidRPr="003C55D5">
        <w:rPr>
          <w:sz w:val="26"/>
        </w:rPr>
        <w:t xml:space="preserve"> thời điểm. Forward giải quyết vấn đề bằng quy hoạch động: tại mỗi thời điểm, thuật toán cộng gộp xác suất của các đường đi cùng kết thúc ở một trạng thái. Backward thực hiện phép tính tương ứng theo chiều ngược, bắt đầu từ cuối chuỗi. Hai thuật toán cho cùng một likelihood và có thể được kết hợp trong các bài toán suy luận, huấn luyện. Với chuỗi dài, phép tính thường được chuẩn hóa hoặc thực hiện trong miền log để tránh sai số số học.</w:t>
      </w:r>
    </w:p>
    <w:p w14:paraId="35BB4F5A" w14:textId="77777777" w:rsidR="008F4D3A" w:rsidRDefault="008F4D3A" w:rsidP="000748C9">
      <w:pPr>
        <w:pStyle w:val="Heading2"/>
      </w:pPr>
      <w:bookmarkStart w:id="71" w:name="_Toc241490494"/>
      <w:bookmarkStart w:id="72" w:name="ReportHeading1019"/>
      <w:r w:rsidRPr="000406A4">
        <w:t>2.3.</w:t>
      </w:r>
      <w:r>
        <w:t>5</w:t>
      </w:r>
      <w:r w:rsidRPr="000406A4">
        <w:t>. Bài toán</w:t>
      </w:r>
      <w:r>
        <w:t xml:space="preserve"> </w:t>
      </w:r>
      <w:r w:rsidRPr="000406A4">
        <w:t>Decoding</w:t>
      </w:r>
      <w:bookmarkEnd w:id="71"/>
      <w:bookmarkEnd w:id="72"/>
    </w:p>
    <w:p w14:paraId="6DDFF899" w14:textId="77777777" w:rsidR="008F4D3A" w:rsidRPr="000748C9" w:rsidRDefault="008F4D3A" w:rsidP="008F4D3A">
      <w:pPr>
        <w:ind w:left="0" w:firstLine="432"/>
        <w:jc w:val="both"/>
        <w:rPr>
          <w:sz w:val="26"/>
        </w:rPr>
      </w:pPr>
      <w:r w:rsidRPr="000748C9">
        <w:rPr>
          <w:sz w:val="26"/>
        </w:rPr>
        <w:t xml:space="preserve">Decoding là bài toán suy luận chuỗi trạng thái ẩn khi đã biết chuỗi quan sát và mô hình HMM. Nói cách khác, từ các dữ liệu quan sát được, ta cần xác định hệ thống có khả năng đã đi qua những trạng </w:t>
      </w:r>
      <w:r w:rsidRPr="000406A4">
        <w:rPr>
          <w:sz w:val="26"/>
        </w:rPr>
        <w:t>thái</w:t>
      </w:r>
      <w:r w:rsidRPr="000748C9">
        <w:rPr>
          <w:sz w:val="26"/>
        </w:rPr>
        <w:t xml:space="preserve"> ẩn nào.</w:t>
      </w:r>
    </w:p>
    <w:p w14:paraId="4450FBAB" w14:textId="77777777" w:rsidR="008F4D3A" w:rsidRPr="000748C9" w:rsidRDefault="008F4D3A" w:rsidP="008F4D3A">
      <w:pPr>
        <w:ind w:left="0" w:firstLine="432"/>
        <w:jc w:val="both"/>
        <w:rPr>
          <w:sz w:val="26"/>
        </w:rPr>
      </w:pPr>
      <w:r w:rsidRPr="000748C9">
        <w:rPr>
          <w:sz w:val="26"/>
        </w:rPr>
        <w:t xml:space="preserve">Một </w:t>
      </w:r>
      <w:r w:rsidRPr="000406A4">
        <w:rPr>
          <w:sz w:val="26"/>
        </w:rPr>
        <w:t>phương</w:t>
      </w:r>
      <w:r w:rsidRPr="000748C9">
        <w:rPr>
          <w:sz w:val="26"/>
        </w:rPr>
        <w:t xml:space="preserve"> pháp phổ biến để giải quyết bài toán này là thuật toán Viterbi. Thuật toán tìm toàn bộ chuỗi trạng thái ẩn có khả năng xảy ra cao nhất:</w:t>
      </w:r>
    </w:p>
    <w:p w14:paraId="71D3B326" w14:textId="77777777" w:rsidR="008F4D3A" w:rsidRPr="000748C9" w:rsidRDefault="00300F42" w:rsidP="000748C9">
      <w:pPr>
        <w:ind w:left="0" w:firstLine="432"/>
        <w:jc w:val="both"/>
        <w:rPr>
          <w:sz w:val="26"/>
        </w:rPr>
      </w:pPr>
      <m:oMathPara>
        <m:oMath>
          <m:sSup>
            <m:sSupPr>
              <m:ctrlPr>
                <w:rPr>
                  <w:rFonts w:ascii="Cambria Math" w:hAnsi="Cambria Math"/>
                  <w:sz w:val="26"/>
                </w:rPr>
              </m:ctrlPr>
            </m:sSupPr>
            <m:e>
              <m:r>
                <w:rPr>
                  <w:rFonts w:ascii="Cambria Math" w:hAnsi="Cambria Math"/>
                  <w:sz w:val="26"/>
                </w:rPr>
                <m:t>Q</m:t>
              </m:r>
            </m:e>
            <m:sup>
              <m:r>
                <m:rPr>
                  <m:sty m:val="p"/>
                </m:rPr>
                <w:rPr>
                  <w:rFonts w:ascii="Cambria Math" w:hAnsi="Cambria Math"/>
                  <w:sz w:val="26"/>
                </w:rPr>
                <m:t>*</m:t>
              </m:r>
            </m:sup>
          </m:sSup>
          <m:r>
            <m:rPr>
              <m:sty m:val="p"/>
            </m:rPr>
            <w:rPr>
              <w:rFonts w:ascii="Cambria Math" w:hAnsi="Cambria Math"/>
              <w:sz w:val="26"/>
            </w:rPr>
            <m:t>=arg</m:t>
          </m:r>
          <m:limLow>
            <m:limLowPr>
              <m:ctrlPr>
                <w:rPr>
                  <w:rFonts w:ascii="Cambria Math" w:hAnsi="Cambria Math"/>
                  <w:sz w:val="26"/>
                </w:rPr>
              </m:ctrlPr>
            </m:limLowPr>
            <m:e>
              <m:r>
                <m:rPr>
                  <m:sty m:val="p"/>
                </m:rPr>
                <w:rPr>
                  <w:rFonts w:ascii="Cambria Math" w:hAnsi="Cambria Math"/>
                  <w:sz w:val="26"/>
                </w:rPr>
                <m:t>max</m:t>
              </m:r>
            </m:e>
            <m:lim>
              <m:r>
                <w:rPr>
                  <w:rFonts w:ascii="Cambria Math" w:hAnsi="Cambria Math"/>
                  <w:sz w:val="26"/>
                </w:rPr>
                <m:t>Q</m:t>
              </m:r>
            </m:lim>
          </m:limLow>
          <m:r>
            <w:rPr>
              <w:rFonts w:ascii="Cambria Math" w:hAnsi="Cambria Math"/>
              <w:sz w:val="26"/>
            </w:rPr>
            <m:t>P</m:t>
          </m:r>
          <m:d>
            <m:dPr>
              <m:ctrlPr>
                <w:rPr>
                  <w:rFonts w:ascii="Cambria Math" w:hAnsi="Cambria Math"/>
                  <w:sz w:val="26"/>
                </w:rPr>
              </m:ctrlPr>
            </m:dPr>
            <m:e>
              <m:r>
                <w:rPr>
                  <w:rFonts w:ascii="Cambria Math" w:hAnsi="Cambria Math"/>
                  <w:sz w:val="26"/>
                </w:rPr>
                <m:t>Q</m:t>
              </m:r>
              <m:r>
                <m:rPr>
                  <m:sty m:val="p"/>
                </m:rPr>
                <w:rPr>
                  <w:rFonts w:ascii="Cambria Math" w:hAnsi="Cambria Math"/>
                  <w:sz w:val="26"/>
                </w:rPr>
                <m:t>∣</m:t>
              </m:r>
              <m:r>
                <w:rPr>
                  <w:rFonts w:ascii="Cambria Math" w:hAnsi="Cambria Math"/>
                  <w:sz w:val="26"/>
                </w:rPr>
                <m:t>O</m:t>
              </m:r>
              <m:r>
                <m:rPr>
                  <m:sty m:val="p"/>
                </m:rPr>
                <w:rPr>
                  <w:rFonts w:ascii="Cambria Math" w:hAnsi="Cambria Math"/>
                  <w:sz w:val="26"/>
                </w:rPr>
                <m:t>,</m:t>
              </m:r>
              <m:r>
                <w:rPr>
                  <w:rFonts w:ascii="Cambria Math" w:hAnsi="Cambria Math"/>
                  <w:sz w:val="26"/>
                </w:rPr>
                <m:t>λ</m:t>
              </m:r>
            </m:e>
          </m:d>
        </m:oMath>
      </m:oMathPara>
    </w:p>
    <w:p w14:paraId="618CA573" w14:textId="77777777" w:rsidR="008F4D3A" w:rsidRPr="000748C9" w:rsidRDefault="008F4D3A" w:rsidP="008F4D3A">
      <w:pPr>
        <w:ind w:left="0" w:firstLine="432"/>
        <w:jc w:val="both"/>
        <w:rPr>
          <w:sz w:val="26"/>
        </w:rPr>
      </w:pPr>
      <w:r w:rsidRPr="000748C9">
        <w:rPr>
          <w:sz w:val="26"/>
        </w:rPr>
        <w:t xml:space="preserve">Thay vì </w:t>
      </w:r>
      <w:r w:rsidRPr="000406A4">
        <w:rPr>
          <w:sz w:val="26"/>
        </w:rPr>
        <w:t>thử</w:t>
      </w:r>
      <w:r w:rsidRPr="000748C9">
        <w:rPr>
          <w:sz w:val="26"/>
        </w:rPr>
        <w:t xml:space="preserve"> tất cả các chuỗi trạng thái có thể có, Viterbi sử dụng quy hoạch động để lưu lại đường đi có xác suất cao nhất tại mỗi thời điểm. Sau khi xử lý hết chuỗi quan sát, thuật toán truy vết ngược để xác định chuỗi trạng thái tối ưu.</w:t>
      </w:r>
    </w:p>
    <w:p w14:paraId="6BB4154D" w14:textId="77777777" w:rsidR="008F4D3A" w:rsidRDefault="008F4D3A" w:rsidP="000748C9">
      <w:pPr>
        <w:pStyle w:val="Heading2"/>
      </w:pPr>
      <w:bookmarkStart w:id="73" w:name="_Toc241490495"/>
      <w:bookmarkStart w:id="74" w:name="ReportHeading1020"/>
      <w:r w:rsidRPr="00445752">
        <w:t>2.3.</w:t>
      </w:r>
      <w:r>
        <w:t>6</w:t>
      </w:r>
      <w:r w:rsidRPr="00445752">
        <w:t>. Bài toán Decodin</w:t>
      </w:r>
      <w:r>
        <w:t>g</w:t>
      </w:r>
      <w:bookmarkEnd w:id="73"/>
      <w:bookmarkEnd w:id="74"/>
    </w:p>
    <w:p w14:paraId="76A213B8" w14:textId="77777777" w:rsidR="008F4D3A" w:rsidRPr="00562014" w:rsidRDefault="008F4D3A" w:rsidP="008F4D3A">
      <w:pPr>
        <w:ind w:left="0" w:firstLine="432"/>
        <w:jc w:val="both"/>
        <w:rPr>
          <w:sz w:val="26"/>
        </w:rPr>
      </w:pPr>
      <w:r w:rsidRPr="00562014">
        <w:rPr>
          <w:sz w:val="26"/>
        </w:rPr>
        <w:t xml:space="preserve">Learning được đặt ra khi </w:t>
      </w:r>
      <m:oMath>
        <m:r>
          <m:rPr>
            <m:sty m:val="b"/>
          </m:rPr>
          <w:rPr>
            <w:rFonts w:ascii="Cambria Math" w:hAnsi="Cambria Math"/>
            <w:sz w:val="26"/>
          </w:rPr>
          <m:t>π</m:t>
        </m:r>
      </m:oMath>
      <w:r w:rsidRPr="00562014">
        <w:rPr>
          <w:sz w:val="26"/>
        </w:rPr>
        <w:t xml:space="preserve">, </w:t>
      </w:r>
      <m:oMath>
        <m:r>
          <w:rPr>
            <w:rFonts w:ascii="Cambria Math" w:hAnsi="Cambria Math"/>
            <w:sz w:val="26"/>
          </w:rPr>
          <m:t>A</m:t>
        </m:r>
      </m:oMath>
      <w:r w:rsidRPr="00562014">
        <w:rPr>
          <w:sz w:val="26"/>
        </w:rPr>
        <w:t xml:space="preserve"> và </w:t>
      </w:r>
      <m:oMath>
        <m:r>
          <w:rPr>
            <w:rFonts w:ascii="Cambria Math" w:hAnsi="Cambria Math"/>
            <w:sz w:val="26"/>
          </w:rPr>
          <m:t>B</m:t>
        </m:r>
      </m:oMath>
      <w:r w:rsidRPr="00562014">
        <w:rPr>
          <w:sz w:val="26"/>
        </w:rPr>
        <w:t xml:space="preserve"> chưa biết. Mục tiêu là tìm bộ tham số giải thích tốt dữ liệu quan sát, thường thông qua cực đại hóa log-likelihood:</w:t>
      </w:r>
    </w:p>
    <w:p w14:paraId="42DB77A6" w14:textId="77777777" w:rsidR="008F4D3A" w:rsidRDefault="00300F42" w:rsidP="008F4D3A">
      <w:pPr>
        <w:pStyle w:val="BodyText"/>
      </w:pPr>
      <m:oMathPara>
        <m:oMathParaPr>
          <m:jc m:val="center"/>
        </m:oMathParaP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λ</m:t>
              </m:r>
            </m:lim>
          </m:limLow>
          <m:r>
            <m:rPr>
              <m:sty m:val="p"/>
            </m:rPr>
            <w:rPr>
              <w:rFonts w:ascii="Cambria Math" w:hAnsi="Cambria Math"/>
            </w:rPr>
            <m:t xml:space="preserve"> log </m:t>
          </m:r>
          <m:r>
            <w:rPr>
              <w:rFonts w:ascii="Cambria Math" w:hAnsi="Cambria Math"/>
            </w:rPr>
            <m:t>p</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λ</m:t>
              </m:r>
            </m:e>
          </m:d>
          <m:r>
            <m:rPr>
              <m:sty m:val="p"/>
            </m:rPr>
            <w:rPr>
              <w:rFonts w:ascii="Cambria Math" w:hAnsi="Cambria Math"/>
            </w:rPr>
            <m:t>.</m:t>
          </m:r>
        </m:oMath>
      </m:oMathPara>
    </w:p>
    <w:p w14:paraId="7889F43E" w14:textId="77777777" w:rsidR="008F4D3A" w:rsidRPr="00106C14" w:rsidRDefault="008F4D3A" w:rsidP="008F4D3A">
      <w:pPr>
        <w:ind w:left="0" w:firstLine="432"/>
        <w:jc w:val="both"/>
        <w:rPr>
          <w:sz w:val="26"/>
        </w:rPr>
      </w:pPr>
      <w:r w:rsidRPr="00445752">
        <w:rPr>
          <w:sz w:val="26"/>
        </w:rPr>
        <w:t xml:space="preserve">Baum–Welch là cách áp dụng thuật toán Expectation–Maximization (EM) cho HMM. Ở bước E, mô hình dùng Forward–Backward để ước lượng xác suất hậu nghiệm của trạng thái và các lần chuyển trạng thái. Ở bước M, những giá trị này được dùng để cập nhật phân phối ban đầu, ma trận chuyển trạng thái và tham số phát xạ. Hai bước </w:t>
      </w:r>
      <w:r w:rsidRPr="00445752">
        <w:rPr>
          <w:sz w:val="26"/>
        </w:rPr>
        <w:lastRenderedPageBreak/>
        <w:t>được lặp cho đến khi likelihood hội tụ hoặc đạt giới hạn vòng lặp. Kết quả có thể phụ thuộc vào cách khởi tạo vì EM có thể hội tụ đến cực trị cục bộ.</w:t>
      </w:r>
    </w:p>
    <w:p w14:paraId="5F6BDFAA" w14:textId="77777777" w:rsidR="008F4D3A" w:rsidRDefault="008F4D3A" w:rsidP="000748C9">
      <w:pPr>
        <w:pStyle w:val="Heading2"/>
      </w:pPr>
      <w:bookmarkStart w:id="75" w:name="_Toc241490496"/>
      <w:bookmarkStart w:id="76" w:name="ReportHeading1021"/>
      <w:r>
        <w:t>2.4. Kết hợp GMM và HMM</w:t>
      </w:r>
      <w:bookmarkEnd w:id="75"/>
      <w:r>
        <w:t xml:space="preserve"> </w:t>
      </w:r>
      <w:bookmarkEnd w:id="76"/>
    </w:p>
    <w:p w14:paraId="48706163" w14:textId="77777777" w:rsidR="008F4D3A" w:rsidRPr="00624089" w:rsidRDefault="008F4D3A" w:rsidP="008F4D3A">
      <w:pPr>
        <w:ind w:left="0" w:firstLine="432"/>
        <w:jc w:val="both"/>
        <w:rPr>
          <w:sz w:val="26"/>
        </w:rPr>
      </w:pPr>
      <w:r w:rsidRPr="00624089">
        <w:rPr>
          <w:sz w:val="26"/>
        </w:rPr>
        <w:t>Trong HMM, mỗi trạng thái ẩn cần xác định một phân phối phát xạ (emission distribution) để mô tả xác suất của dữ liệu quan sát khi hệ thống đang ở trạng thái đó. Đối với dữ liệu liên tục, phân phối phát xạ có thể được mô hình hóa bằng Gaussian Mixture Model.</w:t>
      </w:r>
    </w:p>
    <w:p w14:paraId="1A54EAA2" w14:textId="77777777" w:rsidR="008F4D3A" w:rsidRPr="00624089" w:rsidRDefault="00300F42" w:rsidP="008F4D3A">
      <w:pPr>
        <w:ind w:left="0" w:firstLine="432"/>
        <w:jc w:val="both"/>
        <w:rPr>
          <w:sz w:val="26"/>
        </w:rPr>
      </w:pPr>
      <m:oMathPara>
        <m:oMath>
          <m:sSub>
            <m:sSubPr>
              <m:ctrlPr>
                <w:rPr>
                  <w:rFonts w:ascii="Cambria Math" w:hAnsi="Cambria Math"/>
                  <w:sz w:val="26"/>
                </w:rPr>
              </m:ctrlPr>
            </m:sSubPr>
            <m:e>
              <m:r>
                <w:rPr>
                  <w:rFonts w:ascii="Cambria Math" w:hAnsi="Cambria Math"/>
                  <w:sz w:val="26"/>
                </w:rPr>
                <m:t>b</m:t>
              </m:r>
            </m:e>
            <m:sub>
              <m:r>
                <w:rPr>
                  <w:rFonts w:ascii="Cambria Math" w:hAnsi="Cambria Math"/>
                  <w:sz w:val="26"/>
                </w:rPr>
                <m:t>j</m:t>
              </m:r>
            </m:sub>
          </m:sSub>
          <m:d>
            <m:dPr>
              <m:ctrlPr>
                <w:rPr>
                  <w:rFonts w:ascii="Cambria Math" w:hAnsi="Cambria Math"/>
                  <w:sz w:val="26"/>
                </w:rPr>
              </m:ctrlPr>
            </m:dPr>
            <m:e>
              <m:r>
                <w:rPr>
                  <w:rFonts w:ascii="Cambria Math" w:hAnsi="Cambria Math"/>
                  <w:sz w:val="26"/>
                </w:rPr>
                <m:t>o</m:t>
              </m:r>
            </m:e>
          </m:d>
          <m:r>
            <m:rPr>
              <m:sty m:val="p"/>
            </m:rPr>
            <w:rPr>
              <w:rFonts w:ascii="Cambria Math" w:hAnsi="Cambria Math"/>
              <w:sz w:val="26"/>
            </w:rPr>
            <m:t>=</m:t>
          </m:r>
          <m:nary>
            <m:naryPr>
              <m:chr m:val="∑"/>
              <m:limLoc m:val="undOvr"/>
              <m:ctrlPr>
                <w:rPr>
                  <w:rFonts w:ascii="Cambria Math" w:hAnsi="Cambria Math"/>
                  <w:sz w:val="26"/>
                </w:rPr>
              </m:ctrlPr>
            </m:naryPr>
            <m:sub>
              <m:r>
                <w:rPr>
                  <w:rFonts w:ascii="Cambria Math" w:hAnsi="Cambria Math"/>
                  <w:sz w:val="26"/>
                </w:rPr>
                <m:t>k</m:t>
              </m:r>
              <m:r>
                <m:rPr>
                  <m:sty m:val="p"/>
                </m:rPr>
                <w:rPr>
                  <w:rFonts w:ascii="Cambria Math" w:hAnsi="Cambria Math"/>
                  <w:sz w:val="26"/>
                </w:rPr>
                <m:t>=1</m:t>
              </m:r>
            </m:sub>
            <m:sup>
              <m:r>
                <w:rPr>
                  <w:rFonts w:ascii="Cambria Math" w:hAnsi="Cambria Math"/>
                  <w:sz w:val="26"/>
                </w:rPr>
                <m:t>K</m:t>
              </m:r>
            </m:sup>
            <m:e>
              <m:sSub>
                <m:sSubPr>
                  <m:ctrlPr>
                    <w:rPr>
                      <w:rFonts w:ascii="Cambria Math" w:hAnsi="Cambria Math"/>
                      <w:sz w:val="26"/>
                    </w:rPr>
                  </m:ctrlPr>
                </m:sSubPr>
                <m:e>
                  <m:r>
                    <w:rPr>
                      <w:rFonts w:ascii="Cambria Math" w:hAnsi="Cambria Math"/>
                      <w:sz w:val="26"/>
                    </w:rPr>
                    <m:t>w</m:t>
                  </m:r>
                </m:e>
                <m:sub>
                  <m:r>
                    <w:rPr>
                      <w:rFonts w:ascii="Cambria Math" w:hAnsi="Cambria Math"/>
                      <w:sz w:val="26"/>
                    </w:rPr>
                    <m:t>jk</m:t>
                  </m:r>
                </m:sub>
              </m:sSub>
            </m:e>
          </m:nary>
          <m:r>
            <m:rPr>
              <m:sty m:val="p"/>
            </m:rPr>
            <w:rPr>
              <w:rFonts w:ascii="Cambria Math" w:hAnsi="Cambria Math"/>
              <w:sz w:val="26"/>
            </w:rPr>
            <m:t> </m:t>
          </m:r>
          <m:r>
            <m:rPr>
              <m:scr m:val="script"/>
              <m:sty m:val="p"/>
            </m:rPr>
            <w:rPr>
              <w:rFonts w:ascii="Cambria Math" w:hAnsi="Cambria Math"/>
              <w:sz w:val="26"/>
            </w:rPr>
            <m:t>N</m:t>
          </m:r>
          <m:d>
            <m:dPr>
              <m:ctrlPr>
                <w:rPr>
                  <w:rFonts w:ascii="Cambria Math" w:hAnsi="Cambria Math"/>
                  <w:sz w:val="26"/>
                </w:rPr>
              </m:ctrlPr>
            </m:dPr>
            <m:e>
              <m:r>
                <w:rPr>
                  <w:rFonts w:ascii="Cambria Math" w:hAnsi="Cambria Math"/>
                  <w:sz w:val="26"/>
                </w:rPr>
                <m:t>o</m:t>
              </m:r>
              <m:r>
                <m:rPr>
                  <m:sty m:val="p"/>
                </m:rPr>
                <w:rPr>
                  <w:rFonts w:ascii="Cambria Math" w:hAnsi="Cambria Math"/>
                  <w:sz w:val="26"/>
                </w:rPr>
                <m:t>∣</m:t>
              </m:r>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jk</m:t>
                  </m:r>
                </m:sub>
              </m:sSub>
              <m:r>
                <m:rPr>
                  <m:sty m:val="p"/>
                </m:rPr>
                <w:rPr>
                  <w:rFonts w:ascii="Cambria Math" w:hAnsi="Cambria Math"/>
                  <w:sz w:val="26"/>
                </w:rPr>
                <m:t>,</m:t>
              </m:r>
              <m:sSub>
                <m:sSubPr>
                  <m:ctrlPr>
                    <w:rPr>
                      <w:rFonts w:ascii="Cambria Math" w:hAnsi="Cambria Math"/>
                      <w:sz w:val="26"/>
                    </w:rPr>
                  </m:ctrlPr>
                </m:sSubPr>
                <m:e>
                  <m:r>
                    <w:rPr>
                      <w:rFonts w:ascii="Cambria Math" w:hAnsi="Cambria Math"/>
                      <w:sz w:val="26"/>
                    </w:rPr>
                    <m:t>Σ</m:t>
                  </m:r>
                </m:e>
                <m:sub>
                  <m:r>
                    <w:rPr>
                      <w:rFonts w:ascii="Cambria Math" w:hAnsi="Cambria Math"/>
                      <w:sz w:val="26"/>
                    </w:rPr>
                    <m:t>jk</m:t>
                  </m:r>
                </m:sub>
              </m:sSub>
            </m:e>
          </m:d>
          <m:r>
            <m:rPr>
              <m:sty m:val="p"/>
            </m:rPr>
            <w:rPr>
              <w:rFonts w:ascii="Cambria Math" w:hAnsi="Cambria Math"/>
              <w:sz w:val="26"/>
            </w:rPr>
            <m:t>,  </m:t>
          </m:r>
          <m:sSub>
            <m:sSubPr>
              <m:ctrlPr>
                <w:rPr>
                  <w:rFonts w:ascii="Cambria Math" w:hAnsi="Cambria Math"/>
                  <w:sz w:val="26"/>
                </w:rPr>
              </m:ctrlPr>
            </m:sSubPr>
            <m:e>
              <m:r>
                <w:rPr>
                  <w:rFonts w:ascii="Cambria Math" w:hAnsi="Cambria Math"/>
                  <w:sz w:val="26"/>
                </w:rPr>
                <m:t>w</m:t>
              </m:r>
            </m:e>
            <m:sub>
              <m:r>
                <w:rPr>
                  <w:rFonts w:ascii="Cambria Math" w:hAnsi="Cambria Math"/>
                  <w:sz w:val="26"/>
                </w:rPr>
                <m:t>jk</m:t>
              </m:r>
            </m:sub>
          </m:sSub>
          <m:r>
            <m:rPr>
              <m:sty m:val="p"/>
            </m:rPr>
            <w:rPr>
              <w:rFonts w:ascii="Cambria Math" w:hAnsi="Cambria Math"/>
              <w:sz w:val="26"/>
            </w:rPr>
            <m:t>≥0, </m:t>
          </m:r>
          <m:nary>
            <m:naryPr>
              <m:chr m:val="∑"/>
              <m:limLoc m:val="undOvr"/>
              <m:ctrlPr>
                <w:rPr>
                  <w:rFonts w:ascii="Cambria Math" w:hAnsi="Cambria Math"/>
                  <w:sz w:val="26"/>
                </w:rPr>
              </m:ctrlPr>
            </m:naryPr>
            <m:sub>
              <m:r>
                <w:rPr>
                  <w:rFonts w:ascii="Cambria Math" w:hAnsi="Cambria Math"/>
                  <w:sz w:val="26"/>
                </w:rPr>
                <m:t>k</m:t>
              </m:r>
              <m:r>
                <m:rPr>
                  <m:sty m:val="p"/>
                </m:rPr>
                <w:rPr>
                  <w:rFonts w:ascii="Cambria Math" w:hAnsi="Cambria Math"/>
                  <w:sz w:val="26"/>
                </w:rPr>
                <m:t>=1</m:t>
              </m:r>
            </m:sub>
            <m:sup>
              <m:r>
                <w:rPr>
                  <w:rFonts w:ascii="Cambria Math" w:hAnsi="Cambria Math"/>
                  <w:sz w:val="26"/>
                </w:rPr>
                <m:t>K</m:t>
              </m:r>
            </m:sup>
            <m:e>
              <m:sSub>
                <m:sSubPr>
                  <m:ctrlPr>
                    <w:rPr>
                      <w:rFonts w:ascii="Cambria Math" w:hAnsi="Cambria Math"/>
                      <w:sz w:val="26"/>
                    </w:rPr>
                  </m:ctrlPr>
                </m:sSubPr>
                <m:e>
                  <m:r>
                    <w:rPr>
                      <w:rFonts w:ascii="Cambria Math" w:hAnsi="Cambria Math"/>
                      <w:sz w:val="26"/>
                    </w:rPr>
                    <m:t>w</m:t>
                  </m:r>
                </m:e>
                <m:sub>
                  <m:r>
                    <w:rPr>
                      <w:rFonts w:ascii="Cambria Math" w:hAnsi="Cambria Math"/>
                      <w:sz w:val="26"/>
                    </w:rPr>
                    <m:t>jk</m:t>
                  </m:r>
                </m:sub>
              </m:sSub>
            </m:e>
          </m:nary>
          <m:r>
            <m:rPr>
              <m:sty m:val="p"/>
            </m:rPr>
            <w:rPr>
              <w:rFonts w:ascii="Cambria Math" w:hAnsi="Cambria Math"/>
              <w:sz w:val="26"/>
            </w:rPr>
            <m:t>=1.</m:t>
          </m:r>
        </m:oMath>
      </m:oMathPara>
    </w:p>
    <w:p w14:paraId="46BA1042" w14:textId="77777777" w:rsidR="008F4D3A" w:rsidRDefault="008F4D3A" w:rsidP="008F4D3A">
      <w:pPr>
        <w:ind w:left="0" w:firstLine="432"/>
        <w:jc w:val="both"/>
        <w:rPr>
          <w:sz w:val="26"/>
        </w:rPr>
      </w:pPr>
      <w:r w:rsidRPr="00624089">
        <w:rPr>
          <w:sz w:val="26"/>
        </w:rPr>
        <w:t xml:space="preserve">Trong đó, </w:t>
      </w:r>
      <m:oMath>
        <m:r>
          <w:rPr>
            <w:rFonts w:ascii="Cambria Math" w:hAnsi="Cambria Math"/>
            <w:sz w:val="26"/>
          </w:rPr>
          <m:t>K</m:t>
        </m:r>
      </m:oMath>
      <w:r w:rsidRPr="00624089">
        <w:rPr>
          <w:sz w:val="26"/>
        </w:rPr>
        <w:t xml:space="preserve"> là số thành phần Gaussian; </w:t>
      </w:r>
      <m:oMath>
        <m:sSub>
          <m:sSubPr>
            <m:ctrlPr>
              <w:rPr>
                <w:rFonts w:ascii="Cambria Math" w:hAnsi="Cambria Math"/>
                <w:sz w:val="26"/>
              </w:rPr>
            </m:ctrlPr>
          </m:sSubPr>
          <m:e>
            <m:r>
              <w:rPr>
                <w:rFonts w:ascii="Cambria Math" w:hAnsi="Cambria Math"/>
                <w:sz w:val="26"/>
              </w:rPr>
              <m:t>w</m:t>
            </m:r>
          </m:e>
          <m:sub>
            <m:r>
              <w:rPr>
                <w:rFonts w:ascii="Cambria Math" w:hAnsi="Cambria Math"/>
                <w:sz w:val="26"/>
              </w:rPr>
              <m:t>jk</m:t>
            </m:r>
          </m:sub>
        </m:sSub>
      </m:oMath>
      <w:r w:rsidRPr="00624089">
        <w:rPr>
          <w:sz w:val="26"/>
        </w:rPr>
        <w:t xml:space="preserve">, </w:t>
      </w:r>
      <m:oMath>
        <m:sSub>
          <m:sSubPr>
            <m:ctrlPr>
              <w:rPr>
                <w:rFonts w:ascii="Cambria Math" w:hAnsi="Cambria Math"/>
                <w:sz w:val="26"/>
              </w:rPr>
            </m:ctrlPr>
          </m:sSubPr>
          <m:e>
            <m:r>
              <m:rPr>
                <m:sty m:val="b"/>
              </m:rPr>
              <w:rPr>
                <w:rFonts w:ascii="Cambria Math" w:hAnsi="Cambria Math"/>
                <w:sz w:val="26"/>
              </w:rPr>
              <m:t>μ</m:t>
            </m:r>
          </m:e>
          <m:sub>
            <m:r>
              <w:rPr>
                <w:rFonts w:ascii="Cambria Math" w:hAnsi="Cambria Math"/>
                <w:sz w:val="26"/>
              </w:rPr>
              <m:t>jk</m:t>
            </m:r>
          </m:sub>
        </m:sSub>
      </m:oMath>
      <w:r w:rsidRPr="00624089">
        <w:rPr>
          <w:sz w:val="26"/>
        </w:rPr>
        <w:t xml:space="preserve"> và </w:t>
      </w:r>
      <m:oMath>
        <m:sSub>
          <m:sSubPr>
            <m:ctrlPr>
              <w:rPr>
                <w:rFonts w:ascii="Cambria Math" w:hAnsi="Cambria Math"/>
                <w:sz w:val="26"/>
              </w:rPr>
            </m:ctrlPr>
          </m:sSubPr>
          <m:e>
            <m:r>
              <w:rPr>
                <w:rFonts w:ascii="Cambria Math" w:hAnsi="Cambria Math"/>
                <w:sz w:val="26"/>
              </w:rPr>
              <m:t>Σ</m:t>
            </m:r>
          </m:e>
          <m:sub>
            <m:r>
              <w:rPr>
                <w:rFonts w:ascii="Cambria Math" w:hAnsi="Cambria Math"/>
                <w:sz w:val="26"/>
              </w:rPr>
              <m:t>jk</m:t>
            </m:r>
          </m:sub>
        </m:sSub>
      </m:oMath>
      <w:r w:rsidRPr="00624089">
        <w:rPr>
          <w:sz w:val="26"/>
        </w:rPr>
        <w:t xml:space="preserve"> lần lượt là trọng số, vector trung bình và ma trận hiệp phương sai của thành phần thứ </w:t>
      </w:r>
      <m:oMath>
        <m:r>
          <w:rPr>
            <w:rFonts w:ascii="Cambria Math" w:hAnsi="Cambria Math"/>
            <w:sz w:val="26"/>
          </w:rPr>
          <m:t>k</m:t>
        </m:r>
      </m:oMath>
      <w:r w:rsidRPr="00624089">
        <w:rPr>
          <w:sz w:val="26"/>
        </w:rPr>
        <w:t xml:space="preserve"> thuộc trạng thái </w:t>
      </w:r>
      <m:oMath>
        <m:r>
          <w:rPr>
            <w:rFonts w:ascii="Cambria Math" w:hAnsi="Cambria Math"/>
            <w:sz w:val="26"/>
          </w:rPr>
          <m:t>j</m:t>
        </m:r>
      </m:oMath>
      <w:r w:rsidRPr="00624089">
        <w:rPr>
          <w:sz w:val="26"/>
        </w:rPr>
        <w:t>. Với hiệp phương sai đầy đủ, mô hình có thể biểu diễn tương quan giữa vị trí và vận tốc.</w:t>
      </w:r>
    </w:p>
    <w:p w14:paraId="6B0E91C9" w14:textId="77777777" w:rsidR="000748C9" w:rsidRPr="008F4D3A" w:rsidRDefault="008F4D3A" w:rsidP="00A60436">
      <w:pPr>
        <w:ind w:left="0" w:firstLine="432"/>
        <w:jc w:val="both"/>
        <w:rPr>
          <w:sz w:val="26"/>
        </w:rPr>
      </w:pPr>
      <w:r w:rsidRPr="00624089">
        <w:rPr>
          <w:sz w:val="26"/>
        </w:rPr>
        <w:t>Như vậy, trong GMM-HMM, HMM đảm nhiệm việc mô hình hóa sự chuyển đổi giữa các trạng thái ẩn theo thời gian, trong khi mỗi trạng thái ẩn sử dụng một GMM để mô hình hóa phân phối của dữ liệu quan sát.</w:t>
      </w:r>
    </w:p>
    <w:p w14:paraId="28FBB5BF" w14:textId="77777777" w:rsidR="00EB32E8" w:rsidRDefault="00803DED" w:rsidP="00EB32E8">
      <w:pPr>
        <w:pStyle w:val="Heading1"/>
        <w:jc w:val="left"/>
      </w:pPr>
      <w:bookmarkStart w:id="77" w:name="_Toc241490497"/>
      <w:bookmarkStart w:id="78" w:name="ReportHeading1022"/>
      <w:r w:rsidRPr="00803DED">
        <w:t>3</w:t>
      </w:r>
      <w:r w:rsidR="00F30930">
        <w:t>.</w:t>
      </w:r>
      <w:r w:rsidRPr="00803DED">
        <w:t xml:space="preserve"> </w:t>
      </w:r>
      <w:r w:rsidR="00EB32E8" w:rsidRPr="00EB32E8">
        <w:t xml:space="preserve">ỨNG DỤNG </w:t>
      </w:r>
      <w:r w:rsidR="00EB32E8">
        <w:t>TRONG BÀI TOÁN PHÂN LOẠI CHUYỂN ĐỘNG MẮT</w:t>
      </w:r>
      <w:bookmarkEnd w:id="77"/>
      <w:bookmarkEnd w:id="78"/>
    </w:p>
    <w:p w14:paraId="5B781F40" w14:textId="77777777" w:rsidR="00803DED" w:rsidRDefault="00803DED" w:rsidP="00EB32E8">
      <w:pPr>
        <w:pStyle w:val="Heading1"/>
        <w:jc w:val="left"/>
      </w:pPr>
      <w:bookmarkStart w:id="79" w:name="_Toc241490498"/>
      <w:bookmarkStart w:id="80" w:name="ReportHeading1023"/>
      <w:r w:rsidRPr="00803DED">
        <w:t xml:space="preserve">3.1. </w:t>
      </w:r>
      <w:r w:rsidR="00F23FC0">
        <w:t>Bài toán chuyển động mắt</w:t>
      </w:r>
      <w:bookmarkEnd w:id="79"/>
      <w:bookmarkEnd w:id="80"/>
    </w:p>
    <w:p w14:paraId="2A53C34D" w14:textId="77777777" w:rsidR="00A0288F" w:rsidRPr="00A0288F" w:rsidRDefault="00A0288F" w:rsidP="00A0288F">
      <w:pPr>
        <w:ind w:left="0" w:firstLine="432"/>
        <w:jc w:val="both"/>
        <w:rPr>
          <w:sz w:val="26"/>
          <w:lang w:val="en-GB" w:eastAsia="en-GB"/>
        </w:rPr>
      </w:pPr>
      <w:bookmarkStart w:id="81" w:name="_Toc241490499"/>
      <w:r w:rsidRPr="00A0288F">
        <w:rPr>
          <w:sz w:val="26"/>
          <w:lang w:val="en-GB" w:eastAsia="en-GB"/>
        </w:rPr>
        <w:t xml:space="preserve">Bài toán phân loại chuyển động mắt được mô hình hóa và tiếp cận theo dạng bài toán học không giám sát (phân loại). Mục tiêu là xây dựng một mô hình có khả năng tự động học và phân tách các hành vi chuyển động mắt từ các chuỗi tín hiệu đầu vào chưa được gán nhãn rõ ràng hoặc có sự phức tạp cao. </w:t>
      </w:r>
    </w:p>
    <w:p w14:paraId="6A782DC6" w14:textId="77777777" w:rsidR="00865D45" w:rsidRDefault="00865D45" w:rsidP="000748C9">
      <w:pPr>
        <w:pStyle w:val="Heading2"/>
        <w:rPr>
          <w:lang w:val="en-GB"/>
        </w:rPr>
      </w:pPr>
      <w:bookmarkStart w:id="82" w:name="ReportHeading1024"/>
      <w:r w:rsidRPr="00865D45">
        <w:rPr>
          <w:lang w:val="en-GB"/>
        </w:rPr>
        <w:t>3.2. Dữ liệu sử dụng</w:t>
      </w:r>
      <w:bookmarkEnd w:id="81"/>
      <w:bookmarkEnd w:id="82"/>
    </w:p>
    <w:p w14:paraId="1F80E5BD" w14:textId="77777777" w:rsidR="00865D45" w:rsidRPr="008B7CB4" w:rsidRDefault="00865D45" w:rsidP="0061449F">
      <w:pPr>
        <w:ind w:left="0" w:firstLine="432"/>
        <w:jc w:val="both"/>
        <w:rPr>
          <w:sz w:val="26"/>
          <w:lang w:val="en-GB" w:eastAsia="en-GB"/>
        </w:rPr>
      </w:pPr>
      <w:r w:rsidRPr="008B7CB4">
        <w:rPr>
          <w:sz w:val="26"/>
          <w:lang w:val="en-GB" w:eastAsia="en-GB"/>
        </w:rPr>
        <w:t>Tập dữ liệu sử dụng trong nghiên cứu này được nhóm tác giả của paper "GMM-HMM-Based Eye Movement Classification for Efficient and Intuitive Dynamic Human</w:t>
      </w:r>
      <w:r w:rsidR="00D531FD">
        <w:rPr>
          <w:sz w:val="26"/>
          <w:lang w:val="en-GB" w:eastAsia="en-GB"/>
        </w:rPr>
        <w:t xml:space="preserve"> - </w:t>
      </w:r>
      <w:r w:rsidRPr="008B7CB4">
        <w:rPr>
          <w:sz w:val="26"/>
          <w:lang w:val="en-GB" w:eastAsia="en-GB"/>
        </w:rPr>
        <w:t>Computer Interaction Systems" công bố công khai</w:t>
      </w:r>
      <w:r w:rsidR="008B3F6F" w:rsidRPr="008B7CB4">
        <w:rPr>
          <w:sz w:val="26"/>
          <w:lang w:val="en-GB" w:eastAsia="en-GB"/>
        </w:rPr>
        <w:t xml:space="preserve"> [1]</w:t>
      </w:r>
      <w:r w:rsidRPr="008B7CB4">
        <w:rPr>
          <w:sz w:val="26"/>
          <w:lang w:val="en-GB" w:eastAsia="en-GB"/>
        </w:rPr>
        <w:t xml:space="preserve"> nhằm phục vụ mục đích tái lập </w:t>
      </w:r>
      <w:r w:rsidRPr="008B7CB4">
        <w:rPr>
          <w:sz w:val="26"/>
          <w:lang w:val="en-GB" w:eastAsia="en-GB"/>
        </w:rPr>
        <w:lastRenderedPageBreak/>
        <w:t>kết quả (reproducibility) và tạo điều kiện cho cộng đồng nghiên cứu tiếp tục phát triển. Dữ liệu được lưu trữ tại kho GitHub [</w:t>
      </w:r>
      <w:r w:rsidR="008B3F6F" w:rsidRPr="008B7CB4">
        <w:rPr>
          <w:sz w:val="26"/>
          <w:lang w:val="en-GB" w:eastAsia="en-GB"/>
        </w:rPr>
        <w:t>2</w:t>
      </w:r>
      <w:r w:rsidRPr="008B7CB4">
        <w:rPr>
          <w:sz w:val="26"/>
          <w:lang w:val="en-GB" w:eastAsia="en-GB"/>
        </w:rPr>
        <w:t>].</w:t>
      </w:r>
    </w:p>
    <w:p w14:paraId="2EFA5136" w14:textId="77777777" w:rsidR="00865D45" w:rsidRPr="008B7CB4" w:rsidRDefault="00865D45" w:rsidP="0061449F">
      <w:pPr>
        <w:ind w:left="0" w:firstLine="432"/>
        <w:jc w:val="both"/>
        <w:rPr>
          <w:sz w:val="26"/>
          <w:lang w:val="en-GB" w:eastAsia="en-GB"/>
        </w:rPr>
      </w:pPr>
      <w:r w:rsidRPr="008B7CB4">
        <w:rPr>
          <w:sz w:val="26"/>
          <w:lang w:val="en-GB" w:eastAsia="en-GB"/>
        </w:rPr>
        <w:t xml:space="preserve">Quy mô thu thập: Dữ liệu được thu thập từ 18 người tham gia thí nghiệm (tester), độ tuổi từ 20 đến 24, có thị lực bình thường hoặc đã hiệu chỉnh về mức bình thường. Thiết bị ghi nhận là Tobii Eye Tracker 4c, hoạt động ở tần số lấy mẫu 90 Hz, được đặt cố định bên dưới màn hình hiển thị trong quá trình thí nghiệm. Toàn bộ tập dữ liệu gồm 87 file ghi nhận (mỗi tester được yêu cầu thực hiện nhiều lượt quan sát mục tiêu kích thích dạng bước nhảy 2D </w:t>
      </w:r>
      <w:r w:rsidR="00D531FD" w:rsidRPr="00D531FD">
        <w:rPr>
          <w:sz w:val="26"/>
          <w:lang w:val="en-GB" w:eastAsia="en-GB"/>
        </w:rPr>
        <w:t>-</w:t>
      </w:r>
      <w:r w:rsidRPr="008B7CB4">
        <w:rPr>
          <w:sz w:val="26"/>
          <w:lang w:val="en-GB" w:eastAsia="en-GB"/>
        </w:rPr>
        <w:t xml:space="preserve"> 2D step target </w:t>
      </w:r>
      <w:r w:rsidR="00D531FD" w:rsidRPr="00D531FD">
        <w:rPr>
          <w:sz w:val="26"/>
          <w:lang w:val="en-GB" w:eastAsia="en-GB"/>
        </w:rPr>
        <w:t>-</w:t>
      </w:r>
      <w:r w:rsidR="00D531FD">
        <w:rPr>
          <w:sz w:val="26"/>
          <w:lang w:val="en-GB" w:eastAsia="en-GB"/>
        </w:rPr>
        <w:t xml:space="preserve"> </w:t>
      </w:r>
      <w:r w:rsidRPr="008B7CB4">
        <w:rPr>
          <w:sz w:val="26"/>
          <w:lang w:val="en-GB" w:eastAsia="en-GB"/>
        </w:rPr>
        <w:t>xuất hiện lần lượt ở các hướng khác nhau trên màn hình, tạo thành nhiều file dữ liệu riêng biệt cho mỗi người).</w:t>
      </w:r>
    </w:p>
    <w:p w14:paraId="540A5E61" w14:textId="77777777" w:rsidR="00865D45" w:rsidRPr="008B7CB4" w:rsidRDefault="00865D45" w:rsidP="0061449F">
      <w:pPr>
        <w:ind w:left="0" w:firstLine="432"/>
        <w:jc w:val="both"/>
        <w:rPr>
          <w:sz w:val="26"/>
          <w:lang w:val="en-GB" w:eastAsia="en-GB"/>
        </w:rPr>
      </w:pPr>
      <w:r w:rsidRPr="008B7CB4">
        <w:rPr>
          <w:sz w:val="26"/>
          <w:lang w:val="en-GB" w:eastAsia="en-GB"/>
        </w:rPr>
        <w:t>Cấu trúc dữ liệu: Mỗi file dữ liệu là một chuỗi thời gian, với các cột lần lượt là:</w:t>
      </w:r>
    </w:p>
    <w:tbl>
      <w:tblPr>
        <w:tblW w:w="0" w:type="auto"/>
        <w:tblLook w:val="06A0" w:firstRow="1" w:lastRow="0" w:firstColumn="1" w:lastColumn="0" w:noHBand="1" w:noVBand="1"/>
      </w:tblPr>
      <w:tblGrid>
        <w:gridCol w:w="1598"/>
        <w:gridCol w:w="7476"/>
      </w:tblGrid>
      <w:tr w:rsidR="00D07B1F" w14:paraId="674F2BAE" w14:textId="77777777" w:rsidTr="00FD0D5F">
        <w:trPr>
          <w:trHeight w:val="495"/>
        </w:trPr>
        <w:tc>
          <w:tcPr>
            <w:tcW w:w="1601" w:type="dxa"/>
            <w:tcBorders>
              <w:top w:val="single" w:sz="18" w:space="0" w:color="auto"/>
              <w:bottom w:val="single" w:sz="18" w:space="0" w:color="auto"/>
            </w:tcBorders>
            <w:tcMar>
              <w:top w:w="100" w:type="dxa"/>
              <w:left w:w="100" w:type="dxa"/>
              <w:bottom w:w="100" w:type="dxa"/>
              <w:right w:w="100" w:type="dxa"/>
            </w:tcMar>
          </w:tcPr>
          <w:p w14:paraId="2CD3A04E" w14:textId="77777777" w:rsidR="00D07B1F" w:rsidRPr="00D07B1F" w:rsidRDefault="00D07B1F" w:rsidP="00DD65A7">
            <w:pPr>
              <w:spacing w:before="0" w:after="120"/>
              <w:ind w:left="0" w:firstLine="0"/>
              <w:jc w:val="center"/>
              <w:rPr>
                <w:sz w:val="26"/>
              </w:rPr>
            </w:pPr>
            <w:r w:rsidRPr="00D07B1F">
              <w:rPr>
                <w:rFonts w:eastAsia="Calibri"/>
                <w:b/>
                <w:bCs/>
                <w:color w:val="1E293B"/>
                <w:sz w:val="26"/>
              </w:rPr>
              <w:t>Cột</w:t>
            </w:r>
          </w:p>
        </w:tc>
        <w:tc>
          <w:tcPr>
            <w:tcW w:w="7510" w:type="dxa"/>
            <w:tcBorders>
              <w:top w:val="single" w:sz="18" w:space="0" w:color="auto"/>
              <w:bottom w:val="single" w:sz="18" w:space="0" w:color="auto"/>
            </w:tcBorders>
            <w:tcMar>
              <w:top w:w="100" w:type="dxa"/>
              <w:left w:w="100" w:type="dxa"/>
              <w:bottom w:w="100" w:type="dxa"/>
              <w:right w:w="100" w:type="dxa"/>
            </w:tcMar>
          </w:tcPr>
          <w:p w14:paraId="4DB9ADD9" w14:textId="77777777" w:rsidR="00D07B1F" w:rsidRPr="00D07B1F" w:rsidRDefault="00D07B1F" w:rsidP="00DD65A7">
            <w:pPr>
              <w:spacing w:before="0" w:after="120"/>
              <w:jc w:val="center"/>
              <w:rPr>
                <w:sz w:val="26"/>
              </w:rPr>
            </w:pPr>
            <w:r w:rsidRPr="00D07B1F">
              <w:rPr>
                <w:rFonts w:eastAsia="Calibri"/>
                <w:b/>
                <w:bCs/>
                <w:color w:val="1E293B"/>
                <w:sz w:val="26"/>
              </w:rPr>
              <w:t>Ý nghĩa</w:t>
            </w:r>
          </w:p>
        </w:tc>
      </w:tr>
      <w:tr w:rsidR="00D07B1F" w14:paraId="21499185" w14:textId="77777777" w:rsidTr="00FD0D5F">
        <w:trPr>
          <w:trHeight w:val="495"/>
        </w:trPr>
        <w:tc>
          <w:tcPr>
            <w:tcW w:w="1601" w:type="dxa"/>
            <w:tcBorders>
              <w:top w:val="single" w:sz="18" w:space="0" w:color="auto"/>
            </w:tcBorders>
            <w:tcMar>
              <w:top w:w="100" w:type="dxa"/>
              <w:left w:w="100" w:type="dxa"/>
              <w:bottom w:w="100" w:type="dxa"/>
              <w:right w:w="100" w:type="dxa"/>
            </w:tcMar>
          </w:tcPr>
          <w:p w14:paraId="634BA7D9" w14:textId="77777777" w:rsidR="00D07B1F" w:rsidRPr="00D07B1F" w:rsidRDefault="00D07B1F" w:rsidP="00D07B1F">
            <w:pPr>
              <w:spacing w:before="0" w:after="120"/>
              <w:ind w:left="0" w:firstLine="0"/>
              <w:jc w:val="center"/>
              <w:rPr>
                <w:sz w:val="26"/>
              </w:rPr>
            </w:pPr>
            <w:r w:rsidRPr="00D07B1F">
              <w:rPr>
                <w:rFonts w:eastAsiaTheme="minorEastAsia"/>
                <w:sz w:val="26"/>
              </w:rPr>
              <w:t>x</w:t>
            </w:r>
          </w:p>
        </w:tc>
        <w:tc>
          <w:tcPr>
            <w:tcW w:w="7510" w:type="dxa"/>
            <w:tcBorders>
              <w:top w:val="single" w:sz="18" w:space="0" w:color="auto"/>
            </w:tcBorders>
            <w:tcMar>
              <w:top w:w="100" w:type="dxa"/>
              <w:left w:w="100" w:type="dxa"/>
              <w:bottom w:w="100" w:type="dxa"/>
              <w:right w:w="100" w:type="dxa"/>
            </w:tcMar>
          </w:tcPr>
          <w:p w14:paraId="6873106A" w14:textId="77777777" w:rsidR="00D07B1F" w:rsidRPr="00D07B1F" w:rsidRDefault="00D07B1F" w:rsidP="00D07B1F">
            <w:pPr>
              <w:spacing w:before="0" w:after="120"/>
              <w:jc w:val="center"/>
              <w:rPr>
                <w:sz w:val="26"/>
              </w:rPr>
            </w:pPr>
            <w:r w:rsidRPr="00D07B1F">
              <w:rPr>
                <w:rFonts w:eastAsiaTheme="minorEastAsia"/>
                <w:sz w:val="26"/>
              </w:rPr>
              <w:t>Tọa độ điểm nhìn theo trục ngang</w:t>
            </w:r>
          </w:p>
        </w:tc>
      </w:tr>
      <w:tr w:rsidR="00D07B1F" w14:paraId="2F2F1F55" w14:textId="77777777" w:rsidTr="00FD0D5F">
        <w:trPr>
          <w:trHeight w:val="495"/>
        </w:trPr>
        <w:tc>
          <w:tcPr>
            <w:tcW w:w="1601" w:type="dxa"/>
            <w:tcMar>
              <w:top w:w="100" w:type="dxa"/>
              <w:left w:w="100" w:type="dxa"/>
              <w:bottom w:w="100" w:type="dxa"/>
              <w:right w:w="100" w:type="dxa"/>
            </w:tcMar>
          </w:tcPr>
          <w:p w14:paraId="1E605B15" w14:textId="77777777" w:rsidR="00D07B1F" w:rsidRPr="00D07B1F" w:rsidRDefault="00D07B1F" w:rsidP="00D07B1F">
            <w:pPr>
              <w:spacing w:before="0" w:after="120"/>
              <w:ind w:left="0" w:firstLine="0"/>
              <w:jc w:val="center"/>
              <w:rPr>
                <w:sz w:val="26"/>
              </w:rPr>
            </w:pPr>
            <w:r w:rsidRPr="00D07B1F">
              <w:rPr>
                <w:rFonts w:eastAsiaTheme="minorEastAsia"/>
                <w:sz w:val="26"/>
              </w:rPr>
              <w:t>y</w:t>
            </w:r>
          </w:p>
        </w:tc>
        <w:tc>
          <w:tcPr>
            <w:tcW w:w="7510" w:type="dxa"/>
            <w:tcMar>
              <w:top w:w="100" w:type="dxa"/>
              <w:left w:w="100" w:type="dxa"/>
              <w:bottom w:w="100" w:type="dxa"/>
              <w:right w:w="100" w:type="dxa"/>
            </w:tcMar>
          </w:tcPr>
          <w:p w14:paraId="7192FE35" w14:textId="77777777" w:rsidR="00D07B1F" w:rsidRPr="00D07B1F" w:rsidRDefault="00D07B1F" w:rsidP="00D07B1F">
            <w:pPr>
              <w:spacing w:before="0" w:after="120"/>
              <w:jc w:val="center"/>
              <w:rPr>
                <w:sz w:val="26"/>
              </w:rPr>
            </w:pPr>
            <w:r w:rsidRPr="00D07B1F">
              <w:rPr>
                <w:rFonts w:eastAsiaTheme="minorEastAsia"/>
                <w:sz w:val="26"/>
              </w:rPr>
              <w:t>Tọa độ điểm nhìn theo trục dọc</w:t>
            </w:r>
          </w:p>
        </w:tc>
      </w:tr>
      <w:tr w:rsidR="00D07B1F" w14:paraId="1F25417D" w14:textId="77777777" w:rsidTr="00FD0D5F">
        <w:trPr>
          <w:trHeight w:val="495"/>
        </w:trPr>
        <w:tc>
          <w:tcPr>
            <w:tcW w:w="1601" w:type="dxa"/>
            <w:tcMar>
              <w:top w:w="100" w:type="dxa"/>
              <w:left w:w="100" w:type="dxa"/>
              <w:bottom w:w="100" w:type="dxa"/>
              <w:right w:w="100" w:type="dxa"/>
            </w:tcMar>
          </w:tcPr>
          <w:p w14:paraId="3DD1BEE5" w14:textId="77777777" w:rsidR="00D07B1F" w:rsidRPr="00D07B1F" w:rsidRDefault="00D07B1F" w:rsidP="00D07B1F">
            <w:pPr>
              <w:spacing w:before="0" w:after="120"/>
              <w:ind w:left="0" w:firstLine="0"/>
              <w:jc w:val="center"/>
              <w:rPr>
                <w:sz w:val="26"/>
              </w:rPr>
            </w:pPr>
            <w:r w:rsidRPr="00D07B1F">
              <w:rPr>
                <w:rFonts w:eastAsiaTheme="minorEastAsia"/>
                <w:sz w:val="26"/>
              </w:rPr>
              <w:t>velocity</w:t>
            </w:r>
          </w:p>
        </w:tc>
        <w:tc>
          <w:tcPr>
            <w:tcW w:w="7510" w:type="dxa"/>
            <w:tcMar>
              <w:top w:w="100" w:type="dxa"/>
              <w:left w:w="100" w:type="dxa"/>
              <w:bottom w:w="100" w:type="dxa"/>
              <w:right w:w="100" w:type="dxa"/>
            </w:tcMar>
          </w:tcPr>
          <w:p w14:paraId="329527D1" w14:textId="77777777" w:rsidR="00D07B1F" w:rsidRPr="00D07B1F" w:rsidRDefault="00D07B1F" w:rsidP="00D07B1F">
            <w:pPr>
              <w:spacing w:before="0" w:after="120"/>
              <w:jc w:val="center"/>
              <w:rPr>
                <w:sz w:val="26"/>
              </w:rPr>
            </w:pPr>
            <w:r w:rsidRPr="00D07B1F">
              <w:rPr>
                <w:rFonts w:eastAsiaTheme="minorEastAsia"/>
                <w:sz w:val="26"/>
              </w:rPr>
              <w:t>Vận tốc chuyển động của điểm nhìn tại thời điểm tương ứng</w:t>
            </w:r>
          </w:p>
        </w:tc>
      </w:tr>
      <w:tr w:rsidR="00D07B1F" w14:paraId="289413EB" w14:textId="77777777" w:rsidTr="00FD0D5F">
        <w:trPr>
          <w:trHeight w:val="780"/>
        </w:trPr>
        <w:tc>
          <w:tcPr>
            <w:tcW w:w="1601" w:type="dxa"/>
            <w:tcBorders>
              <w:bottom w:val="single" w:sz="18" w:space="0" w:color="auto"/>
            </w:tcBorders>
            <w:tcMar>
              <w:top w:w="100" w:type="dxa"/>
              <w:left w:w="100" w:type="dxa"/>
              <w:bottom w:w="100" w:type="dxa"/>
              <w:right w:w="100" w:type="dxa"/>
            </w:tcMar>
          </w:tcPr>
          <w:p w14:paraId="734E139A" w14:textId="77777777" w:rsidR="00D07B1F" w:rsidRPr="00D07B1F" w:rsidRDefault="00D07B1F" w:rsidP="00D07B1F">
            <w:pPr>
              <w:spacing w:before="0" w:after="120"/>
              <w:ind w:left="0" w:firstLine="0"/>
              <w:jc w:val="center"/>
              <w:rPr>
                <w:sz w:val="26"/>
              </w:rPr>
            </w:pPr>
            <w:r w:rsidRPr="00D07B1F">
              <w:rPr>
                <w:rFonts w:eastAsiaTheme="minorEastAsia"/>
                <w:sz w:val="26"/>
              </w:rPr>
              <w:t>manual</w:t>
            </w:r>
            <w:r w:rsidR="001E6131">
              <w:rPr>
                <w:rFonts w:eastAsiaTheme="minorEastAsia"/>
                <w:sz w:val="26"/>
              </w:rPr>
              <w:t xml:space="preserve"> </w:t>
            </w:r>
            <w:r w:rsidRPr="00D07B1F">
              <w:rPr>
                <w:rFonts w:eastAsiaTheme="minorEastAsia"/>
                <w:sz w:val="26"/>
              </w:rPr>
              <w:t>label</w:t>
            </w:r>
          </w:p>
        </w:tc>
        <w:tc>
          <w:tcPr>
            <w:tcW w:w="7510" w:type="dxa"/>
            <w:tcBorders>
              <w:bottom w:val="single" w:sz="18" w:space="0" w:color="auto"/>
            </w:tcBorders>
            <w:tcMar>
              <w:top w:w="100" w:type="dxa"/>
              <w:left w:w="100" w:type="dxa"/>
              <w:bottom w:w="100" w:type="dxa"/>
              <w:right w:w="100" w:type="dxa"/>
            </w:tcMar>
          </w:tcPr>
          <w:p w14:paraId="1552E7D2" w14:textId="77777777" w:rsidR="00D07B1F" w:rsidRPr="00D07B1F" w:rsidRDefault="00D07B1F" w:rsidP="00D07B1F">
            <w:pPr>
              <w:spacing w:before="0" w:after="120"/>
              <w:jc w:val="center"/>
              <w:rPr>
                <w:sz w:val="26"/>
              </w:rPr>
            </w:pPr>
            <w:r w:rsidRPr="00D07B1F">
              <w:rPr>
                <w:rFonts w:eastAsiaTheme="minorEastAsia"/>
                <w:sz w:val="26"/>
              </w:rPr>
              <w:t>Nhãn hành vi chuyển động mắt được gán thủ công (0/1/2 tương ứng Fixation / Smooth Pursuit / Saccade)</w:t>
            </w:r>
          </w:p>
        </w:tc>
      </w:tr>
    </w:tbl>
    <w:p w14:paraId="53CCF3CA" w14:textId="77777777" w:rsidR="00D07B1F" w:rsidRDefault="00FD0D5F" w:rsidP="00FD0D5F">
      <w:pPr>
        <w:ind w:left="0" w:firstLine="432"/>
        <w:jc w:val="both"/>
        <w:rPr>
          <w:sz w:val="26"/>
          <w:lang w:val="en-GB" w:eastAsia="en-GB"/>
        </w:rPr>
      </w:pPr>
      <w:r w:rsidRPr="00FD0D5F">
        <w:rPr>
          <w:sz w:val="26"/>
          <w:lang w:val="en-GB" w:eastAsia="en-GB"/>
        </w:rPr>
        <w:t xml:space="preserve">Nhãn manual_label được gán bằng phương pháp quan sát thủ công theo quy trình mô tả bởi Komogortsev </w:t>
      </w:r>
      <w:r w:rsidR="00D531FD" w:rsidRPr="00D531FD">
        <w:rPr>
          <w:sz w:val="26"/>
          <w:lang w:val="en-GB" w:eastAsia="en-GB"/>
        </w:rPr>
        <w:t>-</w:t>
      </w:r>
      <w:r w:rsidR="00D531FD">
        <w:rPr>
          <w:sz w:val="26"/>
          <w:lang w:val="en-GB" w:eastAsia="en-GB"/>
        </w:rPr>
        <w:t xml:space="preserve"> </w:t>
      </w:r>
      <w:r w:rsidRPr="00FD0D5F">
        <w:rPr>
          <w:sz w:val="26"/>
          <w:lang w:val="en-GB" w:eastAsia="en-GB"/>
        </w:rPr>
        <w:t xml:space="preserve">dựa trên việc kiểm tra trực quan các thành phần chuyển động ngang, dọc và trong một số trường hợp khó phân biệt, kết hợp thêm góc nhìn quỹ đạo 3D </w:t>
      </w:r>
      <w:r w:rsidR="00D531FD" w:rsidRPr="00D531FD">
        <w:rPr>
          <w:sz w:val="26"/>
          <w:lang w:val="en-GB" w:eastAsia="en-GB"/>
        </w:rPr>
        <w:t>-</w:t>
      </w:r>
      <w:r w:rsidR="00D531FD">
        <w:rPr>
          <w:sz w:val="26"/>
          <w:lang w:val="en-GB" w:eastAsia="en-GB"/>
        </w:rPr>
        <w:t xml:space="preserve"> </w:t>
      </w:r>
      <w:r w:rsidRPr="00FD0D5F">
        <w:rPr>
          <w:sz w:val="26"/>
          <w:lang w:val="en-GB" w:eastAsia="en-GB"/>
        </w:rPr>
        <w:t>nên có thể tồn tại một mức độ chủ quan nhất định trong quá trình gán nhãn, như chính paper gốc cũng đã lưu ý.</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66"/>
        <w:gridCol w:w="1569"/>
        <w:gridCol w:w="1475"/>
        <w:gridCol w:w="1212"/>
      </w:tblGrid>
      <w:tr w:rsidR="00E16B30" w:rsidRPr="00E16B30" w14:paraId="1014CF74" w14:textId="77777777" w:rsidTr="00E16B30">
        <w:trPr>
          <w:tblHeader/>
          <w:tblCellSpacing w:w="15" w:type="dxa"/>
          <w:jc w:val="center"/>
        </w:trPr>
        <w:tc>
          <w:tcPr>
            <w:tcW w:w="1321" w:type="dxa"/>
            <w:tcBorders>
              <w:top w:val="single" w:sz="18" w:space="0" w:color="auto"/>
              <w:bottom w:val="single" w:sz="18" w:space="0" w:color="auto"/>
            </w:tcBorders>
            <w:vAlign w:val="center"/>
            <w:hideMark/>
          </w:tcPr>
          <w:p w14:paraId="78B168EB" w14:textId="77777777" w:rsidR="00E16B30" w:rsidRPr="00E16B30" w:rsidRDefault="00E16B30" w:rsidP="00E16B30">
            <w:pPr>
              <w:spacing w:before="0" w:after="0" w:line="240" w:lineRule="auto"/>
              <w:ind w:left="0" w:firstLine="0"/>
              <w:jc w:val="center"/>
              <w:rPr>
                <w:b/>
                <w:bCs/>
                <w:sz w:val="26"/>
              </w:rPr>
            </w:pPr>
            <w:r w:rsidRPr="00E16B30">
              <w:rPr>
                <w:b/>
                <w:bCs/>
                <w:sz w:val="26"/>
              </w:rPr>
              <w:t>X</w:t>
            </w:r>
          </w:p>
        </w:tc>
        <w:tc>
          <w:tcPr>
            <w:tcW w:w="1539" w:type="dxa"/>
            <w:tcBorders>
              <w:top w:val="single" w:sz="18" w:space="0" w:color="auto"/>
              <w:bottom w:val="single" w:sz="18" w:space="0" w:color="auto"/>
            </w:tcBorders>
            <w:vAlign w:val="center"/>
            <w:hideMark/>
          </w:tcPr>
          <w:p w14:paraId="4912E5B9" w14:textId="77777777" w:rsidR="00E16B30" w:rsidRPr="00E16B30" w:rsidRDefault="00E16B30" w:rsidP="00E16B30">
            <w:pPr>
              <w:spacing w:before="0" w:after="0" w:line="240" w:lineRule="auto"/>
              <w:ind w:left="0" w:firstLine="0"/>
              <w:jc w:val="center"/>
              <w:rPr>
                <w:b/>
                <w:bCs/>
                <w:sz w:val="26"/>
              </w:rPr>
            </w:pPr>
            <w:r w:rsidRPr="00E16B30">
              <w:rPr>
                <w:b/>
                <w:bCs/>
                <w:sz w:val="26"/>
              </w:rPr>
              <w:t>Y</w:t>
            </w:r>
          </w:p>
        </w:tc>
        <w:tc>
          <w:tcPr>
            <w:tcW w:w="1445" w:type="dxa"/>
            <w:tcBorders>
              <w:top w:val="single" w:sz="18" w:space="0" w:color="auto"/>
              <w:bottom w:val="single" w:sz="18" w:space="0" w:color="auto"/>
            </w:tcBorders>
            <w:vAlign w:val="center"/>
            <w:hideMark/>
          </w:tcPr>
          <w:p w14:paraId="7503C8D7" w14:textId="77777777" w:rsidR="00E16B30" w:rsidRPr="00E16B30" w:rsidRDefault="00E16B30" w:rsidP="00E16B30">
            <w:pPr>
              <w:spacing w:before="0" w:after="0" w:line="240" w:lineRule="auto"/>
              <w:ind w:left="0" w:firstLine="0"/>
              <w:jc w:val="center"/>
              <w:rPr>
                <w:b/>
                <w:bCs/>
                <w:sz w:val="26"/>
              </w:rPr>
            </w:pPr>
            <w:r w:rsidRPr="00E16B30">
              <w:rPr>
                <w:b/>
                <w:bCs/>
                <w:sz w:val="26"/>
              </w:rPr>
              <w:t>V</w:t>
            </w:r>
          </w:p>
        </w:tc>
        <w:tc>
          <w:tcPr>
            <w:tcW w:w="1167" w:type="dxa"/>
            <w:tcBorders>
              <w:top w:val="single" w:sz="18" w:space="0" w:color="auto"/>
              <w:bottom w:val="single" w:sz="18" w:space="0" w:color="auto"/>
            </w:tcBorders>
            <w:vAlign w:val="center"/>
            <w:hideMark/>
          </w:tcPr>
          <w:p w14:paraId="2D3CC9C1" w14:textId="77777777" w:rsidR="00E16B30" w:rsidRPr="00E16B30" w:rsidRDefault="00E16B30" w:rsidP="00E16B30">
            <w:pPr>
              <w:spacing w:before="0" w:after="0" w:line="240" w:lineRule="auto"/>
              <w:ind w:left="0" w:firstLine="0"/>
              <w:jc w:val="center"/>
              <w:rPr>
                <w:b/>
                <w:bCs/>
                <w:sz w:val="26"/>
              </w:rPr>
            </w:pPr>
            <w:r w:rsidRPr="00E16B30">
              <w:rPr>
                <w:b/>
                <w:bCs/>
                <w:sz w:val="26"/>
              </w:rPr>
              <w:t>Label</w:t>
            </w:r>
          </w:p>
        </w:tc>
      </w:tr>
      <w:tr w:rsidR="00E16B30" w:rsidRPr="00E16B30" w14:paraId="6376B748" w14:textId="77777777" w:rsidTr="00E16B30">
        <w:trPr>
          <w:tblCellSpacing w:w="15" w:type="dxa"/>
          <w:jc w:val="center"/>
        </w:trPr>
        <w:tc>
          <w:tcPr>
            <w:tcW w:w="1321" w:type="dxa"/>
            <w:vAlign w:val="center"/>
            <w:hideMark/>
          </w:tcPr>
          <w:p w14:paraId="09673C8E" w14:textId="77777777" w:rsidR="00E16B30" w:rsidRPr="00E16B30" w:rsidRDefault="00E16B30" w:rsidP="00E16B30">
            <w:pPr>
              <w:spacing w:before="0" w:after="0" w:line="240" w:lineRule="auto"/>
              <w:ind w:left="0" w:firstLine="0"/>
              <w:jc w:val="center"/>
              <w:rPr>
                <w:sz w:val="26"/>
              </w:rPr>
            </w:pPr>
            <w:r w:rsidRPr="00E16B30">
              <w:rPr>
                <w:sz w:val="26"/>
              </w:rPr>
              <w:t>0.520830</w:t>
            </w:r>
          </w:p>
        </w:tc>
        <w:tc>
          <w:tcPr>
            <w:tcW w:w="1539" w:type="dxa"/>
            <w:vAlign w:val="center"/>
            <w:hideMark/>
          </w:tcPr>
          <w:p w14:paraId="588ADBE4" w14:textId="77777777" w:rsidR="00E16B30" w:rsidRPr="00E16B30" w:rsidRDefault="00E16B30" w:rsidP="00E16B30">
            <w:pPr>
              <w:spacing w:before="0" w:after="0" w:line="240" w:lineRule="auto"/>
              <w:ind w:left="0" w:firstLine="0"/>
              <w:jc w:val="center"/>
              <w:rPr>
                <w:sz w:val="26"/>
              </w:rPr>
            </w:pPr>
            <w:r w:rsidRPr="00E16B30">
              <w:rPr>
                <w:sz w:val="26"/>
              </w:rPr>
              <w:t>0.133245</w:t>
            </w:r>
          </w:p>
        </w:tc>
        <w:tc>
          <w:tcPr>
            <w:tcW w:w="1445" w:type="dxa"/>
            <w:vAlign w:val="center"/>
            <w:hideMark/>
          </w:tcPr>
          <w:p w14:paraId="62229E88" w14:textId="77777777" w:rsidR="00E16B30" w:rsidRPr="00E16B30" w:rsidRDefault="00E16B30" w:rsidP="00E16B30">
            <w:pPr>
              <w:spacing w:before="0" w:after="0" w:line="240" w:lineRule="auto"/>
              <w:ind w:left="0" w:firstLine="0"/>
              <w:jc w:val="center"/>
              <w:rPr>
                <w:sz w:val="26"/>
              </w:rPr>
            </w:pPr>
            <w:r w:rsidRPr="00E16B30">
              <w:rPr>
                <w:sz w:val="26"/>
              </w:rPr>
              <w:t>0.000013</w:t>
            </w:r>
          </w:p>
        </w:tc>
        <w:tc>
          <w:tcPr>
            <w:tcW w:w="1167" w:type="dxa"/>
            <w:vAlign w:val="center"/>
            <w:hideMark/>
          </w:tcPr>
          <w:p w14:paraId="6528A60A"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4EB90148" w14:textId="77777777" w:rsidTr="00E16B30">
        <w:trPr>
          <w:tblCellSpacing w:w="15" w:type="dxa"/>
          <w:jc w:val="center"/>
        </w:trPr>
        <w:tc>
          <w:tcPr>
            <w:tcW w:w="1321" w:type="dxa"/>
            <w:vAlign w:val="center"/>
            <w:hideMark/>
          </w:tcPr>
          <w:p w14:paraId="5C622357" w14:textId="77777777" w:rsidR="00E16B30" w:rsidRPr="00E16B30" w:rsidRDefault="00E16B30" w:rsidP="00E16B30">
            <w:pPr>
              <w:spacing w:before="0" w:after="0" w:line="240" w:lineRule="auto"/>
              <w:ind w:left="0" w:firstLine="0"/>
              <w:jc w:val="center"/>
              <w:rPr>
                <w:sz w:val="26"/>
              </w:rPr>
            </w:pPr>
            <w:r w:rsidRPr="00E16B30">
              <w:rPr>
                <w:sz w:val="26"/>
              </w:rPr>
              <w:t>0.520664</w:t>
            </w:r>
          </w:p>
        </w:tc>
        <w:tc>
          <w:tcPr>
            <w:tcW w:w="1539" w:type="dxa"/>
            <w:vAlign w:val="center"/>
            <w:hideMark/>
          </w:tcPr>
          <w:p w14:paraId="3BF2A6CF" w14:textId="77777777" w:rsidR="00E16B30" w:rsidRPr="00E16B30" w:rsidRDefault="00E16B30" w:rsidP="00E16B30">
            <w:pPr>
              <w:spacing w:before="0" w:after="0" w:line="240" w:lineRule="auto"/>
              <w:ind w:left="0" w:firstLine="0"/>
              <w:jc w:val="center"/>
              <w:rPr>
                <w:sz w:val="26"/>
              </w:rPr>
            </w:pPr>
            <w:r w:rsidRPr="00E16B30">
              <w:rPr>
                <w:sz w:val="26"/>
              </w:rPr>
              <w:t>0.133012</w:t>
            </w:r>
          </w:p>
        </w:tc>
        <w:tc>
          <w:tcPr>
            <w:tcW w:w="1445" w:type="dxa"/>
            <w:vAlign w:val="center"/>
            <w:hideMark/>
          </w:tcPr>
          <w:p w14:paraId="66F623BF" w14:textId="77777777" w:rsidR="00E16B30" w:rsidRPr="00E16B30" w:rsidRDefault="00E16B30" w:rsidP="00E16B30">
            <w:pPr>
              <w:spacing w:before="0" w:after="0" w:line="240" w:lineRule="auto"/>
              <w:ind w:left="0" w:firstLine="0"/>
              <w:jc w:val="center"/>
              <w:rPr>
                <w:sz w:val="26"/>
              </w:rPr>
            </w:pPr>
            <w:r w:rsidRPr="00E16B30">
              <w:rPr>
                <w:sz w:val="26"/>
              </w:rPr>
              <w:t>0.000026</w:t>
            </w:r>
          </w:p>
        </w:tc>
        <w:tc>
          <w:tcPr>
            <w:tcW w:w="1167" w:type="dxa"/>
            <w:vAlign w:val="center"/>
            <w:hideMark/>
          </w:tcPr>
          <w:p w14:paraId="0BC63A58"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077032C4" w14:textId="77777777" w:rsidTr="00E16B30">
        <w:trPr>
          <w:trHeight w:val="231"/>
          <w:tblCellSpacing w:w="15" w:type="dxa"/>
          <w:jc w:val="center"/>
        </w:trPr>
        <w:tc>
          <w:tcPr>
            <w:tcW w:w="1321" w:type="dxa"/>
            <w:vAlign w:val="center"/>
            <w:hideMark/>
          </w:tcPr>
          <w:p w14:paraId="2A7313A7" w14:textId="77777777" w:rsidR="00E16B30" w:rsidRPr="00E16B30" w:rsidRDefault="00E16B30" w:rsidP="00E16B30">
            <w:pPr>
              <w:spacing w:before="0" w:after="0" w:line="240" w:lineRule="auto"/>
              <w:ind w:left="0" w:firstLine="0"/>
              <w:jc w:val="center"/>
              <w:rPr>
                <w:sz w:val="26"/>
              </w:rPr>
            </w:pPr>
            <w:r w:rsidRPr="00E16B30">
              <w:rPr>
                <w:sz w:val="26"/>
              </w:rPr>
              <w:t>0.520266</w:t>
            </w:r>
          </w:p>
        </w:tc>
        <w:tc>
          <w:tcPr>
            <w:tcW w:w="1539" w:type="dxa"/>
            <w:vAlign w:val="center"/>
            <w:hideMark/>
          </w:tcPr>
          <w:p w14:paraId="1BC5C81C" w14:textId="77777777" w:rsidR="00E16B30" w:rsidRPr="00E16B30" w:rsidRDefault="00E16B30" w:rsidP="00E16B30">
            <w:pPr>
              <w:spacing w:before="0" w:after="0" w:line="240" w:lineRule="auto"/>
              <w:ind w:left="0" w:firstLine="0"/>
              <w:jc w:val="center"/>
              <w:rPr>
                <w:sz w:val="26"/>
              </w:rPr>
            </w:pPr>
            <w:r w:rsidRPr="00E16B30">
              <w:rPr>
                <w:sz w:val="26"/>
              </w:rPr>
              <w:t>0.132906</w:t>
            </w:r>
          </w:p>
        </w:tc>
        <w:tc>
          <w:tcPr>
            <w:tcW w:w="1445" w:type="dxa"/>
            <w:vAlign w:val="center"/>
            <w:hideMark/>
          </w:tcPr>
          <w:p w14:paraId="0D9A96DE" w14:textId="77777777" w:rsidR="00E16B30" w:rsidRPr="00E16B30" w:rsidRDefault="00E16B30" w:rsidP="00E16B30">
            <w:pPr>
              <w:spacing w:before="0" w:after="0" w:line="240" w:lineRule="auto"/>
              <w:ind w:left="0" w:firstLine="0"/>
              <w:jc w:val="center"/>
              <w:rPr>
                <w:sz w:val="26"/>
              </w:rPr>
            </w:pPr>
            <w:r w:rsidRPr="00E16B30">
              <w:rPr>
                <w:sz w:val="26"/>
              </w:rPr>
              <w:t>0.000037</w:t>
            </w:r>
          </w:p>
        </w:tc>
        <w:tc>
          <w:tcPr>
            <w:tcW w:w="1167" w:type="dxa"/>
            <w:vAlign w:val="center"/>
            <w:hideMark/>
          </w:tcPr>
          <w:p w14:paraId="7E9A7B11"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7F68EF58" w14:textId="77777777" w:rsidTr="00E16B30">
        <w:trPr>
          <w:tblCellSpacing w:w="15" w:type="dxa"/>
          <w:jc w:val="center"/>
        </w:trPr>
        <w:tc>
          <w:tcPr>
            <w:tcW w:w="1321" w:type="dxa"/>
            <w:vAlign w:val="center"/>
            <w:hideMark/>
          </w:tcPr>
          <w:p w14:paraId="765838C8" w14:textId="77777777" w:rsidR="00E16B30" w:rsidRPr="00E16B30" w:rsidRDefault="00E16B30" w:rsidP="00E16B30">
            <w:pPr>
              <w:spacing w:before="0" w:after="0" w:line="240" w:lineRule="auto"/>
              <w:ind w:left="0" w:firstLine="0"/>
              <w:jc w:val="center"/>
              <w:rPr>
                <w:sz w:val="26"/>
              </w:rPr>
            </w:pPr>
            <w:r w:rsidRPr="00E16B30">
              <w:rPr>
                <w:sz w:val="26"/>
              </w:rPr>
              <w:t>0.519996</w:t>
            </w:r>
          </w:p>
        </w:tc>
        <w:tc>
          <w:tcPr>
            <w:tcW w:w="1539" w:type="dxa"/>
            <w:vAlign w:val="center"/>
            <w:hideMark/>
          </w:tcPr>
          <w:p w14:paraId="3187379C" w14:textId="77777777" w:rsidR="00E16B30" w:rsidRPr="00E16B30" w:rsidRDefault="00E16B30" w:rsidP="00E16B30">
            <w:pPr>
              <w:spacing w:before="0" w:after="0" w:line="240" w:lineRule="auto"/>
              <w:ind w:left="0" w:firstLine="0"/>
              <w:jc w:val="center"/>
              <w:rPr>
                <w:sz w:val="26"/>
              </w:rPr>
            </w:pPr>
            <w:r w:rsidRPr="00E16B30">
              <w:rPr>
                <w:sz w:val="26"/>
              </w:rPr>
              <w:t>0.132970</w:t>
            </w:r>
          </w:p>
        </w:tc>
        <w:tc>
          <w:tcPr>
            <w:tcW w:w="1445" w:type="dxa"/>
            <w:vAlign w:val="center"/>
            <w:hideMark/>
          </w:tcPr>
          <w:p w14:paraId="2B6D2554" w14:textId="77777777" w:rsidR="00E16B30" w:rsidRPr="00E16B30" w:rsidRDefault="00E16B30" w:rsidP="00E16B30">
            <w:pPr>
              <w:spacing w:before="0" w:after="0" w:line="240" w:lineRule="auto"/>
              <w:ind w:left="0" w:firstLine="0"/>
              <w:jc w:val="center"/>
              <w:rPr>
                <w:sz w:val="26"/>
              </w:rPr>
            </w:pPr>
            <w:r w:rsidRPr="00E16B30">
              <w:rPr>
                <w:sz w:val="26"/>
              </w:rPr>
              <w:t>0.000025</w:t>
            </w:r>
          </w:p>
        </w:tc>
        <w:tc>
          <w:tcPr>
            <w:tcW w:w="1167" w:type="dxa"/>
            <w:vAlign w:val="center"/>
            <w:hideMark/>
          </w:tcPr>
          <w:p w14:paraId="153DD033"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72F580A6" w14:textId="77777777" w:rsidTr="00E16B30">
        <w:trPr>
          <w:tblCellSpacing w:w="15" w:type="dxa"/>
          <w:jc w:val="center"/>
        </w:trPr>
        <w:tc>
          <w:tcPr>
            <w:tcW w:w="1321" w:type="dxa"/>
            <w:vAlign w:val="center"/>
            <w:hideMark/>
          </w:tcPr>
          <w:p w14:paraId="77B2F35C" w14:textId="77777777" w:rsidR="00E16B30" w:rsidRPr="00E16B30" w:rsidRDefault="00E16B30" w:rsidP="00E16B30">
            <w:pPr>
              <w:spacing w:before="0" w:after="0" w:line="240" w:lineRule="auto"/>
              <w:ind w:left="0" w:firstLine="0"/>
              <w:jc w:val="center"/>
              <w:rPr>
                <w:sz w:val="26"/>
              </w:rPr>
            </w:pPr>
            <w:r w:rsidRPr="00E16B30">
              <w:rPr>
                <w:sz w:val="26"/>
              </w:rPr>
              <w:t>0.519874</w:t>
            </w:r>
          </w:p>
        </w:tc>
        <w:tc>
          <w:tcPr>
            <w:tcW w:w="1539" w:type="dxa"/>
            <w:vAlign w:val="center"/>
            <w:hideMark/>
          </w:tcPr>
          <w:p w14:paraId="272EFBF2" w14:textId="77777777" w:rsidR="00E16B30" w:rsidRPr="00E16B30" w:rsidRDefault="00E16B30" w:rsidP="00E16B30">
            <w:pPr>
              <w:spacing w:before="0" w:after="0" w:line="240" w:lineRule="auto"/>
              <w:ind w:left="0" w:firstLine="0"/>
              <w:jc w:val="center"/>
              <w:rPr>
                <w:sz w:val="26"/>
              </w:rPr>
            </w:pPr>
            <w:r w:rsidRPr="00E16B30">
              <w:rPr>
                <w:sz w:val="26"/>
              </w:rPr>
              <w:t>0.133241</w:t>
            </w:r>
          </w:p>
        </w:tc>
        <w:tc>
          <w:tcPr>
            <w:tcW w:w="1445" w:type="dxa"/>
            <w:vAlign w:val="center"/>
            <w:hideMark/>
          </w:tcPr>
          <w:p w14:paraId="50843F91" w14:textId="77777777" w:rsidR="00E16B30" w:rsidRPr="00E16B30" w:rsidRDefault="00E16B30" w:rsidP="00E16B30">
            <w:pPr>
              <w:spacing w:before="0" w:after="0" w:line="240" w:lineRule="auto"/>
              <w:ind w:left="0" w:firstLine="0"/>
              <w:jc w:val="center"/>
              <w:rPr>
                <w:sz w:val="26"/>
              </w:rPr>
            </w:pPr>
            <w:r w:rsidRPr="00E16B30">
              <w:rPr>
                <w:sz w:val="26"/>
              </w:rPr>
              <w:t>0.000027</w:t>
            </w:r>
          </w:p>
        </w:tc>
        <w:tc>
          <w:tcPr>
            <w:tcW w:w="1167" w:type="dxa"/>
            <w:vAlign w:val="center"/>
            <w:hideMark/>
          </w:tcPr>
          <w:p w14:paraId="7C87708B"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01204D59" w14:textId="77777777" w:rsidTr="00E16B30">
        <w:trPr>
          <w:tblCellSpacing w:w="15" w:type="dxa"/>
          <w:jc w:val="center"/>
        </w:trPr>
        <w:tc>
          <w:tcPr>
            <w:tcW w:w="1321" w:type="dxa"/>
            <w:vAlign w:val="center"/>
            <w:hideMark/>
          </w:tcPr>
          <w:p w14:paraId="4F555FC2" w14:textId="77777777" w:rsidR="00E16B30" w:rsidRPr="00E16B30" w:rsidRDefault="00E16B30" w:rsidP="00E16B30">
            <w:pPr>
              <w:spacing w:before="0" w:after="0" w:line="240" w:lineRule="auto"/>
              <w:ind w:left="0" w:firstLine="0"/>
              <w:jc w:val="center"/>
              <w:rPr>
                <w:sz w:val="26"/>
              </w:rPr>
            </w:pPr>
            <w:r w:rsidRPr="00E16B30">
              <w:rPr>
                <w:sz w:val="26"/>
              </w:rPr>
              <w:lastRenderedPageBreak/>
              <w:t>0.519553</w:t>
            </w:r>
          </w:p>
        </w:tc>
        <w:tc>
          <w:tcPr>
            <w:tcW w:w="1539" w:type="dxa"/>
            <w:vAlign w:val="center"/>
            <w:hideMark/>
          </w:tcPr>
          <w:p w14:paraId="19476E45" w14:textId="77777777" w:rsidR="00E16B30" w:rsidRPr="00E16B30" w:rsidRDefault="00E16B30" w:rsidP="00E16B30">
            <w:pPr>
              <w:spacing w:before="0" w:after="0" w:line="240" w:lineRule="auto"/>
              <w:ind w:left="0" w:firstLine="0"/>
              <w:jc w:val="center"/>
              <w:rPr>
                <w:sz w:val="26"/>
              </w:rPr>
            </w:pPr>
            <w:r w:rsidRPr="00E16B30">
              <w:rPr>
                <w:sz w:val="26"/>
              </w:rPr>
              <w:t>0.133601</w:t>
            </w:r>
          </w:p>
        </w:tc>
        <w:tc>
          <w:tcPr>
            <w:tcW w:w="1445" w:type="dxa"/>
            <w:vAlign w:val="center"/>
            <w:hideMark/>
          </w:tcPr>
          <w:p w14:paraId="645E09E8" w14:textId="77777777" w:rsidR="00E16B30" w:rsidRPr="00E16B30" w:rsidRDefault="00E16B30" w:rsidP="00E16B30">
            <w:pPr>
              <w:spacing w:before="0" w:after="0" w:line="240" w:lineRule="auto"/>
              <w:ind w:left="0" w:firstLine="0"/>
              <w:jc w:val="center"/>
              <w:rPr>
                <w:sz w:val="26"/>
              </w:rPr>
            </w:pPr>
            <w:r w:rsidRPr="00E16B30">
              <w:rPr>
                <w:sz w:val="26"/>
              </w:rPr>
              <w:t>0.000044</w:t>
            </w:r>
          </w:p>
        </w:tc>
        <w:tc>
          <w:tcPr>
            <w:tcW w:w="1167" w:type="dxa"/>
            <w:vAlign w:val="center"/>
            <w:hideMark/>
          </w:tcPr>
          <w:p w14:paraId="06AEF602"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2F0DD678" w14:textId="77777777" w:rsidTr="00E16B30">
        <w:trPr>
          <w:tblCellSpacing w:w="15" w:type="dxa"/>
          <w:jc w:val="center"/>
        </w:trPr>
        <w:tc>
          <w:tcPr>
            <w:tcW w:w="1321" w:type="dxa"/>
            <w:vAlign w:val="center"/>
            <w:hideMark/>
          </w:tcPr>
          <w:p w14:paraId="4F43FFA9" w14:textId="77777777" w:rsidR="00E16B30" w:rsidRPr="00E16B30" w:rsidRDefault="00E16B30" w:rsidP="00E16B30">
            <w:pPr>
              <w:spacing w:before="0" w:after="0" w:line="240" w:lineRule="auto"/>
              <w:ind w:left="0" w:firstLine="0"/>
              <w:jc w:val="center"/>
              <w:rPr>
                <w:sz w:val="26"/>
              </w:rPr>
            </w:pPr>
            <w:r w:rsidRPr="00E16B30">
              <w:rPr>
                <w:sz w:val="26"/>
              </w:rPr>
              <w:t>0.519322</w:t>
            </w:r>
          </w:p>
        </w:tc>
        <w:tc>
          <w:tcPr>
            <w:tcW w:w="1539" w:type="dxa"/>
            <w:vAlign w:val="center"/>
            <w:hideMark/>
          </w:tcPr>
          <w:p w14:paraId="7EB3D64D" w14:textId="77777777" w:rsidR="00E16B30" w:rsidRPr="00E16B30" w:rsidRDefault="00E16B30" w:rsidP="00E16B30">
            <w:pPr>
              <w:spacing w:before="0" w:after="0" w:line="240" w:lineRule="auto"/>
              <w:ind w:left="0" w:firstLine="0"/>
              <w:jc w:val="center"/>
              <w:rPr>
                <w:sz w:val="26"/>
              </w:rPr>
            </w:pPr>
            <w:r w:rsidRPr="00E16B30">
              <w:rPr>
                <w:sz w:val="26"/>
              </w:rPr>
              <w:t>0.133881</w:t>
            </w:r>
          </w:p>
        </w:tc>
        <w:tc>
          <w:tcPr>
            <w:tcW w:w="1445" w:type="dxa"/>
            <w:vAlign w:val="center"/>
            <w:hideMark/>
          </w:tcPr>
          <w:p w14:paraId="54314075" w14:textId="77777777" w:rsidR="00E16B30" w:rsidRPr="00E16B30" w:rsidRDefault="00E16B30" w:rsidP="00E16B30">
            <w:pPr>
              <w:spacing w:before="0" w:after="0" w:line="240" w:lineRule="auto"/>
              <w:ind w:left="0" w:firstLine="0"/>
              <w:jc w:val="center"/>
              <w:rPr>
                <w:sz w:val="26"/>
              </w:rPr>
            </w:pPr>
            <w:r w:rsidRPr="00E16B30">
              <w:rPr>
                <w:sz w:val="26"/>
              </w:rPr>
              <w:t>0.000033</w:t>
            </w:r>
          </w:p>
        </w:tc>
        <w:tc>
          <w:tcPr>
            <w:tcW w:w="1167" w:type="dxa"/>
            <w:vAlign w:val="center"/>
            <w:hideMark/>
          </w:tcPr>
          <w:p w14:paraId="0082A558"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12914B33" w14:textId="77777777" w:rsidTr="00E16B30">
        <w:trPr>
          <w:tblCellSpacing w:w="15" w:type="dxa"/>
          <w:jc w:val="center"/>
        </w:trPr>
        <w:tc>
          <w:tcPr>
            <w:tcW w:w="1321" w:type="dxa"/>
            <w:vAlign w:val="center"/>
            <w:hideMark/>
          </w:tcPr>
          <w:p w14:paraId="40E98798" w14:textId="77777777" w:rsidR="00E16B30" w:rsidRPr="00E16B30" w:rsidRDefault="00E16B30" w:rsidP="00E16B30">
            <w:pPr>
              <w:spacing w:before="0" w:after="0" w:line="240" w:lineRule="auto"/>
              <w:ind w:left="0" w:firstLine="0"/>
              <w:jc w:val="center"/>
              <w:rPr>
                <w:sz w:val="26"/>
              </w:rPr>
            </w:pPr>
            <w:r w:rsidRPr="00E16B30">
              <w:rPr>
                <w:sz w:val="26"/>
              </w:rPr>
              <w:t>0.519262</w:t>
            </w:r>
          </w:p>
        </w:tc>
        <w:tc>
          <w:tcPr>
            <w:tcW w:w="1539" w:type="dxa"/>
            <w:vAlign w:val="center"/>
            <w:hideMark/>
          </w:tcPr>
          <w:p w14:paraId="5A03BAEE" w14:textId="77777777" w:rsidR="00E16B30" w:rsidRPr="00E16B30" w:rsidRDefault="00E16B30" w:rsidP="00E16B30">
            <w:pPr>
              <w:spacing w:before="0" w:after="0" w:line="240" w:lineRule="auto"/>
              <w:ind w:left="0" w:firstLine="0"/>
              <w:jc w:val="center"/>
              <w:rPr>
                <w:sz w:val="26"/>
              </w:rPr>
            </w:pPr>
            <w:r w:rsidRPr="00E16B30">
              <w:rPr>
                <w:sz w:val="26"/>
              </w:rPr>
              <w:t>0.134014</w:t>
            </w:r>
          </w:p>
        </w:tc>
        <w:tc>
          <w:tcPr>
            <w:tcW w:w="1445" w:type="dxa"/>
            <w:vAlign w:val="center"/>
            <w:hideMark/>
          </w:tcPr>
          <w:p w14:paraId="5C272369" w14:textId="77777777" w:rsidR="00E16B30" w:rsidRPr="00E16B30" w:rsidRDefault="00E16B30" w:rsidP="00E16B30">
            <w:pPr>
              <w:spacing w:before="0" w:after="0" w:line="240" w:lineRule="auto"/>
              <w:ind w:left="0" w:firstLine="0"/>
              <w:jc w:val="center"/>
              <w:rPr>
                <w:sz w:val="26"/>
              </w:rPr>
            </w:pPr>
            <w:r w:rsidRPr="00E16B30">
              <w:rPr>
                <w:sz w:val="26"/>
              </w:rPr>
              <w:t>0.000013</w:t>
            </w:r>
          </w:p>
        </w:tc>
        <w:tc>
          <w:tcPr>
            <w:tcW w:w="1167" w:type="dxa"/>
            <w:vAlign w:val="center"/>
            <w:hideMark/>
          </w:tcPr>
          <w:p w14:paraId="64866303"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20CACE0D" w14:textId="77777777" w:rsidTr="00E16B30">
        <w:trPr>
          <w:tblCellSpacing w:w="15" w:type="dxa"/>
          <w:jc w:val="center"/>
        </w:trPr>
        <w:tc>
          <w:tcPr>
            <w:tcW w:w="1321" w:type="dxa"/>
            <w:vAlign w:val="center"/>
            <w:hideMark/>
          </w:tcPr>
          <w:p w14:paraId="6AFEA696" w14:textId="77777777" w:rsidR="00E16B30" w:rsidRPr="00E16B30" w:rsidRDefault="00E16B30" w:rsidP="00E16B30">
            <w:pPr>
              <w:spacing w:before="0" w:after="0" w:line="240" w:lineRule="auto"/>
              <w:ind w:left="0" w:firstLine="0"/>
              <w:jc w:val="center"/>
              <w:rPr>
                <w:sz w:val="26"/>
              </w:rPr>
            </w:pPr>
            <w:r w:rsidRPr="00E16B30">
              <w:rPr>
                <w:sz w:val="26"/>
              </w:rPr>
              <w:t>0.519211</w:t>
            </w:r>
          </w:p>
        </w:tc>
        <w:tc>
          <w:tcPr>
            <w:tcW w:w="1539" w:type="dxa"/>
            <w:vAlign w:val="center"/>
            <w:hideMark/>
          </w:tcPr>
          <w:p w14:paraId="4649B823" w14:textId="77777777" w:rsidR="00E16B30" w:rsidRPr="00E16B30" w:rsidRDefault="00E16B30" w:rsidP="00E16B30">
            <w:pPr>
              <w:spacing w:before="0" w:after="0" w:line="240" w:lineRule="auto"/>
              <w:ind w:left="0" w:firstLine="0"/>
              <w:jc w:val="center"/>
              <w:rPr>
                <w:sz w:val="26"/>
              </w:rPr>
            </w:pPr>
            <w:r w:rsidRPr="00E16B30">
              <w:rPr>
                <w:sz w:val="26"/>
              </w:rPr>
              <w:t>0.134185</w:t>
            </w:r>
          </w:p>
        </w:tc>
        <w:tc>
          <w:tcPr>
            <w:tcW w:w="1445" w:type="dxa"/>
            <w:vAlign w:val="center"/>
            <w:hideMark/>
          </w:tcPr>
          <w:p w14:paraId="1529E312" w14:textId="77777777" w:rsidR="00E16B30" w:rsidRPr="00E16B30" w:rsidRDefault="00E16B30" w:rsidP="00E16B30">
            <w:pPr>
              <w:spacing w:before="0" w:after="0" w:line="240" w:lineRule="auto"/>
              <w:ind w:left="0" w:firstLine="0"/>
              <w:jc w:val="center"/>
              <w:rPr>
                <w:sz w:val="26"/>
              </w:rPr>
            </w:pPr>
            <w:r w:rsidRPr="00E16B30">
              <w:rPr>
                <w:sz w:val="26"/>
              </w:rPr>
              <w:t>0.000016</w:t>
            </w:r>
          </w:p>
        </w:tc>
        <w:tc>
          <w:tcPr>
            <w:tcW w:w="1167" w:type="dxa"/>
            <w:vAlign w:val="center"/>
            <w:hideMark/>
          </w:tcPr>
          <w:p w14:paraId="02F8E08A"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3A1B5325" w14:textId="77777777" w:rsidTr="00E16B30">
        <w:trPr>
          <w:tblCellSpacing w:w="15" w:type="dxa"/>
          <w:jc w:val="center"/>
        </w:trPr>
        <w:tc>
          <w:tcPr>
            <w:tcW w:w="1321" w:type="dxa"/>
            <w:vAlign w:val="center"/>
            <w:hideMark/>
          </w:tcPr>
          <w:p w14:paraId="1F4F79E1" w14:textId="77777777" w:rsidR="00E16B30" w:rsidRPr="00E16B30" w:rsidRDefault="00E16B30" w:rsidP="00E16B30">
            <w:pPr>
              <w:spacing w:before="0" w:after="0" w:line="240" w:lineRule="auto"/>
              <w:ind w:left="0" w:firstLine="0"/>
              <w:jc w:val="center"/>
              <w:rPr>
                <w:sz w:val="26"/>
              </w:rPr>
            </w:pPr>
            <w:r w:rsidRPr="00E16B30">
              <w:rPr>
                <w:sz w:val="26"/>
              </w:rPr>
              <w:t>0.519175</w:t>
            </w:r>
          </w:p>
        </w:tc>
        <w:tc>
          <w:tcPr>
            <w:tcW w:w="1539" w:type="dxa"/>
            <w:vAlign w:val="center"/>
            <w:hideMark/>
          </w:tcPr>
          <w:p w14:paraId="47037D36" w14:textId="77777777" w:rsidR="00E16B30" w:rsidRPr="00E16B30" w:rsidRDefault="00E16B30" w:rsidP="00E16B30">
            <w:pPr>
              <w:spacing w:before="0" w:after="0" w:line="240" w:lineRule="auto"/>
              <w:ind w:left="0" w:firstLine="0"/>
              <w:jc w:val="center"/>
              <w:rPr>
                <w:sz w:val="26"/>
              </w:rPr>
            </w:pPr>
            <w:r w:rsidRPr="00E16B30">
              <w:rPr>
                <w:sz w:val="26"/>
              </w:rPr>
              <w:t>0.134123</w:t>
            </w:r>
          </w:p>
        </w:tc>
        <w:tc>
          <w:tcPr>
            <w:tcW w:w="1445" w:type="dxa"/>
            <w:vAlign w:val="center"/>
            <w:hideMark/>
          </w:tcPr>
          <w:p w14:paraId="6BE75D9A" w14:textId="77777777" w:rsidR="00E16B30" w:rsidRPr="00E16B30" w:rsidRDefault="00E16B30" w:rsidP="00E16B30">
            <w:pPr>
              <w:spacing w:before="0" w:after="0" w:line="240" w:lineRule="auto"/>
              <w:ind w:left="0" w:firstLine="0"/>
              <w:jc w:val="center"/>
              <w:rPr>
                <w:sz w:val="26"/>
              </w:rPr>
            </w:pPr>
            <w:r w:rsidRPr="00E16B30">
              <w:rPr>
                <w:sz w:val="26"/>
              </w:rPr>
              <w:t>0.000007</w:t>
            </w:r>
          </w:p>
        </w:tc>
        <w:tc>
          <w:tcPr>
            <w:tcW w:w="1167" w:type="dxa"/>
            <w:vAlign w:val="center"/>
            <w:hideMark/>
          </w:tcPr>
          <w:p w14:paraId="25FEC6BF"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60E712C6" w14:textId="77777777" w:rsidTr="00E16B30">
        <w:trPr>
          <w:tblCellSpacing w:w="15" w:type="dxa"/>
          <w:jc w:val="center"/>
        </w:trPr>
        <w:tc>
          <w:tcPr>
            <w:tcW w:w="1321" w:type="dxa"/>
            <w:vAlign w:val="center"/>
            <w:hideMark/>
          </w:tcPr>
          <w:p w14:paraId="45519067" w14:textId="77777777" w:rsidR="00E16B30" w:rsidRPr="00E16B30" w:rsidRDefault="00E16B30" w:rsidP="00E16B30">
            <w:pPr>
              <w:spacing w:before="0" w:after="0" w:line="240" w:lineRule="auto"/>
              <w:ind w:left="0" w:firstLine="0"/>
              <w:jc w:val="center"/>
              <w:rPr>
                <w:sz w:val="26"/>
              </w:rPr>
            </w:pPr>
            <w:r w:rsidRPr="00E16B30">
              <w:rPr>
                <w:sz w:val="26"/>
              </w:rPr>
              <w:t>0.519277</w:t>
            </w:r>
          </w:p>
        </w:tc>
        <w:tc>
          <w:tcPr>
            <w:tcW w:w="1539" w:type="dxa"/>
            <w:vAlign w:val="center"/>
            <w:hideMark/>
          </w:tcPr>
          <w:p w14:paraId="651D90B7" w14:textId="77777777" w:rsidR="00E16B30" w:rsidRPr="00E16B30" w:rsidRDefault="00E16B30" w:rsidP="00E16B30">
            <w:pPr>
              <w:spacing w:before="0" w:after="0" w:line="240" w:lineRule="auto"/>
              <w:ind w:left="0" w:firstLine="0"/>
              <w:jc w:val="center"/>
              <w:rPr>
                <w:sz w:val="26"/>
              </w:rPr>
            </w:pPr>
            <w:r w:rsidRPr="00E16B30">
              <w:rPr>
                <w:sz w:val="26"/>
              </w:rPr>
              <w:t>0.134199</w:t>
            </w:r>
          </w:p>
        </w:tc>
        <w:tc>
          <w:tcPr>
            <w:tcW w:w="1445" w:type="dxa"/>
            <w:vAlign w:val="center"/>
            <w:hideMark/>
          </w:tcPr>
          <w:p w14:paraId="3A459964" w14:textId="77777777" w:rsidR="00E16B30" w:rsidRPr="00E16B30" w:rsidRDefault="00E16B30" w:rsidP="00E16B30">
            <w:pPr>
              <w:spacing w:before="0" w:after="0" w:line="240" w:lineRule="auto"/>
              <w:ind w:left="0" w:firstLine="0"/>
              <w:jc w:val="center"/>
              <w:rPr>
                <w:sz w:val="26"/>
              </w:rPr>
            </w:pPr>
            <w:r w:rsidRPr="00E16B30">
              <w:rPr>
                <w:sz w:val="26"/>
              </w:rPr>
              <w:t>0.000012</w:t>
            </w:r>
          </w:p>
        </w:tc>
        <w:tc>
          <w:tcPr>
            <w:tcW w:w="1167" w:type="dxa"/>
            <w:vAlign w:val="center"/>
            <w:hideMark/>
          </w:tcPr>
          <w:p w14:paraId="1B1A7429"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6B8B81FB" w14:textId="77777777" w:rsidTr="00E16B30">
        <w:trPr>
          <w:tblCellSpacing w:w="15" w:type="dxa"/>
          <w:jc w:val="center"/>
        </w:trPr>
        <w:tc>
          <w:tcPr>
            <w:tcW w:w="1321" w:type="dxa"/>
            <w:vAlign w:val="center"/>
            <w:hideMark/>
          </w:tcPr>
          <w:p w14:paraId="1BC81385" w14:textId="77777777" w:rsidR="00E16B30" w:rsidRPr="00E16B30" w:rsidRDefault="00E16B30" w:rsidP="00E16B30">
            <w:pPr>
              <w:spacing w:before="0" w:after="0" w:line="240" w:lineRule="auto"/>
              <w:ind w:left="0" w:firstLine="0"/>
              <w:jc w:val="center"/>
              <w:rPr>
                <w:sz w:val="26"/>
              </w:rPr>
            </w:pPr>
            <w:r w:rsidRPr="00E16B30">
              <w:rPr>
                <w:sz w:val="26"/>
              </w:rPr>
              <w:t>0.519514</w:t>
            </w:r>
          </w:p>
        </w:tc>
        <w:tc>
          <w:tcPr>
            <w:tcW w:w="1539" w:type="dxa"/>
            <w:vAlign w:val="center"/>
            <w:hideMark/>
          </w:tcPr>
          <w:p w14:paraId="65A183C5" w14:textId="77777777" w:rsidR="00E16B30" w:rsidRPr="00E16B30" w:rsidRDefault="00E16B30" w:rsidP="00E16B30">
            <w:pPr>
              <w:spacing w:before="0" w:after="0" w:line="240" w:lineRule="auto"/>
              <w:ind w:left="0" w:firstLine="0"/>
              <w:jc w:val="center"/>
              <w:rPr>
                <w:sz w:val="26"/>
              </w:rPr>
            </w:pPr>
            <w:r w:rsidRPr="00E16B30">
              <w:rPr>
                <w:sz w:val="26"/>
              </w:rPr>
              <w:t>0.133940</w:t>
            </w:r>
          </w:p>
        </w:tc>
        <w:tc>
          <w:tcPr>
            <w:tcW w:w="1445" w:type="dxa"/>
            <w:vAlign w:val="center"/>
            <w:hideMark/>
          </w:tcPr>
          <w:p w14:paraId="00490E16" w14:textId="77777777" w:rsidR="00E16B30" w:rsidRPr="00E16B30" w:rsidRDefault="00E16B30" w:rsidP="00E16B30">
            <w:pPr>
              <w:spacing w:before="0" w:after="0" w:line="240" w:lineRule="auto"/>
              <w:ind w:left="0" w:firstLine="0"/>
              <w:jc w:val="center"/>
              <w:rPr>
                <w:sz w:val="26"/>
              </w:rPr>
            </w:pPr>
            <w:r w:rsidRPr="00E16B30">
              <w:rPr>
                <w:sz w:val="26"/>
              </w:rPr>
              <w:t>0.000032</w:t>
            </w:r>
          </w:p>
        </w:tc>
        <w:tc>
          <w:tcPr>
            <w:tcW w:w="1167" w:type="dxa"/>
            <w:vAlign w:val="center"/>
            <w:hideMark/>
          </w:tcPr>
          <w:p w14:paraId="0DAE1C97" w14:textId="77777777" w:rsidR="00E16B30" w:rsidRPr="00E16B30" w:rsidRDefault="00E16B30" w:rsidP="00E16B30">
            <w:pPr>
              <w:spacing w:before="0" w:after="0" w:line="240" w:lineRule="auto"/>
              <w:ind w:left="0" w:firstLine="0"/>
              <w:jc w:val="center"/>
              <w:rPr>
                <w:sz w:val="26"/>
              </w:rPr>
            </w:pPr>
            <w:r w:rsidRPr="00E16B30">
              <w:rPr>
                <w:sz w:val="26"/>
              </w:rPr>
              <w:t>0</w:t>
            </w:r>
          </w:p>
        </w:tc>
      </w:tr>
      <w:tr w:rsidR="00E16B30" w:rsidRPr="00E16B30" w14:paraId="4268A4E5" w14:textId="77777777" w:rsidTr="00E16B30">
        <w:trPr>
          <w:tblCellSpacing w:w="15" w:type="dxa"/>
          <w:jc w:val="center"/>
        </w:trPr>
        <w:tc>
          <w:tcPr>
            <w:tcW w:w="1321" w:type="dxa"/>
            <w:tcBorders>
              <w:bottom w:val="single" w:sz="18" w:space="0" w:color="auto"/>
            </w:tcBorders>
            <w:vAlign w:val="center"/>
            <w:hideMark/>
          </w:tcPr>
          <w:p w14:paraId="62065A12" w14:textId="77777777" w:rsidR="00E16B30" w:rsidRPr="00E16B30" w:rsidRDefault="00E16B30" w:rsidP="00E16B30">
            <w:pPr>
              <w:spacing w:before="0" w:after="0" w:line="240" w:lineRule="auto"/>
              <w:ind w:left="0" w:firstLine="0"/>
              <w:jc w:val="center"/>
              <w:rPr>
                <w:sz w:val="26"/>
              </w:rPr>
            </w:pPr>
            <w:r w:rsidRPr="00E16B30">
              <w:rPr>
                <w:sz w:val="26"/>
              </w:rPr>
              <w:t>0.519686</w:t>
            </w:r>
          </w:p>
        </w:tc>
        <w:tc>
          <w:tcPr>
            <w:tcW w:w="1539" w:type="dxa"/>
            <w:tcBorders>
              <w:bottom w:val="single" w:sz="18" w:space="0" w:color="auto"/>
            </w:tcBorders>
            <w:vAlign w:val="center"/>
            <w:hideMark/>
          </w:tcPr>
          <w:p w14:paraId="28BA5981" w14:textId="77777777" w:rsidR="00E16B30" w:rsidRPr="00E16B30" w:rsidRDefault="00E16B30" w:rsidP="00E16B30">
            <w:pPr>
              <w:spacing w:before="0" w:after="0" w:line="240" w:lineRule="auto"/>
              <w:ind w:left="0" w:firstLine="0"/>
              <w:jc w:val="center"/>
              <w:rPr>
                <w:sz w:val="26"/>
              </w:rPr>
            </w:pPr>
            <w:r w:rsidRPr="00E16B30">
              <w:rPr>
                <w:sz w:val="26"/>
              </w:rPr>
              <w:t>0.133350</w:t>
            </w:r>
          </w:p>
        </w:tc>
        <w:tc>
          <w:tcPr>
            <w:tcW w:w="1445" w:type="dxa"/>
            <w:tcBorders>
              <w:bottom w:val="single" w:sz="18" w:space="0" w:color="auto"/>
            </w:tcBorders>
            <w:vAlign w:val="center"/>
            <w:hideMark/>
          </w:tcPr>
          <w:p w14:paraId="10087219" w14:textId="77777777" w:rsidR="00E16B30" w:rsidRPr="00E16B30" w:rsidRDefault="00E16B30" w:rsidP="00E16B30">
            <w:pPr>
              <w:spacing w:before="0" w:after="0" w:line="240" w:lineRule="auto"/>
              <w:ind w:left="0" w:firstLine="0"/>
              <w:jc w:val="center"/>
              <w:rPr>
                <w:sz w:val="26"/>
              </w:rPr>
            </w:pPr>
            <w:r w:rsidRPr="00E16B30">
              <w:rPr>
                <w:sz w:val="26"/>
              </w:rPr>
              <w:t>0.000056</w:t>
            </w:r>
          </w:p>
        </w:tc>
        <w:tc>
          <w:tcPr>
            <w:tcW w:w="1167" w:type="dxa"/>
            <w:tcBorders>
              <w:bottom w:val="single" w:sz="18" w:space="0" w:color="auto"/>
            </w:tcBorders>
            <w:vAlign w:val="center"/>
            <w:hideMark/>
          </w:tcPr>
          <w:p w14:paraId="2F0DE075" w14:textId="77777777" w:rsidR="00E16B30" w:rsidRPr="00E16B30" w:rsidRDefault="00E16B30" w:rsidP="00E16B30">
            <w:pPr>
              <w:spacing w:before="0" w:after="0" w:line="240" w:lineRule="auto"/>
              <w:ind w:left="0" w:firstLine="0"/>
              <w:jc w:val="center"/>
              <w:rPr>
                <w:sz w:val="26"/>
              </w:rPr>
            </w:pPr>
            <w:r w:rsidRPr="00E16B30">
              <w:rPr>
                <w:sz w:val="26"/>
              </w:rPr>
              <w:t>0</w:t>
            </w:r>
          </w:p>
        </w:tc>
      </w:tr>
    </w:tbl>
    <w:p w14:paraId="438ACE77" w14:textId="77777777" w:rsidR="009F7764" w:rsidRDefault="00A0288F" w:rsidP="00BC6D71">
      <w:pPr>
        <w:jc w:val="center"/>
      </w:pPr>
      <w:r w:rsidRPr="00A0288F">
        <w:rPr>
          <w:noProof/>
        </w:rPr>
        <w:drawing>
          <wp:inline distT="0" distB="0" distL="0" distR="0" wp14:anchorId="6CE53133" wp14:editId="2F9D6990">
            <wp:extent cx="3387969" cy="2400776"/>
            <wp:effectExtent l="0" t="0" r="3175" b="0"/>
            <wp:docPr id="59947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76207" name=""/>
                    <pic:cNvPicPr/>
                  </pic:nvPicPr>
                  <pic:blipFill>
                    <a:blip r:embed="rId19"/>
                    <a:stretch>
                      <a:fillRect/>
                    </a:stretch>
                  </pic:blipFill>
                  <pic:spPr>
                    <a:xfrm>
                      <a:off x="0" y="0"/>
                      <a:ext cx="3391340" cy="2403164"/>
                    </a:xfrm>
                    <a:prstGeom prst="rect">
                      <a:avLst/>
                    </a:prstGeom>
                  </pic:spPr>
                </pic:pic>
              </a:graphicData>
            </a:graphic>
          </wp:inline>
        </w:drawing>
      </w:r>
    </w:p>
    <w:p w14:paraId="3F1F8CF0" w14:textId="77777777" w:rsidR="00A0288F" w:rsidRDefault="00A0288F" w:rsidP="000748C9">
      <w:pPr>
        <w:pStyle w:val="Heading2"/>
      </w:pPr>
      <w:bookmarkStart w:id="83" w:name="ReportHeading1025"/>
      <w:bookmarkStart w:id="84" w:name="_Toc241490500"/>
      <w:r w:rsidRPr="00A0288F">
        <w:t>3.3. Đánh giá Baseline và Sự cần thiết của Pipeline phân cấp</w:t>
      </w:r>
      <w:r>
        <w:t xml:space="preserve"> </w:t>
      </w:r>
      <w:bookmarkEnd w:id="83"/>
    </w:p>
    <w:p w14:paraId="386EA7A2" w14:textId="77777777" w:rsidR="00A0288F" w:rsidRDefault="00A0288F" w:rsidP="00A0288F">
      <w:pPr>
        <w:ind w:left="0" w:firstLine="432"/>
        <w:jc w:val="both"/>
        <w:rPr>
          <w:sz w:val="26"/>
          <w:lang w:eastAsia="en-GB"/>
        </w:rPr>
      </w:pPr>
      <w:r w:rsidRPr="00A0288F">
        <w:rPr>
          <w:sz w:val="26"/>
          <w:lang w:eastAsia="en-GB"/>
        </w:rPr>
        <w:t>Ban đầu, hướng tiếp cận cơ sở (</w:t>
      </w:r>
      <w:r w:rsidR="00B90EB1">
        <w:rPr>
          <w:sz w:val="26"/>
          <w:lang w:eastAsia="en-GB"/>
        </w:rPr>
        <w:t>b</w:t>
      </w:r>
      <w:r w:rsidRPr="00A0288F">
        <w:rPr>
          <w:sz w:val="26"/>
          <w:lang w:eastAsia="en-GB"/>
        </w:rPr>
        <w:t>aseline) chỉ sử dụng duy nhất một mô hình GMM-HMM. Đường ống xử lý của Baseline bắt đầu từ bước khởi tạo K-Means, sau đó khởi tạo các tham số trung bình/hiệp phương sai Gaussian và đưa vào huấn luyện EM cho một GMM-HMM duy nhất để giải mã trạng thái Viterbi.</w:t>
      </w:r>
    </w:p>
    <w:p w14:paraId="0821C088" w14:textId="77777777" w:rsidR="00A0288F" w:rsidRPr="006D7D3A" w:rsidRDefault="006D7D3A" w:rsidP="006D7D3A">
      <w:pPr>
        <w:spacing w:before="100" w:beforeAutospacing="1" w:after="100" w:afterAutospacing="1" w:line="240" w:lineRule="auto"/>
        <w:ind w:left="0" w:firstLine="0"/>
        <w:rPr>
          <w:szCs w:val="24"/>
        </w:rPr>
      </w:pPr>
      <w:r w:rsidRPr="006D7D3A">
        <w:rPr>
          <w:noProof/>
          <w:szCs w:val="24"/>
        </w:rPr>
        <w:drawing>
          <wp:inline distT="0" distB="0" distL="0" distR="0" wp14:anchorId="44E792DA" wp14:editId="02F9915C">
            <wp:extent cx="5761204" cy="11662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3729" b="25568"/>
                    <a:stretch/>
                  </pic:blipFill>
                  <pic:spPr bwMode="auto">
                    <a:xfrm>
                      <a:off x="0" y="0"/>
                      <a:ext cx="5761990" cy="1166410"/>
                    </a:xfrm>
                    <a:prstGeom prst="rect">
                      <a:avLst/>
                    </a:prstGeom>
                    <a:noFill/>
                    <a:ln>
                      <a:noFill/>
                    </a:ln>
                    <a:extLst>
                      <a:ext uri="{53640926-AAD7-44D8-BBD7-CCE9431645EC}">
                        <a14:shadowObscured xmlns:a14="http://schemas.microsoft.com/office/drawing/2010/main"/>
                      </a:ext>
                    </a:extLst>
                  </pic:spPr>
                </pic:pic>
              </a:graphicData>
            </a:graphic>
          </wp:inline>
        </w:drawing>
      </w:r>
    </w:p>
    <w:p w14:paraId="11E3CA3F" w14:textId="77777777" w:rsidR="00A0288F" w:rsidRDefault="00A0288F" w:rsidP="00A0288F">
      <w:pPr>
        <w:ind w:left="0" w:firstLine="432"/>
        <w:jc w:val="both"/>
        <w:rPr>
          <w:sz w:val="26"/>
          <w:lang w:eastAsia="en-GB"/>
        </w:rPr>
      </w:pPr>
      <w:r>
        <w:rPr>
          <w:noProof/>
        </w:rPr>
        <w:lastRenderedPageBreak/>
        <w:drawing>
          <wp:inline distT="114300" distB="114300" distL="114300" distR="114300" wp14:anchorId="3B4A39EF" wp14:editId="299D528E">
            <wp:extent cx="5269523" cy="1875693"/>
            <wp:effectExtent l="0" t="0" r="762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277240" cy="1878440"/>
                    </a:xfrm>
                    <a:prstGeom prst="rect">
                      <a:avLst/>
                    </a:prstGeom>
                    <a:ln/>
                  </pic:spPr>
                </pic:pic>
              </a:graphicData>
            </a:graphic>
          </wp:inline>
        </w:drawing>
      </w:r>
    </w:p>
    <w:p w14:paraId="6AD28623" w14:textId="77777777" w:rsidR="00A0288F" w:rsidRPr="00A0288F" w:rsidRDefault="00A0288F" w:rsidP="00A0288F">
      <w:pPr>
        <w:ind w:left="0" w:firstLine="432"/>
        <w:jc w:val="both"/>
        <w:rPr>
          <w:sz w:val="26"/>
          <w:lang w:eastAsia="en-GB"/>
        </w:rPr>
      </w:pPr>
      <w:r>
        <w:t xml:space="preserve">Khi thực hiện đối chiếu kết quả không gian 2D giữa trạng thái dự đoán của Baseline (One GMM-HMM) so với nhãn đúng (Ground Truth), kết quả cho thấy tình trạng dữ liệu bị chồng lấn rất nặng giữa các cụm. </w:t>
      </w:r>
      <w:r w:rsidR="001117D0">
        <w:t>Nguyên nhân là Baseline buộc một mô hình duy nhất phải đồng thời học vị trí và vận tốc của ánh nhìn trên toàn bộ quỹ đạo. Trên một chuỗi dài, các đám fixation nằm ở nhiều vị trí khác nhau, còn pursuit và saccade trải dài giữa chúng, nên phân phối đặc trưng của ba hành vi bị trộn lẫn. Để giảm sự chồng lấn này, bài báo đề xuất tách bài toán thành hai bước: trước hết dùng toạ độ để chia quỹ đạo thành các đoạn nhỏ, sau đó mới dùng vận tốc để phân loại hành vi trong từng đoạn. Cách tổ chức này tạo thành GMM-HMM phân cấp, được trình bày chi tiết ở mục tiếp theo</w:t>
      </w:r>
      <w:r>
        <w:t>.</w:t>
      </w:r>
    </w:p>
    <w:p w14:paraId="2970CFD9" w14:textId="77777777" w:rsidR="00B83082" w:rsidRDefault="00803DED" w:rsidP="000748C9">
      <w:pPr>
        <w:pStyle w:val="Heading2"/>
      </w:pPr>
      <w:bookmarkStart w:id="85" w:name="ReportHeading1026"/>
      <w:r>
        <w:t>3.</w:t>
      </w:r>
      <w:r w:rsidR="00A937C1">
        <w:t>4</w:t>
      </w:r>
      <w:r>
        <w:t xml:space="preserve">. </w:t>
      </w:r>
      <w:bookmarkEnd w:id="84"/>
      <w:r w:rsidR="00A0288F">
        <w:t>Các bước xử lý trong Pipeline phân cấp</w:t>
      </w:r>
      <w:bookmarkEnd w:id="85"/>
    </w:p>
    <w:p w14:paraId="67E2774B" w14:textId="77777777" w:rsidR="009F7764" w:rsidRDefault="001117D0" w:rsidP="009F7764">
      <w:pPr>
        <w:ind w:left="0" w:firstLine="432"/>
        <w:jc w:val="both"/>
        <w:rPr>
          <w:sz w:val="26"/>
        </w:rPr>
      </w:pPr>
      <w:r>
        <w:t>Từ ý tưởng tách bài toán thành hai tầng, pipeline phân cấp được xây dựng gồm bốn bước. Tầng thứ nhất dùng đặc trưng không gian (x, y) để chia quỹ đạo thành các đoạn, nhờ đó mỗi đoạn có cấu trúc đơn giản hơn so với toàn chuỗi. Tầng thứ hai dùng đặc trưng vận tốc v để phân biệt fixation, smooth pursuit và saccade trong từng đoạn. Cuối cùng, kết quả của các đoạn được hợp nhất thành nhãn cho toàn bộ chuỗi.</w:t>
      </w:r>
    </w:p>
    <w:p w14:paraId="760772AD" w14:textId="77777777" w:rsidR="00DF41B1" w:rsidRPr="003F11B8" w:rsidRDefault="00606286" w:rsidP="00372A55">
      <w:pPr>
        <w:spacing w:before="100" w:beforeAutospacing="1" w:after="100" w:afterAutospacing="1" w:line="240" w:lineRule="auto"/>
        <w:ind w:left="0" w:firstLine="0"/>
        <w:jc w:val="center"/>
        <w:rPr>
          <w:szCs w:val="24"/>
        </w:rPr>
      </w:pPr>
      <w:r w:rsidRPr="00606286">
        <w:rPr>
          <w:noProof/>
          <w:szCs w:val="24"/>
        </w:rPr>
        <w:lastRenderedPageBreak/>
        <w:drawing>
          <wp:inline distT="0" distB="0" distL="0" distR="0" wp14:anchorId="1374DC11" wp14:editId="052B40C9">
            <wp:extent cx="4681072" cy="3511062"/>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4402" cy="3513560"/>
                    </a:xfrm>
                    <a:prstGeom prst="rect">
                      <a:avLst/>
                    </a:prstGeom>
                    <a:noFill/>
                    <a:ln>
                      <a:noFill/>
                    </a:ln>
                  </pic:spPr>
                </pic:pic>
              </a:graphicData>
            </a:graphic>
          </wp:inline>
        </w:drawing>
      </w:r>
    </w:p>
    <w:p w14:paraId="16C74F69" w14:textId="77777777" w:rsidR="00A0288F" w:rsidRDefault="00A0288F" w:rsidP="009F7764">
      <w:pPr>
        <w:ind w:left="0" w:firstLine="432"/>
        <w:jc w:val="both"/>
      </w:pPr>
      <w:r>
        <w:rPr>
          <w:b/>
          <w:bCs/>
        </w:rPr>
        <w:t>Bước 1: Khởi tạo phân cụm (K-Means SSE &amp; Elbow Selection):</w:t>
      </w:r>
      <w:r>
        <w:t xml:space="preserve"> Thuật toán K-Means đóng vai trò là bước khởi tạo. Dữ liệu được phân cụm K-Means cho giá trị K từ 1 đến K</w:t>
      </w:r>
      <w:r w:rsidR="005C1C5A">
        <w:t xml:space="preserve"> </w:t>
      </w:r>
      <w:r>
        <w:t>max để tính tổng bình phương sai số (SSE). Dựa vào phương pháp điểm khuỷu tay (Elbow method), mô hình lựa chọn được số cụm tối ưu (Ví dụ K=4) và tiến hành gom cụm K-Means trước khi đưa vào GMM-HMM.</w:t>
      </w:r>
    </w:p>
    <w:p w14:paraId="773E2CA8" w14:textId="77777777" w:rsidR="00A0288F" w:rsidRDefault="00A0288F" w:rsidP="00EE34B8">
      <w:pPr>
        <w:ind w:left="0" w:firstLine="432"/>
        <w:jc w:val="center"/>
      </w:pPr>
      <w:r>
        <w:rPr>
          <w:noProof/>
        </w:rPr>
        <w:drawing>
          <wp:inline distT="114300" distB="114300" distL="114300" distR="114300" wp14:anchorId="676112DE" wp14:editId="121DC32A">
            <wp:extent cx="3968262" cy="2467707"/>
            <wp:effectExtent l="0" t="0" r="0" b="8890"/>
            <wp:docPr id="16359881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3971494" cy="2469717"/>
                    </a:xfrm>
                    <a:prstGeom prst="rect">
                      <a:avLst/>
                    </a:prstGeom>
                    <a:ln/>
                  </pic:spPr>
                </pic:pic>
              </a:graphicData>
            </a:graphic>
          </wp:inline>
        </w:drawing>
      </w:r>
    </w:p>
    <w:p w14:paraId="27442E1B" w14:textId="77777777" w:rsidR="00A0288F" w:rsidRDefault="00A0288F" w:rsidP="00EE34B8">
      <w:pPr>
        <w:ind w:left="0" w:firstLine="432"/>
        <w:jc w:val="center"/>
      </w:pPr>
      <w:r>
        <w:rPr>
          <w:noProof/>
        </w:rPr>
        <w:lastRenderedPageBreak/>
        <w:drawing>
          <wp:inline distT="114300" distB="114300" distL="114300" distR="114300" wp14:anchorId="1AD4E70B" wp14:editId="74B06117">
            <wp:extent cx="3886200" cy="2438400"/>
            <wp:effectExtent l="0" t="0" r="0" b="0"/>
            <wp:docPr id="98318213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24"/>
                    <a:srcRect l="1243" t="6364" b="8972"/>
                    <a:stretch/>
                  </pic:blipFill>
                  <pic:spPr bwMode="auto">
                    <a:xfrm>
                      <a:off x="0" y="0"/>
                      <a:ext cx="3893002" cy="2442668"/>
                    </a:xfrm>
                    <a:prstGeom prst="rect">
                      <a:avLst/>
                    </a:prstGeom>
                    <a:ln>
                      <a:noFill/>
                    </a:ln>
                    <a:extLst>
                      <a:ext uri="{53640926-AAD7-44D8-BBD7-CCE9431645EC}">
                        <a14:shadowObscured xmlns:a14="http://schemas.microsoft.com/office/drawing/2010/main"/>
                      </a:ext>
                    </a:extLst>
                  </pic:spPr>
                </pic:pic>
              </a:graphicData>
            </a:graphic>
          </wp:inline>
        </w:drawing>
      </w:r>
    </w:p>
    <w:p w14:paraId="7DA98C0F" w14:textId="77777777" w:rsidR="009F7764" w:rsidRPr="00A0288F" w:rsidRDefault="009F7764" w:rsidP="009F7764">
      <w:pPr>
        <w:ind w:left="0" w:firstLine="432"/>
        <w:jc w:val="both"/>
        <w:rPr>
          <w:b/>
          <w:bCs/>
          <w:sz w:val="26"/>
        </w:rPr>
      </w:pPr>
      <w:r w:rsidRPr="00A0288F">
        <w:rPr>
          <w:b/>
          <w:bCs/>
          <w:sz w:val="26"/>
        </w:rPr>
        <w:t xml:space="preserve">Bước 2. Phân loại GMM-HMM tầng thứ nhất. </w:t>
      </w:r>
    </w:p>
    <w:p w14:paraId="6C6F1BE0" w14:textId="77777777" w:rsidR="00813DE4" w:rsidRDefault="009F7764" w:rsidP="00865AC5">
      <w:pPr>
        <w:ind w:left="0" w:firstLine="432"/>
        <w:jc w:val="both"/>
        <w:rPr>
          <w:sz w:val="26"/>
        </w:rPr>
      </w:pPr>
      <w:r w:rsidRPr="009F7764">
        <w:rPr>
          <w:sz w:val="26"/>
        </w:rPr>
        <w:t>Sau bước phân đoạn, các đoạn dữ liệu được đưa vào mô hình GMM-HMM để thực hiện phân loại thô. Theo mô tả của bài báo, tầng thứ nhất tập trung vào các đặc trưng tọa độ (x, y) nhằm khai thác cấu trúc không gian của quỹ đạo. Mô hình HMM được biểu diễn bởi bộ tham số λ = {A, B, π}, trong đó A là ma trận xác suất chuyển trạng thái, B là ma trận xác suất phát xạ (liên kết trạng thái ẩn với dữ liệu quan sát), π là phân phối xác suất trạng thái ban đầu. Các tham số này được ước lượng bằng thuật toán Baum-Welch, còn chuỗi trạng thái ẩn được xác định bằng thuật toán Viterbi. Kết quả đầu ra của tầng thứ nhất là các đoạn quỹ đạo đã được phân vào k cụm dựa trên đặc trưng không gian — đây mới chỉ là kết quả phân loại thô, chưa phân biệt cụ thể hành vi mắt, và sẽ được đưa tiếp vào tầng thứ hai để tinh chỉnh.</w:t>
      </w:r>
    </w:p>
    <w:p w14:paraId="7D8D4719" w14:textId="77777777" w:rsidR="004D5E71" w:rsidRPr="009F7764" w:rsidRDefault="00A0288F" w:rsidP="00865AC5">
      <w:pPr>
        <w:ind w:left="0" w:firstLine="432"/>
        <w:jc w:val="center"/>
        <w:rPr>
          <w:sz w:val="26"/>
        </w:rPr>
      </w:pPr>
      <w:r>
        <w:rPr>
          <w:noProof/>
        </w:rPr>
        <w:drawing>
          <wp:inline distT="114300" distB="114300" distL="114300" distR="114300" wp14:anchorId="2D89B63A" wp14:editId="1720A71D">
            <wp:extent cx="4097215" cy="2227385"/>
            <wp:effectExtent l="0" t="0" r="0" b="1905"/>
            <wp:docPr id="16319799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5"/>
                    <a:srcRect l="1554" t="5827" r="1032" b="8014"/>
                    <a:stretch/>
                  </pic:blipFill>
                  <pic:spPr bwMode="auto">
                    <a:xfrm>
                      <a:off x="0" y="0"/>
                      <a:ext cx="4104845" cy="2231533"/>
                    </a:xfrm>
                    <a:prstGeom prst="rect">
                      <a:avLst/>
                    </a:prstGeom>
                    <a:ln>
                      <a:noFill/>
                    </a:ln>
                    <a:extLst>
                      <a:ext uri="{53640926-AAD7-44D8-BBD7-CCE9431645EC}">
                        <a14:shadowObscured xmlns:a14="http://schemas.microsoft.com/office/drawing/2010/main"/>
                      </a:ext>
                    </a:extLst>
                  </pic:spPr>
                </pic:pic>
              </a:graphicData>
            </a:graphic>
          </wp:inline>
        </w:drawing>
      </w:r>
    </w:p>
    <w:p w14:paraId="2FED8B7C" w14:textId="77777777" w:rsidR="009F7764" w:rsidRPr="00A0288F" w:rsidRDefault="009F7764" w:rsidP="009F7764">
      <w:pPr>
        <w:ind w:left="0" w:firstLine="432"/>
        <w:jc w:val="both"/>
        <w:rPr>
          <w:b/>
          <w:bCs/>
          <w:sz w:val="26"/>
        </w:rPr>
      </w:pPr>
      <w:r w:rsidRPr="00A0288F">
        <w:rPr>
          <w:b/>
          <w:bCs/>
          <w:sz w:val="26"/>
        </w:rPr>
        <w:t xml:space="preserve">Bước 3. Phân loại GMM-HMM tầng thứ hai. </w:t>
      </w:r>
    </w:p>
    <w:p w14:paraId="470CE232" w14:textId="77777777" w:rsidR="009F7764" w:rsidRDefault="009F7764" w:rsidP="009F7764">
      <w:pPr>
        <w:ind w:left="0" w:firstLine="432"/>
        <w:jc w:val="both"/>
        <w:rPr>
          <w:rFonts w:eastAsiaTheme="minorEastAsia"/>
          <w:sz w:val="26"/>
        </w:rPr>
      </w:pPr>
      <w:r w:rsidRPr="009F7764">
        <w:rPr>
          <w:sz w:val="26"/>
        </w:rPr>
        <w:lastRenderedPageBreak/>
        <w:t>Với mỗi cụm k thu được từ tầng thứ nhất, một mô hình GMM-HMM thứ hai được khởi t</w:t>
      </w:r>
      <w:r w:rsidRPr="009F7764">
        <w:rPr>
          <w:rFonts w:eastAsiaTheme="minorEastAsia"/>
          <w:sz w:val="26"/>
        </w:rPr>
        <w:t xml:space="preserve">ạo và huấn luyện riêng biệt, ký hiệu là </w:t>
      </w:r>
      <m:oMath>
        <m:sSub>
          <m:sSubPr>
            <m:ctrlPr>
              <w:rPr>
                <w:rFonts w:ascii="Cambria Math" w:hAnsi="Cambria Math"/>
                <w:sz w:val="26"/>
              </w:rPr>
            </m:ctrlPr>
          </m:sSubPr>
          <m:e>
            <m:r>
              <w:rPr>
                <w:rFonts w:ascii="Cambria Math" w:hAnsi="Cambria Math"/>
                <w:sz w:val="26"/>
              </w:rPr>
              <m:t>λ</m:t>
            </m:r>
          </m:e>
          <m:sub>
            <m:r>
              <w:rPr>
                <w:rFonts w:ascii="Cambria Math" w:hAnsi="Cambria Math"/>
                <w:sz w:val="26"/>
              </w:rPr>
              <m:t>k</m:t>
            </m:r>
          </m:sub>
        </m:sSub>
        <m:r>
          <w:rPr>
            <w:rFonts w:ascii="Cambria Math" w:hAnsi="Cambria Math"/>
            <w:sz w:val="26"/>
          </w:rPr>
          <m:t>=</m:t>
        </m:r>
        <m:d>
          <m:dPr>
            <m:begChr m:val="{"/>
            <m:endChr m:val="}"/>
            <m:ctrlPr>
              <w:rPr>
                <w:rFonts w:ascii="Cambria Math" w:hAnsi="Cambria Math"/>
                <w:sz w:val="26"/>
              </w:rPr>
            </m:ctrlPr>
          </m:dPr>
          <m:e>
            <m:sSub>
              <m:sSubPr>
                <m:ctrlPr>
                  <w:rPr>
                    <w:rFonts w:ascii="Cambria Math" w:hAnsi="Cambria Math"/>
                    <w:sz w:val="26"/>
                  </w:rPr>
                </m:ctrlPr>
              </m:sSubPr>
              <m:e>
                <m:r>
                  <w:rPr>
                    <w:rFonts w:ascii="Cambria Math" w:hAnsi="Cambria Math"/>
                    <w:sz w:val="26"/>
                  </w:rPr>
                  <m:t>A</m:t>
                </m:r>
              </m:e>
              <m:sub>
                <m:r>
                  <w:rPr>
                    <w:rFonts w:ascii="Cambria Math" w:hAnsi="Cambria Math"/>
                    <w:sz w:val="26"/>
                  </w:rPr>
                  <m:t>k</m:t>
                </m:r>
              </m:sub>
            </m:sSub>
            <m:r>
              <w:rPr>
                <w:rFonts w:ascii="Cambria Math" w:hAnsi="Cambria Math"/>
                <w:sz w:val="26"/>
              </w:rPr>
              <m:t>,</m:t>
            </m:r>
            <m:sSub>
              <m:sSubPr>
                <m:ctrlPr>
                  <w:rPr>
                    <w:rFonts w:ascii="Cambria Math" w:hAnsi="Cambria Math"/>
                    <w:sz w:val="26"/>
                  </w:rPr>
                </m:ctrlPr>
              </m:sSubPr>
              <m:e>
                <m:r>
                  <w:rPr>
                    <w:rFonts w:ascii="Cambria Math" w:hAnsi="Cambria Math"/>
                    <w:sz w:val="26"/>
                  </w:rPr>
                  <m:t>B</m:t>
                </m:r>
              </m:e>
              <m:sub>
                <m:r>
                  <w:rPr>
                    <w:rFonts w:ascii="Cambria Math" w:hAnsi="Cambria Math"/>
                    <w:sz w:val="26"/>
                  </w:rPr>
                  <m:t>k</m:t>
                </m:r>
              </m:sub>
            </m:sSub>
            <m:r>
              <w:rPr>
                <w:rFonts w:ascii="Cambria Math" w:hAnsi="Cambria Math"/>
                <w:sz w:val="26"/>
              </w:rPr>
              <m:t>,</m:t>
            </m:r>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e>
        </m:d>
      </m:oMath>
      <w:r w:rsidRPr="009F7764">
        <w:rPr>
          <w:rFonts w:eastAsiaTheme="minorEastAsia"/>
          <w:sz w:val="26"/>
        </w:rPr>
        <w:t xml:space="preserve">— tức là mỗi cụm k có bộ tham số HMM (ma trận chuyển trạng thái </w:t>
      </w:r>
      <m:oMath>
        <m:sSub>
          <m:sSubPr>
            <m:ctrlPr>
              <w:rPr>
                <w:rFonts w:ascii="Cambria Math" w:hAnsi="Cambria Math"/>
                <w:sz w:val="26"/>
              </w:rPr>
            </m:ctrlPr>
          </m:sSubPr>
          <m:e>
            <m:r>
              <w:rPr>
                <w:rFonts w:ascii="Cambria Math" w:hAnsi="Cambria Math"/>
                <w:sz w:val="26"/>
              </w:rPr>
              <m:t>A</m:t>
            </m:r>
          </m:e>
          <m:sub>
            <m:r>
              <w:rPr>
                <w:rFonts w:ascii="Cambria Math" w:hAnsi="Cambria Math"/>
                <w:sz w:val="26"/>
              </w:rPr>
              <m:t>k</m:t>
            </m:r>
          </m:sub>
        </m:sSub>
      </m:oMath>
      <w:r w:rsidRPr="009F7764">
        <w:rPr>
          <w:rFonts w:eastAsiaTheme="minorEastAsia"/>
          <w:sz w:val="26"/>
        </w:rPr>
        <w:t xml:space="preserve">, ma trận phát xạ </w:t>
      </w:r>
      <m:oMath>
        <m:sSub>
          <m:sSubPr>
            <m:ctrlPr>
              <w:rPr>
                <w:rFonts w:ascii="Cambria Math" w:hAnsi="Cambria Math"/>
                <w:sz w:val="26"/>
              </w:rPr>
            </m:ctrlPr>
          </m:sSubPr>
          <m:e>
            <m:r>
              <w:rPr>
                <w:rFonts w:ascii="Cambria Math" w:hAnsi="Cambria Math"/>
                <w:sz w:val="26"/>
              </w:rPr>
              <m:t>B</m:t>
            </m:r>
          </m:e>
          <m:sub>
            <m:r>
              <w:rPr>
                <w:rFonts w:ascii="Cambria Math" w:hAnsi="Cambria Math"/>
                <w:sz w:val="26"/>
              </w:rPr>
              <m:t>k</m:t>
            </m:r>
          </m:sub>
        </m:sSub>
      </m:oMath>
      <w:r w:rsidRPr="009F7764">
        <w:rPr>
          <w:rFonts w:eastAsiaTheme="minorEastAsia"/>
          <w:sz w:val="26"/>
        </w:rPr>
        <w:t xml:space="preserve">, phân phối trạng thái ban đầu </w:t>
      </w:r>
      <m:oMath>
        <m:sSub>
          <m:sSubPr>
            <m:ctrlPr>
              <w:rPr>
                <w:rFonts w:ascii="Cambria Math" w:hAnsi="Cambria Math"/>
                <w:sz w:val="26"/>
              </w:rPr>
            </m:ctrlPr>
          </m:sSubPr>
          <m:e>
            <m:r>
              <w:rPr>
                <w:rFonts w:ascii="Cambria Math" w:hAnsi="Cambria Math"/>
                <w:sz w:val="26"/>
              </w:rPr>
              <m:t>π</m:t>
            </m:r>
          </m:e>
          <m:sub>
            <m:r>
              <w:rPr>
                <w:rFonts w:ascii="Cambria Math" w:hAnsi="Cambria Math"/>
                <w:sz w:val="26"/>
              </w:rPr>
              <m:t>k</m:t>
            </m:r>
          </m:sub>
        </m:sSub>
      </m:oMath>
      <w:r w:rsidRPr="009F7764">
        <w:rPr>
          <w:rFonts w:eastAsiaTheme="minorEastAsia"/>
          <w:sz w:val="26"/>
        </w:rPr>
        <w:t xml:space="preserve">) của riêng nó, khác với λ chung dùng ở tầng thứ nhất. Lần này, đặc trưng đầu vào là vận tốc v thay vì tọa độ (x, y). Tương tự tầng 1, các tham số </w:t>
      </w:r>
      <m:oMath>
        <m:sSub>
          <m:sSubPr>
            <m:ctrlPr>
              <w:rPr>
                <w:rFonts w:ascii="Cambria Math" w:hAnsi="Cambria Math"/>
                <w:sz w:val="26"/>
              </w:rPr>
            </m:ctrlPr>
          </m:sSubPr>
          <m:e>
            <m:r>
              <w:rPr>
                <w:rFonts w:ascii="Cambria Math" w:hAnsi="Cambria Math"/>
                <w:sz w:val="26"/>
              </w:rPr>
              <m:t>λ</m:t>
            </m:r>
          </m:e>
          <m:sub>
            <m:r>
              <w:rPr>
                <w:rFonts w:ascii="Cambria Math" w:hAnsi="Cambria Math"/>
                <w:sz w:val="26"/>
              </w:rPr>
              <m:t>k</m:t>
            </m:r>
          </m:sub>
        </m:sSub>
      </m:oMath>
      <w:r w:rsidRPr="009F7764">
        <w:rPr>
          <w:rFonts w:eastAsiaTheme="minorEastAsia"/>
          <w:sz w:val="26"/>
        </w:rPr>
        <w:t xml:space="preserve"> được ước lượng bằng thuật toán Baum-Welch, và chuỗi trạng thái ẩn ứng với mỗi cụm được giải mã bằng thuật toán Viterbi, nhằm phân biệt chi tiết hơn ba hành vi chuyển động mắt gồm Fixation, Saccade và Smooth Pursuit. Kết quả phân loại của từng cụm k được lưu lại thành states[k]. Việc kết hợp đặc trưng không gian (x, y) ở tầng đầu và đặc trưng vận tốc v ở tầng sau — mỗi tầng có mô hình HMM riêng — giúp cải thiện khả năng phân loại các trạng thái có biểu hiện tương đối giống nhau.</w:t>
      </w:r>
    </w:p>
    <w:p w14:paraId="544E8350" w14:textId="77777777" w:rsidR="00520784" w:rsidRDefault="00520784" w:rsidP="00813DE4">
      <w:pPr>
        <w:ind w:left="0" w:firstLine="432"/>
        <w:jc w:val="center"/>
        <w:rPr>
          <w:noProof/>
        </w:rPr>
      </w:pPr>
    </w:p>
    <w:p w14:paraId="63106429" w14:textId="77777777" w:rsidR="00813DE4" w:rsidRPr="009F7764" w:rsidRDefault="00A0288F" w:rsidP="00813DE4">
      <w:pPr>
        <w:ind w:left="0" w:firstLine="432"/>
        <w:jc w:val="center"/>
        <w:rPr>
          <w:sz w:val="26"/>
        </w:rPr>
      </w:pPr>
      <w:r>
        <w:rPr>
          <w:noProof/>
        </w:rPr>
        <w:drawing>
          <wp:inline distT="114300" distB="114300" distL="114300" distR="114300" wp14:anchorId="5AB7C76B" wp14:editId="576A4370">
            <wp:extent cx="3663462" cy="1928446"/>
            <wp:effectExtent l="0" t="0" r="0" b="0"/>
            <wp:docPr id="7906226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6"/>
                    <a:srcRect t="4766" b="8640"/>
                    <a:stretch/>
                  </pic:blipFill>
                  <pic:spPr bwMode="auto">
                    <a:xfrm>
                      <a:off x="0" y="0"/>
                      <a:ext cx="3671050" cy="1932440"/>
                    </a:xfrm>
                    <a:prstGeom prst="rect">
                      <a:avLst/>
                    </a:prstGeom>
                    <a:ln>
                      <a:noFill/>
                    </a:ln>
                    <a:extLst>
                      <a:ext uri="{53640926-AAD7-44D8-BBD7-CCE9431645EC}">
                        <a14:shadowObscured xmlns:a14="http://schemas.microsoft.com/office/drawing/2010/main"/>
                      </a:ext>
                    </a:extLst>
                  </pic:spPr>
                </pic:pic>
              </a:graphicData>
            </a:graphic>
          </wp:inline>
        </w:drawing>
      </w:r>
    </w:p>
    <w:p w14:paraId="06DF5968" w14:textId="77777777" w:rsidR="009F7764" w:rsidRPr="00A0288F" w:rsidRDefault="009F7764" w:rsidP="009F7764">
      <w:pPr>
        <w:ind w:left="0" w:firstLine="432"/>
        <w:jc w:val="both"/>
        <w:rPr>
          <w:b/>
          <w:bCs/>
          <w:sz w:val="26"/>
        </w:rPr>
      </w:pPr>
      <w:r w:rsidRPr="00A0288F">
        <w:rPr>
          <w:b/>
          <w:bCs/>
          <w:sz w:val="26"/>
        </w:rPr>
        <w:t xml:space="preserve">Bước 4. Hợp nhất kết quả phân loại. </w:t>
      </w:r>
    </w:p>
    <w:p w14:paraId="41759C75" w14:textId="77777777" w:rsidR="003268B0" w:rsidRDefault="00CC42B0" w:rsidP="003268B0">
      <w:pPr>
        <w:ind w:left="0" w:firstLine="432"/>
        <w:jc w:val="both"/>
      </w:pPr>
      <w:r w:rsidRPr="00CC42B0">
        <w:rPr>
          <w:sz w:val="26"/>
        </w:rPr>
        <w:t>Thuật toán thực hiện gom cụm K-Means (K=3) trên giá trị log10 của trung bình vận tốc để gán nhãn cuối cùng. Các nhãn mang ngữ nghĩa được gán bao gồm: 0 cho Fixation (vận tốc chậm), 1 cho Smooth Pursuit (vận tốc vừa) và 2 cho Saccade (vận tốc nhanh). Kết quả phân loại 3D cuối cùng cho thấy độ bám sát cao khi so sánh tương quan với Ground Truth.</w:t>
      </w:r>
      <w:r>
        <w:t xml:space="preserve"> </w:t>
      </w:r>
    </w:p>
    <w:p w14:paraId="58001EC0" w14:textId="77777777" w:rsidR="0047225D" w:rsidRDefault="00A0288F" w:rsidP="00CC42B0">
      <w:pPr>
        <w:ind w:left="0" w:firstLine="0"/>
      </w:pPr>
      <w:r>
        <w:rPr>
          <w:noProof/>
        </w:rPr>
        <w:lastRenderedPageBreak/>
        <w:drawing>
          <wp:inline distT="114300" distB="114300" distL="114300" distR="114300" wp14:anchorId="22AA0B49" wp14:editId="707FC310">
            <wp:extent cx="5730253" cy="2139217"/>
            <wp:effectExtent l="0" t="0" r="3810" b="0"/>
            <wp:docPr id="21216464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7"/>
                    <a:srcRect t="4328" b="7927"/>
                    <a:stretch/>
                  </pic:blipFill>
                  <pic:spPr bwMode="auto">
                    <a:xfrm>
                      <a:off x="0" y="0"/>
                      <a:ext cx="5731200" cy="2139571"/>
                    </a:xfrm>
                    <a:prstGeom prst="rect">
                      <a:avLst/>
                    </a:prstGeom>
                    <a:ln>
                      <a:noFill/>
                    </a:ln>
                    <a:extLst>
                      <a:ext uri="{53640926-AAD7-44D8-BBD7-CCE9431645EC}">
                        <a14:shadowObscured xmlns:a14="http://schemas.microsoft.com/office/drawing/2010/main"/>
                      </a:ext>
                    </a:extLst>
                  </pic:spPr>
                </pic:pic>
              </a:graphicData>
            </a:graphic>
          </wp:inline>
        </w:drawing>
      </w:r>
    </w:p>
    <w:p w14:paraId="17A89B52" w14:textId="77777777" w:rsidR="006962B0" w:rsidRDefault="006962B0" w:rsidP="000748C9">
      <w:pPr>
        <w:pStyle w:val="Heading2"/>
      </w:pPr>
      <w:bookmarkStart w:id="86" w:name="_Toc241490501"/>
      <w:bookmarkStart w:id="87" w:name="ReportHeading1027"/>
      <w:r>
        <w:t xml:space="preserve">3.4. </w:t>
      </w:r>
      <w:r w:rsidR="00F23FC0">
        <w:t>Kết quả thực nghiệm</w:t>
      </w:r>
      <w:bookmarkEnd w:id="86"/>
      <w:bookmarkEnd w:id="87"/>
    </w:p>
    <w:p w14:paraId="729F3D8D" w14:textId="77777777" w:rsidR="00C51799" w:rsidRDefault="00C51799" w:rsidP="00C51799">
      <w:pPr>
        <w:ind w:left="0" w:firstLine="432"/>
        <w:jc w:val="both"/>
        <w:rPr>
          <w:sz w:val="26"/>
        </w:rPr>
      </w:pPr>
      <w:r w:rsidRPr="00DA6BEC">
        <w:rPr>
          <w:sz w:val="26"/>
        </w:rPr>
        <w:t>Do bài báo gốc không công bố chi tiết các siêu tham số, nhóm cố định một bộ cấu hình theo code tham khảo và dùng chung cho toàn bộ thực nghiệm, không tinh chỉnh riêng cho từng file dữ liệu. Cách này tránh việc chọn tham số trên chính dữ liệu dùng để đánh giá, nên kết quả giữa các file có thể so sánh với nhau.</w:t>
      </w:r>
    </w:p>
    <w:tbl>
      <w:tblPr>
        <w:tblStyle w:val="TableGrid"/>
        <w:tblW w:w="0" w:type="auto"/>
        <w:tblLook w:val="04A0" w:firstRow="1" w:lastRow="0" w:firstColumn="1" w:lastColumn="0" w:noHBand="0" w:noVBand="1"/>
      </w:tblPr>
      <w:tblGrid>
        <w:gridCol w:w="4532"/>
        <w:gridCol w:w="4532"/>
      </w:tblGrid>
      <w:tr w:rsidR="000B4887" w14:paraId="0749C521" w14:textId="77777777" w:rsidTr="00BC7224">
        <w:tc>
          <w:tcPr>
            <w:tcW w:w="4532" w:type="dxa"/>
            <w:vAlign w:val="center"/>
          </w:tcPr>
          <w:p w14:paraId="62092F26" w14:textId="4972AC3C" w:rsidR="000B4887" w:rsidRPr="00DA6BEC" w:rsidRDefault="000B4887" w:rsidP="000B4887">
            <w:pPr>
              <w:spacing w:before="0" w:after="0" w:line="240" w:lineRule="auto"/>
              <w:ind w:left="0" w:firstLine="0"/>
              <w:jc w:val="center"/>
              <w:rPr>
                <w:b/>
                <w:bCs/>
                <w:szCs w:val="24"/>
              </w:rPr>
            </w:pPr>
            <w:r>
              <w:rPr>
                <w:b/>
                <w:bCs/>
              </w:rPr>
              <w:t>Tham số</w:t>
            </w:r>
          </w:p>
        </w:tc>
        <w:tc>
          <w:tcPr>
            <w:tcW w:w="4532" w:type="dxa"/>
            <w:vAlign w:val="center"/>
          </w:tcPr>
          <w:p w14:paraId="1562B86C" w14:textId="5A84690C" w:rsidR="000B4887" w:rsidRPr="00DA6BEC" w:rsidRDefault="000B4887" w:rsidP="000B4887">
            <w:pPr>
              <w:spacing w:before="0" w:after="0" w:line="240" w:lineRule="auto"/>
              <w:ind w:left="0" w:firstLine="0"/>
              <w:jc w:val="center"/>
              <w:rPr>
                <w:b/>
                <w:bCs/>
                <w:szCs w:val="24"/>
              </w:rPr>
            </w:pPr>
            <w:r>
              <w:rPr>
                <w:b/>
                <w:bCs/>
              </w:rPr>
              <w:t>Giá trị</w:t>
            </w:r>
          </w:p>
        </w:tc>
      </w:tr>
      <w:tr w:rsidR="000B4887" w14:paraId="4AED9D57" w14:textId="77777777" w:rsidTr="00BC7224">
        <w:tc>
          <w:tcPr>
            <w:tcW w:w="4532" w:type="dxa"/>
            <w:vAlign w:val="center"/>
          </w:tcPr>
          <w:p w14:paraId="341C37D0" w14:textId="46B71300" w:rsidR="000B4887" w:rsidRPr="00DA6BEC" w:rsidRDefault="000B4887" w:rsidP="000B4887">
            <w:pPr>
              <w:spacing w:before="0" w:after="0" w:line="240" w:lineRule="auto"/>
              <w:ind w:left="0" w:firstLine="0"/>
              <w:rPr>
                <w:szCs w:val="24"/>
              </w:rPr>
            </w:pPr>
            <w:r>
              <w:t>Đặc trưng tầng 1 / tầng 2</w:t>
            </w:r>
          </w:p>
        </w:tc>
        <w:tc>
          <w:tcPr>
            <w:tcW w:w="4532" w:type="dxa"/>
            <w:vAlign w:val="center"/>
          </w:tcPr>
          <w:p w14:paraId="39960293" w14:textId="33C15F0B" w:rsidR="000B4887" w:rsidRPr="00DA6BEC" w:rsidRDefault="000B4887" w:rsidP="000B4887">
            <w:pPr>
              <w:spacing w:before="0" w:after="0" w:line="240" w:lineRule="auto"/>
              <w:ind w:left="0" w:firstLine="0"/>
              <w:rPr>
                <w:szCs w:val="24"/>
              </w:rPr>
            </w:pPr>
            <w:r>
              <w:t>(x, y) / v</w:t>
            </w:r>
          </w:p>
        </w:tc>
      </w:tr>
      <w:tr w:rsidR="000B4887" w14:paraId="268C797E" w14:textId="77777777" w:rsidTr="00BC7224">
        <w:tc>
          <w:tcPr>
            <w:tcW w:w="4532" w:type="dxa"/>
            <w:vAlign w:val="center"/>
          </w:tcPr>
          <w:p w14:paraId="18B9E794" w14:textId="5DAED880" w:rsidR="000B4887" w:rsidRPr="00DA6BEC" w:rsidRDefault="000B4887" w:rsidP="000B4887">
            <w:pPr>
              <w:spacing w:before="0" w:after="0" w:line="240" w:lineRule="auto"/>
              <w:ind w:left="0" w:firstLine="0"/>
              <w:rPr>
                <w:szCs w:val="24"/>
              </w:rPr>
            </w:pPr>
            <w:r>
              <w:t>Số thành phần Gaussian mỗi state (N_MIX)</w:t>
            </w:r>
          </w:p>
        </w:tc>
        <w:tc>
          <w:tcPr>
            <w:tcW w:w="4532" w:type="dxa"/>
            <w:vAlign w:val="center"/>
          </w:tcPr>
          <w:p w14:paraId="2EF5CB7E" w14:textId="56C74877" w:rsidR="000B4887" w:rsidRPr="00DA6BEC" w:rsidRDefault="00E23124" w:rsidP="000B4887">
            <w:pPr>
              <w:spacing w:before="0" w:after="0" w:line="240" w:lineRule="auto"/>
              <w:ind w:left="0" w:firstLine="0"/>
              <w:rPr>
                <w:szCs w:val="24"/>
              </w:rPr>
            </w:pPr>
            <w:r>
              <w:t>2</w:t>
            </w:r>
            <w:bookmarkStart w:id="88" w:name="_GoBack"/>
            <w:bookmarkEnd w:id="88"/>
          </w:p>
        </w:tc>
      </w:tr>
      <w:tr w:rsidR="000B4887" w14:paraId="10A495C7" w14:textId="77777777" w:rsidTr="00BC7224">
        <w:tc>
          <w:tcPr>
            <w:tcW w:w="4532" w:type="dxa"/>
            <w:vAlign w:val="center"/>
          </w:tcPr>
          <w:p w14:paraId="761D8CA5" w14:textId="0E5DAB93" w:rsidR="000B4887" w:rsidRPr="00DA6BEC" w:rsidRDefault="000B4887" w:rsidP="000B4887">
            <w:pPr>
              <w:spacing w:before="0" w:after="0" w:line="240" w:lineRule="auto"/>
              <w:ind w:left="0" w:firstLine="0"/>
              <w:rPr>
                <w:szCs w:val="24"/>
              </w:rPr>
            </w:pPr>
            <w:r>
              <w:t>Dạng ma trận hiệp phương sai</w:t>
            </w:r>
          </w:p>
        </w:tc>
        <w:tc>
          <w:tcPr>
            <w:tcW w:w="4532" w:type="dxa"/>
            <w:vAlign w:val="center"/>
          </w:tcPr>
          <w:p w14:paraId="66A986C8" w14:textId="20217635" w:rsidR="000B4887" w:rsidRPr="00DA6BEC" w:rsidRDefault="000B4887" w:rsidP="000B4887">
            <w:pPr>
              <w:spacing w:before="0" w:after="0" w:line="240" w:lineRule="auto"/>
              <w:ind w:left="0" w:firstLine="0"/>
              <w:rPr>
                <w:szCs w:val="24"/>
              </w:rPr>
            </w:pPr>
            <w:r>
              <w:t>spherical, với min_covar = 1e-3</w:t>
            </w:r>
          </w:p>
        </w:tc>
      </w:tr>
      <w:tr w:rsidR="000B4887" w14:paraId="331CEFAB" w14:textId="77777777" w:rsidTr="00BC7224">
        <w:tc>
          <w:tcPr>
            <w:tcW w:w="4532" w:type="dxa"/>
            <w:vAlign w:val="center"/>
          </w:tcPr>
          <w:p w14:paraId="1512B515" w14:textId="7EB99FAF" w:rsidR="000B4887" w:rsidRPr="00DA6BEC" w:rsidRDefault="000B4887" w:rsidP="000B4887">
            <w:pPr>
              <w:spacing w:before="0" w:after="0" w:line="240" w:lineRule="auto"/>
              <w:ind w:left="0" w:firstLine="0"/>
              <w:rPr>
                <w:szCs w:val="24"/>
              </w:rPr>
            </w:pPr>
            <w:r>
              <w:t>Số vòng lặp EM tối đa / ngưỡng hội tụ</w:t>
            </w:r>
          </w:p>
        </w:tc>
        <w:tc>
          <w:tcPr>
            <w:tcW w:w="4532" w:type="dxa"/>
            <w:vAlign w:val="center"/>
          </w:tcPr>
          <w:p w14:paraId="09B9AC8A" w14:textId="7343CF98" w:rsidR="000B4887" w:rsidRPr="00DA6BEC" w:rsidRDefault="000B4887" w:rsidP="000B4887">
            <w:pPr>
              <w:spacing w:before="0" w:after="0" w:line="240" w:lineRule="auto"/>
              <w:ind w:left="0" w:firstLine="0"/>
              <w:rPr>
                <w:szCs w:val="24"/>
              </w:rPr>
            </w:pPr>
            <w:r>
              <w:t>25 / 1e-4</w:t>
            </w:r>
          </w:p>
        </w:tc>
      </w:tr>
      <w:tr w:rsidR="000B4887" w14:paraId="754AF0A9" w14:textId="77777777" w:rsidTr="00BC7224">
        <w:tc>
          <w:tcPr>
            <w:tcW w:w="4532" w:type="dxa"/>
            <w:vAlign w:val="center"/>
          </w:tcPr>
          <w:p w14:paraId="78233C2C" w14:textId="44279C0D" w:rsidR="000B4887" w:rsidRPr="00DA6BEC" w:rsidRDefault="000B4887" w:rsidP="000B4887">
            <w:pPr>
              <w:spacing w:before="0" w:after="0" w:line="240" w:lineRule="auto"/>
              <w:ind w:left="0" w:firstLine="0"/>
              <w:rPr>
                <w:szCs w:val="24"/>
              </w:rPr>
            </w:pPr>
            <w:r>
              <w:t>Số lần khởi tạo lại mỗi mô hình</w:t>
            </w:r>
          </w:p>
        </w:tc>
        <w:tc>
          <w:tcPr>
            <w:tcW w:w="4532" w:type="dxa"/>
            <w:vAlign w:val="center"/>
          </w:tcPr>
          <w:p w14:paraId="7AC86801" w14:textId="49630337" w:rsidR="000B4887" w:rsidRPr="00DA6BEC" w:rsidRDefault="000B4887" w:rsidP="000B4887">
            <w:pPr>
              <w:spacing w:before="0" w:after="0" w:line="240" w:lineRule="auto"/>
              <w:ind w:left="0" w:firstLine="0"/>
              <w:rPr>
                <w:szCs w:val="24"/>
              </w:rPr>
            </w:pPr>
            <w:r>
              <w:t>2 (giữ lần có log-likelihood cao nhất)</w:t>
            </w:r>
          </w:p>
        </w:tc>
      </w:tr>
      <w:tr w:rsidR="000B4887" w14:paraId="632A3BDF" w14:textId="77777777" w:rsidTr="00BC7224">
        <w:tc>
          <w:tcPr>
            <w:tcW w:w="4532" w:type="dxa"/>
            <w:vAlign w:val="center"/>
          </w:tcPr>
          <w:p w14:paraId="56FF7ECD" w14:textId="06C6F064" w:rsidR="000B4887" w:rsidRPr="00DA6BEC" w:rsidRDefault="000B4887" w:rsidP="000B4887">
            <w:pPr>
              <w:spacing w:before="0" w:after="0" w:line="240" w:lineRule="auto"/>
              <w:ind w:left="0" w:firstLine="0"/>
              <w:rPr>
                <w:szCs w:val="24"/>
              </w:rPr>
            </w:pPr>
            <w:r>
              <w:t>K_max cho Elbow</w:t>
            </w:r>
          </w:p>
        </w:tc>
        <w:tc>
          <w:tcPr>
            <w:tcW w:w="4532" w:type="dxa"/>
            <w:vAlign w:val="center"/>
          </w:tcPr>
          <w:p w14:paraId="22B05E9C" w14:textId="4F7A4BD2" w:rsidR="000B4887" w:rsidRPr="00DA6BEC" w:rsidRDefault="000B4887" w:rsidP="000B4887">
            <w:pPr>
              <w:spacing w:before="0" w:after="0" w:line="240" w:lineRule="auto"/>
              <w:ind w:left="0" w:firstLine="0"/>
              <w:rPr>
                <w:szCs w:val="24"/>
              </w:rPr>
            </w:pPr>
            <w:r>
              <w:t>9</w:t>
            </w:r>
          </w:p>
        </w:tc>
      </w:tr>
      <w:tr w:rsidR="000B4887" w14:paraId="449B4302" w14:textId="77777777" w:rsidTr="00BC7224">
        <w:tc>
          <w:tcPr>
            <w:tcW w:w="4532" w:type="dxa"/>
            <w:vAlign w:val="center"/>
          </w:tcPr>
          <w:p w14:paraId="6647B280" w14:textId="34C9A481" w:rsidR="000B4887" w:rsidRPr="00DA6BEC" w:rsidRDefault="000B4887" w:rsidP="000B4887">
            <w:pPr>
              <w:spacing w:before="0" w:after="0" w:line="240" w:lineRule="auto"/>
              <w:ind w:left="0" w:firstLine="0"/>
              <w:rPr>
                <w:szCs w:val="24"/>
              </w:rPr>
            </w:pPr>
            <w:r>
              <w:t>Độ dài đoạn tối thiểu (MIN_SEG_LEN)</w:t>
            </w:r>
          </w:p>
        </w:tc>
        <w:tc>
          <w:tcPr>
            <w:tcW w:w="4532" w:type="dxa"/>
            <w:vAlign w:val="center"/>
          </w:tcPr>
          <w:p w14:paraId="6797C631" w14:textId="68714C4D" w:rsidR="000B4887" w:rsidRPr="00DA6BEC" w:rsidRDefault="000B4887" w:rsidP="000B4887">
            <w:pPr>
              <w:spacing w:before="0" w:after="0" w:line="240" w:lineRule="auto"/>
              <w:ind w:left="0" w:firstLine="0"/>
              <w:rPr>
                <w:szCs w:val="24"/>
              </w:rPr>
            </w:pPr>
            <w:r>
              <w:t>10</w:t>
            </w:r>
          </w:p>
        </w:tc>
      </w:tr>
      <w:tr w:rsidR="000B4887" w14:paraId="36CCD983" w14:textId="77777777" w:rsidTr="00BC7224">
        <w:tc>
          <w:tcPr>
            <w:tcW w:w="4532" w:type="dxa"/>
            <w:vAlign w:val="center"/>
          </w:tcPr>
          <w:p w14:paraId="13666B36" w14:textId="71901DC2" w:rsidR="000B4887" w:rsidRPr="00DA6BEC" w:rsidRDefault="000B4887" w:rsidP="000B4887">
            <w:pPr>
              <w:spacing w:before="0" w:after="0" w:line="240" w:lineRule="auto"/>
              <w:ind w:left="0" w:firstLine="0"/>
              <w:rPr>
                <w:szCs w:val="24"/>
              </w:rPr>
            </w:pPr>
            <w:r>
              <w:t>Chuẩn hóa dữ liệu</w:t>
            </w:r>
          </w:p>
        </w:tc>
        <w:tc>
          <w:tcPr>
            <w:tcW w:w="4532" w:type="dxa"/>
            <w:vAlign w:val="center"/>
          </w:tcPr>
          <w:p w14:paraId="5B2BB508" w14:textId="695DC2F5" w:rsidR="000B4887" w:rsidRPr="00DA6BEC" w:rsidRDefault="000B4887" w:rsidP="000B4887">
            <w:pPr>
              <w:spacing w:before="0" w:after="0" w:line="240" w:lineRule="auto"/>
              <w:ind w:left="0" w:firstLine="0"/>
              <w:rPr>
                <w:szCs w:val="24"/>
              </w:rPr>
            </w:pPr>
            <w:r>
              <w:t>Không</w:t>
            </w:r>
          </w:p>
        </w:tc>
      </w:tr>
      <w:tr w:rsidR="000B4887" w14:paraId="7724A850" w14:textId="77777777" w:rsidTr="00BC7224">
        <w:tc>
          <w:tcPr>
            <w:tcW w:w="4532" w:type="dxa"/>
            <w:vAlign w:val="center"/>
          </w:tcPr>
          <w:p w14:paraId="6BC135C1" w14:textId="0C06485F" w:rsidR="000B4887" w:rsidRPr="00DA6BEC" w:rsidRDefault="000B4887" w:rsidP="000B4887">
            <w:pPr>
              <w:spacing w:before="0" w:after="0" w:line="240" w:lineRule="auto"/>
              <w:ind w:left="0" w:firstLine="0"/>
              <w:rPr>
                <w:szCs w:val="24"/>
              </w:rPr>
            </w:pPr>
            <w:r>
              <w:t>Seed</w:t>
            </w:r>
          </w:p>
        </w:tc>
        <w:tc>
          <w:tcPr>
            <w:tcW w:w="4532" w:type="dxa"/>
            <w:vAlign w:val="center"/>
          </w:tcPr>
          <w:p w14:paraId="6E380BAC" w14:textId="41386350" w:rsidR="000B4887" w:rsidRPr="00DA6BEC" w:rsidRDefault="000B4887" w:rsidP="000B4887">
            <w:pPr>
              <w:spacing w:before="0" w:after="0" w:line="240" w:lineRule="auto"/>
              <w:ind w:left="0" w:firstLine="0"/>
              <w:rPr>
                <w:szCs w:val="24"/>
              </w:rPr>
            </w:pPr>
            <w:r>
              <w:t>42</w:t>
            </w:r>
          </w:p>
        </w:tc>
      </w:tr>
    </w:tbl>
    <w:p w14:paraId="5459F561" w14:textId="77777777" w:rsidR="00C51799" w:rsidRPr="00A937C1" w:rsidRDefault="00C51799" w:rsidP="00C51799">
      <w:pPr>
        <w:ind w:left="0" w:firstLine="0"/>
        <w:jc w:val="both"/>
        <w:rPr>
          <w:sz w:val="26"/>
        </w:rPr>
      </w:pPr>
      <w:r w:rsidRPr="003268B0">
        <w:rPr>
          <w:sz w:val="26"/>
        </w:rPr>
        <w:t>K</w:t>
      </w:r>
      <w:r>
        <w:rPr>
          <w:sz w:val="26"/>
        </w:rPr>
        <w:t>ế</w:t>
      </w:r>
      <w:r w:rsidRPr="003268B0">
        <w:rPr>
          <w:sz w:val="26"/>
        </w:rPr>
        <w:t>t quả chạy thực nghiệm so sánh với paper</w:t>
      </w:r>
    </w:p>
    <w:p w14:paraId="60BDAA5A" w14:textId="77777777" w:rsidR="005E5C6C" w:rsidRDefault="0071593D" w:rsidP="005E5C6C">
      <w:pPr>
        <w:ind w:left="0" w:firstLine="0"/>
        <w:jc w:val="center"/>
        <w:rPr>
          <w:sz w:val="26"/>
          <w:lang w:eastAsia="en-GB"/>
        </w:rPr>
      </w:pPr>
      <w:r w:rsidRPr="0071593D">
        <w:rPr>
          <w:noProof/>
          <w:sz w:val="26"/>
          <w:lang w:eastAsia="en-GB"/>
        </w:rPr>
        <w:drawing>
          <wp:inline distT="0" distB="0" distL="0" distR="0" wp14:anchorId="706B2AF4" wp14:editId="474EC4D2">
            <wp:extent cx="6188608" cy="2243148"/>
            <wp:effectExtent l="0" t="0" r="3175" b="5080"/>
            <wp:docPr id="162269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3340" name=""/>
                    <pic:cNvPicPr/>
                  </pic:nvPicPr>
                  <pic:blipFill>
                    <a:blip r:embed="rId28"/>
                    <a:stretch>
                      <a:fillRect/>
                    </a:stretch>
                  </pic:blipFill>
                  <pic:spPr>
                    <a:xfrm>
                      <a:off x="0" y="0"/>
                      <a:ext cx="6206618" cy="2249676"/>
                    </a:xfrm>
                    <a:prstGeom prst="rect">
                      <a:avLst/>
                    </a:prstGeom>
                  </pic:spPr>
                </pic:pic>
              </a:graphicData>
            </a:graphic>
          </wp:inline>
        </w:drawing>
      </w:r>
    </w:p>
    <w:p w14:paraId="673D18FB" w14:textId="77777777" w:rsidR="00A937C1" w:rsidRPr="00A937C1" w:rsidRDefault="00A937C1" w:rsidP="00A937C1">
      <w:pPr>
        <w:ind w:left="0" w:firstLine="432"/>
        <w:jc w:val="both"/>
        <w:rPr>
          <w:sz w:val="26"/>
        </w:rPr>
      </w:pPr>
      <w:r w:rsidRPr="00A937C1">
        <w:rPr>
          <w:sz w:val="26"/>
        </w:rPr>
        <w:lastRenderedPageBreak/>
        <w:t xml:space="preserve">Với bộ tham số này, kết quả tổng thể của mô hình đạt độ chính xác (Accuracy) 87.07%, Precision 85.06%, Recall 84.22% và F1-score 82.96%. Khi đối chiếu với kết quả công bố trong bài báo gốc (Accuracy 94.39%, Precision 95.31%, Recall 94.98%, F1 94.98%), mô hình thực nghiệm đã đạt được mức hiệu năng tương đối bám sát nhưng vẫn còn một khoảng cách nhất định. </w:t>
      </w:r>
    </w:p>
    <w:p w14:paraId="2DF450AB" w14:textId="77777777" w:rsidR="00A937C1" w:rsidRPr="00A937C1" w:rsidRDefault="00A937C1" w:rsidP="00A937C1">
      <w:pPr>
        <w:ind w:left="0" w:firstLine="432"/>
        <w:jc w:val="both"/>
        <w:rPr>
          <w:sz w:val="26"/>
        </w:rPr>
      </w:pPr>
      <w:r w:rsidRPr="00A937C1">
        <w:rPr>
          <w:sz w:val="26"/>
        </w:rPr>
        <w:t>Đánh giá chi tiết chỉ số F1-score trên từng lớp hành vi cho thấy:</w:t>
      </w:r>
    </w:p>
    <w:p w14:paraId="10C770CA" w14:textId="77777777" w:rsidR="00A937C1" w:rsidRDefault="00A937C1" w:rsidP="00FF528B">
      <w:pPr>
        <w:pStyle w:val="ListParagraph"/>
        <w:numPr>
          <w:ilvl w:val="0"/>
          <w:numId w:val="38"/>
        </w:numPr>
        <w:rPr>
          <w:rFonts w:cs="Times New Roman"/>
          <w:sz w:val="26"/>
        </w:rPr>
      </w:pPr>
      <w:r w:rsidRPr="00FF528B">
        <w:rPr>
          <w:sz w:val="26"/>
        </w:rPr>
        <w:t>Fixation: Đạt 92.60%, thể hiện khả năng nhận diện rất tốt và tiệm cận với kết quả 96.99% của bài báo</w:t>
      </w:r>
      <w:r w:rsidRPr="00FF528B">
        <w:rPr>
          <w:rFonts w:cs="Times New Roman"/>
          <w:sz w:val="26"/>
        </w:rPr>
        <w:t xml:space="preserve">. </w:t>
      </w:r>
    </w:p>
    <w:p w14:paraId="2FE4FCCE" w14:textId="7C5BCBD4" w:rsidR="00D15F07" w:rsidRPr="00D15F07" w:rsidRDefault="00D15F07" w:rsidP="00D15F07">
      <w:pPr>
        <w:pStyle w:val="ListParagraph"/>
        <w:numPr>
          <w:ilvl w:val="0"/>
          <w:numId w:val="38"/>
        </w:numPr>
        <w:rPr>
          <w:rFonts w:cs="Times New Roman"/>
          <w:sz w:val="26"/>
        </w:rPr>
      </w:pPr>
      <w:r w:rsidRPr="00FF528B">
        <w:rPr>
          <w:sz w:val="26"/>
        </w:rPr>
        <w:t>Smooth Pursuit: Đạt 74.02%, ghi nhận mức chênh lệch rõ rệt nhất so với con số 88.93% của bài báo</w:t>
      </w:r>
      <w:r w:rsidRPr="00FF528B">
        <w:rPr>
          <w:rFonts w:cs="Times New Roman"/>
          <w:sz w:val="26"/>
        </w:rPr>
        <w:t xml:space="preserve">. </w:t>
      </w:r>
    </w:p>
    <w:p w14:paraId="4E3E9F7E" w14:textId="77777777" w:rsidR="00A937C1" w:rsidRPr="00FF528B" w:rsidRDefault="00A937C1" w:rsidP="00FF528B">
      <w:pPr>
        <w:pStyle w:val="ListParagraph"/>
        <w:numPr>
          <w:ilvl w:val="0"/>
          <w:numId w:val="38"/>
        </w:numPr>
        <w:rPr>
          <w:rFonts w:cs="Times New Roman"/>
          <w:sz w:val="26"/>
        </w:rPr>
      </w:pPr>
      <w:r w:rsidRPr="00FF528B">
        <w:rPr>
          <w:sz w:val="26"/>
        </w:rPr>
        <w:t>Saccade: Đạt 82.24%, so với mức 90.77% của bài báo</w:t>
      </w:r>
      <w:r w:rsidRPr="00FF528B">
        <w:rPr>
          <w:rFonts w:cs="Times New Roman"/>
          <w:sz w:val="26"/>
        </w:rPr>
        <w:t xml:space="preserve">. </w:t>
      </w:r>
    </w:p>
    <w:p w14:paraId="7773D946" w14:textId="77777777" w:rsidR="0071593D" w:rsidRPr="0071593D" w:rsidRDefault="00A937C1" w:rsidP="00A937C1">
      <w:pPr>
        <w:ind w:left="0" w:firstLine="432"/>
        <w:jc w:val="both"/>
        <w:rPr>
          <w:sz w:val="26"/>
        </w:rPr>
      </w:pPr>
      <w:r w:rsidRPr="00A937C1">
        <w:rPr>
          <w:sz w:val="26"/>
        </w:rPr>
        <w:t>Sự chênh lệch lớn nhất tập trung ở lớp Smooth Pursuit phản ánh đúng bản chất phân phối của dữ liệu: ranh giới quyết định (decision boundary) giữa Fixation và Smooth Pursuit rất khó phân tách hoàn toàn do sự chồng lấn lớn về đặc trưng vận tốc. Trong thực tế, các vi cử động mắt (micro-saccades) xảy ra khi đang Fixation có thể tạo ra các dải vận tốc tương đương với hành vi theo dõi mục tiêu (Smooth Pursuit), tạo thành một giới hạn khó khắc phục đối với thuật toán GMM-HMM khi thiết lập các ma trận xác suất.</w:t>
      </w:r>
    </w:p>
    <w:p w14:paraId="32633E8D" w14:textId="77777777" w:rsidR="00431920" w:rsidRDefault="00431920" w:rsidP="00431920">
      <w:pPr>
        <w:ind w:left="0" w:firstLine="432"/>
        <w:jc w:val="both"/>
        <w:rPr>
          <w:sz w:val="26"/>
        </w:rPr>
      </w:pPr>
      <w:r>
        <w:rPr>
          <w:sz w:val="26"/>
        </w:rPr>
        <w:t>Nguyên nhân c</w:t>
      </w:r>
      <w:r w:rsidRPr="00431920">
        <w:rPr>
          <w:sz w:val="26"/>
        </w:rPr>
        <w:t xml:space="preserve">hênh lệch này không xuất phát từ lỗi cài đặt thuật toán, mà đến từ </w:t>
      </w:r>
      <w:r w:rsidR="00DD4963">
        <w:rPr>
          <w:sz w:val="26"/>
        </w:rPr>
        <w:t>các</w:t>
      </w:r>
      <w:r w:rsidRPr="00431920">
        <w:rPr>
          <w:sz w:val="26"/>
        </w:rPr>
        <w:t xml:space="preserve"> nguyên nhân kỹ thuật</w:t>
      </w:r>
      <w:r>
        <w:rPr>
          <w:sz w:val="26"/>
        </w:rPr>
        <w:t>.</w:t>
      </w:r>
    </w:p>
    <w:p w14:paraId="24638542" w14:textId="77777777" w:rsidR="00431920" w:rsidRPr="00431920" w:rsidRDefault="00431920" w:rsidP="00431920">
      <w:pPr>
        <w:ind w:left="0" w:firstLine="432"/>
        <w:rPr>
          <w:sz w:val="26"/>
        </w:rPr>
      </w:pPr>
      <w:r w:rsidRPr="00431920">
        <w:rPr>
          <w:sz w:val="26"/>
        </w:rPr>
        <w:t>Hyperparameter không được paper công bố chi tiết:</w:t>
      </w:r>
    </w:p>
    <w:p w14:paraId="18FC0D3F" w14:textId="77777777" w:rsidR="00431920" w:rsidRDefault="00431920" w:rsidP="00431920">
      <w:pPr>
        <w:pStyle w:val="ListParagraph"/>
        <w:numPr>
          <w:ilvl w:val="0"/>
          <w:numId w:val="32"/>
        </w:numPr>
        <w:spacing w:after="0"/>
        <w:rPr>
          <w:rFonts w:eastAsia="Times New Roman" w:cs="Times New Roman"/>
          <w:color w:val="000000" w:themeColor="text1"/>
          <w:sz w:val="26"/>
        </w:rPr>
      </w:pPr>
      <w:bookmarkStart w:id="89" w:name="_Hlk241481332"/>
      <w:r w:rsidRPr="71D692CC">
        <w:rPr>
          <w:rFonts w:eastAsia="Times New Roman" w:cs="Times New Roman"/>
          <w:color w:val="000000" w:themeColor="text1"/>
          <w:sz w:val="26"/>
        </w:rPr>
        <w:t>Số lượng thành phần Gaussian trong GMM-HMM không được ghi rõ trong bài báo.</w:t>
      </w:r>
    </w:p>
    <w:bookmarkEnd w:id="89"/>
    <w:p w14:paraId="1894DC51" w14:textId="77777777" w:rsidR="00431920" w:rsidRDefault="00431920" w:rsidP="00431920">
      <w:pPr>
        <w:pStyle w:val="ListParagraph"/>
        <w:numPr>
          <w:ilvl w:val="0"/>
          <w:numId w:val="32"/>
        </w:numPr>
        <w:spacing w:after="0"/>
        <w:rPr>
          <w:rFonts w:eastAsia="Times New Roman" w:cs="Times New Roman"/>
          <w:color w:val="000000" w:themeColor="text1"/>
          <w:sz w:val="26"/>
        </w:rPr>
      </w:pPr>
      <w:r w:rsidRPr="71D692CC">
        <w:rPr>
          <w:rFonts w:eastAsia="Times New Roman" w:cs="Times New Roman"/>
          <w:color w:val="000000" w:themeColor="text1"/>
          <w:sz w:val="26"/>
        </w:rPr>
        <w:t xml:space="preserve">Loại ma trận hiệp phương sai: paper chỉ mô tả chung, trong khi code demo gốc dùng </w:t>
      </w:r>
      <w:r w:rsidRPr="00431920">
        <w:rPr>
          <w:rFonts w:eastAsia="Times New Roman" w:cs="Times New Roman"/>
          <w:color w:val="000000" w:themeColor="text1"/>
          <w:sz w:val="26"/>
        </w:rPr>
        <w:t>full</w:t>
      </w:r>
      <w:r w:rsidRPr="71D692CC">
        <w:rPr>
          <w:rFonts w:eastAsia="Times New Roman" w:cs="Times New Roman"/>
          <w:color w:val="000000" w:themeColor="text1"/>
          <w:sz w:val="26"/>
        </w:rPr>
        <w:t xml:space="preserve">. Với dữ liệu của một số participant còn hạn chế, ma trận </w:t>
      </w:r>
      <w:r w:rsidRPr="00431920">
        <w:rPr>
          <w:rFonts w:eastAsia="Times New Roman" w:cs="Times New Roman"/>
          <w:color w:val="000000" w:themeColor="text1"/>
          <w:sz w:val="26"/>
        </w:rPr>
        <w:t>full</w:t>
      </w:r>
      <w:r w:rsidRPr="71D692CC">
        <w:rPr>
          <w:rFonts w:eastAsia="Times New Roman" w:cs="Times New Roman"/>
          <w:color w:val="000000" w:themeColor="text1"/>
          <w:sz w:val="26"/>
        </w:rPr>
        <w:t xml:space="preserve"> dễ gây suy biến, buộc nhóm phải hạ xuống </w:t>
      </w:r>
      <w:r w:rsidRPr="00431920">
        <w:rPr>
          <w:rFonts w:eastAsia="Times New Roman" w:cs="Times New Roman"/>
          <w:color w:val="000000" w:themeColor="text1"/>
          <w:sz w:val="26"/>
        </w:rPr>
        <w:t>diag</w:t>
      </w:r>
      <w:r w:rsidRPr="71D692CC">
        <w:rPr>
          <w:rFonts w:eastAsia="Times New Roman" w:cs="Times New Roman"/>
          <w:color w:val="000000" w:themeColor="text1"/>
          <w:sz w:val="26"/>
        </w:rPr>
        <w:t xml:space="preserve"> để mô hình hội tụ ổn định.</w:t>
      </w:r>
    </w:p>
    <w:p w14:paraId="21D4CC45" w14:textId="77777777" w:rsidR="003D3892" w:rsidRDefault="00C920A2" w:rsidP="00FE6661">
      <w:pPr>
        <w:pStyle w:val="ListParagraph"/>
        <w:numPr>
          <w:ilvl w:val="0"/>
          <w:numId w:val="32"/>
        </w:numPr>
        <w:spacing w:after="0"/>
        <w:rPr>
          <w:rFonts w:eastAsia="Times New Roman" w:cs="Times New Roman"/>
          <w:color w:val="000000" w:themeColor="text1"/>
          <w:sz w:val="26"/>
        </w:rPr>
      </w:pPr>
      <w:r w:rsidRPr="71D692CC">
        <w:rPr>
          <w:rFonts w:eastAsia="Times New Roman" w:cs="Times New Roman"/>
          <w:color w:val="000000" w:themeColor="text1"/>
          <w:sz w:val="26"/>
        </w:rPr>
        <w:t>Phương pháp khởi tạo tham số ban đầu cho HMM trước khi chạy Baum</w:t>
      </w:r>
      <w:r>
        <w:rPr>
          <w:rFonts w:eastAsia="Times New Roman" w:cs="Times New Roman"/>
          <w:color w:val="000000" w:themeColor="text1"/>
          <w:sz w:val="26"/>
        </w:rPr>
        <w:t xml:space="preserve"> -</w:t>
      </w:r>
      <w:r w:rsidRPr="71D692CC">
        <w:rPr>
          <w:rFonts w:eastAsia="Times New Roman" w:cs="Times New Roman"/>
          <w:color w:val="000000" w:themeColor="text1"/>
          <w:sz w:val="26"/>
        </w:rPr>
        <w:t>Welch không được nêu rõ.</w:t>
      </w:r>
      <w:bookmarkStart w:id="90" w:name="_Toc241490502"/>
    </w:p>
    <w:p w14:paraId="7BAD396C" w14:textId="77777777" w:rsidR="003D3892" w:rsidRDefault="003D3892" w:rsidP="003D3892">
      <w:pPr>
        <w:pStyle w:val="Heading1"/>
        <w:pageBreakBefore/>
        <w:jc w:val="left"/>
      </w:pPr>
      <w:bookmarkStart w:id="91" w:name="ReportHeading1028"/>
      <w:r>
        <w:lastRenderedPageBreak/>
        <w:t>4. CHUYỂN ĐỔI TỌA ĐỘ ÁNH NHÌN 2D SANG KHÔNG GIAN 3D CỦA ROBOT</w:t>
      </w:r>
      <w:bookmarkEnd w:id="91"/>
    </w:p>
    <w:p w14:paraId="3F80D394" w14:textId="77777777" w:rsidR="008D03AE" w:rsidRDefault="00DD65A7">
      <w:pPr>
        <w:ind w:left="0" w:firstLine="432"/>
        <w:jc w:val="both"/>
        <w:rPr>
          <w:sz w:val="26"/>
        </w:rPr>
      </w:pPr>
      <w:r>
        <w:rPr>
          <w:sz w:val="26"/>
        </w:rPr>
        <w:t>Sau khi phân loại chuyển động mắt, hệ thống cần xác định vị trí không gian của điểm mà người dùng đang nhìn để hỗ trợ tương tác với cánh tay robot. Tọa độ ánh nhìn trên màn hình chỉ gồm hai thành phần, trong khi robot làm việc với vị trí ba chiều trong hệ tọa độ chân đế. Vì vậy, cần kết hợp ánh xạ ánh nhìn, thông số nội tại camera, dữ liệu độ sâu và phép biến đổi giữa hệ camera với hệ robot.</w:t>
      </w:r>
    </w:p>
    <w:p w14:paraId="4C41AB9B" w14:textId="77777777" w:rsidR="00D73D33" w:rsidRDefault="00D73D33">
      <w:pPr>
        <w:ind w:left="0" w:firstLine="432"/>
        <w:jc w:val="both"/>
        <w:rPr>
          <w:sz w:val="26"/>
        </w:rPr>
      </w:pPr>
      <w:r w:rsidRPr="00784D36">
        <w:rPr>
          <w:noProof/>
          <w:szCs w:val="24"/>
        </w:rPr>
        <w:drawing>
          <wp:inline distT="0" distB="0" distL="0" distR="0" wp14:anchorId="0FCB792F" wp14:editId="0BF4BF78">
            <wp:extent cx="5315763" cy="2991215"/>
            <wp:effectExtent l="19050" t="19050" r="1841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22908" cy="2995235"/>
                    </a:xfrm>
                    <a:prstGeom prst="rect">
                      <a:avLst/>
                    </a:prstGeom>
                    <a:noFill/>
                    <a:ln>
                      <a:solidFill>
                        <a:schemeClr val="tx1"/>
                      </a:solidFill>
                      <a:prstDash val="sysDash"/>
                    </a:ln>
                  </pic:spPr>
                </pic:pic>
              </a:graphicData>
            </a:graphic>
          </wp:inline>
        </w:drawing>
      </w:r>
    </w:p>
    <w:p w14:paraId="0E614728" w14:textId="77777777" w:rsidR="008D03AE" w:rsidRDefault="00DD65A7">
      <w:pPr>
        <w:pStyle w:val="Heading2"/>
      </w:pPr>
      <w:bookmarkStart w:id="92" w:name="ReportHeading1029"/>
      <w:r>
        <w:t>4.1. Tổng quan chuỗi chuyển đổi tọa độ</w:t>
      </w:r>
      <w:bookmarkEnd w:id="92"/>
    </w:p>
    <w:p w14:paraId="44F387F2" w14:textId="77777777" w:rsidR="008D03AE" w:rsidRDefault="00DD65A7">
      <w:pPr>
        <w:ind w:left="0" w:firstLine="432"/>
        <w:jc w:val="both"/>
        <w:rPr>
          <w:sz w:val="26"/>
        </w:rPr>
      </w:pPr>
      <w:r>
        <w:rPr>
          <w:sz w:val="26"/>
        </w:rPr>
        <w:t>Chuỗi xử lý gồm bốn bước liên tiếp: ánh xạ tín hiệu mắt sang pixel màn hình; chuẩn hóa tọa độ pixel theo thông số nội tại camera; kết hợp tọa độ chuẩn hóa với độ sâu để khôi phục điểm 3D trong hệ camera; cuối cùng biến đổi điểm này sang hệ tọa độ chân đế robot. Thiết bị theo dõi mắt Tobii Eye Tracker 4c cung cấp thông tin ánh nhìn, còn camera stereo ZED2 cung cấp ảnh và bản đồ độ sâu của môi trường.</w:t>
      </w:r>
    </w:p>
    <w:p w14:paraId="4DB33484" w14:textId="77777777" w:rsidR="008D03AE" w:rsidRDefault="00DD65A7">
      <w:pPr>
        <w:ind w:left="0" w:firstLine="432"/>
        <w:jc w:val="both"/>
        <w:rPr>
          <w:sz w:val="26"/>
        </w:rPr>
      </w:pPr>
      <w:r>
        <w:rPr>
          <w:sz w:val="26"/>
        </w:rPr>
        <w:t>Để sử dụng thông số nội tại và bản đồ độ sâu, điểm nhìn trên màn hình phải được quy đổi về đúng pixel của ảnh camera đang hiển thị. Nếu ảnh được thu phóng, cắt hoặc có vùng viền trên màn hình, cần tính đến các phép biến đổi này trước khi xử lý. Trong các công thức dưới đây, (u, v) ở bước chuẩn hóa và khôi phục 3D được hiểu là tọa độ pixel tương ứng trên ảnh camera.</w:t>
      </w:r>
    </w:p>
    <w:p w14:paraId="6EF2917A" w14:textId="77777777" w:rsidR="00DD65A7" w:rsidRDefault="00DD65A7">
      <w:pPr>
        <w:ind w:left="0" w:firstLine="432"/>
        <w:jc w:val="both"/>
        <w:rPr>
          <w:sz w:val="26"/>
        </w:rPr>
      </w:pPr>
      <w:r>
        <w:rPr>
          <w:noProof/>
          <w:sz w:val="26"/>
        </w:rPr>
        <w:lastRenderedPageBreak/>
        <w:drawing>
          <wp:inline distT="0" distB="0" distL="0" distR="0" wp14:anchorId="47620555" wp14:editId="16736433">
            <wp:extent cx="5348076" cy="2984602"/>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1787" cy="3008996"/>
                    </a:xfrm>
                    <a:prstGeom prst="rect">
                      <a:avLst/>
                    </a:prstGeom>
                    <a:noFill/>
                  </pic:spPr>
                </pic:pic>
              </a:graphicData>
            </a:graphic>
          </wp:inline>
        </w:drawing>
      </w:r>
    </w:p>
    <w:p w14:paraId="6AC3FA3E" w14:textId="77777777" w:rsidR="000E6CB9" w:rsidRPr="000E6CB9" w:rsidRDefault="000E6CB9" w:rsidP="00912964">
      <w:pPr>
        <w:spacing w:before="0" w:after="0" w:line="240" w:lineRule="auto"/>
        <w:ind w:left="0" w:firstLine="0"/>
        <w:jc w:val="both"/>
        <w:rPr>
          <w:sz w:val="26"/>
          <w:lang w:eastAsia="ja-JP"/>
        </w:rPr>
      </w:pPr>
      <w:r w:rsidRPr="000E6CB9">
        <w:rPr>
          <w:sz w:val="26"/>
          <w:lang w:eastAsia="ja-JP"/>
        </w:rPr>
        <w:t>Các bước toán học được thể hiện trong bức hình:</w:t>
      </w:r>
    </w:p>
    <w:p w14:paraId="7B63FF5A" w14:textId="545822E1" w:rsidR="000E6CB9" w:rsidRPr="000E6CB9" w:rsidRDefault="000E6CB9" w:rsidP="00CD4779">
      <w:pPr>
        <w:numPr>
          <w:ilvl w:val="0"/>
          <w:numId w:val="39"/>
        </w:numPr>
        <w:spacing w:before="100" w:beforeAutospacing="1" w:after="100" w:afterAutospacing="1" w:line="360" w:lineRule="auto"/>
        <w:jc w:val="both"/>
        <w:rPr>
          <w:sz w:val="26"/>
          <w:lang w:eastAsia="ja-JP"/>
        </w:rPr>
      </w:pPr>
      <w:r w:rsidRPr="000E6CB9">
        <w:rPr>
          <w:b/>
          <w:bCs/>
          <w:sz w:val="26"/>
          <w:lang w:eastAsia="ja-JP"/>
        </w:rPr>
        <w:t xml:space="preserve">Eye Tracker </w:t>
      </w:r>
      <w:r w:rsidRPr="000E6CB9">
        <w:rPr>
          <w:sz w:val="26"/>
          <w:lang w:eastAsia="ja-JP"/>
        </w:rPr>
        <w:t>(x, y</w:t>
      </w:r>
      <w:r w:rsidR="00F87B64" w:rsidRPr="00912964">
        <w:rPr>
          <w:sz w:val="26"/>
          <w:lang w:eastAsia="ja-JP"/>
        </w:rPr>
        <w:t>)</w:t>
      </w:r>
      <w:r w:rsidR="0015427B">
        <w:rPr>
          <w:sz w:val="26"/>
          <w:lang w:eastAsia="ja-JP"/>
        </w:rPr>
        <w:t xml:space="preserve"> chuyển thành</w:t>
      </w:r>
      <w:r w:rsidR="00F87B64" w:rsidRPr="00912964">
        <w:rPr>
          <w:sz w:val="26"/>
          <w:lang w:eastAsia="ja-JP"/>
        </w:rPr>
        <w:t xml:space="preserve"> </w:t>
      </w:r>
      <w:r w:rsidRPr="000E6CB9">
        <w:rPr>
          <w:b/>
          <w:bCs/>
          <w:sz w:val="26"/>
          <w:lang w:eastAsia="ja-JP"/>
        </w:rPr>
        <w:t xml:space="preserve">Screen Pixel </w:t>
      </w:r>
      <w:r w:rsidRPr="000E6CB9">
        <w:rPr>
          <w:sz w:val="26"/>
          <w:lang w:eastAsia="ja-JP"/>
        </w:rPr>
        <w:t>(u, v):</w:t>
      </w:r>
    </w:p>
    <w:p w14:paraId="46480FF0" w14:textId="77777777" w:rsidR="000E6CB9" w:rsidRPr="000E6CB9"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Thuật toán</w:t>
      </w:r>
      <w:r w:rsidRPr="000E6CB9">
        <w:rPr>
          <w:sz w:val="26"/>
          <w:lang w:eastAsia="ja-JP"/>
        </w:rPr>
        <w:t xml:space="preserve">: </w:t>
      </w:r>
      <w:r w:rsidRPr="000E6CB9">
        <w:rPr>
          <w:b/>
          <w:bCs/>
          <w:sz w:val="26"/>
          <w:lang w:eastAsia="ja-JP"/>
        </w:rPr>
        <w:t>Nội suy đa thức bậc 2 (2nd-Degree Polynomial Fitting)</w:t>
      </w:r>
      <w:r w:rsidRPr="000E6CB9">
        <w:rPr>
          <w:sz w:val="26"/>
          <w:lang w:eastAsia="ja-JP"/>
        </w:rPr>
        <w:t>.</w:t>
      </w:r>
    </w:p>
    <w:p w14:paraId="559847EC" w14:textId="77777777" w:rsidR="00912964" w:rsidRPr="000E6CB9"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Nhiệm vụ</w:t>
      </w:r>
      <w:r w:rsidRPr="000E6CB9">
        <w:rPr>
          <w:sz w:val="26"/>
          <w:lang w:eastAsia="ja-JP"/>
        </w:rPr>
        <w:t>: Đổi tín hiệu mắt thô từ cảm biến Tobii thành tọa độ điểm ảnh pixel (u, v) trên màn hình quan sát.</w:t>
      </w:r>
    </w:p>
    <w:p w14:paraId="4E0C0B7D" w14:textId="77777777" w:rsidR="000E6CB9" w:rsidRPr="000E6CB9" w:rsidRDefault="000E6CB9" w:rsidP="00CD4779">
      <w:pPr>
        <w:numPr>
          <w:ilvl w:val="0"/>
          <w:numId w:val="39"/>
        </w:numPr>
        <w:spacing w:before="100" w:beforeAutospacing="1" w:after="100" w:afterAutospacing="1" w:line="360" w:lineRule="auto"/>
        <w:jc w:val="both"/>
        <w:rPr>
          <w:sz w:val="26"/>
          <w:lang w:eastAsia="ja-JP"/>
        </w:rPr>
      </w:pPr>
      <w:r w:rsidRPr="000E6CB9">
        <w:rPr>
          <w:b/>
          <w:bCs/>
          <w:sz w:val="26"/>
          <w:lang w:eastAsia="ja-JP"/>
        </w:rPr>
        <w:t xml:space="preserve">Screen Pixel </w:t>
      </w:r>
      <w:r w:rsidRPr="000E6CB9">
        <w:rPr>
          <w:sz w:val="26"/>
          <w:lang w:eastAsia="ja-JP"/>
        </w:rPr>
        <w:t>(u, v)</w:t>
      </w:r>
      <w:r w:rsidR="00F87B64" w:rsidRPr="00912964">
        <w:rPr>
          <w:sz w:val="26"/>
          <w:lang w:eastAsia="ja-JP"/>
        </w:rPr>
        <w:t xml:space="preserve"> chuyển thành</w:t>
      </w:r>
      <w:r w:rsidRPr="000E6CB9">
        <w:rPr>
          <w:b/>
          <w:bCs/>
          <w:sz w:val="26"/>
          <w:lang w:eastAsia="ja-JP"/>
        </w:rPr>
        <w:t xml:space="preserve"> Normalized Pixel </w:t>
      </w:r>
      <w:r w:rsidRPr="000E6CB9">
        <w:rPr>
          <w:sz w:val="26"/>
          <w:lang w:eastAsia="ja-JP"/>
        </w:rPr>
        <w:t>(x_nor</w:t>
      </w:r>
      <w:r w:rsidR="00F87B64" w:rsidRPr="00912964">
        <w:rPr>
          <w:sz w:val="26"/>
          <w:lang w:eastAsia="ja-JP"/>
        </w:rPr>
        <w:t>m</w:t>
      </w:r>
      <w:r w:rsidRPr="000E6CB9">
        <w:rPr>
          <w:sz w:val="26"/>
          <w:lang w:eastAsia="ja-JP"/>
        </w:rPr>
        <w:t>, y_norm):</w:t>
      </w:r>
    </w:p>
    <w:p w14:paraId="3F21A3AF" w14:textId="77777777" w:rsidR="000E6CB9" w:rsidRPr="000E6CB9"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Thuật toán</w:t>
      </w:r>
      <w:r w:rsidRPr="000E6CB9">
        <w:rPr>
          <w:sz w:val="26"/>
          <w:lang w:eastAsia="ja-JP"/>
        </w:rPr>
        <w:t xml:space="preserve">: </w:t>
      </w:r>
      <w:r w:rsidRPr="000E6CB9">
        <w:rPr>
          <w:b/>
          <w:bCs/>
          <w:sz w:val="26"/>
          <w:lang w:eastAsia="ja-JP"/>
        </w:rPr>
        <w:t xml:space="preserve">Ma trận thông số trong Camera (Intrinsic Matrix </w:t>
      </w:r>
      <w:r w:rsidRPr="000E6CB9">
        <w:rPr>
          <w:sz w:val="26"/>
          <w:lang w:eastAsia="ja-JP"/>
        </w:rPr>
        <w:t>$K$</w:t>
      </w:r>
      <w:r w:rsidRPr="000E6CB9">
        <w:rPr>
          <w:b/>
          <w:bCs/>
          <w:sz w:val="26"/>
          <w:lang w:eastAsia="ja-JP"/>
        </w:rPr>
        <w:t>)</w:t>
      </w:r>
      <w:r w:rsidRPr="000E6CB9">
        <w:rPr>
          <w:sz w:val="26"/>
          <w:lang w:eastAsia="ja-JP"/>
        </w:rPr>
        <w:t>.</w:t>
      </w:r>
    </w:p>
    <w:p w14:paraId="08915249" w14:textId="77777777" w:rsidR="000E6CB9" w:rsidRPr="000E6CB9"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Nhiệm vụ</w:t>
      </w:r>
      <w:r w:rsidRPr="000E6CB9">
        <w:rPr>
          <w:sz w:val="26"/>
          <w:lang w:eastAsia="ja-JP"/>
        </w:rPr>
        <w:t>: Dời gốc tọa độ về tâm quang học (cx, cy) và chia tiêu cự (fx, fy) để chuẩn hóa điểm nhìn.</w:t>
      </w:r>
    </w:p>
    <w:p w14:paraId="4A0E689A" w14:textId="77777777" w:rsidR="000E6CB9" w:rsidRPr="000E6CB9" w:rsidRDefault="000E6CB9" w:rsidP="00CD4779">
      <w:pPr>
        <w:numPr>
          <w:ilvl w:val="0"/>
          <w:numId w:val="39"/>
        </w:numPr>
        <w:spacing w:before="100" w:beforeAutospacing="1" w:after="100" w:afterAutospacing="1" w:line="360" w:lineRule="auto"/>
        <w:jc w:val="both"/>
        <w:rPr>
          <w:sz w:val="26"/>
          <w:lang w:eastAsia="ja-JP"/>
        </w:rPr>
      </w:pPr>
      <w:r w:rsidRPr="000E6CB9">
        <w:rPr>
          <w:b/>
          <w:bCs/>
          <w:sz w:val="26"/>
          <w:lang w:eastAsia="ja-JP"/>
        </w:rPr>
        <w:t xml:space="preserve">Normalized Pixel </w:t>
      </w:r>
      <w:r w:rsidR="00F87B64" w:rsidRPr="00912964">
        <w:rPr>
          <w:sz w:val="26"/>
          <w:lang w:eastAsia="ja-JP"/>
        </w:rPr>
        <w:t>chuyển thành</w:t>
      </w:r>
      <w:r w:rsidR="00F87B64" w:rsidRPr="000E6CB9">
        <w:rPr>
          <w:b/>
          <w:bCs/>
          <w:sz w:val="26"/>
          <w:lang w:eastAsia="ja-JP"/>
        </w:rPr>
        <w:t xml:space="preserve"> </w:t>
      </w:r>
      <w:r w:rsidRPr="000E6CB9">
        <w:rPr>
          <w:b/>
          <w:bCs/>
          <w:sz w:val="26"/>
          <w:lang w:eastAsia="ja-JP"/>
        </w:rPr>
        <w:t xml:space="preserve">3D Camera Frame </w:t>
      </w:r>
      <w:r w:rsidRPr="000E6CB9">
        <w:rPr>
          <w:sz w:val="26"/>
          <w:lang w:eastAsia="ja-JP"/>
        </w:rPr>
        <w:t>(Xc, Yc, Zc):</w:t>
      </w:r>
    </w:p>
    <w:p w14:paraId="25CFAA9F" w14:textId="77777777" w:rsidR="000E6CB9" w:rsidRPr="000E6CB9"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Thuật toán</w:t>
      </w:r>
      <w:r w:rsidRPr="000E6CB9">
        <w:rPr>
          <w:sz w:val="26"/>
          <w:lang w:eastAsia="ja-JP"/>
        </w:rPr>
        <w:t xml:space="preserve">: </w:t>
      </w:r>
      <w:r w:rsidRPr="000E6CB9">
        <w:rPr>
          <w:b/>
          <w:bCs/>
          <w:sz w:val="26"/>
          <w:lang w:eastAsia="ja-JP"/>
        </w:rPr>
        <w:t>Bản đồ độ sâu (ZED2 Depth Map)</w:t>
      </w:r>
      <w:r w:rsidRPr="000E6CB9">
        <w:rPr>
          <w:sz w:val="26"/>
          <w:lang w:eastAsia="ja-JP"/>
        </w:rPr>
        <w:t>.</w:t>
      </w:r>
    </w:p>
    <w:p w14:paraId="2AD164F6" w14:textId="77777777" w:rsidR="000E6CB9" w:rsidRPr="000E6CB9"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Nhiệm vụ</w:t>
      </w:r>
      <w:r w:rsidRPr="000E6CB9">
        <w:rPr>
          <w:sz w:val="26"/>
          <w:lang w:eastAsia="ja-JP"/>
        </w:rPr>
        <w:t xml:space="preserve">: Nhân hướng nhìn chuẩn hóa với khoảng cách độ sâu </w:t>
      </w:r>
      <w:r w:rsidR="00CD4779">
        <w:rPr>
          <w:sz w:val="26"/>
        </w:rPr>
        <w:t>Z</w:t>
      </w:r>
      <w:r w:rsidR="00CD4779">
        <w:rPr>
          <w:sz w:val="26"/>
          <w:vertAlign w:val="subscript"/>
        </w:rPr>
        <w:t>c</w:t>
      </w:r>
      <w:r w:rsidR="00CD4779">
        <w:rPr>
          <w:sz w:val="26"/>
        </w:rPr>
        <w:t xml:space="preserve"> </w:t>
      </w:r>
      <w:r w:rsidRPr="000E6CB9">
        <w:rPr>
          <w:sz w:val="26"/>
          <w:lang w:eastAsia="ja-JP"/>
        </w:rPr>
        <w:t>để dựng tia chiếu 3D trong không gian camera.</w:t>
      </w:r>
    </w:p>
    <w:p w14:paraId="3E1B0AFB" w14:textId="77777777" w:rsidR="000E6CB9" w:rsidRPr="000E6CB9" w:rsidRDefault="000E6CB9" w:rsidP="00CD4779">
      <w:pPr>
        <w:numPr>
          <w:ilvl w:val="0"/>
          <w:numId w:val="39"/>
        </w:numPr>
        <w:spacing w:before="100" w:beforeAutospacing="1" w:after="100" w:afterAutospacing="1" w:line="360" w:lineRule="auto"/>
        <w:jc w:val="both"/>
        <w:rPr>
          <w:sz w:val="26"/>
          <w:lang w:eastAsia="ja-JP"/>
        </w:rPr>
      </w:pPr>
      <w:r w:rsidRPr="000E6CB9">
        <w:rPr>
          <w:b/>
          <w:bCs/>
          <w:sz w:val="26"/>
          <w:lang w:eastAsia="ja-JP"/>
        </w:rPr>
        <w:t>3D Camera Frame 3D</w:t>
      </w:r>
      <w:r w:rsidR="00F87B64" w:rsidRPr="00912964">
        <w:rPr>
          <w:b/>
          <w:bCs/>
          <w:sz w:val="26"/>
          <w:lang w:eastAsia="ja-JP"/>
        </w:rPr>
        <w:t xml:space="preserve"> </w:t>
      </w:r>
      <w:r w:rsidR="00F87B64" w:rsidRPr="00912964">
        <w:rPr>
          <w:sz w:val="26"/>
          <w:lang w:eastAsia="ja-JP"/>
        </w:rPr>
        <w:t>chuyển thành</w:t>
      </w:r>
      <w:r w:rsidRPr="000E6CB9">
        <w:rPr>
          <w:b/>
          <w:bCs/>
          <w:sz w:val="26"/>
          <w:lang w:eastAsia="ja-JP"/>
        </w:rPr>
        <w:t xml:space="preserve"> Robot Frame </w:t>
      </w:r>
      <w:r w:rsidRPr="000E6CB9">
        <w:rPr>
          <w:sz w:val="26"/>
          <w:lang w:eastAsia="ja-JP"/>
        </w:rPr>
        <w:t>(X, Y, Z):</w:t>
      </w:r>
    </w:p>
    <w:p w14:paraId="2E812251" w14:textId="77777777" w:rsidR="000E6CB9" w:rsidRPr="000E6CB9"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Thuật toán</w:t>
      </w:r>
      <w:r w:rsidRPr="000E6CB9">
        <w:rPr>
          <w:sz w:val="26"/>
          <w:lang w:eastAsia="ja-JP"/>
        </w:rPr>
        <w:t xml:space="preserve">: </w:t>
      </w:r>
      <w:r w:rsidRPr="000E6CB9">
        <w:rPr>
          <w:b/>
          <w:bCs/>
          <w:sz w:val="26"/>
          <w:lang w:eastAsia="ja-JP"/>
        </w:rPr>
        <w:t>Ma trận Hiệu chuẩn Hand-Eye Tsai (</w:t>
      </w:r>
      <w:r w:rsidR="00CD4779">
        <w:rPr>
          <w:sz w:val="26"/>
        </w:rPr>
        <w:t>T</w:t>
      </w:r>
      <w:r w:rsidR="00CD4779">
        <w:rPr>
          <w:sz w:val="26"/>
          <w:vertAlign w:val="subscript"/>
        </w:rPr>
        <w:t>c</w:t>
      </w:r>
      <w:r w:rsidRPr="000E6CB9">
        <w:rPr>
          <w:b/>
          <w:bCs/>
          <w:sz w:val="26"/>
          <w:lang w:eastAsia="ja-JP"/>
        </w:rPr>
        <w:t>)</w:t>
      </w:r>
      <w:r w:rsidRPr="000E6CB9">
        <w:rPr>
          <w:sz w:val="26"/>
          <w:lang w:eastAsia="ja-JP"/>
        </w:rPr>
        <w:t>.</w:t>
      </w:r>
    </w:p>
    <w:p w14:paraId="2B0E3CD1" w14:textId="77777777" w:rsidR="000E6CB9" w:rsidRPr="00912964" w:rsidRDefault="000E6CB9" w:rsidP="00CD4779">
      <w:pPr>
        <w:numPr>
          <w:ilvl w:val="1"/>
          <w:numId w:val="39"/>
        </w:numPr>
        <w:spacing w:before="100" w:beforeAutospacing="1" w:after="100" w:afterAutospacing="1" w:line="360" w:lineRule="auto"/>
        <w:jc w:val="both"/>
        <w:rPr>
          <w:sz w:val="26"/>
          <w:lang w:eastAsia="ja-JP"/>
        </w:rPr>
      </w:pPr>
      <w:r w:rsidRPr="000E6CB9">
        <w:rPr>
          <w:i/>
          <w:iCs/>
          <w:sz w:val="26"/>
          <w:lang w:eastAsia="ja-JP"/>
        </w:rPr>
        <w:t>Nhiệm vụ</w:t>
      </w:r>
      <w:r w:rsidRPr="000E6CB9">
        <w:rPr>
          <w:sz w:val="26"/>
          <w:lang w:eastAsia="ja-JP"/>
        </w:rPr>
        <w:t>: Chuyển đổi vị trí mục tiêu từ hệ quy chiếu ống kính camera sang hệ quy chiếu chân đế cánh tay robot Kinova để thực thi hành động gắp.</w:t>
      </w:r>
    </w:p>
    <w:p w14:paraId="5C3FEB07" w14:textId="77777777" w:rsidR="008D03AE" w:rsidRDefault="00DD65A7">
      <w:pPr>
        <w:pStyle w:val="Heading2"/>
      </w:pPr>
      <w:bookmarkStart w:id="93" w:name="ReportHeading1030"/>
      <w:r>
        <w:lastRenderedPageBreak/>
        <w:t>4.2. Ánh xạ tín hiệu mắt sang tọa độ pixel</w:t>
      </w:r>
      <w:bookmarkEnd w:id="93"/>
    </w:p>
    <w:p w14:paraId="1B2841DD" w14:textId="77777777" w:rsidR="00CD4779" w:rsidRDefault="00DD65A7">
      <w:pPr>
        <w:ind w:left="0" w:firstLine="432"/>
        <w:jc w:val="both"/>
        <w:rPr>
          <w:sz w:val="26"/>
        </w:rPr>
      </w:pPr>
      <w:r>
        <w:rPr>
          <w:sz w:val="26"/>
        </w:rPr>
        <w:t>Bước đầu tiên sử dụng mô hình đa thức bậc hai để ánh xạ cặp tín hiệu đầu vào (x, y) của hệ theo dõi mắt thành điểm nhìn (u, v) trên màn hình. Hai tọa độ đầu ra được tính theo các biểu thức:</w:t>
      </w:r>
    </w:p>
    <w:p w14:paraId="72737859" w14:textId="77777777" w:rsidR="008D03AE" w:rsidRDefault="00DD65A7">
      <w:pPr>
        <w:keepLines/>
        <w:ind w:left="0" w:firstLine="0"/>
        <w:jc w:val="center"/>
        <w:rPr>
          <w:sz w:val="26"/>
        </w:rPr>
      </w:pPr>
      <m:oMathPara>
        <m:oMath>
          <m:r>
            <w:rPr>
              <w:rFonts w:ascii="Cambria Math" w:hAnsi="Cambria Math"/>
            </w:rPr>
            <m:t xml:space="preserve">u = </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x + </m:t>
          </m:r>
          <m:sSub>
            <m:sSubPr>
              <m:ctrlPr>
                <w:rPr>
                  <w:rFonts w:ascii="Cambria Math" w:hAnsi="Cambria Math"/>
                </w:rPr>
              </m:ctrlPr>
            </m:sSubPr>
            <m:e>
              <m:r>
                <w:rPr>
                  <w:rFonts w:ascii="Cambria Math" w:hAnsi="Cambria Math"/>
                </w:rPr>
                <m:t>a</m:t>
              </m:r>
            </m:e>
            <m:sub>
              <m:r>
                <w:rPr>
                  <w:rFonts w:ascii="Cambria Math" w:hAnsi="Cambria Math"/>
                </w:rPr>
                <m:t>13</m:t>
              </m:r>
            </m:sub>
          </m:sSub>
          <m:r>
            <w:rPr>
              <w:rFonts w:ascii="Cambria Math" w:hAnsi="Cambria Math"/>
            </w:rPr>
            <m:t xml:space="preserve">y + </m:t>
          </m:r>
          <m:sSub>
            <m:sSubPr>
              <m:ctrlPr>
                <w:rPr>
                  <w:rFonts w:ascii="Cambria Math" w:hAnsi="Cambria Math"/>
                </w:rPr>
              </m:ctrlPr>
            </m:sSubPr>
            <m:e>
              <m:r>
                <w:rPr>
                  <w:rFonts w:ascii="Cambria Math" w:hAnsi="Cambria Math"/>
                </w:rPr>
                <m:t>a</m:t>
              </m:r>
            </m:e>
            <m:sub>
              <m:r>
                <w:rPr>
                  <w:rFonts w:ascii="Cambria Math" w:hAnsi="Cambria Math"/>
                </w:rPr>
                <m:t>14</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15</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16</m:t>
              </m:r>
            </m:sub>
          </m:sSub>
          <m:r>
            <w:rPr>
              <w:rFonts w:ascii="Cambria Math" w:hAnsi="Cambria Math"/>
            </w:rPr>
            <m:t>xy</m:t>
          </m:r>
        </m:oMath>
      </m:oMathPara>
    </w:p>
    <w:p w14:paraId="52DCEFF5" w14:textId="77777777" w:rsidR="008D03AE" w:rsidRDefault="00DD65A7">
      <w:pPr>
        <w:keepLines/>
        <w:ind w:left="0" w:firstLine="0"/>
        <w:jc w:val="center"/>
        <w:rPr>
          <w:sz w:val="26"/>
        </w:rPr>
      </w:pPr>
      <m:oMathPara>
        <m:oMath>
          <m:r>
            <w:rPr>
              <w:rFonts w:ascii="Cambria Math" w:hAnsi="Cambria Math"/>
            </w:rPr>
            <m:t xml:space="preserve">v = </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 xml:space="preserve">x + </m:t>
          </m:r>
          <m:sSub>
            <m:sSubPr>
              <m:ctrlPr>
                <w:rPr>
                  <w:rFonts w:ascii="Cambria Math" w:hAnsi="Cambria Math"/>
                </w:rPr>
              </m:ctrlPr>
            </m:sSubPr>
            <m:e>
              <m:r>
                <w:rPr>
                  <w:rFonts w:ascii="Cambria Math" w:hAnsi="Cambria Math"/>
                </w:rPr>
                <m:t>a</m:t>
              </m:r>
            </m:e>
            <m:sub>
              <m:r>
                <w:rPr>
                  <w:rFonts w:ascii="Cambria Math" w:hAnsi="Cambria Math"/>
                </w:rPr>
                <m:t>23</m:t>
              </m:r>
            </m:sub>
          </m:sSub>
          <m:r>
            <w:rPr>
              <w:rFonts w:ascii="Cambria Math" w:hAnsi="Cambria Math"/>
            </w:rPr>
            <m:t xml:space="preserve">y + </m:t>
          </m:r>
          <m:sSub>
            <m:sSubPr>
              <m:ctrlPr>
                <w:rPr>
                  <w:rFonts w:ascii="Cambria Math" w:hAnsi="Cambria Math"/>
                </w:rPr>
              </m:ctrlPr>
            </m:sSubPr>
            <m:e>
              <m:r>
                <w:rPr>
                  <w:rFonts w:ascii="Cambria Math" w:hAnsi="Cambria Math"/>
                </w:rPr>
                <m:t>a</m:t>
              </m:r>
            </m:e>
            <m:sub>
              <m:r>
                <w:rPr>
                  <w:rFonts w:ascii="Cambria Math" w:hAnsi="Cambria Math"/>
                </w:rPr>
                <m:t>24</m:t>
              </m:r>
            </m:sub>
          </m:sSub>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25</m:t>
              </m:r>
            </m:sub>
          </m:sSub>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26</m:t>
              </m:r>
            </m:sub>
          </m:sSub>
          <m:r>
            <w:rPr>
              <w:rFonts w:ascii="Cambria Math" w:hAnsi="Cambria Math"/>
            </w:rPr>
            <m:t>xy</m:t>
          </m:r>
        </m:oMath>
      </m:oMathPara>
    </w:p>
    <w:p w14:paraId="00EE6D23" w14:textId="77777777" w:rsidR="008D03AE" w:rsidRDefault="00DD65A7">
      <w:pPr>
        <w:ind w:left="0" w:firstLine="432"/>
        <w:jc w:val="both"/>
        <w:rPr>
          <w:sz w:val="26"/>
        </w:rPr>
      </w:pPr>
      <w:r>
        <w:rPr>
          <w:sz w:val="26"/>
        </w:rPr>
        <w:t>Mỗi phương trình có sáu hệ số, tương ứng với các thành phần 1, x, y, x², y² và xy. Thành phần hằng số biểu diễn độ lệch; các thành phần bậc nhất biểu diễn quan hệ tuyến tính giữa hai hệ tọa độ; các thành phần bậc hai và thành phần chéo cho phép mô hình xấp xỉ quan hệ phi tuyến và sự tương tác giữa hai tọa độ. Các thành phần này cùng tham gia khớp dữ liệu, không nhất thiết tương ứng riêng lẻ với một dạng biến dạng hình học cụ thể.</w:t>
      </w:r>
    </w:p>
    <w:p w14:paraId="55DD971A" w14:textId="77777777" w:rsidR="008D03AE" w:rsidRDefault="00DD65A7">
      <w:pPr>
        <w:ind w:left="0" w:firstLine="432"/>
        <w:jc w:val="both"/>
        <w:rPr>
          <w:sz w:val="26"/>
        </w:rPr>
      </w:pPr>
      <w:r>
        <w:rPr>
          <w:sz w:val="26"/>
        </w:rPr>
        <w:t>Các hệ số được xác định bằng hiệu chuẩn 9 điểm. Người dùng lần lượt nhìn vào chín vị trí có tọa độ pixel đã biết trên màn hình, đồng thời thiết bị ghi nhận tín hiệu mắt tương ứng. Từ các cặp dữ liệu này, phương pháp bình phương tối thiểu (Least Squares) ước lượng 12 hệ số sao cho tổng bình phương sai lệch giữa vị trí dự đoán và vị trí hiệu chuẩn nhỏ nhất. Bộ hệ số thu được được sử dụng cho quá trình ánh xạ tiếp theo.</w:t>
      </w:r>
    </w:p>
    <w:p w14:paraId="30FAB3EA" w14:textId="77777777" w:rsidR="008D03AE" w:rsidRDefault="00DD65A7">
      <w:pPr>
        <w:ind w:left="0" w:firstLine="432"/>
        <w:jc w:val="both"/>
        <w:rPr>
          <w:sz w:val="26"/>
        </w:rPr>
      </w:pPr>
      <w:r>
        <w:rPr>
          <w:sz w:val="26"/>
        </w:rPr>
        <w:t>Đầu ra của bước này là vị trí ánh nhìn trên màn hình. Sau khi quy đổi vị trí đó về ảnh camera theo cách hiển thị ảnh, hệ thống thu được pixel (u, v) để tra cứu độ sâu và thực hiện các bước tiếp theo.</w:t>
      </w:r>
    </w:p>
    <w:p w14:paraId="1CD4D36E" w14:textId="77777777" w:rsidR="008D03AE" w:rsidRDefault="00DD65A7">
      <w:pPr>
        <w:pStyle w:val="Heading2"/>
      </w:pPr>
      <w:bookmarkStart w:id="94" w:name="ReportHeading1031"/>
      <w:r>
        <w:t>4.3. Chuẩn hóa tọa độ pixel theo camera</w:t>
      </w:r>
      <w:bookmarkEnd w:id="94"/>
    </w:p>
    <w:p w14:paraId="2BBFD803" w14:textId="77777777" w:rsidR="008D03AE" w:rsidRDefault="00DD65A7">
      <w:pPr>
        <w:ind w:left="0" w:firstLine="432"/>
        <w:jc w:val="both"/>
        <w:rPr>
          <w:sz w:val="26"/>
        </w:rPr>
      </w:pPr>
      <w:r>
        <w:rPr>
          <w:sz w:val="26"/>
        </w:rPr>
        <w:t>Tọa độ pixel phụ thuộc vào độ phân giải và thông số camera. Bước chuẩn hóa sử dụng tiêu cự theo hai phương và tọa độ điểm chính của camera để chuyển pixel thành tọa độ trên mặt phẳng ảnh chuẩn hóa:</w:t>
      </w:r>
    </w:p>
    <w:p w14:paraId="79CEB5A4" w14:textId="77777777" w:rsidR="008D03AE" w:rsidRDefault="00300F42">
      <w:pPr>
        <w:keepLines/>
        <w:ind w:left="0" w:firstLine="0"/>
        <w:jc w:val="center"/>
        <w:rPr>
          <w:sz w:val="26"/>
        </w:rP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 </m:t>
          </m:r>
          <m:f>
            <m:fPr>
              <m:ctrlPr>
                <w:rPr>
                  <w:rFonts w:ascii="Cambria Math" w:hAnsi="Cambria Math"/>
                </w:rPr>
              </m:ctrlPr>
            </m:fPr>
            <m:num>
              <m:r>
                <w:rPr>
                  <w:rFonts w:ascii="Cambria Math" w:hAnsi="Cambria Math"/>
                </w:rPr>
                <m:t>u</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x</m:t>
                  </m:r>
                </m:sub>
              </m:sSub>
            </m:num>
            <m:den>
              <m:sSub>
                <m:sSubPr>
                  <m:ctrlPr>
                    <w:rPr>
                      <w:rFonts w:ascii="Cambria Math" w:hAnsi="Cambria Math"/>
                    </w:rPr>
                  </m:ctrlPr>
                </m:sSubPr>
                <m:e>
                  <m:r>
                    <w:rPr>
                      <w:rFonts w:ascii="Cambria Math" w:hAnsi="Cambria Math"/>
                    </w:rPr>
                    <m:t>f</m:t>
                  </m:r>
                </m:e>
                <m:sub>
                  <m:r>
                    <w:rPr>
                      <w:rFonts w:ascii="Cambria Math" w:hAnsi="Cambria Math"/>
                    </w:rPr>
                    <m:t>x</m:t>
                  </m:r>
                </m:sub>
              </m:sSub>
            </m:den>
          </m:f>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 xml:space="preserve"> = </m:t>
          </m:r>
          <m:f>
            <m:fPr>
              <m:ctrlPr>
                <w:rPr>
                  <w:rFonts w:ascii="Cambria Math" w:hAnsi="Cambria Math"/>
                </w:rPr>
              </m:ctrlPr>
            </m:fPr>
            <m:num>
              <m:r>
                <w:rPr>
                  <w:rFonts w:ascii="Cambria Math" w:hAnsi="Cambria Math"/>
                </w:rPr>
                <m:t>v</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y</m:t>
                  </m:r>
                </m:sub>
              </m:sSub>
            </m:num>
            <m:den>
              <m:sSub>
                <m:sSubPr>
                  <m:ctrlPr>
                    <w:rPr>
                      <w:rFonts w:ascii="Cambria Math" w:hAnsi="Cambria Math"/>
                    </w:rPr>
                  </m:ctrlPr>
                </m:sSubPr>
                <m:e>
                  <m:r>
                    <w:rPr>
                      <w:rFonts w:ascii="Cambria Math" w:hAnsi="Cambria Math"/>
                    </w:rPr>
                    <m:t>f</m:t>
                  </m:r>
                </m:e>
                <m:sub>
                  <m:r>
                    <w:rPr>
                      <w:rFonts w:ascii="Cambria Math" w:hAnsi="Cambria Math"/>
                    </w:rPr>
                    <m:t>y</m:t>
                  </m:r>
                </m:sub>
              </m:sSub>
            </m:den>
          </m:f>
        </m:oMath>
      </m:oMathPara>
    </w:p>
    <w:p w14:paraId="0A1B4A85" w14:textId="77777777" w:rsidR="008D03AE" w:rsidRDefault="00DD65A7">
      <w:pPr>
        <w:ind w:left="0" w:firstLine="432"/>
        <w:jc w:val="both"/>
        <w:rPr>
          <w:sz w:val="26"/>
        </w:rPr>
      </w:pPr>
      <w:r>
        <w:rPr>
          <w:sz w:val="26"/>
        </w:rPr>
        <w:t>Trong đó, (c</w:t>
      </w:r>
      <w:r>
        <w:rPr>
          <w:sz w:val="26"/>
          <w:vertAlign w:val="subscript"/>
        </w:rPr>
        <w:t>x</w:t>
      </w:r>
      <w:r>
        <w:rPr>
          <w:sz w:val="26"/>
        </w:rPr>
        <w:t>, c</w:t>
      </w:r>
      <w:r>
        <w:rPr>
          <w:sz w:val="26"/>
          <w:vertAlign w:val="subscript"/>
        </w:rPr>
        <w:t>y</w:t>
      </w:r>
      <w:r>
        <w:rPr>
          <w:sz w:val="26"/>
        </w:rPr>
        <w:t>) là tọa độ điểm chính (principal point) trên ảnh, tức giao điểm của trục quang học với mặt phẳng ảnh; f</w:t>
      </w:r>
      <w:r>
        <w:rPr>
          <w:sz w:val="26"/>
          <w:vertAlign w:val="subscript"/>
        </w:rPr>
        <w:t>x</w:t>
      </w:r>
      <w:r>
        <w:rPr>
          <w:sz w:val="26"/>
        </w:rPr>
        <w:t xml:space="preserve"> và f</w:t>
      </w:r>
      <w:r>
        <w:rPr>
          <w:sz w:val="26"/>
          <w:vertAlign w:val="subscript"/>
        </w:rPr>
        <w:t>y</w:t>
      </w:r>
      <w:r>
        <w:rPr>
          <w:sz w:val="26"/>
        </w:rPr>
        <w:t xml:space="preserve"> là tiêu cự theo hai phương, tính bằng pixel. Phép trừ đưa gốc tọa độ về điểm chính, còn phép chia cho tiêu cự chuyển độ lệch pixel </w:t>
      </w:r>
      <w:r>
        <w:rPr>
          <w:sz w:val="26"/>
        </w:rPr>
        <w:lastRenderedPageBreak/>
        <w:t>sang tọa độ chuẩn hóa. Công thức được áp dụng với ảnh đã hiệu chỉnh méo và bộ thông số nội tại tương ứng với độ phân giải ảnh đang sử dụng.</w:t>
      </w:r>
    </w:p>
    <w:p w14:paraId="54068032" w14:textId="77777777" w:rsidR="008D03AE" w:rsidRDefault="00DD65A7">
      <w:pPr>
        <w:ind w:left="0" w:firstLine="432"/>
        <w:jc w:val="both"/>
        <w:rPr>
          <w:sz w:val="26"/>
        </w:rPr>
      </w:pPr>
      <w:r>
        <w:rPr>
          <w:sz w:val="26"/>
        </w:rPr>
        <w:t>Cặp (x</w:t>
      </w:r>
      <w:r>
        <w:rPr>
          <w:sz w:val="26"/>
          <w:vertAlign w:val="subscript"/>
        </w:rPr>
        <w:t>n</w:t>
      </w:r>
      <w:r>
        <w:rPr>
          <w:sz w:val="26"/>
        </w:rPr>
        <w:t>, y</w:t>
      </w:r>
      <w:r>
        <w:rPr>
          <w:sz w:val="26"/>
          <w:vertAlign w:val="subscript"/>
        </w:rPr>
        <w:t>n</w:t>
      </w:r>
      <w:r>
        <w:rPr>
          <w:sz w:val="26"/>
        </w:rPr>
        <w:t>) không có đơn vị và biểu diễn vị trí trên mặt phẳng chuẩn hóa có tọa độ Z bằng 1. Kết hợp với thành phần thứ ba bằng 1, cặp tọa độ này xác định hướng của tia nhìn đi từ tâm camera qua pixel đã chọn. Bước chuẩn hóa chưa xác định khoảng cách đến vật thể, vì nhiều điểm nằm trên cùng một tia có thể cho cùng tọa độ ảnh.</w:t>
      </w:r>
    </w:p>
    <w:p w14:paraId="1870DAA1" w14:textId="77777777" w:rsidR="008D03AE" w:rsidRDefault="00DD65A7">
      <w:pPr>
        <w:pStyle w:val="Heading2"/>
      </w:pPr>
      <w:bookmarkStart w:id="95" w:name="ReportHeading1032"/>
      <w:r>
        <w:t>4.4. Khôi phục tọa độ 3D trong hệ camera</w:t>
      </w:r>
      <w:bookmarkEnd w:id="95"/>
    </w:p>
    <w:p w14:paraId="3C800B82" w14:textId="77777777" w:rsidR="008D03AE" w:rsidRDefault="00DD65A7">
      <w:pPr>
        <w:ind w:left="0" w:firstLine="432"/>
        <w:jc w:val="both"/>
        <w:rPr>
          <w:sz w:val="26"/>
        </w:rPr>
      </w:pPr>
      <w:r>
        <w:rPr>
          <w:sz w:val="26"/>
        </w:rPr>
        <w:t>Để xác định vị trí thực tế của điểm nhìn, hệ thống lấy giá trị độ sâu từ bản đồ độ sâu do camera ZED2 cung cấp. Bản đồ này cần được căn chỉnh với ảnh dùng để xác định pixel, để giá trị tại vị trí (u, v) tương ứng với đúng điểm trên bề mặt vật thể. Khi độ sâu Z</w:t>
      </w:r>
      <w:r>
        <w:rPr>
          <w:sz w:val="26"/>
          <w:vertAlign w:val="subscript"/>
        </w:rPr>
        <w:t>c</w:t>
      </w:r>
      <w:r>
        <w:rPr>
          <w:sz w:val="26"/>
        </w:rPr>
        <w:t xml:space="preserve"> được định nghĩa theo trục Z của camera, tọa độ 3D được tính như sau:</w:t>
      </w:r>
    </w:p>
    <w:p w14:paraId="17465CD6" w14:textId="77777777" w:rsidR="008D03AE" w:rsidRDefault="00300F42">
      <w:pPr>
        <w:keepLines/>
        <w:ind w:left="0" w:firstLine="0"/>
        <w:jc w:val="center"/>
        <w:rPr>
          <w:sz w:val="26"/>
        </w:rPr>
      </w:pPr>
      <m:oMathPara>
        <m:oMath>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m:t>
              </m:r>
            </m:sub>
          </m:sSub>
          <m:sSub>
            <m:sSubPr>
              <m:ctrlPr>
                <w:rPr>
                  <w:rFonts w:ascii="Cambria Math" w:hAnsi="Cambria Math"/>
                </w:rPr>
              </m:ctrlPr>
            </m:sSubPr>
            <m:e>
              <m:r>
                <w:rPr>
                  <w:rFonts w:ascii="Cambria Math" w:hAnsi="Cambria Math"/>
                </w:rPr>
                <m:t>y</m:t>
              </m:r>
            </m:e>
            <m:sub>
              <m:r>
                <w:rPr>
                  <w:rFonts w:ascii="Cambria Math" w:hAnsi="Cambria Math"/>
                </w:rPr>
                <m:t>n</m:t>
              </m:r>
            </m:sub>
          </m:sSub>
        </m:oMath>
      </m:oMathPara>
    </w:p>
    <w:p w14:paraId="016432B8" w14:textId="77777777" w:rsidR="008D03AE" w:rsidRDefault="00300F42">
      <w:pPr>
        <w:keepLines/>
        <w:ind w:left="0" w:firstLine="0"/>
        <w:jc w:val="center"/>
        <w:rPr>
          <w:sz w:val="26"/>
        </w:rPr>
      </w:pPr>
      <m:oMathPara>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m:t>
              </m:r>
            </m:sub>
          </m:sSub>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n</m:t>
                        </m:r>
                      </m:sub>
                    </m:sSub>
                  </m:e>
                </m:mr>
                <m:mr>
                  <m:e>
                    <m:sSub>
                      <m:sSubPr>
                        <m:ctrlPr>
                          <w:rPr>
                            <w:rFonts w:ascii="Cambria Math" w:hAnsi="Cambria Math"/>
                          </w:rPr>
                        </m:ctrlPr>
                      </m:sSubPr>
                      <m:e>
                        <m:r>
                          <w:rPr>
                            <w:rFonts w:ascii="Cambria Math" w:hAnsi="Cambria Math"/>
                          </w:rPr>
                          <m:t>y</m:t>
                        </m:r>
                      </m:e>
                      <m:sub>
                        <m:r>
                          <w:rPr>
                            <w:rFonts w:ascii="Cambria Math" w:hAnsi="Cambria Math"/>
                          </w:rPr>
                          <m:t>n</m:t>
                        </m:r>
                      </m:sub>
                    </m:sSub>
                  </m:e>
                </m:mr>
                <m:mr>
                  <m:e>
                    <m:r>
                      <w:rPr>
                        <w:rFonts w:ascii="Cambria Math" w:hAnsi="Cambria Math"/>
                      </w:rPr>
                      <m:t>1</m:t>
                    </m:r>
                  </m:e>
                </m:mr>
              </m:m>
            </m:e>
          </m:d>
          <m: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c</m:t>
                        </m:r>
                      </m:sub>
                    </m:sSub>
                  </m:e>
                </m:mr>
                <m:mr>
                  <m:e>
                    <m:sSub>
                      <m:sSubPr>
                        <m:ctrlPr>
                          <w:rPr>
                            <w:rFonts w:ascii="Cambria Math" w:hAnsi="Cambria Math"/>
                          </w:rPr>
                        </m:ctrlPr>
                      </m:sSubPr>
                      <m:e>
                        <m:r>
                          <w:rPr>
                            <w:rFonts w:ascii="Cambria Math" w:hAnsi="Cambria Math"/>
                          </w:rPr>
                          <m:t>Y</m:t>
                        </m:r>
                      </m:e>
                      <m:sub>
                        <m:r>
                          <w:rPr>
                            <w:rFonts w:ascii="Cambria Math" w:hAnsi="Cambria Math"/>
                          </w:rPr>
                          <m:t>c</m:t>
                        </m:r>
                      </m:sub>
                    </m:sSub>
                  </m:e>
                </m:mr>
                <m:mr>
                  <m:e>
                    <m:sSub>
                      <m:sSubPr>
                        <m:ctrlPr>
                          <w:rPr>
                            <w:rFonts w:ascii="Cambria Math" w:hAnsi="Cambria Math"/>
                          </w:rPr>
                        </m:ctrlPr>
                      </m:sSubPr>
                      <m:e>
                        <m:r>
                          <w:rPr>
                            <w:rFonts w:ascii="Cambria Math" w:hAnsi="Cambria Math"/>
                          </w:rPr>
                          <m:t>Z</m:t>
                        </m:r>
                      </m:e>
                      <m:sub>
                        <m:r>
                          <w:rPr>
                            <w:rFonts w:ascii="Cambria Math" w:hAnsi="Cambria Math"/>
                          </w:rPr>
                          <m:t>c</m:t>
                        </m:r>
                      </m:sub>
                    </m:sSub>
                  </m:e>
                </m:mr>
              </m:m>
            </m:e>
          </m:d>
        </m:oMath>
      </m:oMathPara>
    </w:p>
    <w:p w14:paraId="7BFA806D" w14:textId="77777777" w:rsidR="008D03AE" w:rsidRDefault="00DD65A7">
      <w:pPr>
        <w:ind w:left="0" w:firstLine="432"/>
        <w:jc w:val="both"/>
        <w:rPr>
          <w:sz w:val="26"/>
        </w:rPr>
      </w:pPr>
      <w:r>
        <w:rPr>
          <w:sz w:val="26"/>
        </w:rPr>
        <w:t>Vector P</w:t>
      </w:r>
      <w:r>
        <w:rPr>
          <w:sz w:val="26"/>
          <w:vertAlign w:val="subscript"/>
        </w:rPr>
        <w:t>c</w:t>
      </w:r>
      <w:r>
        <w:rPr>
          <w:sz w:val="26"/>
        </w:rPr>
        <w:t xml:space="preserve"> chứa ba tọa độ của điểm trong hệ quy chiếu có gốc tại tâm camera. Nhân tia nhìn chuẩn hóa với độ sâu theo trục Z giúp xác định điểm tương ứng trên tia. Z</w:t>
      </w:r>
      <w:r>
        <w:rPr>
          <w:sz w:val="26"/>
          <w:vertAlign w:val="subscript"/>
        </w:rPr>
        <w:t>c</w:t>
      </w:r>
      <w:r>
        <w:rPr>
          <w:sz w:val="26"/>
        </w:rPr>
        <w:t xml:space="preserve"> không phải là độ dài Euclid của tia nhìn, trừ trường hợp điểm nằm trên trục quang học; việc phân biệt này bảo đảm phép khôi phục 3D được sử dụng đúng.</w:t>
      </w:r>
    </w:p>
    <w:p w14:paraId="541DCFA8" w14:textId="77777777" w:rsidR="008D03AE" w:rsidRDefault="00DD65A7">
      <w:pPr>
        <w:ind w:left="0" w:firstLine="432"/>
        <w:jc w:val="both"/>
        <w:rPr>
          <w:sz w:val="26"/>
        </w:rPr>
      </w:pPr>
      <w:r>
        <w:rPr>
          <w:sz w:val="26"/>
        </w:rPr>
        <w:t>Trước khi sử dụng, cần kiểm tra giá trị độ sâu hợp lệ và thống nhất đơn vị đo. Nếu độ sâu bị thiếu hoặc không hợp lệ tại pixel được chọn, chưa thể xác định tin cậy tọa độ 3D của điểm đó. Đầu ra của bước này là điểm P</w:t>
      </w:r>
      <w:r>
        <w:rPr>
          <w:sz w:val="26"/>
          <w:vertAlign w:val="subscript"/>
        </w:rPr>
        <w:t>c</w:t>
      </w:r>
      <w:r>
        <w:rPr>
          <w:sz w:val="26"/>
        </w:rPr>
        <w:t xml:space="preserve"> trong hệ camera, được chuyển tiếp sang bước biến đổi hệ tọa độ.</w:t>
      </w:r>
    </w:p>
    <w:p w14:paraId="16B4415E" w14:textId="77777777" w:rsidR="008D03AE" w:rsidRDefault="00DD65A7">
      <w:pPr>
        <w:pStyle w:val="Heading2"/>
      </w:pPr>
      <w:bookmarkStart w:id="96" w:name="ReportHeading1033"/>
      <w:r>
        <w:t>4.5. Biến đổi sang hệ tọa độ chân đế robot</w:t>
      </w:r>
      <w:bookmarkEnd w:id="96"/>
    </w:p>
    <w:p w14:paraId="1C3C64C1" w14:textId="77777777" w:rsidR="008D03AE" w:rsidRDefault="00DD65A7">
      <w:pPr>
        <w:ind w:left="0" w:firstLine="432"/>
        <w:jc w:val="both"/>
        <w:rPr>
          <w:sz w:val="26"/>
        </w:rPr>
      </w:pPr>
      <w:r>
        <w:rPr>
          <w:sz w:val="26"/>
        </w:rPr>
        <w:t>Camera và chân đế robot thường có vị trí và hướng khác nhau. Vì vậy, một điểm được biểu diễn trong hệ camera cần được chuyển sang hệ robot bằng phép biến đổi cứng gồm quay và tịnh tiến. Dạng biểu diễn trực tiếp là:</w:t>
      </w:r>
    </w:p>
    <w:p w14:paraId="53F1FD07" w14:textId="77777777" w:rsidR="008D03AE" w:rsidRDefault="00300F42">
      <w:pPr>
        <w:keepLines/>
        <w:ind w:left="0" w:firstLine="0"/>
        <w:jc w:val="center"/>
        <w:rPr>
          <w:sz w:val="26"/>
        </w:rPr>
      </w:pPr>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 xml:space="preserve"> = </m:t>
          </m:r>
          <m:r>
            <w:rPr>
              <w:rFonts w:ascii="Cambria Math" w:hAnsi="Cambria Math"/>
            </w:rPr>
            <m:t>R</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r>
            <w:rPr>
              <w:rFonts w:ascii="Cambria Math" w:hAnsi="Cambria Math"/>
            </w:rPr>
            <m:t>t</m:t>
          </m:r>
        </m:oMath>
      </m:oMathPara>
    </w:p>
    <w:p w14:paraId="0584E93C" w14:textId="77777777" w:rsidR="008D03AE" w:rsidRDefault="00DD65A7">
      <w:pPr>
        <w:ind w:left="0" w:firstLine="432"/>
        <w:jc w:val="both"/>
        <w:rPr>
          <w:sz w:val="26"/>
        </w:rPr>
      </w:pPr>
      <w:r>
        <w:rPr>
          <w:sz w:val="26"/>
        </w:rPr>
        <w:lastRenderedPageBreak/>
        <w:t>Trong đó, R là ma trận quay kích thước 3 × 3, mô tả hướng của hệ camera trong hệ robot; t là vector tịnh tiến có ba thành phần, biểu diễn vị trí gốc camera trong hệ robot. Các thành phần của t và P</w:t>
      </w:r>
      <w:r>
        <w:rPr>
          <w:sz w:val="26"/>
          <w:vertAlign w:val="subscript"/>
        </w:rPr>
        <w:t>c</w:t>
      </w:r>
      <w:r>
        <w:rPr>
          <w:sz w:val="26"/>
        </w:rPr>
        <w:t xml:space="preserve"> phải sử dụng cùng đơn vị. Dấu và ý nghĩa từng trục phụ thuộc vào quy ước hệ tọa độ của thiết bị.</w:t>
      </w:r>
    </w:p>
    <w:p w14:paraId="56F467A8" w14:textId="77777777" w:rsidR="008D03AE" w:rsidRDefault="00DD65A7">
      <w:pPr>
        <w:ind w:left="0" w:firstLine="432"/>
        <w:jc w:val="both"/>
        <w:rPr>
          <w:sz w:val="26"/>
        </w:rPr>
      </w:pPr>
      <w:r>
        <w:rPr>
          <w:sz w:val="26"/>
        </w:rPr>
        <w:t>Để gộp phép quay và tịnh tiến trong một phép nhân ma trận, hệ thống sử dụng tọa độ đồng nhất và ma trận biến đổi kích thước 4 × 4:</w:t>
      </w:r>
    </w:p>
    <w:p w14:paraId="79396F18" w14:textId="77777777" w:rsidR="008D03AE" w:rsidRDefault="00300F42">
      <w:pPr>
        <w:keepLines/>
        <w:ind w:left="0" w:firstLine="0"/>
        <w:jc w:val="center"/>
        <w:rPr>
          <w:sz w:val="26"/>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r</m:t>
                        </m:r>
                      </m:sub>
                    </m:sSub>
                  </m:e>
                </m:mr>
                <m:mr>
                  <m:e>
                    <m:sSub>
                      <m:sSubPr>
                        <m:ctrlPr>
                          <w:rPr>
                            <w:rFonts w:ascii="Cambria Math" w:hAnsi="Cambria Math"/>
                          </w:rPr>
                        </m:ctrlPr>
                      </m:sSubPr>
                      <m:e>
                        <m:r>
                          <w:rPr>
                            <w:rFonts w:ascii="Cambria Math" w:hAnsi="Cambria Math"/>
                          </w:rPr>
                          <m:t>Y</m:t>
                        </m:r>
                      </m:e>
                      <m:sub>
                        <m:r>
                          <w:rPr>
                            <w:rFonts w:ascii="Cambria Math" w:hAnsi="Cambria Math"/>
                          </w:rPr>
                          <m:t>r</m:t>
                        </m:r>
                      </m:sub>
                    </m:sSub>
                  </m:e>
                </m:mr>
                <m:mr>
                  <m:e>
                    <m:sSub>
                      <m:sSubPr>
                        <m:ctrlPr>
                          <w:rPr>
                            <w:rFonts w:ascii="Cambria Math" w:hAnsi="Cambria Math"/>
                          </w:rPr>
                        </m:ctrlPr>
                      </m:sSubPr>
                      <m:e>
                        <m:r>
                          <w:rPr>
                            <w:rFonts w:ascii="Cambria Math" w:hAnsi="Cambria Math"/>
                          </w:rPr>
                          <m:t>Z</m:t>
                        </m:r>
                      </m:e>
                      <m:sub>
                        <m:r>
                          <w:rPr>
                            <w:rFonts w:ascii="Cambria Math" w:hAnsi="Cambria Math"/>
                          </w:rPr>
                          <m:t>r</m:t>
                        </m:r>
                      </m:sub>
                    </m:sSub>
                  </m:e>
                </m:mr>
                <m:mr>
                  <m:e>
                    <m:r>
                      <w:rPr>
                        <w:rFonts w:ascii="Cambria Math" w:hAnsi="Cambria Math"/>
                      </w:rPr>
                      <m:t>1</m:t>
                    </m:r>
                  </m:e>
                </m:mr>
              </m:m>
            </m:e>
          </m:d>
          <m:r>
            <w:rPr>
              <w:rFonts w:ascii="Cambria Math" w:hAnsi="Cambria Math"/>
            </w:rPr>
            <m:t xml:space="preserve"> = </m:t>
          </m:r>
          <m:d>
            <m:dPr>
              <m:begChr m:val="["/>
              <m:endChr m:val="]"/>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11</m:t>
                        </m:r>
                      </m:sub>
                    </m:sSub>
                  </m:e>
                  <m:e>
                    <m:sSub>
                      <m:sSubPr>
                        <m:ctrlPr>
                          <w:rPr>
                            <w:rFonts w:ascii="Cambria Math" w:hAnsi="Cambria Math"/>
                          </w:rPr>
                        </m:ctrlPr>
                      </m:sSubPr>
                      <m:e>
                        <m:r>
                          <w:rPr>
                            <w:rFonts w:ascii="Cambria Math" w:hAnsi="Cambria Math"/>
                          </w:rPr>
                          <m:t>R</m:t>
                        </m:r>
                      </m:e>
                      <m:sub>
                        <m:r>
                          <w:rPr>
                            <w:rFonts w:ascii="Cambria Math" w:hAnsi="Cambria Math"/>
                          </w:rPr>
                          <m:t>12</m:t>
                        </m:r>
                      </m:sub>
                    </m:sSub>
                  </m:e>
                  <m:e>
                    <m:sSub>
                      <m:sSubPr>
                        <m:ctrlPr>
                          <w:rPr>
                            <w:rFonts w:ascii="Cambria Math" w:hAnsi="Cambria Math"/>
                          </w:rPr>
                        </m:ctrlPr>
                      </m:sSubPr>
                      <m:e>
                        <m:r>
                          <w:rPr>
                            <w:rFonts w:ascii="Cambria Math" w:hAnsi="Cambria Math"/>
                          </w:rPr>
                          <m:t>R</m:t>
                        </m:r>
                      </m:e>
                      <m:sub>
                        <m:r>
                          <w:rPr>
                            <w:rFonts w:ascii="Cambria Math" w:hAnsi="Cambria Math"/>
                          </w:rPr>
                          <m:t>13</m:t>
                        </m:r>
                      </m:sub>
                    </m:sSub>
                  </m:e>
                  <m:e>
                    <m:sSub>
                      <m:sSubPr>
                        <m:ctrlPr>
                          <w:rPr>
                            <w:rFonts w:ascii="Cambria Math" w:hAnsi="Cambria Math"/>
                          </w:rPr>
                        </m:ctrlPr>
                      </m:sSubPr>
                      <m:e>
                        <m:r>
                          <w:rPr>
                            <w:rFonts w:ascii="Cambria Math" w:hAnsi="Cambria Math"/>
                          </w:rPr>
                          <m:t>t</m:t>
                        </m:r>
                      </m:e>
                      <m:sub>
                        <m:r>
                          <w:rPr>
                            <w:rFonts w:ascii="Cambria Math" w:hAnsi="Cambria Math"/>
                          </w:rPr>
                          <m:t>x</m:t>
                        </m:r>
                      </m:sub>
                    </m:sSub>
                  </m:e>
                </m:mr>
                <m:mr>
                  <m:e>
                    <m:sSub>
                      <m:sSubPr>
                        <m:ctrlPr>
                          <w:rPr>
                            <w:rFonts w:ascii="Cambria Math" w:hAnsi="Cambria Math"/>
                          </w:rPr>
                        </m:ctrlPr>
                      </m:sSubPr>
                      <m:e>
                        <m:r>
                          <w:rPr>
                            <w:rFonts w:ascii="Cambria Math" w:hAnsi="Cambria Math"/>
                          </w:rPr>
                          <m:t>R</m:t>
                        </m:r>
                      </m:e>
                      <m:sub>
                        <m:r>
                          <w:rPr>
                            <w:rFonts w:ascii="Cambria Math" w:hAnsi="Cambria Math"/>
                          </w:rPr>
                          <m:t>21</m:t>
                        </m:r>
                      </m:sub>
                    </m:sSub>
                  </m:e>
                  <m:e>
                    <m:sSub>
                      <m:sSubPr>
                        <m:ctrlPr>
                          <w:rPr>
                            <w:rFonts w:ascii="Cambria Math" w:hAnsi="Cambria Math"/>
                          </w:rPr>
                        </m:ctrlPr>
                      </m:sSubPr>
                      <m:e>
                        <m:r>
                          <w:rPr>
                            <w:rFonts w:ascii="Cambria Math" w:hAnsi="Cambria Math"/>
                          </w:rPr>
                          <m:t>R</m:t>
                        </m:r>
                      </m:e>
                      <m:sub>
                        <m:r>
                          <w:rPr>
                            <w:rFonts w:ascii="Cambria Math" w:hAnsi="Cambria Math"/>
                          </w:rPr>
                          <m:t>22</m:t>
                        </m:r>
                      </m:sub>
                    </m:sSub>
                  </m:e>
                  <m:e>
                    <m:sSub>
                      <m:sSubPr>
                        <m:ctrlPr>
                          <w:rPr>
                            <w:rFonts w:ascii="Cambria Math" w:hAnsi="Cambria Math"/>
                          </w:rPr>
                        </m:ctrlPr>
                      </m:sSubPr>
                      <m:e>
                        <m:r>
                          <w:rPr>
                            <w:rFonts w:ascii="Cambria Math" w:hAnsi="Cambria Math"/>
                          </w:rPr>
                          <m:t>R</m:t>
                        </m:r>
                      </m:e>
                      <m:sub>
                        <m:r>
                          <w:rPr>
                            <w:rFonts w:ascii="Cambria Math" w:hAnsi="Cambria Math"/>
                          </w:rPr>
                          <m:t>23</m:t>
                        </m:r>
                      </m:sub>
                    </m:sSub>
                  </m:e>
                  <m:e>
                    <m:sSub>
                      <m:sSubPr>
                        <m:ctrlPr>
                          <w:rPr>
                            <w:rFonts w:ascii="Cambria Math" w:hAnsi="Cambria Math"/>
                          </w:rPr>
                        </m:ctrlPr>
                      </m:sSubPr>
                      <m:e>
                        <m:r>
                          <w:rPr>
                            <w:rFonts w:ascii="Cambria Math" w:hAnsi="Cambria Math"/>
                          </w:rPr>
                          <m:t>t</m:t>
                        </m:r>
                      </m:e>
                      <m:sub>
                        <m:r>
                          <w:rPr>
                            <w:rFonts w:ascii="Cambria Math" w:hAnsi="Cambria Math"/>
                          </w:rPr>
                          <m:t>y</m:t>
                        </m:r>
                      </m:sub>
                    </m:sSub>
                  </m:e>
                </m:mr>
                <m:mr>
                  <m:e>
                    <m:sSub>
                      <m:sSubPr>
                        <m:ctrlPr>
                          <w:rPr>
                            <w:rFonts w:ascii="Cambria Math" w:hAnsi="Cambria Math"/>
                          </w:rPr>
                        </m:ctrlPr>
                      </m:sSubPr>
                      <m:e>
                        <m:r>
                          <w:rPr>
                            <w:rFonts w:ascii="Cambria Math" w:hAnsi="Cambria Math"/>
                          </w:rPr>
                          <m:t>R</m:t>
                        </m:r>
                      </m:e>
                      <m:sub>
                        <m:r>
                          <w:rPr>
                            <w:rFonts w:ascii="Cambria Math" w:hAnsi="Cambria Math"/>
                          </w:rPr>
                          <m:t>31</m:t>
                        </m:r>
                      </m:sub>
                    </m:sSub>
                  </m:e>
                  <m:e>
                    <m:sSub>
                      <m:sSubPr>
                        <m:ctrlPr>
                          <w:rPr>
                            <w:rFonts w:ascii="Cambria Math" w:hAnsi="Cambria Math"/>
                          </w:rPr>
                        </m:ctrlPr>
                      </m:sSubPr>
                      <m:e>
                        <m:r>
                          <w:rPr>
                            <w:rFonts w:ascii="Cambria Math" w:hAnsi="Cambria Math"/>
                          </w:rPr>
                          <m:t>R</m:t>
                        </m:r>
                      </m:e>
                      <m:sub>
                        <m:r>
                          <w:rPr>
                            <w:rFonts w:ascii="Cambria Math" w:hAnsi="Cambria Math"/>
                          </w:rPr>
                          <m:t>32</m:t>
                        </m:r>
                      </m:sub>
                    </m:sSub>
                  </m:e>
                  <m:e>
                    <m:sSub>
                      <m:sSubPr>
                        <m:ctrlPr>
                          <w:rPr>
                            <w:rFonts w:ascii="Cambria Math" w:hAnsi="Cambria Math"/>
                          </w:rPr>
                        </m:ctrlPr>
                      </m:sSubPr>
                      <m:e>
                        <m:r>
                          <w:rPr>
                            <w:rFonts w:ascii="Cambria Math" w:hAnsi="Cambria Math"/>
                          </w:rPr>
                          <m:t>R</m:t>
                        </m:r>
                      </m:e>
                      <m:sub>
                        <m:r>
                          <w:rPr>
                            <w:rFonts w:ascii="Cambria Math" w:hAnsi="Cambria Math"/>
                          </w:rPr>
                          <m:t>33</m:t>
                        </m:r>
                      </m:sub>
                    </m:sSub>
                  </m:e>
                  <m:e>
                    <m:sSub>
                      <m:sSubPr>
                        <m:ctrlPr>
                          <w:rPr>
                            <w:rFonts w:ascii="Cambria Math" w:hAnsi="Cambria Math"/>
                          </w:rPr>
                        </m:ctrlPr>
                      </m:sSubPr>
                      <m:e>
                        <m:r>
                          <w:rPr>
                            <w:rFonts w:ascii="Cambria Math" w:hAnsi="Cambria Math"/>
                          </w:rPr>
                          <m:t>t</m:t>
                        </m:r>
                      </m:e>
                      <m:sub>
                        <m:r>
                          <w:rPr>
                            <w:rFonts w:ascii="Cambria Math" w:hAnsi="Cambria Math"/>
                          </w:rPr>
                          <m:t>z</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c</m:t>
                        </m:r>
                      </m:sub>
                    </m:sSub>
                  </m:e>
                </m:mr>
                <m:mr>
                  <m:e>
                    <m:sSub>
                      <m:sSubPr>
                        <m:ctrlPr>
                          <w:rPr>
                            <w:rFonts w:ascii="Cambria Math" w:hAnsi="Cambria Math"/>
                          </w:rPr>
                        </m:ctrlPr>
                      </m:sSubPr>
                      <m:e>
                        <m:r>
                          <w:rPr>
                            <w:rFonts w:ascii="Cambria Math" w:hAnsi="Cambria Math"/>
                          </w:rPr>
                          <m:t>Y</m:t>
                        </m:r>
                      </m:e>
                      <m:sub>
                        <m:r>
                          <w:rPr>
                            <w:rFonts w:ascii="Cambria Math" w:hAnsi="Cambria Math"/>
                          </w:rPr>
                          <m:t>c</m:t>
                        </m:r>
                      </m:sub>
                    </m:sSub>
                  </m:e>
                </m:mr>
                <m:mr>
                  <m:e>
                    <m:sSub>
                      <m:sSubPr>
                        <m:ctrlPr>
                          <w:rPr>
                            <w:rFonts w:ascii="Cambria Math" w:hAnsi="Cambria Math"/>
                          </w:rPr>
                        </m:ctrlPr>
                      </m:sSubPr>
                      <m:e>
                        <m:r>
                          <w:rPr>
                            <w:rFonts w:ascii="Cambria Math" w:hAnsi="Cambria Math"/>
                          </w:rPr>
                          <m:t>Z</m:t>
                        </m:r>
                      </m:e>
                      <m:sub>
                        <m:r>
                          <w:rPr>
                            <w:rFonts w:ascii="Cambria Math" w:hAnsi="Cambria Math"/>
                          </w:rPr>
                          <m:t>c</m:t>
                        </m:r>
                      </m:sub>
                    </m:sSub>
                  </m:e>
                </m:mr>
                <m:mr>
                  <m:e>
                    <m:r>
                      <w:rPr>
                        <w:rFonts w:ascii="Cambria Math" w:hAnsi="Cambria Math"/>
                      </w:rPr>
                      <m:t>1</m:t>
                    </m:r>
                  </m:e>
                </m:mr>
              </m:m>
            </m:e>
          </m:d>
        </m:oMath>
      </m:oMathPara>
    </w:p>
    <w:p w14:paraId="2B67EE78" w14:textId="77777777" w:rsidR="008D03AE" w:rsidRDefault="00DD65A7">
      <w:pPr>
        <w:ind w:left="0" w:firstLine="432"/>
        <w:jc w:val="both"/>
        <w:rPr>
          <w:sz w:val="26"/>
        </w:rPr>
      </w:pPr>
      <w:r>
        <w:rPr>
          <w:sz w:val="26"/>
        </w:rPr>
        <w:t>Trong ma trận trên, khối R ở góc trên bên trái thực hiện phép quay, cột t thực hiện phép tịnh tiến và hàng cuối gồm ba số 0 cùng một số 1 giữ dạng tọa độ đồng nhất. Việc bảo toàn độ dài và góc được bảo đảm bởi R là ma trận quay hợp lệ. Cách biểu diễn này cũng thuận tiện khi ghép nhiều phép biến đổi giữa các hệ tọa độ.</w:t>
      </w:r>
    </w:p>
    <w:p w14:paraId="4D344A15" w14:textId="77777777" w:rsidR="008D03AE" w:rsidRDefault="00DD65A7">
      <w:pPr>
        <w:ind w:left="0" w:firstLine="432"/>
        <w:jc w:val="both"/>
        <w:rPr>
          <w:sz w:val="26"/>
        </w:rPr>
      </w:pPr>
      <w:r>
        <w:rPr>
          <w:sz w:val="26"/>
        </w:rPr>
        <w:t>Theo nội dung mô tả, phép biến đổi được xác định thông qua hiệu chuẩn camera–robot, với phương pháp hand–eye Tsai. Khi áp dụng cần xác định rõ chiều biến đổi từ camera sang chân đế robot. Nếu kết quả hiệu chuẩn biểu diễn một quan hệ trung gian, chẳng hạn giữa camera và đầu công tác, cần kết hợp các phép biến đổi tương ứng để thu được quan hệ camera–chân đế. Đầu ra cuối cùng P</w:t>
      </w:r>
      <w:r>
        <w:rPr>
          <w:sz w:val="26"/>
          <w:vertAlign w:val="subscript"/>
        </w:rPr>
        <w:t>r</w:t>
      </w:r>
      <w:r>
        <w:rPr>
          <w:sz w:val="26"/>
        </w:rPr>
        <w:t xml:space="preserve"> là vị trí 3D của điểm nhìn trong hệ robot, làm dữ liệu cho các bước xử lý và lập kế hoạch chuyển động tiếp theo.</w:t>
      </w:r>
    </w:p>
    <w:p w14:paraId="6A0AF552" w14:textId="77777777" w:rsidR="008D03AE" w:rsidRDefault="00DD65A7">
      <w:pPr>
        <w:pStyle w:val="Heading2"/>
      </w:pPr>
      <w:bookmarkStart w:id="97" w:name="ReportHeading1034"/>
      <w:r>
        <w:t>4.6. Ví dụ minh họa và ý nghĩa của chuỗi xử lý</w:t>
      </w:r>
      <w:bookmarkEnd w:id="97"/>
    </w:p>
    <w:p w14:paraId="417247FF" w14:textId="77777777" w:rsidR="008D03AE" w:rsidRDefault="00DD65A7">
      <w:pPr>
        <w:ind w:left="0" w:firstLine="432"/>
        <w:jc w:val="both"/>
        <w:rPr>
          <w:sz w:val="26"/>
        </w:rPr>
      </w:pPr>
      <w:r>
        <w:rPr>
          <w:sz w:val="26"/>
        </w:rPr>
        <w:t>Giả sử sau ánh xạ và quy đổi về ảnh camera, điểm nhìn nằm tại pixel (960, 540), trùng với điểm chính của ảnh. Khi đó, tọa độ chuẩn hóa là (0, 0). Nếu bản đồ độ sâu trả về giá trị 0,85 m theo trục Z, điểm trong hệ camera có tọa độ P</w:t>
      </w:r>
      <w:r>
        <w:rPr>
          <w:sz w:val="26"/>
          <w:vertAlign w:val="subscript"/>
        </w:rPr>
        <w:t>c</w:t>
      </w:r>
      <w:r>
        <w:rPr>
          <w:sz w:val="26"/>
        </w:rPr>
        <w:t xml:space="preserve"> = (0; 0; 0,85) m, tức nằm trên trục quang học phía trước camera.</w:t>
      </w:r>
    </w:p>
    <w:p w14:paraId="5840C91E" w14:textId="77777777" w:rsidR="008D03AE" w:rsidRDefault="00DD65A7">
      <w:pPr>
        <w:ind w:left="0" w:firstLine="432"/>
        <w:jc w:val="both"/>
        <w:rPr>
          <w:sz w:val="26"/>
        </w:rPr>
      </w:pPr>
      <w:r>
        <w:rPr>
          <w:sz w:val="26"/>
        </w:rPr>
        <w:t>Sau đó, hệ thống áp dụng ma trận biến đổi đã hiệu chuẩn để tính P</w:t>
      </w:r>
      <w:r>
        <w:rPr>
          <w:sz w:val="26"/>
          <w:vertAlign w:val="subscript"/>
        </w:rPr>
        <w:t>r</w:t>
      </w:r>
      <w:r>
        <w:rPr>
          <w:sz w:val="26"/>
        </w:rPr>
        <w:t>. Tọa độ robot phụ thuộc đồng thời vào R và t, nên không thể suy ra một bộ số cụ thể chỉ từ độ sâu 0,85 m. Với bộ biến đổi phù hợp, ví dụ trong tài liệu minh họa kết quả P</w:t>
      </w:r>
      <w:r>
        <w:rPr>
          <w:sz w:val="26"/>
          <w:vertAlign w:val="subscript"/>
        </w:rPr>
        <w:t>r</w:t>
      </w:r>
      <w:r>
        <w:rPr>
          <w:sz w:val="26"/>
        </w:rPr>
        <w:t xml:space="preserve"> = (0,35; 0,50; 0,10) m; các giá trị này là tọa độ trong hệ robot và chỉ có ý nghĩa khi đi kèm quy ước trục và phép hiệu chuẩn tương ứng.</w:t>
      </w:r>
    </w:p>
    <w:p w14:paraId="487068AD" w14:textId="77777777" w:rsidR="008D03AE" w:rsidRDefault="00DD65A7">
      <w:pPr>
        <w:ind w:left="0" w:firstLine="432"/>
        <w:jc w:val="both"/>
        <w:rPr>
          <w:sz w:val="26"/>
        </w:rPr>
      </w:pPr>
      <w:r>
        <w:rPr>
          <w:sz w:val="26"/>
        </w:rPr>
        <w:lastRenderedPageBreak/>
        <w:t>Như vậy, mỗi bước giải quyết một quan hệ riêng trong chuỗi: tín hiệu mắt đến điểm nhìn trên màn hình; pixel ảnh đến tia nhìn chuẩn hóa; tia nhìn cùng độ sâu đến điểm 3D trong hệ camera; và điểm camera đến điểm trong hệ robot. Chuỗi xử lý tạo cầu nối từ ánh nhìn 2D đến vị trí không gian phục vụ tương tác với robot. Độ chính xác cuối cùng phụ thuộc vào chất lượng hiệu chuẩn ánh nhìn, ánh xạ màn hình–ảnh, dữ liệu độ sâu và hiệu chuẩn giữa camera với robot.</w:t>
      </w:r>
    </w:p>
    <w:p w14:paraId="1B6C9A74" w14:textId="77777777" w:rsidR="00246431" w:rsidRDefault="003D3892" w:rsidP="003D3892">
      <w:pPr>
        <w:pStyle w:val="Heading1"/>
        <w:jc w:val="left"/>
      </w:pPr>
      <w:bookmarkStart w:id="98" w:name="ReportHeading1035"/>
      <w:r>
        <w:t>5</w:t>
      </w:r>
      <w:r w:rsidR="008A494D">
        <w:t>.</w:t>
      </w:r>
      <w:r w:rsidR="00466631">
        <w:t xml:space="preserve"> </w:t>
      </w:r>
      <w:r w:rsidR="00737E9D">
        <w:t>KẾT LUẬN</w:t>
      </w:r>
      <w:bookmarkEnd w:id="90"/>
      <w:r w:rsidR="00FA1E0C">
        <w:t xml:space="preserve"> </w:t>
      </w:r>
      <w:bookmarkEnd w:id="98"/>
    </w:p>
    <w:p w14:paraId="306E134E" w14:textId="77777777" w:rsidR="00D64BBA" w:rsidRPr="00D64BBA" w:rsidRDefault="00D64BBA" w:rsidP="00D64BBA">
      <w:pPr>
        <w:ind w:left="0" w:firstLine="432"/>
        <w:jc w:val="both"/>
        <w:rPr>
          <w:sz w:val="26"/>
          <w:lang w:eastAsia="en-GB"/>
        </w:rPr>
      </w:pPr>
      <w:r w:rsidRPr="00D64BBA">
        <w:rPr>
          <w:sz w:val="26"/>
          <w:lang w:eastAsia="en-GB"/>
        </w:rPr>
        <w:t>Báo cáo đã tiến hành nghiên cứu cơ sở lý thuyết về K-means, Gaussian Mixture Model (GMM), Hidden Markov Model (HMM) và sự kết hợp GMM-HMM trong bài toán xử lý dữ liệu chuỗi. Trên cơ sở phương pháp được đề xuất trong paper, nhóm đã tìm hiểu và xây dựng lại pipeline phân loại chuyển động mắt, trong đó K-means kết hợp với SSE được sử dụng để hỗ trợ phân đoạn quỹ đạo, sau đó mô hình GMM-HMM phân cấp được áp dụng để xử lý và phân loại các trạng thái chuyển động mắt.</w:t>
      </w:r>
    </w:p>
    <w:p w14:paraId="09E775E6" w14:textId="77777777" w:rsidR="00D64BBA" w:rsidRPr="00D64BBA" w:rsidRDefault="00D64BBA" w:rsidP="00D64BBA">
      <w:pPr>
        <w:ind w:left="0" w:firstLine="432"/>
        <w:jc w:val="both"/>
        <w:rPr>
          <w:sz w:val="26"/>
          <w:lang w:eastAsia="en-GB"/>
        </w:rPr>
      </w:pPr>
      <w:r w:rsidRPr="00D64BBA">
        <w:rPr>
          <w:sz w:val="26"/>
          <w:lang w:eastAsia="en-GB"/>
        </w:rPr>
        <w:t>Dựa trên pipeline của paper và mã nguồn tham khảo, nhóm đã tiến hành hoàn thiện các bước xử lý và xây dựng ứng dụng demo, cho phép phân loại dữ liệu chuyển động mắt thành ba trạng thái gồm fixation, saccade và smooth pursuit. Bên cạnh đó, nhóm cũng thực hiện các thí nghiệm và đánh giá kết quả nhằm so sánh khả năng tái lập phương pháp với kết quả được công bố trong nghiên cứu gốc.</w:t>
      </w:r>
    </w:p>
    <w:p w14:paraId="0FA2B4E0" w14:textId="77777777" w:rsidR="00D64BBA" w:rsidRPr="00D64BBA" w:rsidRDefault="00D64BBA" w:rsidP="00D64BBA">
      <w:pPr>
        <w:ind w:left="0" w:firstLine="432"/>
        <w:jc w:val="both"/>
        <w:rPr>
          <w:sz w:val="26"/>
          <w:lang w:eastAsia="en-GB"/>
        </w:rPr>
      </w:pPr>
      <w:r w:rsidRPr="00D64BBA">
        <w:rPr>
          <w:sz w:val="26"/>
          <w:lang w:eastAsia="en-GB"/>
        </w:rPr>
        <w:t>Thông qua quá trình nghiên cứu và triển khai, nhóm đã hiểu rõ hơn về cách kết hợp đặc trưng không gian, vận tốc và thông tin theo thời gian trong bài toán phân loại chuyển động mắt, cũng như vai trò của từng thành phần trong pipeline. Quá trình thực nghiệm cũng cho thấy việc tái lập một phương pháp từ paper phụ thuộc nhiều vào dữ liệu, cách tiền xử lý, tham số mô hình và các chi tiết trong quá trình triển khai.</w:t>
      </w:r>
    </w:p>
    <w:p w14:paraId="7001B151" w14:textId="77777777" w:rsidR="0046294A" w:rsidRDefault="0046294A">
      <w:pPr>
        <w:spacing w:before="0" w:after="160" w:line="259" w:lineRule="auto"/>
        <w:ind w:left="0" w:firstLine="0"/>
        <w:rPr>
          <w:rFonts w:eastAsia="ＭＳ 明朝" w:cs="Arial"/>
          <w:b/>
          <w:bCs/>
          <w:kern w:val="32"/>
          <w:sz w:val="32"/>
          <w:szCs w:val="32"/>
          <w:lang w:val="en-GB" w:eastAsia="en-GB"/>
        </w:rPr>
      </w:pPr>
      <w:bookmarkStart w:id="99" w:name="_Toc241490503"/>
      <w:r>
        <w:br w:type="page"/>
      </w:r>
    </w:p>
    <w:p w14:paraId="0BFC5642" w14:textId="77777777" w:rsidR="003E5A6A" w:rsidRDefault="00FE12D7" w:rsidP="005C10E3">
      <w:pPr>
        <w:pStyle w:val="Heading1"/>
        <w:jc w:val="left"/>
      </w:pPr>
      <w:bookmarkStart w:id="100" w:name="ReportHeading1036"/>
      <w:r>
        <w:lastRenderedPageBreak/>
        <w:t>5</w:t>
      </w:r>
      <w:r w:rsidR="00CE448B">
        <w:t xml:space="preserve">. </w:t>
      </w:r>
      <w:r w:rsidR="003E5A6A">
        <w:t>TÀI LIỆU THAM KHẢO</w:t>
      </w:r>
      <w:bookmarkEnd w:id="99"/>
      <w:bookmarkEnd w:id="100"/>
    </w:p>
    <w:p w14:paraId="6A85CFC1" w14:textId="77777777" w:rsidR="000044E3" w:rsidRDefault="00C9115B" w:rsidP="00C9115B">
      <w:pPr>
        <w:spacing w:before="0" w:after="120" w:line="288" w:lineRule="auto"/>
        <w:ind w:left="0" w:firstLine="432"/>
        <w:jc w:val="both"/>
        <w:rPr>
          <w:sz w:val="28"/>
        </w:rPr>
      </w:pPr>
      <w:r w:rsidRPr="00C9115B">
        <w:rPr>
          <w:sz w:val="28"/>
        </w:rPr>
        <w:t>[1]</w:t>
      </w:r>
      <w:r>
        <w:rPr>
          <w:sz w:val="28"/>
        </w:rPr>
        <w:t xml:space="preserve"> </w:t>
      </w:r>
      <w:r w:rsidRPr="00C9115B">
        <w:rPr>
          <w:sz w:val="28"/>
        </w:rPr>
        <w:t xml:space="preserve">Lawrence875, “eyemovement_classification_based_on_GMMHMM,” GitHub Repository. </w:t>
      </w:r>
      <w:r>
        <w:rPr>
          <w:sz w:val="28"/>
        </w:rPr>
        <w:t xml:space="preserve"> </w:t>
      </w:r>
      <w:hyperlink r:id="rId31" w:history="1">
        <w:r w:rsidRPr="000C53B9">
          <w:rPr>
            <w:rStyle w:val="Hyperlink"/>
            <w:sz w:val="28"/>
          </w:rPr>
          <w:t>https://github.com/lawrence875/eyemovement</w:t>
        </w:r>
      </w:hyperlink>
      <w:r>
        <w:rPr>
          <w:sz w:val="28"/>
        </w:rPr>
        <w:t>.</w:t>
      </w:r>
    </w:p>
    <w:p w14:paraId="2A801EA5" w14:textId="77777777" w:rsidR="00C9115B" w:rsidRPr="00C9115B" w:rsidRDefault="00C9115B" w:rsidP="00C9115B">
      <w:pPr>
        <w:ind w:left="0" w:firstLine="432"/>
        <w:jc w:val="both"/>
        <w:rPr>
          <w:sz w:val="26"/>
          <w:lang w:eastAsia="en-GB"/>
        </w:rPr>
      </w:pPr>
      <w:r w:rsidRPr="00C9115B">
        <w:rPr>
          <w:sz w:val="26"/>
          <w:lang w:eastAsia="en-GB"/>
        </w:rPr>
        <w:t>[2] J. Xie, R. Chen, Z. Liu, J. Zhou, J. Hou, and Z. Zhou, “GMM-HMM-Based Eye Movement Classification for Efficient and Intuitive Dynamic Human–Computer Interaction Systems,” Journal of Eye Movement Research, vol. 18, no. 4, Art. 28, 2025. DOI: 10.3390/jemr18040028.</w:t>
      </w:r>
    </w:p>
    <w:p w14:paraId="10245944" w14:textId="77777777" w:rsidR="00C9115B" w:rsidRDefault="00C9115B" w:rsidP="00C9115B">
      <w:pPr>
        <w:ind w:left="0" w:firstLine="432"/>
        <w:jc w:val="both"/>
        <w:rPr>
          <w:sz w:val="28"/>
        </w:rPr>
      </w:pPr>
      <w:r w:rsidRPr="00C9115B">
        <w:rPr>
          <w:sz w:val="26"/>
          <w:lang w:eastAsia="en-GB"/>
        </w:rPr>
        <w:t xml:space="preserve">[3] D. A. Reynolds, “Gaussian Mixture Models,” Encyclopedia of Biometrics, Springer, 2009. </w:t>
      </w:r>
    </w:p>
    <w:p w14:paraId="5D813774" w14:textId="77777777" w:rsidR="00C9115B" w:rsidRPr="00F01012" w:rsidRDefault="00C9115B" w:rsidP="00C9115B">
      <w:pPr>
        <w:ind w:left="0" w:firstLine="432"/>
        <w:jc w:val="both"/>
        <w:rPr>
          <w:sz w:val="28"/>
        </w:rPr>
      </w:pPr>
      <w:r w:rsidRPr="00C9115B">
        <w:rPr>
          <w:sz w:val="28"/>
        </w:rPr>
        <w:t>4] L. R. Rabiner, “A Tutorial on Hidden Markov Models and Selected Applications in Speech Recognition,” Proceedings of the IEEE, vol. 77, no. 2, pp. 257–286, 1989. DOI: 10.1109/5.18626.</w:t>
      </w:r>
    </w:p>
    <w:sectPr w:rsidR="00C9115B" w:rsidRPr="00F01012" w:rsidSect="00C20A38">
      <w:type w:val="continuous"/>
      <w:pgSz w:w="11909" w:h="16834" w:code="9"/>
      <w:pgMar w:top="1134" w:right="1134" w:bottom="1134" w:left="170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9299F0" w14:textId="77777777" w:rsidR="00300F42" w:rsidRDefault="00300F42">
      <w:r>
        <w:separator/>
      </w:r>
    </w:p>
  </w:endnote>
  <w:endnote w:type="continuationSeparator" w:id="0">
    <w:p w14:paraId="77B78793" w14:textId="77777777" w:rsidR="00300F42" w:rsidRDefault="00300F42">
      <w:r>
        <w:continuationSeparator/>
      </w:r>
    </w:p>
  </w:endnote>
  <w:endnote w:type="continuationNotice" w:id="1">
    <w:p w14:paraId="5C9DE4D1" w14:textId="77777777" w:rsidR="00300F42" w:rsidRDefault="00300F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游明朝">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DB2327" w14:textId="77777777" w:rsidR="00DD65A7" w:rsidRDefault="00DD65A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87146966"/>
      <w:docPartObj>
        <w:docPartGallery w:val="Page Numbers (Bottom of Page)"/>
        <w:docPartUnique/>
      </w:docPartObj>
    </w:sdtPr>
    <w:sdtEndPr>
      <w:rPr>
        <w:noProof/>
      </w:rPr>
    </w:sdtEndPr>
    <w:sdtContent>
      <w:p w14:paraId="6B65633D" w14:textId="77777777" w:rsidR="00DD65A7" w:rsidRDefault="00DD65A7">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2B9CF8F9" w14:textId="77777777" w:rsidR="00DD65A7" w:rsidRDefault="00DD65A7" w:rsidP="009C2C1D">
    <w:pPr>
      <w:pStyle w:val="Footer"/>
      <w:pBdr>
        <w:top w:val="single" w:sz="24" w:space="1" w:color="auto"/>
      </w:pBdr>
      <w:tabs>
        <w:tab w:val="clear" w:pos="4320"/>
        <w:tab w:val="clear" w:pos="8640"/>
        <w:tab w:val="center" w:pos="4860"/>
        <w:tab w:val="right" w:pos="900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46CE40" w14:textId="77777777" w:rsidR="00300F42" w:rsidRDefault="00300F42">
      <w:r>
        <w:separator/>
      </w:r>
    </w:p>
  </w:footnote>
  <w:footnote w:type="continuationSeparator" w:id="0">
    <w:p w14:paraId="70BCFC4A" w14:textId="77777777" w:rsidR="00300F42" w:rsidRDefault="00300F42">
      <w:r>
        <w:continuationSeparator/>
      </w:r>
    </w:p>
  </w:footnote>
  <w:footnote w:type="continuationNotice" w:id="1">
    <w:p w14:paraId="1246F029" w14:textId="77777777" w:rsidR="00300F42" w:rsidRDefault="00300F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5D4A0" w14:textId="77777777" w:rsidR="00DD65A7" w:rsidRDefault="00DD65A7" w:rsidP="007B1781">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7FE07" w14:textId="77777777" w:rsidR="00DD65A7" w:rsidRPr="001831F9" w:rsidRDefault="00DD65A7" w:rsidP="009C2C1D">
    <w:pPr>
      <w:pStyle w:val="Header"/>
      <w:pBdr>
        <w:bottom w:val="single" w:sz="24" w:space="1" w:color="auto"/>
      </w:pBdr>
      <w:tabs>
        <w:tab w:val="clear" w:pos="8640"/>
        <w:tab w:val="right" w:pos="9000"/>
      </w:tabs>
      <w:ind w:firstLine="0"/>
      <w:rPr>
        <w:lang w:val="vi-VN"/>
      </w:rPr>
    </w:pPr>
    <w:r>
      <w:t>BÁO CÁO MÔN HỆ THỐNG THÔNG MINH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12F1"/>
    <w:multiLevelType w:val="hybridMultilevel"/>
    <w:tmpl w:val="BE2AF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4631DB"/>
    <w:multiLevelType w:val="hybridMultilevel"/>
    <w:tmpl w:val="D7661D22"/>
    <w:lvl w:ilvl="0" w:tplc="016AC104">
      <w:start w:val="1"/>
      <w:numFmt w:val="bullet"/>
      <w:pStyle w:val="GachDong"/>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 w15:restartNumberingAfterBreak="0">
    <w:nsid w:val="0BF97E6A"/>
    <w:multiLevelType w:val="hybridMultilevel"/>
    <w:tmpl w:val="1944C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CA444F"/>
    <w:multiLevelType w:val="hybridMultilevel"/>
    <w:tmpl w:val="99B2C4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4F2560"/>
    <w:multiLevelType w:val="hybridMultilevel"/>
    <w:tmpl w:val="05F86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844001"/>
    <w:multiLevelType w:val="hybridMultilevel"/>
    <w:tmpl w:val="441E8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CB61F3"/>
    <w:multiLevelType w:val="hybridMultilevel"/>
    <w:tmpl w:val="F50427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343212"/>
    <w:multiLevelType w:val="hybridMultilevel"/>
    <w:tmpl w:val="1398EB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810FCB"/>
    <w:multiLevelType w:val="hybridMultilevel"/>
    <w:tmpl w:val="0C1A97BA"/>
    <w:lvl w:ilvl="0" w:tplc="26F843DA">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F4294D"/>
    <w:multiLevelType w:val="hybridMultilevel"/>
    <w:tmpl w:val="58621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5C1D43"/>
    <w:multiLevelType w:val="multilevel"/>
    <w:tmpl w:val="710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E1142"/>
    <w:multiLevelType w:val="hybridMultilevel"/>
    <w:tmpl w:val="BE5A1E7A"/>
    <w:lvl w:ilvl="0" w:tplc="F93E714A">
      <w:start w:val="3"/>
      <w:numFmt w:val="bullet"/>
      <w:lvlText w:val="-"/>
      <w:lvlJc w:val="left"/>
      <w:pPr>
        <w:ind w:left="792" w:hanging="360"/>
      </w:pPr>
      <w:rPr>
        <w:rFonts w:ascii="Times New Roman" w:eastAsia="Times New Roman" w:hAnsi="Times New Roman" w:cs="Times New Roman"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31F666E4"/>
    <w:multiLevelType w:val="hybridMultilevel"/>
    <w:tmpl w:val="780E3B28"/>
    <w:lvl w:ilvl="0" w:tplc="26F843D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AE748F"/>
    <w:multiLevelType w:val="hybridMultilevel"/>
    <w:tmpl w:val="A508B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2314EE"/>
    <w:multiLevelType w:val="hybridMultilevel"/>
    <w:tmpl w:val="55F4C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7035F"/>
    <w:multiLevelType w:val="hybridMultilevel"/>
    <w:tmpl w:val="23FA7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CC30CD7"/>
    <w:multiLevelType w:val="hybridMultilevel"/>
    <w:tmpl w:val="9FD2D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A13DE0"/>
    <w:multiLevelType w:val="hybridMultilevel"/>
    <w:tmpl w:val="E196CA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AF0EE0"/>
    <w:multiLevelType w:val="hybridMultilevel"/>
    <w:tmpl w:val="ADB48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012666"/>
    <w:multiLevelType w:val="hybridMultilevel"/>
    <w:tmpl w:val="D50251C8"/>
    <w:lvl w:ilvl="0" w:tplc="FFFFFFFF">
      <w:start w:val="1"/>
      <w:numFmt w:val="bullet"/>
      <w:pStyle w:val="ListParagraph"/>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0" w15:restartNumberingAfterBreak="0">
    <w:nsid w:val="5A826FBE"/>
    <w:multiLevelType w:val="hybridMultilevel"/>
    <w:tmpl w:val="979E29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24C5BD6"/>
    <w:multiLevelType w:val="hybridMultilevel"/>
    <w:tmpl w:val="E8244DC4"/>
    <w:lvl w:ilvl="0" w:tplc="26F843D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5207B3"/>
    <w:multiLevelType w:val="hybridMultilevel"/>
    <w:tmpl w:val="0B6A4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3935BA3"/>
    <w:multiLevelType w:val="multilevel"/>
    <w:tmpl w:val="D6CA7CE2"/>
    <w:lvl w:ilvl="0">
      <w:start w:val="1"/>
      <w:numFmt w:val="decimal"/>
      <w:suff w:val="space"/>
      <w:lvlText w:val="%1."/>
      <w:lvlJc w:val="left"/>
      <w:pPr>
        <w:ind w:left="0" w:firstLine="0"/>
      </w:pPr>
      <w:rPr>
        <w:rFonts w:hint="default"/>
        <w:sz w:val="32"/>
        <w:szCs w:val="32"/>
      </w:rPr>
    </w:lvl>
    <w:lvl w:ilvl="1">
      <w:start w:val="1"/>
      <w:numFmt w:val="decimal"/>
      <w:suff w:val="space"/>
      <w:lvlText w:val="%1.%2"/>
      <w:lvlJc w:val="left"/>
      <w:pPr>
        <w:ind w:left="0" w:firstLine="0"/>
      </w:pPr>
      <w:rPr>
        <w:rFonts w:hint="default"/>
        <w:sz w:val="30"/>
        <w:szCs w:val="28"/>
      </w:rPr>
    </w:lvl>
    <w:lvl w:ilvl="2">
      <w:start w:val="1"/>
      <w:numFmt w:val="decimal"/>
      <w:suff w:val="space"/>
      <w:lvlText w:val="%1.%2.%3"/>
      <w:lvlJc w:val="left"/>
      <w:pPr>
        <w:ind w:left="0" w:firstLine="0"/>
      </w:pPr>
      <w:rPr>
        <w:rFonts w:ascii="Times New Roman" w:hAnsi="Times New Roman" w:cs="Times New Roman" w:hint="default"/>
        <w:sz w:val="28"/>
      </w:rPr>
    </w:lvl>
    <w:lvl w:ilvl="3">
      <w:start w:val="1"/>
      <w:numFmt w:val="decimal"/>
      <w:pStyle w:val="Heading4"/>
      <w:lvlText w:val="%1.%2.%3.%4"/>
      <w:lvlJc w:val="left"/>
      <w:rPr>
        <w:rFonts w:ascii="Times New Roman" w:hAnsi="Times New Roman" w:cs="Times New Roman"/>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669C3589"/>
    <w:multiLevelType w:val="hybridMultilevel"/>
    <w:tmpl w:val="1A044ADC"/>
    <w:lvl w:ilvl="0" w:tplc="B2A85A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BD791B"/>
    <w:multiLevelType w:val="hybridMultilevel"/>
    <w:tmpl w:val="ABF2F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8D860FB"/>
    <w:multiLevelType w:val="multilevel"/>
    <w:tmpl w:val="7B8C1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E9053F"/>
    <w:multiLevelType w:val="multilevel"/>
    <w:tmpl w:val="D74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495232"/>
    <w:multiLevelType w:val="hybridMultilevel"/>
    <w:tmpl w:val="233277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707FED"/>
    <w:multiLevelType w:val="hybridMultilevel"/>
    <w:tmpl w:val="DD489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C0E2E56"/>
    <w:multiLevelType w:val="hybridMultilevel"/>
    <w:tmpl w:val="638EC7F8"/>
    <w:lvl w:ilvl="0" w:tplc="4398AFE4">
      <w:start w:val="3"/>
      <w:numFmt w:val="bullet"/>
      <w:lvlText w:val="-"/>
      <w:lvlJc w:val="left"/>
      <w:pPr>
        <w:ind w:left="720" w:hanging="360"/>
      </w:pPr>
      <w:rPr>
        <w:rFonts w:ascii="Times New Roman" w:eastAsia="Times New Roman" w:hAnsi="Times New Roman" w:cs="Times New Roman" w:hint="default"/>
        <w:sz w:val="2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F4BBE"/>
    <w:multiLevelType w:val="hybridMultilevel"/>
    <w:tmpl w:val="087AB1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2930B2"/>
    <w:multiLevelType w:val="hybridMultilevel"/>
    <w:tmpl w:val="BAFE506E"/>
    <w:lvl w:ilvl="0" w:tplc="26F843DA">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03E4623"/>
    <w:multiLevelType w:val="hybridMultilevel"/>
    <w:tmpl w:val="54BAF038"/>
    <w:lvl w:ilvl="0" w:tplc="7FD202EC">
      <w:start w:val="1"/>
      <w:numFmt w:val="bullet"/>
      <w:pStyle w:val="5-bulet"/>
      <w:lvlText w:val=""/>
      <w:lvlJc w:val="left"/>
      <w:pPr>
        <w:tabs>
          <w:tab w:val="num" w:pos="792"/>
        </w:tabs>
        <w:ind w:left="1152" w:hanging="360"/>
      </w:pPr>
      <w:rPr>
        <w:rFonts w:ascii="Wingdings" w:hAnsi="Wingdings" w:hint="default"/>
        <w:color w:val="FF9900"/>
      </w:rPr>
    </w:lvl>
    <w:lvl w:ilvl="1" w:tplc="1938EA1A">
      <w:start w:val="1"/>
      <w:numFmt w:val="decimal"/>
      <w:lvlText w:val="[%2]"/>
      <w:lvlJc w:val="center"/>
      <w:pPr>
        <w:tabs>
          <w:tab w:val="num" w:pos="1512"/>
        </w:tabs>
        <w:ind w:left="1512" w:hanging="432"/>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11D40EC"/>
    <w:multiLevelType w:val="hybridMultilevel"/>
    <w:tmpl w:val="CDAE1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5C5D09"/>
    <w:multiLevelType w:val="multilevel"/>
    <w:tmpl w:val="69429C2C"/>
    <w:lvl w:ilvl="0">
      <w:start w:val="1"/>
      <w:numFmt w:val="upperRoman"/>
      <w:pStyle w:val="1-phan"/>
      <w:suff w:val="space"/>
      <w:lvlText w:val="%1."/>
      <w:lvlJc w:val="left"/>
      <w:pPr>
        <w:ind w:left="720" w:hanging="720"/>
      </w:pPr>
      <w:rPr>
        <w:rFonts w:ascii="Times New Roman" w:hAnsi="Times New Roman" w:hint="default"/>
        <w:b/>
        <w:i w:val="0"/>
        <w:sz w:val="32"/>
        <w:szCs w:val="32"/>
        <w:u w:val="none"/>
      </w:rPr>
    </w:lvl>
    <w:lvl w:ilvl="1">
      <w:start w:val="1"/>
      <w:numFmt w:val="decimal"/>
      <w:pStyle w:val="2-LAMA"/>
      <w:suff w:val="space"/>
      <w:lvlText w:val="%1.%2."/>
      <w:lvlJc w:val="left"/>
      <w:pPr>
        <w:ind w:left="0" w:firstLine="0"/>
      </w:pPr>
      <w:rPr>
        <w:rFonts w:ascii="Times New Roman" w:hAnsi="Times New Roman" w:hint="default"/>
        <w:b/>
        <w:i w:val="0"/>
        <w:sz w:val="26"/>
        <w:szCs w:val="26"/>
      </w:rPr>
    </w:lvl>
    <w:lvl w:ilvl="2">
      <w:start w:val="1"/>
      <w:numFmt w:val="decimal"/>
      <w:pStyle w:val="3-MUCNHO"/>
      <w:suff w:val="space"/>
      <w:lvlText w:val="%1.%2.%3."/>
      <w:lvlJc w:val="left"/>
      <w:pPr>
        <w:ind w:left="1296" w:hanging="720"/>
      </w:pPr>
      <w:rPr>
        <w:rFonts w:ascii="Times New Roman" w:hAnsi="Times New Roman" w:hint="default"/>
        <w:b/>
        <w:i w:val="0"/>
        <w:sz w:val="26"/>
        <w:szCs w:val="26"/>
      </w:rPr>
    </w:lvl>
    <w:lvl w:ilvl="3">
      <w:start w:val="1"/>
      <w:numFmt w:val="decimal"/>
      <w:lvlRestart w:val="1"/>
      <w:pStyle w:val="4-HINH"/>
      <w:suff w:val="space"/>
      <w:lvlText w:val="Hình %1.%4."/>
      <w:lvlJc w:val="left"/>
      <w:pPr>
        <w:ind w:left="576" w:firstLine="0"/>
      </w:pPr>
      <w:rPr>
        <w:rFonts w:ascii="Times New Roman" w:hAnsi="Times New Roman" w:hint="default"/>
        <w:b/>
        <w:i w:val="0"/>
        <w:sz w:val="26"/>
        <w:szCs w:val="26"/>
      </w:rPr>
    </w:lvl>
    <w:lvl w:ilvl="4">
      <w:start w:val="1"/>
      <w:numFmt w:val="decimal"/>
      <w:lvlText w:val="%1.%2.%3.%4.%5"/>
      <w:lvlJc w:val="left"/>
      <w:pPr>
        <w:tabs>
          <w:tab w:val="num" w:pos="1584"/>
        </w:tabs>
        <w:ind w:left="1584" w:hanging="1008"/>
      </w:pPr>
      <w:rPr>
        <w:rFonts w:hint="default"/>
      </w:rPr>
    </w:lvl>
    <w:lvl w:ilvl="5">
      <w:start w:val="1"/>
      <w:numFmt w:val="decimal"/>
      <w:lvlRestart w:val="1"/>
      <w:pStyle w:val="6-BANG"/>
      <w:suff w:val="space"/>
      <w:lvlText w:val="Bảng  %1.%6 "/>
      <w:lvlJc w:val="left"/>
      <w:pPr>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num w:numId="1">
    <w:abstractNumId w:val="33"/>
  </w:num>
  <w:num w:numId="2">
    <w:abstractNumId w:val="35"/>
  </w:num>
  <w:num w:numId="3">
    <w:abstractNumId w:val="1"/>
  </w:num>
  <w:num w:numId="4">
    <w:abstractNumId w:val="19"/>
  </w:num>
  <w:num w:numId="5">
    <w:abstractNumId w:val="23"/>
  </w:num>
  <w:num w:numId="6">
    <w:abstractNumId w:val="20"/>
  </w:num>
  <w:num w:numId="7">
    <w:abstractNumId w:val="9"/>
  </w:num>
  <w:num w:numId="8">
    <w:abstractNumId w:val="7"/>
  </w:num>
  <w:num w:numId="9">
    <w:abstractNumId w:val="31"/>
  </w:num>
  <w:num w:numId="10">
    <w:abstractNumId w:val="2"/>
  </w:num>
  <w:num w:numId="11">
    <w:abstractNumId w:val="5"/>
  </w:num>
  <w:num w:numId="12">
    <w:abstractNumId w:val="6"/>
  </w:num>
  <w:num w:numId="13">
    <w:abstractNumId w:val="0"/>
  </w:num>
  <w:num w:numId="14">
    <w:abstractNumId w:val="28"/>
  </w:num>
  <w:num w:numId="15">
    <w:abstractNumId w:val="29"/>
  </w:num>
  <w:num w:numId="16">
    <w:abstractNumId w:val="22"/>
  </w:num>
  <w:num w:numId="17">
    <w:abstractNumId w:val="16"/>
  </w:num>
  <w:num w:numId="18">
    <w:abstractNumId w:val="17"/>
  </w:num>
  <w:num w:numId="19">
    <w:abstractNumId w:val="3"/>
  </w:num>
  <w:num w:numId="20">
    <w:abstractNumId w:val="18"/>
  </w:num>
  <w:num w:numId="21">
    <w:abstractNumId w:val="25"/>
  </w:num>
  <w:num w:numId="22">
    <w:abstractNumId w:val="15"/>
  </w:num>
  <w:num w:numId="23">
    <w:abstractNumId w:val="19"/>
  </w:num>
  <w:num w:numId="24">
    <w:abstractNumId w:val="34"/>
  </w:num>
  <w:num w:numId="25">
    <w:abstractNumId w:val="14"/>
  </w:num>
  <w:num w:numId="26">
    <w:abstractNumId w:val="24"/>
  </w:num>
  <w:num w:numId="27">
    <w:abstractNumId w:val="12"/>
  </w:num>
  <w:num w:numId="28">
    <w:abstractNumId w:val="4"/>
  </w:num>
  <w:num w:numId="29">
    <w:abstractNumId w:val="8"/>
  </w:num>
  <w:num w:numId="30">
    <w:abstractNumId w:val="13"/>
  </w:num>
  <w:num w:numId="31">
    <w:abstractNumId w:val="32"/>
  </w:num>
  <w:num w:numId="32">
    <w:abstractNumId w:val="21"/>
  </w:num>
  <w:num w:numId="33">
    <w:abstractNumId w:val="19"/>
  </w:num>
  <w:num w:numId="34">
    <w:abstractNumId w:val="19"/>
  </w:num>
  <w:num w:numId="35">
    <w:abstractNumId w:val="27"/>
  </w:num>
  <w:num w:numId="36">
    <w:abstractNumId w:val="10"/>
  </w:num>
  <w:num w:numId="37">
    <w:abstractNumId w:val="30"/>
  </w:num>
  <w:num w:numId="38">
    <w:abstractNumId w:val="11"/>
  </w:num>
  <w:num w:numId="39">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CC"/>
    <w:rsid w:val="00000047"/>
    <w:rsid w:val="000007F5"/>
    <w:rsid w:val="00000871"/>
    <w:rsid w:val="00000C61"/>
    <w:rsid w:val="00000E80"/>
    <w:rsid w:val="00000E9F"/>
    <w:rsid w:val="00001395"/>
    <w:rsid w:val="000016BD"/>
    <w:rsid w:val="000019C3"/>
    <w:rsid w:val="0000204E"/>
    <w:rsid w:val="00002BB3"/>
    <w:rsid w:val="00002D4A"/>
    <w:rsid w:val="000030FC"/>
    <w:rsid w:val="000031F3"/>
    <w:rsid w:val="00003841"/>
    <w:rsid w:val="00003924"/>
    <w:rsid w:val="0000414C"/>
    <w:rsid w:val="000044E3"/>
    <w:rsid w:val="00004575"/>
    <w:rsid w:val="0000461B"/>
    <w:rsid w:val="000051C7"/>
    <w:rsid w:val="00005474"/>
    <w:rsid w:val="00005D91"/>
    <w:rsid w:val="00005F34"/>
    <w:rsid w:val="00006467"/>
    <w:rsid w:val="0000666C"/>
    <w:rsid w:val="00006A62"/>
    <w:rsid w:val="00006BDE"/>
    <w:rsid w:val="00006C0C"/>
    <w:rsid w:val="00006F6F"/>
    <w:rsid w:val="00007A4E"/>
    <w:rsid w:val="0001043D"/>
    <w:rsid w:val="00010B62"/>
    <w:rsid w:val="0001169E"/>
    <w:rsid w:val="00011D20"/>
    <w:rsid w:val="00011F7E"/>
    <w:rsid w:val="000124AE"/>
    <w:rsid w:val="00012CB7"/>
    <w:rsid w:val="000136EF"/>
    <w:rsid w:val="000137E2"/>
    <w:rsid w:val="00013E61"/>
    <w:rsid w:val="00013E8D"/>
    <w:rsid w:val="0001432E"/>
    <w:rsid w:val="0001439E"/>
    <w:rsid w:val="000148AA"/>
    <w:rsid w:val="00014C8A"/>
    <w:rsid w:val="0001508A"/>
    <w:rsid w:val="0001563E"/>
    <w:rsid w:val="000156C2"/>
    <w:rsid w:val="00015746"/>
    <w:rsid w:val="000158A1"/>
    <w:rsid w:val="0001599E"/>
    <w:rsid w:val="000160D2"/>
    <w:rsid w:val="0001623F"/>
    <w:rsid w:val="00016541"/>
    <w:rsid w:val="00016A71"/>
    <w:rsid w:val="000176C3"/>
    <w:rsid w:val="00017977"/>
    <w:rsid w:val="00017A55"/>
    <w:rsid w:val="00020066"/>
    <w:rsid w:val="00020085"/>
    <w:rsid w:val="0002008D"/>
    <w:rsid w:val="000205D2"/>
    <w:rsid w:val="00020AF5"/>
    <w:rsid w:val="00020B53"/>
    <w:rsid w:val="00020D2F"/>
    <w:rsid w:val="00021084"/>
    <w:rsid w:val="00021187"/>
    <w:rsid w:val="00021782"/>
    <w:rsid w:val="00021A8A"/>
    <w:rsid w:val="00021EE8"/>
    <w:rsid w:val="000223E3"/>
    <w:rsid w:val="00023577"/>
    <w:rsid w:val="0002424C"/>
    <w:rsid w:val="0002436D"/>
    <w:rsid w:val="0002478A"/>
    <w:rsid w:val="00024A09"/>
    <w:rsid w:val="000250FF"/>
    <w:rsid w:val="000252F7"/>
    <w:rsid w:val="00025872"/>
    <w:rsid w:val="00025AAA"/>
    <w:rsid w:val="00025AE2"/>
    <w:rsid w:val="00025C63"/>
    <w:rsid w:val="00026087"/>
    <w:rsid w:val="000262F3"/>
    <w:rsid w:val="00026771"/>
    <w:rsid w:val="00026788"/>
    <w:rsid w:val="000269E3"/>
    <w:rsid w:val="00026C98"/>
    <w:rsid w:val="00027128"/>
    <w:rsid w:val="00030089"/>
    <w:rsid w:val="00030658"/>
    <w:rsid w:val="00030B26"/>
    <w:rsid w:val="0003100A"/>
    <w:rsid w:val="000311BE"/>
    <w:rsid w:val="00031EED"/>
    <w:rsid w:val="00032366"/>
    <w:rsid w:val="00032B24"/>
    <w:rsid w:val="000334D0"/>
    <w:rsid w:val="00033E06"/>
    <w:rsid w:val="00033E4E"/>
    <w:rsid w:val="00034113"/>
    <w:rsid w:val="00034328"/>
    <w:rsid w:val="00034395"/>
    <w:rsid w:val="00034935"/>
    <w:rsid w:val="00034A2F"/>
    <w:rsid w:val="00034A35"/>
    <w:rsid w:val="00034E51"/>
    <w:rsid w:val="0003516B"/>
    <w:rsid w:val="000353BA"/>
    <w:rsid w:val="0003542C"/>
    <w:rsid w:val="00035CE4"/>
    <w:rsid w:val="00035D4B"/>
    <w:rsid w:val="00035FAB"/>
    <w:rsid w:val="0003635F"/>
    <w:rsid w:val="0003653A"/>
    <w:rsid w:val="00036C29"/>
    <w:rsid w:val="00036D22"/>
    <w:rsid w:val="00037003"/>
    <w:rsid w:val="00037294"/>
    <w:rsid w:val="00037303"/>
    <w:rsid w:val="000376FE"/>
    <w:rsid w:val="00037F84"/>
    <w:rsid w:val="00037FA6"/>
    <w:rsid w:val="00040137"/>
    <w:rsid w:val="0004013E"/>
    <w:rsid w:val="00040147"/>
    <w:rsid w:val="00040E90"/>
    <w:rsid w:val="00040EA5"/>
    <w:rsid w:val="00041016"/>
    <w:rsid w:val="00041046"/>
    <w:rsid w:val="000410AC"/>
    <w:rsid w:val="00041275"/>
    <w:rsid w:val="000412F4"/>
    <w:rsid w:val="0004197C"/>
    <w:rsid w:val="00041B99"/>
    <w:rsid w:val="00042E06"/>
    <w:rsid w:val="00043679"/>
    <w:rsid w:val="0004388A"/>
    <w:rsid w:val="00043B95"/>
    <w:rsid w:val="00043D00"/>
    <w:rsid w:val="00043EA7"/>
    <w:rsid w:val="00044049"/>
    <w:rsid w:val="000443EE"/>
    <w:rsid w:val="00044A1B"/>
    <w:rsid w:val="00045679"/>
    <w:rsid w:val="00045834"/>
    <w:rsid w:val="000459A9"/>
    <w:rsid w:val="00045D54"/>
    <w:rsid w:val="00045EDF"/>
    <w:rsid w:val="00046975"/>
    <w:rsid w:val="00046F66"/>
    <w:rsid w:val="00047247"/>
    <w:rsid w:val="000475EA"/>
    <w:rsid w:val="0005175D"/>
    <w:rsid w:val="00051E68"/>
    <w:rsid w:val="0005204F"/>
    <w:rsid w:val="000523CD"/>
    <w:rsid w:val="00052404"/>
    <w:rsid w:val="00052A03"/>
    <w:rsid w:val="00052D39"/>
    <w:rsid w:val="0005379C"/>
    <w:rsid w:val="00053873"/>
    <w:rsid w:val="00054AC0"/>
    <w:rsid w:val="00054AF0"/>
    <w:rsid w:val="00055930"/>
    <w:rsid w:val="0005699C"/>
    <w:rsid w:val="00056CC8"/>
    <w:rsid w:val="00056DBE"/>
    <w:rsid w:val="00057056"/>
    <w:rsid w:val="0005725C"/>
    <w:rsid w:val="000575FC"/>
    <w:rsid w:val="0006011B"/>
    <w:rsid w:val="00061974"/>
    <w:rsid w:val="00061FB4"/>
    <w:rsid w:val="000620FB"/>
    <w:rsid w:val="000622FD"/>
    <w:rsid w:val="000627E0"/>
    <w:rsid w:val="00063145"/>
    <w:rsid w:val="0006330A"/>
    <w:rsid w:val="00063352"/>
    <w:rsid w:val="0006346A"/>
    <w:rsid w:val="0006358F"/>
    <w:rsid w:val="000645E4"/>
    <w:rsid w:val="000648A3"/>
    <w:rsid w:val="00064FE0"/>
    <w:rsid w:val="00065194"/>
    <w:rsid w:val="000653F1"/>
    <w:rsid w:val="0006546E"/>
    <w:rsid w:val="00065A48"/>
    <w:rsid w:val="00065E12"/>
    <w:rsid w:val="000661E5"/>
    <w:rsid w:val="00066286"/>
    <w:rsid w:val="00066EA5"/>
    <w:rsid w:val="000673C4"/>
    <w:rsid w:val="00067A78"/>
    <w:rsid w:val="00067AE8"/>
    <w:rsid w:val="000709C6"/>
    <w:rsid w:val="00071194"/>
    <w:rsid w:val="00071A6D"/>
    <w:rsid w:val="00071EE1"/>
    <w:rsid w:val="0007265D"/>
    <w:rsid w:val="00072F4C"/>
    <w:rsid w:val="0007373D"/>
    <w:rsid w:val="0007377D"/>
    <w:rsid w:val="00073D0F"/>
    <w:rsid w:val="000740E6"/>
    <w:rsid w:val="000748C9"/>
    <w:rsid w:val="00074FB5"/>
    <w:rsid w:val="000750C5"/>
    <w:rsid w:val="000754C8"/>
    <w:rsid w:val="00075887"/>
    <w:rsid w:val="0007614A"/>
    <w:rsid w:val="00076266"/>
    <w:rsid w:val="000764E9"/>
    <w:rsid w:val="00076F78"/>
    <w:rsid w:val="000770E9"/>
    <w:rsid w:val="00077B54"/>
    <w:rsid w:val="00077E3D"/>
    <w:rsid w:val="000800A9"/>
    <w:rsid w:val="00081396"/>
    <w:rsid w:val="000813F4"/>
    <w:rsid w:val="00081513"/>
    <w:rsid w:val="00081BC0"/>
    <w:rsid w:val="00081E15"/>
    <w:rsid w:val="00082A9B"/>
    <w:rsid w:val="0008343F"/>
    <w:rsid w:val="00083B02"/>
    <w:rsid w:val="00083D18"/>
    <w:rsid w:val="00084D39"/>
    <w:rsid w:val="00085AA4"/>
    <w:rsid w:val="000871F3"/>
    <w:rsid w:val="00087403"/>
    <w:rsid w:val="000875C4"/>
    <w:rsid w:val="000875EF"/>
    <w:rsid w:val="000879DA"/>
    <w:rsid w:val="00087EF2"/>
    <w:rsid w:val="0009117F"/>
    <w:rsid w:val="000915C8"/>
    <w:rsid w:val="00091D87"/>
    <w:rsid w:val="0009251B"/>
    <w:rsid w:val="00093876"/>
    <w:rsid w:val="00094745"/>
    <w:rsid w:val="000948F7"/>
    <w:rsid w:val="00094BF4"/>
    <w:rsid w:val="0009553A"/>
    <w:rsid w:val="00095711"/>
    <w:rsid w:val="000958C2"/>
    <w:rsid w:val="00095DF8"/>
    <w:rsid w:val="00096AD1"/>
    <w:rsid w:val="00096E73"/>
    <w:rsid w:val="0009778A"/>
    <w:rsid w:val="00097C14"/>
    <w:rsid w:val="00097E44"/>
    <w:rsid w:val="000A0455"/>
    <w:rsid w:val="000A0A4A"/>
    <w:rsid w:val="000A1982"/>
    <w:rsid w:val="000A1DFF"/>
    <w:rsid w:val="000A1E7A"/>
    <w:rsid w:val="000A1F19"/>
    <w:rsid w:val="000A2353"/>
    <w:rsid w:val="000A2C37"/>
    <w:rsid w:val="000A32A5"/>
    <w:rsid w:val="000A3641"/>
    <w:rsid w:val="000A39A4"/>
    <w:rsid w:val="000A45A0"/>
    <w:rsid w:val="000A47EF"/>
    <w:rsid w:val="000A4B2F"/>
    <w:rsid w:val="000A4C47"/>
    <w:rsid w:val="000A4C73"/>
    <w:rsid w:val="000A5426"/>
    <w:rsid w:val="000A58FD"/>
    <w:rsid w:val="000A590E"/>
    <w:rsid w:val="000A5B57"/>
    <w:rsid w:val="000A5C0E"/>
    <w:rsid w:val="000A6441"/>
    <w:rsid w:val="000A64DE"/>
    <w:rsid w:val="000A65F8"/>
    <w:rsid w:val="000A7339"/>
    <w:rsid w:val="000A7654"/>
    <w:rsid w:val="000A78C2"/>
    <w:rsid w:val="000A78DE"/>
    <w:rsid w:val="000A7E6A"/>
    <w:rsid w:val="000A7F5F"/>
    <w:rsid w:val="000B078F"/>
    <w:rsid w:val="000B0DDB"/>
    <w:rsid w:val="000B0E30"/>
    <w:rsid w:val="000B1540"/>
    <w:rsid w:val="000B16F8"/>
    <w:rsid w:val="000B1F53"/>
    <w:rsid w:val="000B208F"/>
    <w:rsid w:val="000B2283"/>
    <w:rsid w:val="000B28FA"/>
    <w:rsid w:val="000B2948"/>
    <w:rsid w:val="000B2C0C"/>
    <w:rsid w:val="000B376A"/>
    <w:rsid w:val="000B3E95"/>
    <w:rsid w:val="000B3F8C"/>
    <w:rsid w:val="000B4887"/>
    <w:rsid w:val="000B4914"/>
    <w:rsid w:val="000B4DFA"/>
    <w:rsid w:val="000B5872"/>
    <w:rsid w:val="000B611F"/>
    <w:rsid w:val="000B66DB"/>
    <w:rsid w:val="000B6A73"/>
    <w:rsid w:val="000B75BF"/>
    <w:rsid w:val="000B7607"/>
    <w:rsid w:val="000B773D"/>
    <w:rsid w:val="000B7864"/>
    <w:rsid w:val="000B78D9"/>
    <w:rsid w:val="000B7945"/>
    <w:rsid w:val="000B7FBE"/>
    <w:rsid w:val="000C01C0"/>
    <w:rsid w:val="000C024F"/>
    <w:rsid w:val="000C0D6C"/>
    <w:rsid w:val="000C0D80"/>
    <w:rsid w:val="000C1201"/>
    <w:rsid w:val="000C1254"/>
    <w:rsid w:val="000C1288"/>
    <w:rsid w:val="000C1509"/>
    <w:rsid w:val="000C19A7"/>
    <w:rsid w:val="000C1E67"/>
    <w:rsid w:val="000C20D2"/>
    <w:rsid w:val="000C2227"/>
    <w:rsid w:val="000C22B1"/>
    <w:rsid w:val="000C2431"/>
    <w:rsid w:val="000C29B0"/>
    <w:rsid w:val="000C2E1B"/>
    <w:rsid w:val="000C31EC"/>
    <w:rsid w:val="000C3262"/>
    <w:rsid w:val="000C3CEA"/>
    <w:rsid w:val="000C3E5C"/>
    <w:rsid w:val="000C4205"/>
    <w:rsid w:val="000C47AB"/>
    <w:rsid w:val="000C4C54"/>
    <w:rsid w:val="000C4E81"/>
    <w:rsid w:val="000C5177"/>
    <w:rsid w:val="000C5192"/>
    <w:rsid w:val="000C694C"/>
    <w:rsid w:val="000C6AC3"/>
    <w:rsid w:val="000C6B36"/>
    <w:rsid w:val="000C6BEB"/>
    <w:rsid w:val="000C728A"/>
    <w:rsid w:val="000C7385"/>
    <w:rsid w:val="000C7FE0"/>
    <w:rsid w:val="000D0094"/>
    <w:rsid w:val="000D02DC"/>
    <w:rsid w:val="000D08E8"/>
    <w:rsid w:val="000D0B8F"/>
    <w:rsid w:val="000D0D02"/>
    <w:rsid w:val="000D1145"/>
    <w:rsid w:val="000D12E4"/>
    <w:rsid w:val="000D1AAB"/>
    <w:rsid w:val="000D1E91"/>
    <w:rsid w:val="000D2020"/>
    <w:rsid w:val="000D2A31"/>
    <w:rsid w:val="000D33D2"/>
    <w:rsid w:val="000D34B0"/>
    <w:rsid w:val="000D3B81"/>
    <w:rsid w:val="000D3E21"/>
    <w:rsid w:val="000D4020"/>
    <w:rsid w:val="000D48A3"/>
    <w:rsid w:val="000D48C2"/>
    <w:rsid w:val="000D4F63"/>
    <w:rsid w:val="000D542C"/>
    <w:rsid w:val="000D5464"/>
    <w:rsid w:val="000D54F5"/>
    <w:rsid w:val="000D5AA8"/>
    <w:rsid w:val="000D6732"/>
    <w:rsid w:val="000D68AA"/>
    <w:rsid w:val="000D70A3"/>
    <w:rsid w:val="000D7317"/>
    <w:rsid w:val="000D7C54"/>
    <w:rsid w:val="000D7DDC"/>
    <w:rsid w:val="000D7EDF"/>
    <w:rsid w:val="000E0592"/>
    <w:rsid w:val="000E0FCB"/>
    <w:rsid w:val="000E12BA"/>
    <w:rsid w:val="000E16A5"/>
    <w:rsid w:val="000E1701"/>
    <w:rsid w:val="000E18CE"/>
    <w:rsid w:val="000E2AE0"/>
    <w:rsid w:val="000E2D90"/>
    <w:rsid w:val="000E3850"/>
    <w:rsid w:val="000E3A64"/>
    <w:rsid w:val="000E3FD2"/>
    <w:rsid w:val="000E4403"/>
    <w:rsid w:val="000E44EF"/>
    <w:rsid w:val="000E4C1D"/>
    <w:rsid w:val="000E5066"/>
    <w:rsid w:val="000E5305"/>
    <w:rsid w:val="000E54ED"/>
    <w:rsid w:val="000E555C"/>
    <w:rsid w:val="000E5A8B"/>
    <w:rsid w:val="000E5C46"/>
    <w:rsid w:val="000E5CD6"/>
    <w:rsid w:val="000E5DE2"/>
    <w:rsid w:val="000E6349"/>
    <w:rsid w:val="000E6CB9"/>
    <w:rsid w:val="000E6D46"/>
    <w:rsid w:val="000E73C8"/>
    <w:rsid w:val="000E7595"/>
    <w:rsid w:val="000E7AA7"/>
    <w:rsid w:val="000F0047"/>
    <w:rsid w:val="000F0250"/>
    <w:rsid w:val="000F0707"/>
    <w:rsid w:val="000F0DBD"/>
    <w:rsid w:val="000F1244"/>
    <w:rsid w:val="000F1302"/>
    <w:rsid w:val="000F1594"/>
    <w:rsid w:val="000F1D05"/>
    <w:rsid w:val="000F22B4"/>
    <w:rsid w:val="000F2573"/>
    <w:rsid w:val="000F263C"/>
    <w:rsid w:val="000F2A81"/>
    <w:rsid w:val="000F2B53"/>
    <w:rsid w:val="000F30D9"/>
    <w:rsid w:val="000F35D4"/>
    <w:rsid w:val="000F397E"/>
    <w:rsid w:val="000F3C81"/>
    <w:rsid w:val="000F3FAE"/>
    <w:rsid w:val="000F44C9"/>
    <w:rsid w:val="000F478B"/>
    <w:rsid w:val="000F47A4"/>
    <w:rsid w:val="000F483A"/>
    <w:rsid w:val="000F53A0"/>
    <w:rsid w:val="000F5C28"/>
    <w:rsid w:val="000F5F84"/>
    <w:rsid w:val="000F5FCB"/>
    <w:rsid w:val="000F617D"/>
    <w:rsid w:val="000F61EA"/>
    <w:rsid w:val="000F64BC"/>
    <w:rsid w:val="000F6551"/>
    <w:rsid w:val="000F6ADD"/>
    <w:rsid w:val="000F7CBF"/>
    <w:rsid w:val="000F7ED1"/>
    <w:rsid w:val="00100405"/>
    <w:rsid w:val="00100C23"/>
    <w:rsid w:val="001017EA"/>
    <w:rsid w:val="00101E7E"/>
    <w:rsid w:val="00101EE1"/>
    <w:rsid w:val="00101FD1"/>
    <w:rsid w:val="00102D7D"/>
    <w:rsid w:val="00103610"/>
    <w:rsid w:val="00104926"/>
    <w:rsid w:val="0010568A"/>
    <w:rsid w:val="0010635F"/>
    <w:rsid w:val="0010666A"/>
    <w:rsid w:val="001068E8"/>
    <w:rsid w:val="0010699C"/>
    <w:rsid w:val="00106AF1"/>
    <w:rsid w:val="00106B9F"/>
    <w:rsid w:val="00106EB8"/>
    <w:rsid w:val="00107A4A"/>
    <w:rsid w:val="001106FE"/>
    <w:rsid w:val="00110FB3"/>
    <w:rsid w:val="001116D5"/>
    <w:rsid w:val="0011175F"/>
    <w:rsid w:val="001117D0"/>
    <w:rsid w:val="00111ADE"/>
    <w:rsid w:val="0011223F"/>
    <w:rsid w:val="00112268"/>
    <w:rsid w:val="00112850"/>
    <w:rsid w:val="00112FDC"/>
    <w:rsid w:val="001131E9"/>
    <w:rsid w:val="0011347C"/>
    <w:rsid w:val="001143A4"/>
    <w:rsid w:val="0011446F"/>
    <w:rsid w:val="00114547"/>
    <w:rsid w:val="00114BAC"/>
    <w:rsid w:val="00114C27"/>
    <w:rsid w:val="00114E92"/>
    <w:rsid w:val="0011577B"/>
    <w:rsid w:val="00115B94"/>
    <w:rsid w:val="00116039"/>
    <w:rsid w:val="00116F04"/>
    <w:rsid w:val="00116F15"/>
    <w:rsid w:val="00117447"/>
    <w:rsid w:val="00117BED"/>
    <w:rsid w:val="0012024C"/>
    <w:rsid w:val="00120D11"/>
    <w:rsid w:val="00121043"/>
    <w:rsid w:val="00121172"/>
    <w:rsid w:val="00121763"/>
    <w:rsid w:val="00121A2C"/>
    <w:rsid w:val="00121A6C"/>
    <w:rsid w:val="00121DF9"/>
    <w:rsid w:val="0012229D"/>
    <w:rsid w:val="001226AF"/>
    <w:rsid w:val="001228B3"/>
    <w:rsid w:val="00122A81"/>
    <w:rsid w:val="00122F3A"/>
    <w:rsid w:val="0012374A"/>
    <w:rsid w:val="00124FA3"/>
    <w:rsid w:val="00125216"/>
    <w:rsid w:val="00125248"/>
    <w:rsid w:val="0012537A"/>
    <w:rsid w:val="0012555E"/>
    <w:rsid w:val="00125873"/>
    <w:rsid w:val="00125EA7"/>
    <w:rsid w:val="001269A1"/>
    <w:rsid w:val="00126D0D"/>
    <w:rsid w:val="00126EA4"/>
    <w:rsid w:val="00127955"/>
    <w:rsid w:val="0013043D"/>
    <w:rsid w:val="0013053C"/>
    <w:rsid w:val="0013055A"/>
    <w:rsid w:val="001305BB"/>
    <w:rsid w:val="00130688"/>
    <w:rsid w:val="001307F1"/>
    <w:rsid w:val="00130FC9"/>
    <w:rsid w:val="00131329"/>
    <w:rsid w:val="00131338"/>
    <w:rsid w:val="00131455"/>
    <w:rsid w:val="00131647"/>
    <w:rsid w:val="001317BB"/>
    <w:rsid w:val="001319FE"/>
    <w:rsid w:val="00132BD8"/>
    <w:rsid w:val="00132FF6"/>
    <w:rsid w:val="001330FD"/>
    <w:rsid w:val="001339EE"/>
    <w:rsid w:val="00133DF9"/>
    <w:rsid w:val="00133EE2"/>
    <w:rsid w:val="0013494D"/>
    <w:rsid w:val="00134953"/>
    <w:rsid w:val="00134B07"/>
    <w:rsid w:val="00134DDA"/>
    <w:rsid w:val="00134E3E"/>
    <w:rsid w:val="001359D9"/>
    <w:rsid w:val="00135BB3"/>
    <w:rsid w:val="00135E2E"/>
    <w:rsid w:val="00136158"/>
    <w:rsid w:val="00136486"/>
    <w:rsid w:val="00136DB9"/>
    <w:rsid w:val="00137352"/>
    <w:rsid w:val="00137442"/>
    <w:rsid w:val="001374D6"/>
    <w:rsid w:val="0014056D"/>
    <w:rsid w:val="0014077D"/>
    <w:rsid w:val="001408B8"/>
    <w:rsid w:val="001409F7"/>
    <w:rsid w:val="00140A38"/>
    <w:rsid w:val="00140DE1"/>
    <w:rsid w:val="00141215"/>
    <w:rsid w:val="001412A3"/>
    <w:rsid w:val="00141616"/>
    <w:rsid w:val="00141964"/>
    <w:rsid w:val="00142801"/>
    <w:rsid w:val="00142E1C"/>
    <w:rsid w:val="00142F37"/>
    <w:rsid w:val="001432BA"/>
    <w:rsid w:val="00143E2E"/>
    <w:rsid w:val="00143FB2"/>
    <w:rsid w:val="00143FE4"/>
    <w:rsid w:val="001443DC"/>
    <w:rsid w:val="00145490"/>
    <w:rsid w:val="00145630"/>
    <w:rsid w:val="001458E8"/>
    <w:rsid w:val="00146621"/>
    <w:rsid w:val="001478E3"/>
    <w:rsid w:val="00147992"/>
    <w:rsid w:val="001506C4"/>
    <w:rsid w:val="001509F7"/>
    <w:rsid w:val="00150B78"/>
    <w:rsid w:val="00150E9D"/>
    <w:rsid w:val="00151C61"/>
    <w:rsid w:val="00153609"/>
    <w:rsid w:val="00153627"/>
    <w:rsid w:val="00153BE6"/>
    <w:rsid w:val="00154017"/>
    <w:rsid w:val="00154219"/>
    <w:rsid w:val="0015427B"/>
    <w:rsid w:val="001545C6"/>
    <w:rsid w:val="00154628"/>
    <w:rsid w:val="00154DE5"/>
    <w:rsid w:val="00155412"/>
    <w:rsid w:val="001562B5"/>
    <w:rsid w:val="00156445"/>
    <w:rsid w:val="00156997"/>
    <w:rsid w:val="00156998"/>
    <w:rsid w:val="00156C17"/>
    <w:rsid w:val="001571BB"/>
    <w:rsid w:val="00157BAA"/>
    <w:rsid w:val="00157CB5"/>
    <w:rsid w:val="0016018B"/>
    <w:rsid w:val="00160315"/>
    <w:rsid w:val="001604EB"/>
    <w:rsid w:val="00160CFA"/>
    <w:rsid w:val="00160D4E"/>
    <w:rsid w:val="001612B8"/>
    <w:rsid w:val="00161886"/>
    <w:rsid w:val="00161905"/>
    <w:rsid w:val="00161A39"/>
    <w:rsid w:val="0016337E"/>
    <w:rsid w:val="00163A28"/>
    <w:rsid w:val="0016428B"/>
    <w:rsid w:val="00164CF6"/>
    <w:rsid w:val="00164E34"/>
    <w:rsid w:val="00164FB1"/>
    <w:rsid w:val="0016548B"/>
    <w:rsid w:val="001659AF"/>
    <w:rsid w:val="00166AE3"/>
    <w:rsid w:val="00167180"/>
    <w:rsid w:val="001673E0"/>
    <w:rsid w:val="0016743B"/>
    <w:rsid w:val="001676BF"/>
    <w:rsid w:val="001676E3"/>
    <w:rsid w:val="0017017C"/>
    <w:rsid w:val="00170445"/>
    <w:rsid w:val="00170774"/>
    <w:rsid w:val="00171415"/>
    <w:rsid w:val="00171761"/>
    <w:rsid w:val="00171E4A"/>
    <w:rsid w:val="0017369F"/>
    <w:rsid w:val="001737CB"/>
    <w:rsid w:val="00173F8D"/>
    <w:rsid w:val="00174D06"/>
    <w:rsid w:val="00174DA4"/>
    <w:rsid w:val="00175053"/>
    <w:rsid w:val="00175AC8"/>
    <w:rsid w:val="001763F7"/>
    <w:rsid w:val="0017659C"/>
    <w:rsid w:val="0017671E"/>
    <w:rsid w:val="00176D63"/>
    <w:rsid w:val="001776BF"/>
    <w:rsid w:val="001776E0"/>
    <w:rsid w:val="001777EA"/>
    <w:rsid w:val="00180055"/>
    <w:rsid w:val="001800B5"/>
    <w:rsid w:val="0018037D"/>
    <w:rsid w:val="001806CA"/>
    <w:rsid w:val="0018095C"/>
    <w:rsid w:val="00180BFA"/>
    <w:rsid w:val="00181049"/>
    <w:rsid w:val="00181169"/>
    <w:rsid w:val="0018255D"/>
    <w:rsid w:val="0018280C"/>
    <w:rsid w:val="00182F04"/>
    <w:rsid w:val="001830C5"/>
    <w:rsid w:val="0018346F"/>
    <w:rsid w:val="001837B3"/>
    <w:rsid w:val="00183EB8"/>
    <w:rsid w:val="00183EE0"/>
    <w:rsid w:val="0018440A"/>
    <w:rsid w:val="0018441A"/>
    <w:rsid w:val="0018480E"/>
    <w:rsid w:val="00184921"/>
    <w:rsid w:val="0018513E"/>
    <w:rsid w:val="001852EB"/>
    <w:rsid w:val="0018592C"/>
    <w:rsid w:val="00185B36"/>
    <w:rsid w:val="00185C1C"/>
    <w:rsid w:val="001865B6"/>
    <w:rsid w:val="001866B2"/>
    <w:rsid w:val="001867E5"/>
    <w:rsid w:val="001879CD"/>
    <w:rsid w:val="00187B46"/>
    <w:rsid w:val="00187F25"/>
    <w:rsid w:val="001901CE"/>
    <w:rsid w:val="001903D2"/>
    <w:rsid w:val="001907CD"/>
    <w:rsid w:val="00190919"/>
    <w:rsid w:val="00191803"/>
    <w:rsid w:val="00191979"/>
    <w:rsid w:val="00191AD6"/>
    <w:rsid w:val="00192AC6"/>
    <w:rsid w:val="00192D2F"/>
    <w:rsid w:val="00192E81"/>
    <w:rsid w:val="00192F82"/>
    <w:rsid w:val="00193B32"/>
    <w:rsid w:val="00193CA9"/>
    <w:rsid w:val="00193CE1"/>
    <w:rsid w:val="001944B1"/>
    <w:rsid w:val="00194B8C"/>
    <w:rsid w:val="00194E80"/>
    <w:rsid w:val="0019508D"/>
    <w:rsid w:val="00195BBA"/>
    <w:rsid w:val="001961C5"/>
    <w:rsid w:val="001962BF"/>
    <w:rsid w:val="001966F4"/>
    <w:rsid w:val="001967E2"/>
    <w:rsid w:val="00196DD1"/>
    <w:rsid w:val="00197347"/>
    <w:rsid w:val="0019F222"/>
    <w:rsid w:val="001A0264"/>
    <w:rsid w:val="001A029B"/>
    <w:rsid w:val="001A07A7"/>
    <w:rsid w:val="001A0EB5"/>
    <w:rsid w:val="001A0EC2"/>
    <w:rsid w:val="001A100B"/>
    <w:rsid w:val="001A1373"/>
    <w:rsid w:val="001A18E6"/>
    <w:rsid w:val="001A18F2"/>
    <w:rsid w:val="001A1E26"/>
    <w:rsid w:val="001A201D"/>
    <w:rsid w:val="001A2717"/>
    <w:rsid w:val="001A39F2"/>
    <w:rsid w:val="001A3C4A"/>
    <w:rsid w:val="001A4276"/>
    <w:rsid w:val="001A4F31"/>
    <w:rsid w:val="001A5D1F"/>
    <w:rsid w:val="001A5EAE"/>
    <w:rsid w:val="001A6B6E"/>
    <w:rsid w:val="001A6EA7"/>
    <w:rsid w:val="001A7117"/>
    <w:rsid w:val="001A7452"/>
    <w:rsid w:val="001A76BE"/>
    <w:rsid w:val="001A79F0"/>
    <w:rsid w:val="001A7AE2"/>
    <w:rsid w:val="001A7BEF"/>
    <w:rsid w:val="001B0919"/>
    <w:rsid w:val="001B1276"/>
    <w:rsid w:val="001B1641"/>
    <w:rsid w:val="001B1D96"/>
    <w:rsid w:val="001B1FF0"/>
    <w:rsid w:val="001B2114"/>
    <w:rsid w:val="001B218D"/>
    <w:rsid w:val="001B2EBB"/>
    <w:rsid w:val="001B30A3"/>
    <w:rsid w:val="001B34B7"/>
    <w:rsid w:val="001B372D"/>
    <w:rsid w:val="001B3853"/>
    <w:rsid w:val="001B3B1E"/>
    <w:rsid w:val="001B4081"/>
    <w:rsid w:val="001B4310"/>
    <w:rsid w:val="001B4321"/>
    <w:rsid w:val="001B47B7"/>
    <w:rsid w:val="001B4B2F"/>
    <w:rsid w:val="001B4DF9"/>
    <w:rsid w:val="001B5574"/>
    <w:rsid w:val="001B60AB"/>
    <w:rsid w:val="001B6C3A"/>
    <w:rsid w:val="001B6E5A"/>
    <w:rsid w:val="001B709B"/>
    <w:rsid w:val="001B70C8"/>
    <w:rsid w:val="001B725E"/>
    <w:rsid w:val="001B774F"/>
    <w:rsid w:val="001B7953"/>
    <w:rsid w:val="001C01D3"/>
    <w:rsid w:val="001C0DFB"/>
    <w:rsid w:val="001C1785"/>
    <w:rsid w:val="001C1D1B"/>
    <w:rsid w:val="001C200B"/>
    <w:rsid w:val="001C21D6"/>
    <w:rsid w:val="001C2731"/>
    <w:rsid w:val="001C294F"/>
    <w:rsid w:val="001C297C"/>
    <w:rsid w:val="001C2F8C"/>
    <w:rsid w:val="001C2FF3"/>
    <w:rsid w:val="001C30A4"/>
    <w:rsid w:val="001C3147"/>
    <w:rsid w:val="001C31AE"/>
    <w:rsid w:val="001C3204"/>
    <w:rsid w:val="001C337C"/>
    <w:rsid w:val="001C33AC"/>
    <w:rsid w:val="001C4020"/>
    <w:rsid w:val="001C43F5"/>
    <w:rsid w:val="001C4619"/>
    <w:rsid w:val="001C46FD"/>
    <w:rsid w:val="001C475E"/>
    <w:rsid w:val="001C547C"/>
    <w:rsid w:val="001C5FDA"/>
    <w:rsid w:val="001C6773"/>
    <w:rsid w:val="001C6843"/>
    <w:rsid w:val="001C6EDE"/>
    <w:rsid w:val="001C6F7F"/>
    <w:rsid w:val="001C724B"/>
    <w:rsid w:val="001C7E1E"/>
    <w:rsid w:val="001D0290"/>
    <w:rsid w:val="001D04E5"/>
    <w:rsid w:val="001D0D5E"/>
    <w:rsid w:val="001D0F5C"/>
    <w:rsid w:val="001D1082"/>
    <w:rsid w:val="001D1743"/>
    <w:rsid w:val="001D1E69"/>
    <w:rsid w:val="001D2072"/>
    <w:rsid w:val="001D255C"/>
    <w:rsid w:val="001D33A2"/>
    <w:rsid w:val="001D34AB"/>
    <w:rsid w:val="001D3B56"/>
    <w:rsid w:val="001D4008"/>
    <w:rsid w:val="001D4468"/>
    <w:rsid w:val="001D4D00"/>
    <w:rsid w:val="001D4D63"/>
    <w:rsid w:val="001D5315"/>
    <w:rsid w:val="001D5DF2"/>
    <w:rsid w:val="001D7017"/>
    <w:rsid w:val="001D71AC"/>
    <w:rsid w:val="001D71B8"/>
    <w:rsid w:val="001D7260"/>
    <w:rsid w:val="001D7378"/>
    <w:rsid w:val="001D7E34"/>
    <w:rsid w:val="001D7FB6"/>
    <w:rsid w:val="001E011D"/>
    <w:rsid w:val="001E04B4"/>
    <w:rsid w:val="001E0510"/>
    <w:rsid w:val="001E16BB"/>
    <w:rsid w:val="001E172C"/>
    <w:rsid w:val="001E2B7A"/>
    <w:rsid w:val="001E2D34"/>
    <w:rsid w:val="001E2FD5"/>
    <w:rsid w:val="001E2FF1"/>
    <w:rsid w:val="001E3509"/>
    <w:rsid w:val="001E433E"/>
    <w:rsid w:val="001E51A6"/>
    <w:rsid w:val="001E5C40"/>
    <w:rsid w:val="001E5F39"/>
    <w:rsid w:val="001E6131"/>
    <w:rsid w:val="001E61D8"/>
    <w:rsid w:val="001E6338"/>
    <w:rsid w:val="001E6F1F"/>
    <w:rsid w:val="001E79F3"/>
    <w:rsid w:val="001E7FA0"/>
    <w:rsid w:val="001F0309"/>
    <w:rsid w:val="001F0795"/>
    <w:rsid w:val="001F07B7"/>
    <w:rsid w:val="001F0D07"/>
    <w:rsid w:val="001F0FA3"/>
    <w:rsid w:val="001F1031"/>
    <w:rsid w:val="001F1475"/>
    <w:rsid w:val="001F159E"/>
    <w:rsid w:val="001F17B8"/>
    <w:rsid w:val="001F210F"/>
    <w:rsid w:val="001F219C"/>
    <w:rsid w:val="001F2304"/>
    <w:rsid w:val="001F248C"/>
    <w:rsid w:val="001F29D5"/>
    <w:rsid w:val="001F2F93"/>
    <w:rsid w:val="001F3386"/>
    <w:rsid w:val="001F425E"/>
    <w:rsid w:val="001F43FB"/>
    <w:rsid w:val="001F447A"/>
    <w:rsid w:val="001F48B8"/>
    <w:rsid w:val="001F5642"/>
    <w:rsid w:val="001F5C17"/>
    <w:rsid w:val="001F5C1B"/>
    <w:rsid w:val="001F5C54"/>
    <w:rsid w:val="001F5D23"/>
    <w:rsid w:val="001F6969"/>
    <w:rsid w:val="001F6BE8"/>
    <w:rsid w:val="001F74D7"/>
    <w:rsid w:val="001F765E"/>
    <w:rsid w:val="001F7CF7"/>
    <w:rsid w:val="002002B9"/>
    <w:rsid w:val="002002DA"/>
    <w:rsid w:val="00200661"/>
    <w:rsid w:val="00200A59"/>
    <w:rsid w:val="00200BBB"/>
    <w:rsid w:val="002017CB"/>
    <w:rsid w:val="002017DC"/>
    <w:rsid w:val="00201A95"/>
    <w:rsid w:val="002026F5"/>
    <w:rsid w:val="0020314B"/>
    <w:rsid w:val="0020369C"/>
    <w:rsid w:val="00203CF3"/>
    <w:rsid w:val="00203D94"/>
    <w:rsid w:val="00203E79"/>
    <w:rsid w:val="00204567"/>
    <w:rsid w:val="002046F5"/>
    <w:rsid w:val="0020477D"/>
    <w:rsid w:val="00204EE7"/>
    <w:rsid w:val="0020511F"/>
    <w:rsid w:val="0020512A"/>
    <w:rsid w:val="0020671E"/>
    <w:rsid w:val="00206AC9"/>
    <w:rsid w:val="00206C2C"/>
    <w:rsid w:val="00206DCC"/>
    <w:rsid w:val="002072A5"/>
    <w:rsid w:val="00210742"/>
    <w:rsid w:val="00210BDD"/>
    <w:rsid w:val="00210CA7"/>
    <w:rsid w:val="00210DAE"/>
    <w:rsid w:val="00210F5C"/>
    <w:rsid w:val="00211409"/>
    <w:rsid w:val="00211DD6"/>
    <w:rsid w:val="00212982"/>
    <w:rsid w:val="00212ADB"/>
    <w:rsid w:val="00212BEA"/>
    <w:rsid w:val="00212D0C"/>
    <w:rsid w:val="00213099"/>
    <w:rsid w:val="002132B6"/>
    <w:rsid w:val="0021337F"/>
    <w:rsid w:val="00213382"/>
    <w:rsid w:val="002135E2"/>
    <w:rsid w:val="00213C60"/>
    <w:rsid w:val="00213E5B"/>
    <w:rsid w:val="00214054"/>
    <w:rsid w:val="002144E6"/>
    <w:rsid w:val="0021454F"/>
    <w:rsid w:val="002149D4"/>
    <w:rsid w:val="00215E69"/>
    <w:rsid w:val="00215F03"/>
    <w:rsid w:val="00216034"/>
    <w:rsid w:val="00216129"/>
    <w:rsid w:val="00216253"/>
    <w:rsid w:val="00216647"/>
    <w:rsid w:val="00216B1F"/>
    <w:rsid w:val="00216BC4"/>
    <w:rsid w:val="00216EC4"/>
    <w:rsid w:val="002170FB"/>
    <w:rsid w:val="002174EB"/>
    <w:rsid w:val="0021784F"/>
    <w:rsid w:val="002179D8"/>
    <w:rsid w:val="00217FA0"/>
    <w:rsid w:val="0022045A"/>
    <w:rsid w:val="0022078F"/>
    <w:rsid w:val="002207A0"/>
    <w:rsid w:val="00220880"/>
    <w:rsid w:val="00220B0C"/>
    <w:rsid w:val="00220E40"/>
    <w:rsid w:val="00221118"/>
    <w:rsid w:val="00221166"/>
    <w:rsid w:val="00221C21"/>
    <w:rsid w:val="00222274"/>
    <w:rsid w:val="0022288A"/>
    <w:rsid w:val="0022360D"/>
    <w:rsid w:val="0022419D"/>
    <w:rsid w:val="00224B75"/>
    <w:rsid w:val="0022514E"/>
    <w:rsid w:val="00226B7A"/>
    <w:rsid w:val="00226BAC"/>
    <w:rsid w:val="00226CCA"/>
    <w:rsid w:val="00226F20"/>
    <w:rsid w:val="002276AF"/>
    <w:rsid w:val="00227740"/>
    <w:rsid w:val="0022779B"/>
    <w:rsid w:val="002277DD"/>
    <w:rsid w:val="002278E7"/>
    <w:rsid w:val="00227A1D"/>
    <w:rsid w:val="00227E78"/>
    <w:rsid w:val="00230371"/>
    <w:rsid w:val="0023048A"/>
    <w:rsid w:val="00230752"/>
    <w:rsid w:val="0023169F"/>
    <w:rsid w:val="00231745"/>
    <w:rsid w:val="00231CCB"/>
    <w:rsid w:val="00232497"/>
    <w:rsid w:val="0023292A"/>
    <w:rsid w:val="00232FCF"/>
    <w:rsid w:val="00233050"/>
    <w:rsid w:val="00233582"/>
    <w:rsid w:val="002343E8"/>
    <w:rsid w:val="0023491D"/>
    <w:rsid w:val="00234C84"/>
    <w:rsid w:val="00234F57"/>
    <w:rsid w:val="00235771"/>
    <w:rsid w:val="0023597A"/>
    <w:rsid w:val="00235B4C"/>
    <w:rsid w:val="00236476"/>
    <w:rsid w:val="00236A31"/>
    <w:rsid w:val="00236AEC"/>
    <w:rsid w:val="00236C3E"/>
    <w:rsid w:val="0023704A"/>
    <w:rsid w:val="00237417"/>
    <w:rsid w:val="002379AD"/>
    <w:rsid w:val="00237C6F"/>
    <w:rsid w:val="00240210"/>
    <w:rsid w:val="00240398"/>
    <w:rsid w:val="00240469"/>
    <w:rsid w:val="00240685"/>
    <w:rsid w:val="002416FA"/>
    <w:rsid w:val="002418EB"/>
    <w:rsid w:val="00241987"/>
    <w:rsid w:val="00241F77"/>
    <w:rsid w:val="002420A3"/>
    <w:rsid w:val="0024276C"/>
    <w:rsid w:val="00242906"/>
    <w:rsid w:val="00242AC3"/>
    <w:rsid w:val="00242DBF"/>
    <w:rsid w:val="002435B5"/>
    <w:rsid w:val="00243A62"/>
    <w:rsid w:val="00243B52"/>
    <w:rsid w:val="00243B7D"/>
    <w:rsid w:val="002442B6"/>
    <w:rsid w:val="002444B6"/>
    <w:rsid w:val="00244664"/>
    <w:rsid w:val="00245099"/>
    <w:rsid w:val="0024515F"/>
    <w:rsid w:val="0024574F"/>
    <w:rsid w:val="00246227"/>
    <w:rsid w:val="00246431"/>
    <w:rsid w:val="00246538"/>
    <w:rsid w:val="00246C79"/>
    <w:rsid w:val="00247150"/>
    <w:rsid w:val="002501E7"/>
    <w:rsid w:val="002504BF"/>
    <w:rsid w:val="00250525"/>
    <w:rsid w:val="002508CA"/>
    <w:rsid w:val="00250D39"/>
    <w:rsid w:val="002510FE"/>
    <w:rsid w:val="00251E43"/>
    <w:rsid w:val="00251FAA"/>
    <w:rsid w:val="00252558"/>
    <w:rsid w:val="00252AE4"/>
    <w:rsid w:val="00252F6D"/>
    <w:rsid w:val="00253E50"/>
    <w:rsid w:val="002541D4"/>
    <w:rsid w:val="0025472D"/>
    <w:rsid w:val="00254864"/>
    <w:rsid w:val="002549F1"/>
    <w:rsid w:val="00254BA3"/>
    <w:rsid w:val="00254F15"/>
    <w:rsid w:val="002551F0"/>
    <w:rsid w:val="0025581F"/>
    <w:rsid w:val="00256122"/>
    <w:rsid w:val="002562AD"/>
    <w:rsid w:val="0025646F"/>
    <w:rsid w:val="00256740"/>
    <w:rsid w:val="00257154"/>
    <w:rsid w:val="002572EF"/>
    <w:rsid w:val="0025766B"/>
    <w:rsid w:val="00257D90"/>
    <w:rsid w:val="00260954"/>
    <w:rsid w:val="00260A83"/>
    <w:rsid w:val="00260A9D"/>
    <w:rsid w:val="00260E77"/>
    <w:rsid w:val="002614AE"/>
    <w:rsid w:val="00262255"/>
    <w:rsid w:val="00262B82"/>
    <w:rsid w:val="00263251"/>
    <w:rsid w:val="00263E11"/>
    <w:rsid w:val="00263F06"/>
    <w:rsid w:val="002644D4"/>
    <w:rsid w:val="00264A16"/>
    <w:rsid w:val="00264B62"/>
    <w:rsid w:val="00264DB2"/>
    <w:rsid w:val="00265EB4"/>
    <w:rsid w:val="00266174"/>
    <w:rsid w:val="002661F2"/>
    <w:rsid w:val="00266AE5"/>
    <w:rsid w:val="00266C44"/>
    <w:rsid w:val="00266C98"/>
    <w:rsid w:val="002670A3"/>
    <w:rsid w:val="002676B7"/>
    <w:rsid w:val="00267CB0"/>
    <w:rsid w:val="00267D56"/>
    <w:rsid w:val="002703A3"/>
    <w:rsid w:val="002705F8"/>
    <w:rsid w:val="00270A37"/>
    <w:rsid w:val="00270C60"/>
    <w:rsid w:val="00271127"/>
    <w:rsid w:val="002711E9"/>
    <w:rsid w:val="00271672"/>
    <w:rsid w:val="00271A80"/>
    <w:rsid w:val="00271C12"/>
    <w:rsid w:val="00271D95"/>
    <w:rsid w:val="002721D1"/>
    <w:rsid w:val="00272F69"/>
    <w:rsid w:val="002736DC"/>
    <w:rsid w:val="00273C93"/>
    <w:rsid w:val="00273E73"/>
    <w:rsid w:val="00273F65"/>
    <w:rsid w:val="002743D9"/>
    <w:rsid w:val="00274455"/>
    <w:rsid w:val="00274BB5"/>
    <w:rsid w:val="0027504B"/>
    <w:rsid w:val="0027538C"/>
    <w:rsid w:val="0027569E"/>
    <w:rsid w:val="002756FF"/>
    <w:rsid w:val="00275C4C"/>
    <w:rsid w:val="00275FC0"/>
    <w:rsid w:val="002764AC"/>
    <w:rsid w:val="00276E3E"/>
    <w:rsid w:val="00276F07"/>
    <w:rsid w:val="00277316"/>
    <w:rsid w:val="0027796C"/>
    <w:rsid w:val="00277BD9"/>
    <w:rsid w:val="00277E1E"/>
    <w:rsid w:val="00280021"/>
    <w:rsid w:val="00280162"/>
    <w:rsid w:val="002805B9"/>
    <w:rsid w:val="00280DE6"/>
    <w:rsid w:val="00281159"/>
    <w:rsid w:val="00281A04"/>
    <w:rsid w:val="00281F19"/>
    <w:rsid w:val="00282084"/>
    <w:rsid w:val="00282BB5"/>
    <w:rsid w:val="00282D52"/>
    <w:rsid w:val="0028301A"/>
    <w:rsid w:val="00283729"/>
    <w:rsid w:val="002837D1"/>
    <w:rsid w:val="00283D5B"/>
    <w:rsid w:val="00283DBF"/>
    <w:rsid w:val="002840C5"/>
    <w:rsid w:val="0028412B"/>
    <w:rsid w:val="002846C6"/>
    <w:rsid w:val="00284800"/>
    <w:rsid w:val="00284B5F"/>
    <w:rsid w:val="002850E9"/>
    <w:rsid w:val="002861C5"/>
    <w:rsid w:val="00286219"/>
    <w:rsid w:val="002869F6"/>
    <w:rsid w:val="00286C35"/>
    <w:rsid w:val="00287726"/>
    <w:rsid w:val="0028783F"/>
    <w:rsid w:val="00287D1F"/>
    <w:rsid w:val="00290076"/>
    <w:rsid w:val="002900C0"/>
    <w:rsid w:val="002904D9"/>
    <w:rsid w:val="00290B1D"/>
    <w:rsid w:val="00290D4F"/>
    <w:rsid w:val="00291092"/>
    <w:rsid w:val="0029139F"/>
    <w:rsid w:val="002913DE"/>
    <w:rsid w:val="0029171C"/>
    <w:rsid w:val="00291B1A"/>
    <w:rsid w:val="00292B04"/>
    <w:rsid w:val="002931F0"/>
    <w:rsid w:val="00293544"/>
    <w:rsid w:val="0029364F"/>
    <w:rsid w:val="00293C93"/>
    <w:rsid w:val="002942A9"/>
    <w:rsid w:val="0029448E"/>
    <w:rsid w:val="00294ACC"/>
    <w:rsid w:val="00294B1D"/>
    <w:rsid w:val="00294B63"/>
    <w:rsid w:val="002956DC"/>
    <w:rsid w:val="00295C8F"/>
    <w:rsid w:val="00295D56"/>
    <w:rsid w:val="00295ED4"/>
    <w:rsid w:val="00296434"/>
    <w:rsid w:val="002965BB"/>
    <w:rsid w:val="00296654"/>
    <w:rsid w:val="00296878"/>
    <w:rsid w:val="00296A5C"/>
    <w:rsid w:val="00296B53"/>
    <w:rsid w:val="00296B72"/>
    <w:rsid w:val="00297D97"/>
    <w:rsid w:val="00297DED"/>
    <w:rsid w:val="002A00B6"/>
    <w:rsid w:val="002A0146"/>
    <w:rsid w:val="002A04D3"/>
    <w:rsid w:val="002A08EF"/>
    <w:rsid w:val="002A0D37"/>
    <w:rsid w:val="002A12E6"/>
    <w:rsid w:val="002A15A7"/>
    <w:rsid w:val="002A1AFB"/>
    <w:rsid w:val="002A1D4A"/>
    <w:rsid w:val="002A2033"/>
    <w:rsid w:val="002A230A"/>
    <w:rsid w:val="002A2B3E"/>
    <w:rsid w:val="002A301A"/>
    <w:rsid w:val="002A3ED4"/>
    <w:rsid w:val="002A41AB"/>
    <w:rsid w:val="002A457B"/>
    <w:rsid w:val="002A457C"/>
    <w:rsid w:val="002A4A0E"/>
    <w:rsid w:val="002A4B5C"/>
    <w:rsid w:val="002A4F56"/>
    <w:rsid w:val="002A51E8"/>
    <w:rsid w:val="002A5884"/>
    <w:rsid w:val="002A5A63"/>
    <w:rsid w:val="002A5DE2"/>
    <w:rsid w:val="002A67C3"/>
    <w:rsid w:val="002A750B"/>
    <w:rsid w:val="002A798B"/>
    <w:rsid w:val="002A7B42"/>
    <w:rsid w:val="002A7EBE"/>
    <w:rsid w:val="002A7F4D"/>
    <w:rsid w:val="002A7F51"/>
    <w:rsid w:val="002AA631"/>
    <w:rsid w:val="002B01A9"/>
    <w:rsid w:val="002B0DE0"/>
    <w:rsid w:val="002B1D61"/>
    <w:rsid w:val="002B216C"/>
    <w:rsid w:val="002B2A62"/>
    <w:rsid w:val="002B2D35"/>
    <w:rsid w:val="002B33FD"/>
    <w:rsid w:val="002B34C6"/>
    <w:rsid w:val="002B4835"/>
    <w:rsid w:val="002B4BB8"/>
    <w:rsid w:val="002B5682"/>
    <w:rsid w:val="002B6395"/>
    <w:rsid w:val="002B6954"/>
    <w:rsid w:val="002B6BB1"/>
    <w:rsid w:val="002B6E99"/>
    <w:rsid w:val="002B7078"/>
    <w:rsid w:val="002B71B0"/>
    <w:rsid w:val="002B7215"/>
    <w:rsid w:val="002B7334"/>
    <w:rsid w:val="002B783D"/>
    <w:rsid w:val="002C064B"/>
    <w:rsid w:val="002C09BC"/>
    <w:rsid w:val="002C0C41"/>
    <w:rsid w:val="002C1000"/>
    <w:rsid w:val="002C100D"/>
    <w:rsid w:val="002C10EF"/>
    <w:rsid w:val="002C15B6"/>
    <w:rsid w:val="002C16C6"/>
    <w:rsid w:val="002C1CDC"/>
    <w:rsid w:val="002C24CD"/>
    <w:rsid w:val="002C26E9"/>
    <w:rsid w:val="002C29DD"/>
    <w:rsid w:val="002C3217"/>
    <w:rsid w:val="002C3438"/>
    <w:rsid w:val="002C3889"/>
    <w:rsid w:val="002C40D5"/>
    <w:rsid w:val="002C52AB"/>
    <w:rsid w:val="002C5369"/>
    <w:rsid w:val="002C544D"/>
    <w:rsid w:val="002C59B7"/>
    <w:rsid w:val="002C59B9"/>
    <w:rsid w:val="002C59D4"/>
    <w:rsid w:val="002C5FBB"/>
    <w:rsid w:val="002C6258"/>
    <w:rsid w:val="002C70BA"/>
    <w:rsid w:val="002C710F"/>
    <w:rsid w:val="002C7BFF"/>
    <w:rsid w:val="002C7D36"/>
    <w:rsid w:val="002D021C"/>
    <w:rsid w:val="002D0A29"/>
    <w:rsid w:val="002D1190"/>
    <w:rsid w:val="002D1367"/>
    <w:rsid w:val="002D1B92"/>
    <w:rsid w:val="002D1FBB"/>
    <w:rsid w:val="002D20F6"/>
    <w:rsid w:val="002D223A"/>
    <w:rsid w:val="002D2669"/>
    <w:rsid w:val="002D2FD8"/>
    <w:rsid w:val="002D3015"/>
    <w:rsid w:val="002D32C3"/>
    <w:rsid w:val="002D449C"/>
    <w:rsid w:val="002D48AC"/>
    <w:rsid w:val="002D494C"/>
    <w:rsid w:val="002D4BC5"/>
    <w:rsid w:val="002D4D9D"/>
    <w:rsid w:val="002D53D1"/>
    <w:rsid w:val="002D59E3"/>
    <w:rsid w:val="002D5CF4"/>
    <w:rsid w:val="002D5FA7"/>
    <w:rsid w:val="002D6772"/>
    <w:rsid w:val="002D69CD"/>
    <w:rsid w:val="002D769A"/>
    <w:rsid w:val="002D7E5B"/>
    <w:rsid w:val="002D7FBA"/>
    <w:rsid w:val="002D8A68"/>
    <w:rsid w:val="002E02D8"/>
    <w:rsid w:val="002E0909"/>
    <w:rsid w:val="002E1C83"/>
    <w:rsid w:val="002E1FC4"/>
    <w:rsid w:val="002E22C2"/>
    <w:rsid w:val="002E2FC1"/>
    <w:rsid w:val="002E332C"/>
    <w:rsid w:val="002E33B8"/>
    <w:rsid w:val="002E3E26"/>
    <w:rsid w:val="002E3F75"/>
    <w:rsid w:val="002E4267"/>
    <w:rsid w:val="002E45DF"/>
    <w:rsid w:val="002E587A"/>
    <w:rsid w:val="002E5D73"/>
    <w:rsid w:val="002E5E96"/>
    <w:rsid w:val="002E5F58"/>
    <w:rsid w:val="002E6666"/>
    <w:rsid w:val="002E7A9B"/>
    <w:rsid w:val="002E7EE1"/>
    <w:rsid w:val="002F0E71"/>
    <w:rsid w:val="002F1E5D"/>
    <w:rsid w:val="002F1FF2"/>
    <w:rsid w:val="002F20A1"/>
    <w:rsid w:val="002F274F"/>
    <w:rsid w:val="002F2DFA"/>
    <w:rsid w:val="002F31F6"/>
    <w:rsid w:val="002F3437"/>
    <w:rsid w:val="002F37B5"/>
    <w:rsid w:val="002F3A74"/>
    <w:rsid w:val="002F3C96"/>
    <w:rsid w:val="002F3DDE"/>
    <w:rsid w:val="002F4245"/>
    <w:rsid w:val="002F55D6"/>
    <w:rsid w:val="002F5745"/>
    <w:rsid w:val="002F5876"/>
    <w:rsid w:val="002F5FDC"/>
    <w:rsid w:val="002F624E"/>
    <w:rsid w:val="002F7379"/>
    <w:rsid w:val="002F7952"/>
    <w:rsid w:val="002F7C25"/>
    <w:rsid w:val="002F7D3A"/>
    <w:rsid w:val="002F7E23"/>
    <w:rsid w:val="00300AB2"/>
    <w:rsid w:val="00300EF0"/>
    <w:rsid w:val="00300F42"/>
    <w:rsid w:val="00301176"/>
    <w:rsid w:val="0030117C"/>
    <w:rsid w:val="00301D28"/>
    <w:rsid w:val="00302107"/>
    <w:rsid w:val="00303093"/>
    <w:rsid w:val="003036A6"/>
    <w:rsid w:val="003039D8"/>
    <w:rsid w:val="00303A23"/>
    <w:rsid w:val="00304063"/>
    <w:rsid w:val="003045F6"/>
    <w:rsid w:val="00304880"/>
    <w:rsid w:val="0030492B"/>
    <w:rsid w:val="00304A8B"/>
    <w:rsid w:val="00304C51"/>
    <w:rsid w:val="00304C6E"/>
    <w:rsid w:val="00305183"/>
    <w:rsid w:val="00305D7E"/>
    <w:rsid w:val="003062C7"/>
    <w:rsid w:val="00306530"/>
    <w:rsid w:val="003068A1"/>
    <w:rsid w:val="00306AA7"/>
    <w:rsid w:val="00306ADF"/>
    <w:rsid w:val="00306B3D"/>
    <w:rsid w:val="00306D47"/>
    <w:rsid w:val="00306F03"/>
    <w:rsid w:val="003071AA"/>
    <w:rsid w:val="00307C00"/>
    <w:rsid w:val="00307C1C"/>
    <w:rsid w:val="00307DF5"/>
    <w:rsid w:val="003100AC"/>
    <w:rsid w:val="003106F9"/>
    <w:rsid w:val="00310E6D"/>
    <w:rsid w:val="00311D9B"/>
    <w:rsid w:val="00311DB1"/>
    <w:rsid w:val="003125AB"/>
    <w:rsid w:val="003125B7"/>
    <w:rsid w:val="00312930"/>
    <w:rsid w:val="003132EF"/>
    <w:rsid w:val="003135E8"/>
    <w:rsid w:val="00313BCA"/>
    <w:rsid w:val="00313F8E"/>
    <w:rsid w:val="003142AC"/>
    <w:rsid w:val="00314CAA"/>
    <w:rsid w:val="00314D95"/>
    <w:rsid w:val="00314DA5"/>
    <w:rsid w:val="00314DCF"/>
    <w:rsid w:val="00314DF5"/>
    <w:rsid w:val="003150D8"/>
    <w:rsid w:val="0031534F"/>
    <w:rsid w:val="00315485"/>
    <w:rsid w:val="0031551F"/>
    <w:rsid w:val="00315755"/>
    <w:rsid w:val="003159BF"/>
    <w:rsid w:val="003162F3"/>
    <w:rsid w:val="00316A63"/>
    <w:rsid w:val="00316BC3"/>
    <w:rsid w:val="003170B4"/>
    <w:rsid w:val="003173B7"/>
    <w:rsid w:val="00317A30"/>
    <w:rsid w:val="0032036C"/>
    <w:rsid w:val="00320749"/>
    <w:rsid w:val="00320851"/>
    <w:rsid w:val="00320881"/>
    <w:rsid w:val="00320B6C"/>
    <w:rsid w:val="00320BD8"/>
    <w:rsid w:val="0032109C"/>
    <w:rsid w:val="0032129E"/>
    <w:rsid w:val="00321A15"/>
    <w:rsid w:val="00321A4E"/>
    <w:rsid w:val="00321A99"/>
    <w:rsid w:val="00321D7A"/>
    <w:rsid w:val="00321F12"/>
    <w:rsid w:val="003220FB"/>
    <w:rsid w:val="00322112"/>
    <w:rsid w:val="003221EF"/>
    <w:rsid w:val="00322C16"/>
    <w:rsid w:val="00322C3B"/>
    <w:rsid w:val="00322E9B"/>
    <w:rsid w:val="00323D88"/>
    <w:rsid w:val="00323E76"/>
    <w:rsid w:val="00324008"/>
    <w:rsid w:val="003244F6"/>
    <w:rsid w:val="00324870"/>
    <w:rsid w:val="00324BF4"/>
    <w:rsid w:val="00324FFD"/>
    <w:rsid w:val="00325307"/>
    <w:rsid w:val="0032575D"/>
    <w:rsid w:val="00325996"/>
    <w:rsid w:val="003268B0"/>
    <w:rsid w:val="00326E41"/>
    <w:rsid w:val="0032712A"/>
    <w:rsid w:val="00327411"/>
    <w:rsid w:val="00327593"/>
    <w:rsid w:val="0032781C"/>
    <w:rsid w:val="00327828"/>
    <w:rsid w:val="0032785D"/>
    <w:rsid w:val="00327DAD"/>
    <w:rsid w:val="0033067B"/>
    <w:rsid w:val="00331284"/>
    <w:rsid w:val="003316F9"/>
    <w:rsid w:val="003317B9"/>
    <w:rsid w:val="00331F7B"/>
    <w:rsid w:val="00331FD8"/>
    <w:rsid w:val="00332235"/>
    <w:rsid w:val="003322E3"/>
    <w:rsid w:val="00332945"/>
    <w:rsid w:val="00332C89"/>
    <w:rsid w:val="00332E3C"/>
    <w:rsid w:val="00333231"/>
    <w:rsid w:val="003333B7"/>
    <w:rsid w:val="00333AFB"/>
    <w:rsid w:val="00333B50"/>
    <w:rsid w:val="00334223"/>
    <w:rsid w:val="003343D2"/>
    <w:rsid w:val="00335630"/>
    <w:rsid w:val="00335E28"/>
    <w:rsid w:val="00336528"/>
    <w:rsid w:val="00336F71"/>
    <w:rsid w:val="00336F88"/>
    <w:rsid w:val="0033725D"/>
    <w:rsid w:val="003374D4"/>
    <w:rsid w:val="0034015A"/>
    <w:rsid w:val="0034151D"/>
    <w:rsid w:val="003419CF"/>
    <w:rsid w:val="00341DD7"/>
    <w:rsid w:val="00341F80"/>
    <w:rsid w:val="00341FCD"/>
    <w:rsid w:val="00342282"/>
    <w:rsid w:val="003422DB"/>
    <w:rsid w:val="00343665"/>
    <w:rsid w:val="00343963"/>
    <w:rsid w:val="00343D84"/>
    <w:rsid w:val="00343E5C"/>
    <w:rsid w:val="00344277"/>
    <w:rsid w:val="0034445C"/>
    <w:rsid w:val="00344513"/>
    <w:rsid w:val="0034462A"/>
    <w:rsid w:val="003446A8"/>
    <w:rsid w:val="00344C5C"/>
    <w:rsid w:val="003453D6"/>
    <w:rsid w:val="00345446"/>
    <w:rsid w:val="00345682"/>
    <w:rsid w:val="00345748"/>
    <w:rsid w:val="003457F7"/>
    <w:rsid w:val="0034593F"/>
    <w:rsid w:val="003459C5"/>
    <w:rsid w:val="00345E0B"/>
    <w:rsid w:val="0034629B"/>
    <w:rsid w:val="003471C6"/>
    <w:rsid w:val="00347287"/>
    <w:rsid w:val="003479F0"/>
    <w:rsid w:val="00347CAB"/>
    <w:rsid w:val="003501E2"/>
    <w:rsid w:val="00350531"/>
    <w:rsid w:val="00350845"/>
    <w:rsid w:val="0035084E"/>
    <w:rsid w:val="00350886"/>
    <w:rsid w:val="00350FEB"/>
    <w:rsid w:val="00350FF7"/>
    <w:rsid w:val="0035114A"/>
    <w:rsid w:val="003515F9"/>
    <w:rsid w:val="0035206D"/>
    <w:rsid w:val="003523A4"/>
    <w:rsid w:val="003524E3"/>
    <w:rsid w:val="003537E6"/>
    <w:rsid w:val="00353F7A"/>
    <w:rsid w:val="00354941"/>
    <w:rsid w:val="00354A0F"/>
    <w:rsid w:val="00354EBC"/>
    <w:rsid w:val="003552EE"/>
    <w:rsid w:val="00355531"/>
    <w:rsid w:val="00355605"/>
    <w:rsid w:val="00355F4B"/>
    <w:rsid w:val="00356142"/>
    <w:rsid w:val="003561F6"/>
    <w:rsid w:val="003562F1"/>
    <w:rsid w:val="00356794"/>
    <w:rsid w:val="003568F5"/>
    <w:rsid w:val="00356B86"/>
    <w:rsid w:val="00356C1D"/>
    <w:rsid w:val="003603AB"/>
    <w:rsid w:val="00360CC3"/>
    <w:rsid w:val="0036103B"/>
    <w:rsid w:val="0036150C"/>
    <w:rsid w:val="003618AC"/>
    <w:rsid w:val="00361D81"/>
    <w:rsid w:val="00362312"/>
    <w:rsid w:val="0036239D"/>
    <w:rsid w:val="003628E3"/>
    <w:rsid w:val="003628FE"/>
    <w:rsid w:val="00362B22"/>
    <w:rsid w:val="00362D22"/>
    <w:rsid w:val="00363AD3"/>
    <w:rsid w:val="00363DE2"/>
    <w:rsid w:val="00364CE6"/>
    <w:rsid w:val="0036520A"/>
    <w:rsid w:val="00365740"/>
    <w:rsid w:val="003658D0"/>
    <w:rsid w:val="00365AE3"/>
    <w:rsid w:val="00365FB0"/>
    <w:rsid w:val="00366213"/>
    <w:rsid w:val="0036647E"/>
    <w:rsid w:val="0036649B"/>
    <w:rsid w:val="0036671A"/>
    <w:rsid w:val="00366A21"/>
    <w:rsid w:val="00366AC6"/>
    <w:rsid w:val="00366E41"/>
    <w:rsid w:val="00366FC7"/>
    <w:rsid w:val="00367008"/>
    <w:rsid w:val="003673C5"/>
    <w:rsid w:val="00367794"/>
    <w:rsid w:val="00367987"/>
    <w:rsid w:val="0037005C"/>
    <w:rsid w:val="0037060A"/>
    <w:rsid w:val="00370A85"/>
    <w:rsid w:val="00370E11"/>
    <w:rsid w:val="00370F8A"/>
    <w:rsid w:val="003710F9"/>
    <w:rsid w:val="003711C3"/>
    <w:rsid w:val="00371313"/>
    <w:rsid w:val="00371596"/>
    <w:rsid w:val="0037202C"/>
    <w:rsid w:val="003723B6"/>
    <w:rsid w:val="00372A0F"/>
    <w:rsid w:val="00372A55"/>
    <w:rsid w:val="00372DAE"/>
    <w:rsid w:val="003732F9"/>
    <w:rsid w:val="003734C4"/>
    <w:rsid w:val="00373769"/>
    <w:rsid w:val="0037395A"/>
    <w:rsid w:val="00373ACE"/>
    <w:rsid w:val="00373DCC"/>
    <w:rsid w:val="00374289"/>
    <w:rsid w:val="00374791"/>
    <w:rsid w:val="00374B55"/>
    <w:rsid w:val="00374C2B"/>
    <w:rsid w:val="003751E5"/>
    <w:rsid w:val="00375225"/>
    <w:rsid w:val="0037586C"/>
    <w:rsid w:val="003761B9"/>
    <w:rsid w:val="003764B8"/>
    <w:rsid w:val="003767AA"/>
    <w:rsid w:val="0037694C"/>
    <w:rsid w:val="00377170"/>
    <w:rsid w:val="00377348"/>
    <w:rsid w:val="0037738B"/>
    <w:rsid w:val="0037756A"/>
    <w:rsid w:val="0037757E"/>
    <w:rsid w:val="00377D27"/>
    <w:rsid w:val="00380265"/>
    <w:rsid w:val="003804DC"/>
    <w:rsid w:val="00380B5F"/>
    <w:rsid w:val="00380DCA"/>
    <w:rsid w:val="003812E5"/>
    <w:rsid w:val="00381AF6"/>
    <w:rsid w:val="00382957"/>
    <w:rsid w:val="00382A6D"/>
    <w:rsid w:val="00382B06"/>
    <w:rsid w:val="00382D65"/>
    <w:rsid w:val="00383DED"/>
    <w:rsid w:val="00383E5A"/>
    <w:rsid w:val="00383E92"/>
    <w:rsid w:val="00383F18"/>
    <w:rsid w:val="00385DF9"/>
    <w:rsid w:val="00385FE2"/>
    <w:rsid w:val="00386340"/>
    <w:rsid w:val="003863FE"/>
    <w:rsid w:val="00386667"/>
    <w:rsid w:val="00387541"/>
    <w:rsid w:val="00387652"/>
    <w:rsid w:val="00387B04"/>
    <w:rsid w:val="003901F8"/>
    <w:rsid w:val="003904FC"/>
    <w:rsid w:val="00390AEB"/>
    <w:rsid w:val="0039104C"/>
    <w:rsid w:val="00391981"/>
    <w:rsid w:val="003928FB"/>
    <w:rsid w:val="00392939"/>
    <w:rsid w:val="0039306A"/>
    <w:rsid w:val="00393135"/>
    <w:rsid w:val="00393223"/>
    <w:rsid w:val="00393493"/>
    <w:rsid w:val="00394093"/>
    <w:rsid w:val="003944DC"/>
    <w:rsid w:val="00394559"/>
    <w:rsid w:val="0039489C"/>
    <w:rsid w:val="00394CEB"/>
    <w:rsid w:val="00394DA9"/>
    <w:rsid w:val="003952C6"/>
    <w:rsid w:val="0039538A"/>
    <w:rsid w:val="003959C7"/>
    <w:rsid w:val="00396141"/>
    <w:rsid w:val="003962D0"/>
    <w:rsid w:val="0039631D"/>
    <w:rsid w:val="00396DF2"/>
    <w:rsid w:val="0039756C"/>
    <w:rsid w:val="00397D8D"/>
    <w:rsid w:val="003A03EF"/>
    <w:rsid w:val="003A06E1"/>
    <w:rsid w:val="003A0B6B"/>
    <w:rsid w:val="003A116E"/>
    <w:rsid w:val="003A12CF"/>
    <w:rsid w:val="003A1427"/>
    <w:rsid w:val="003A166D"/>
    <w:rsid w:val="003A1728"/>
    <w:rsid w:val="003A175E"/>
    <w:rsid w:val="003A18A8"/>
    <w:rsid w:val="003A1E1C"/>
    <w:rsid w:val="003A1FFD"/>
    <w:rsid w:val="003A316E"/>
    <w:rsid w:val="003A338E"/>
    <w:rsid w:val="003A3EC7"/>
    <w:rsid w:val="003A448F"/>
    <w:rsid w:val="003A49F6"/>
    <w:rsid w:val="003A4EA1"/>
    <w:rsid w:val="003A564F"/>
    <w:rsid w:val="003A581F"/>
    <w:rsid w:val="003A5891"/>
    <w:rsid w:val="003A5C2E"/>
    <w:rsid w:val="003A5ED3"/>
    <w:rsid w:val="003A6058"/>
    <w:rsid w:val="003A61AA"/>
    <w:rsid w:val="003A62F2"/>
    <w:rsid w:val="003A63B9"/>
    <w:rsid w:val="003A6702"/>
    <w:rsid w:val="003A69EA"/>
    <w:rsid w:val="003A72EC"/>
    <w:rsid w:val="003A73FE"/>
    <w:rsid w:val="003A7403"/>
    <w:rsid w:val="003A7B94"/>
    <w:rsid w:val="003A7DF8"/>
    <w:rsid w:val="003B018F"/>
    <w:rsid w:val="003B0241"/>
    <w:rsid w:val="003B02B3"/>
    <w:rsid w:val="003B0723"/>
    <w:rsid w:val="003B1209"/>
    <w:rsid w:val="003B1CB2"/>
    <w:rsid w:val="003B1DE6"/>
    <w:rsid w:val="003B2516"/>
    <w:rsid w:val="003B2640"/>
    <w:rsid w:val="003B27AC"/>
    <w:rsid w:val="003B2C4E"/>
    <w:rsid w:val="003B2FA9"/>
    <w:rsid w:val="003B3C3E"/>
    <w:rsid w:val="003B417D"/>
    <w:rsid w:val="003B4411"/>
    <w:rsid w:val="003B44C1"/>
    <w:rsid w:val="003B5235"/>
    <w:rsid w:val="003B545F"/>
    <w:rsid w:val="003B5E9E"/>
    <w:rsid w:val="003B64BE"/>
    <w:rsid w:val="003B655E"/>
    <w:rsid w:val="003B6BC2"/>
    <w:rsid w:val="003B6DBC"/>
    <w:rsid w:val="003B6EDB"/>
    <w:rsid w:val="003B73A0"/>
    <w:rsid w:val="003B7C24"/>
    <w:rsid w:val="003C04DA"/>
    <w:rsid w:val="003C0567"/>
    <w:rsid w:val="003C06D9"/>
    <w:rsid w:val="003C19B4"/>
    <w:rsid w:val="003C1E7B"/>
    <w:rsid w:val="003C231F"/>
    <w:rsid w:val="003C2716"/>
    <w:rsid w:val="003C323F"/>
    <w:rsid w:val="003C326D"/>
    <w:rsid w:val="003C35F6"/>
    <w:rsid w:val="003C38E5"/>
    <w:rsid w:val="003C3DC0"/>
    <w:rsid w:val="003C3FDB"/>
    <w:rsid w:val="003C415E"/>
    <w:rsid w:val="003C41CC"/>
    <w:rsid w:val="003C41FC"/>
    <w:rsid w:val="003C4B38"/>
    <w:rsid w:val="003C53D8"/>
    <w:rsid w:val="003C5622"/>
    <w:rsid w:val="003C56F5"/>
    <w:rsid w:val="003C5EEA"/>
    <w:rsid w:val="003C6477"/>
    <w:rsid w:val="003C7281"/>
    <w:rsid w:val="003C7A4F"/>
    <w:rsid w:val="003D0B4D"/>
    <w:rsid w:val="003D0C22"/>
    <w:rsid w:val="003D1209"/>
    <w:rsid w:val="003D1430"/>
    <w:rsid w:val="003D15E6"/>
    <w:rsid w:val="003D1D5A"/>
    <w:rsid w:val="003D1DD0"/>
    <w:rsid w:val="003D1E23"/>
    <w:rsid w:val="003D2C0E"/>
    <w:rsid w:val="003D3124"/>
    <w:rsid w:val="003D3892"/>
    <w:rsid w:val="003D3907"/>
    <w:rsid w:val="003D396C"/>
    <w:rsid w:val="003D3C95"/>
    <w:rsid w:val="003D4132"/>
    <w:rsid w:val="003D425B"/>
    <w:rsid w:val="003D431E"/>
    <w:rsid w:val="003D4666"/>
    <w:rsid w:val="003D46BB"/>
    <w:rsid w:val="003D4EEB"/>
    <w:rsid w:val="003D5191"/>
    <w:rsid w:val="003D5348"/>
    <w:rsid w:val="003D5DF5"/>
    <w:rsid w:val="003D5E86"/>
    <w:rsid w:val="003D63AC"/>
    <w:rsid w:val="003D6589"/>
    <w:rsid w:val="003D753B"/>
    <w:rsid w:val="003D7722"/>
    <w:rsid w:val="003D790A"/>
    <w:rsid w:val="003D7A94"/>
    <w:rsid w:val="003D7C34"/>
    <w:rsid w:val="003E0570"/>
    <w:rsid w:val="003E0A38"/>
    <w:rsid w:val="003E0C4E"/>
    <w:rsid w:val="003E0D20"/>
    <w:rsid w:val="003E11E0"/>
    <w:rsid w:val="003E1388"/>
    <w:rsid w:val="003E15DE"/>
    <w:rsid w:val="003E167C"/>
    <w:rsid w:val="003E1724"/>
    <w:rsid w:val="003E209E"/>
    <w:rsid w:val="003E3A32"/>
    <w:rsid w:val="003E3B1B"/>
    <w:rsid w:val="003E3C89"/>
    <w:rsid w:val="003E3DC7"/>
    <w:rsid w:val="003E4555"/>
    <w:rsid w:val="003E4CB7"/>
    <w:rsid w:val="003E5289"/>
    <w:rsid w:val="003E5292"/>
    <w:rsid w:val="003E5A6A"/>
    <w:rsid w:val="003E5D2D"/>
    <w:rsid w:val="003E5D30"/>
    <w:rsid w:val="003E6094"/>
    <w:rsid w:val="003E618C"/>
    <w:rsid w:val="003E63A8"/>
    <w:rsid w:val="003E64DB"/>
    <w:rsid w:val="003E6A67"/>
    <w:rsid w:val="003E6C90"/>
    <w:rsid w:val="003E6FA0"/>
    <w:rsid w:val="003E7018"/>
    <w:rsid w:val="003E7464"/>
    <w:rsid w:val="003E79C5"/>
    <w:rsid w:val="003E7A52"/>
    <w:rsid w:val="003E7ED0"/>
    <w:rsid w:val="003F007E"/>
    <w:rsid w:val="003F0167"/>
    <w:rsid w:val="003F0808"/>
    <w:rsid w:val="003F11B8"/>
    <w:rsid w:val="003F13A3"/>
    <w:rsid w:val="003F234A"/>
    <w:rsid w:val="003F2379"/>
    <w:rsid w:val="003F2506"/>
    <w:rsid w:val="003F286E"/>
    <w:rsid w:val="003F28E4"/>
    <w:rsid w:val="003F2C8E"/>
    <w:rsid w:val="003F2D67"/>
    <w:rsid w:val="003F2DA4"/>
    <w:rsid w:val="003F2E62"/>
    <w:rsid w:val="003F2ED8"/>
    <w:rsid w:val="003F3AB0"/>
    <w:rsid w:val="003F3DF1"/>
    <w:rsid w:val="003F4127"/>
    <w:rsid w:val="003F44F1"/>
    <w:rsid w:val="003F498E"/>
    <w:rsid w:val="003F4B6B"/>
    <w:rsid w:val="003F585D"/>
    <w:rsid w:val="003F5B51"/>
    <w:rsid w:val="003F5C65"/>
    <w:rsid w:val="003F68BF"/>
    <w:rsid w:val="003F6F4B"/>
    <w:rsid w:val="003F752E"/>
    <w:rsid w:val="003F7A7B"/>
    <w:rsid w:val="004008EF"/>
    <w:rsid w:val="00400B72"/>
    <w:rsid w:val="00400E89"/>
    <w:rsid w:val="004010AD"/>
    <w:rsid w:val="004011A3"/>
    <w:rsid w:val="0040188C"/>
    <w:rsid w:val="00401B7D"/>
    <w:rsid w:val="00401CA1"/>
    <w:rsid w:val="00401E8C"/>
    <w:rsid w:val="00402062"/>
    <w:rsid w:val="00403354"/>
    <w:rsid w:val="004037CA"/>
    <w:rsid w:val="00403A59"/>
    <w:rsid w:val="00404076"/>
    <w:rsid w:val="004045E6"/>
    <w:rsid w:val="0040481D"/>
    <w:rsid w:val="00404A4C"/>
    <w:rsid w:val="004050F4"/>
    <w:rsid w:val="004053F5"/>
    <w:rsid w:val="00405A4A"/>
    <w:rsid w:val="00405E7A"/>
    <w:rsid w:val="00406B2E"/>
    <w:rsid w:val="00406B6E"/>
    <w:rsid w:val="004077D4"/>
    <w:rsid w:val="004078B1"/>
    <w:rsid w:val="004079CB"/>
    <w:rsid w:val="00407CAC"/>
    <w:rsid w:val="0041042D"/>
    <w:rsid w:val="00410E10"/>
    <w:rsid w:val="00411813"/>
    <w:rsid w:val="004119E5"/>
    <w:rsid w:val="00411A0D"/>
    <w:rsid w:val="00411B13"/>
    <w:rsid w:val="00411BFE"/>
    <w:rsid w:val="00411D7A"/>
    <w:rsid w:val="004121AD"/>
    <w:rsid w:val="004124EA"/>
    <w:rsid w:val="004128C0"/>
    <w:rsid w:val="00412A66"/>
    <w:rsid w:val="00413235"/>
    <w:rsid w:val="004132B6"/>
    <w:rsid w:val="00413668"/>
    <w:rsid w:val="004138E9"/>
    <w:rsid w:val="00413BE1"/>
    <w:rsid w:val="00413E65"/>
    <w:rsid w:val="0041494D"/>
    <w:rsid w:val="00414B0A"/>
    <w:rsid w:val="00414B11"/>
    <w:rsid w:val="00414B3F"/>
    <w:rsid w:val="00414FF2"/>
    <w:rsid w:val="00415705"/>
    <w:rsid w:val="004157B5"/>
    <w:rsid w:val="00415E39"/>
    <w:rsid w:val="00415EF6"/>
    <w:rsid w:val="0041639B"/>
    <w:rsid w:val="00416AC1"/>
    <w:rsid w:val="004173D2"/>
    <w:rsid w:val="00417988"/>
    <w:rsid w:val="00417A5C"/>
    <w:rsid w:val="004200BD"/>
    <w:rsid w:val="00420114"/>
    <w:rsid w:val="00421DC4"/>
    <w:rsid w:val="004224F7"/>
    <w:rsid w:val="00422B11"/>
    <w:rsid w:val="00422D0D"/>
    <w:rsid w:val="00422F43"/>
    <w:rsid w:val="00423426"/>
    <w:rsid w:val="00423459"/>
    <w:rsid w:val="00423BA8"/>
    <w:rsid w:val="00423C6B"/>
    <w:rsid w:val="00423D65"/>
    <w:rsid w:val="00424C9C"/>
    <w:rsid w:val="00424D59"/>
    <w:rsid w:val="00425131"/>
    <w:rsid w:val="00425182"/>
    <w:rsid w:val="004254E8"/>
    <w:rsid w:val="004258BF"/>
    <w:rsid w:val="004263E7"/>
    <w:rsid w:val="004265AC"/>
    <w:rsid w:val="00426866"/>
    <w:rsid w:val="00426B85"/>
    <w:rsid w:val="00426C2D"/>
    <w:rsid w:val="00426D8F"/>
    <w:rsid w:val="004272D8"/>
    <w:rsid w:val="00427902"/>
    <w:rsid w:val="00427B97"/>
    <w:rsid w:val="00427F26"/>
    <w:rsid w:val="00430639"/>
    <w:rsid w:val="00430819"/>
    <w:rsid w:val="00430A47"/>
    <w:rsid w:val="00431147"/>
    <w:rsid w:val="004317A8"/>
    <w:rsid w:val="00431920"/>
    <w:rsid w:val="00431C68"/>
    <w:rsid w:val="00431C9B"/>
    <w:rsid w:val="0043217D"/>
    <w:rsid w:val="00433014"/>
    <w:rsid w:val="004332E9"/>
    <w:rsid w:val="00433501"/>
    <w:rsid w:val="00433533"/>
    <w:rsid w:val="00433BCC"/>
    <w:rsid w:val="00434119"/>
    <w:rsid w:val="004347E3"/>
    <w:rsid w:val="00434C6B"/>
    <w:rsid w:val="00434CF5"/>
    <w:rsid w:val="00434F24"/>
    <w:rsid w:val="00434FBB"/>
    <w:rsid w:val="004354CD"/>
    <w:rsid w:val="00435686"/>
    <w:rsid w:val="004357E9"/>
    <w:rsid w:val="0043586E"/>
    <w:rsid w:val="004358D4"/>
    <w:rsid w:val="00435BE8"/>
    <w:rsid w:val="00435CA8"/>
    <w:rsid w:val="00436160"/>
    <w:rsid w:val="00436476"/>
    <w:rsid w:val="00436A29"/>
    <w:rsid w:val="00436BCE"/>
    <w:rsid w:val="00436EE9"/>
    <w:rsid w:val="0043700F"/>
    <w:rsid w:val="004371B5"/>
    <w:rsid w:val="0043795A"/>
    <w:rsid w:val="00437F34"/>
    <w:rsid w:val="0044085D"/>
    <w:rsid w:val="00441207"/>
    <w:rsid w:val="0044169F"/>
    <w:rsid w:val="00441942"/>
    <w:rsid w:val="0044219C"/>
    <w:rsid w:val="004422B9"/>
    <w:rsid w:val="00442346"/>
    <w:rsid w:val="00442FC2"/>
    <w:rsid w:val="00442FEF"/>
    <w:rsid w:val="004430BA"/>
    <w:rsid w:val="004430E6"/>
    <w:rsid w:val="00443642"/>
    <w:rsid w:val="00443AF6"/>
    <w:rsid w:val="00443C49"/>
    <w:rsid w:val="00443D5E"/>
    <w:rsid w:val="00443F73"/>
    <w:rsid w:val="00444120"/>
    <w:rsid w:val="004443AC"/>
    <w:rsid w:val="0044444C"/>
    <w:rsid w:val="00444A9D"/>
    <w:rsid w:val="00444B6C"/>
    <w:rsid w:val="00444C0C"/>
    <w:rsid w:val="0044535D"/>
    <w:rsid w:val="004464D0"/>
    <w:rsid w:val="00446744"/>
    <w:rsid w:val="00446974"/>
    <w:rsid w:val="00446DB0"/>
    <w:rsid w:val="00447078"/>
    <w:rsid w:val="004472A9"/>
    <w:rsid w:val="0045069A"/>
    <w:rsid w:val="00450744"/>
    <w:rsid w:val="00450961"/>
    <w:rsid w:val="00451850"/>
    <w:rsid w:val="0045188B"/>
    <w:rsid w:val="00451D68"/>
    <w:rsid w:val="0045236C"/>
    <w:rsid w:val="00452BC3"/>
    <w:rsid w:val="00452DEF"/>
    <w:rsid w:val="00453000"/>
    <w:rsid w:val="00453119"/>
    <w:rsid w:val="00453472"/>
    <w:rsid w:val="0045354B"/>
    <w:rsid w:val="0045356A"/>
    <w:rsid w:val="00453B4E"/>
    <w:rsid w:val="00453E95"/>
    <w:rsid w:val="00453EAF"/>
    <w:rsid w:val="004542DF"/>
    <w:rsid w:val="004545ED"/>
    <w:rsid w:val="0045499E"/>
    <w:rsid w:val="00455039"/>
    <w:rsid w:val="00455A99"/>
    <w:rsid w:val="00455DC5"/>
    <w:rsid w:val="00455DDC"/>
    <w:rsid w:val="00456357"/>
    <w:rsid w:val="004564F5"/>
    <w:rsid w:val="00456E9B"/>
    <w:rsid w:val="00456EA2"/>
    <w:rsid w:val="004573EC"/>
    <w:rsid w:val="0045781A"/>
    <w:rsid w:val="0046032C"/>
    <w:rsid w:val="0046075A"/>
    <w:rsid w:val="00460CAC"/>
    <w:rsid w:val="00460F86"/>
    <w:rsid w:val="004615DE"/>
    <w:rsid w:val="004618D5"/>
    <w:rsid w:val="00461DDC"/>
    <w:rsid w:val="00461E36"/>
    <w:rsid w:val="0046294A"/>
    <w:rsid w:val="00462FA0"/>
    <w:rsid w:val="00463102"/>
    <w:rsid w:val="00463474"/>
    <w:rsid w:val="00463B1B"/>
    <w:rsid w:val="00463C4B"/>
    <w:rsid w:val="00463C89"/>
    <w:rsid w:val="00464A41"/>
    <w:rsid w:val="00464EE9"/>
    <w:rsid w:val="004650CF"/>
    <w:rsid w:val="004654BC"/>
    <w:rsid w:val="00465AF5"/>
    <w:rsid w:val="00465F8E"/>
    <w:rsid w:val="0046603C"/>
    <w:rsid w:val="0046629F"/>
    <w:rsid w:val="0046630B"/>
    <w:rsid w:val="00466631"/>
    <w:rsid w:val="00466645"/>
    <w:rsid w:val="004666E1"/>
    <w:rsid w:val="0046676C"/>
    <w:rsid w:val="00466ACC"/>
    <w:rsid w:val="00466C3F"/>
    <w:rsid w:val="00466FB8"/>
    <w:rsid w:val="00467257"/>
    <w:rsid w:val="004678E7"/>
    <w:rsid w:val="00467908"/>
    <w:rsid w:val="00467BFD"/>
    <w:rsid w:val="00470976"/>
    <w:rsid w:val="00470C02"/>
    <w:rsid w:val="004717E5"/>
    <w:rsid w:val="00471A08"/>
    <w:rsid w:val="00471F9C"/>
    <w:rsid w:val="0047225D"/>
    <w:rsid w:val="00472917"/>
    <w:rsid w:val="004730CB"/>
    <w:rsid w:val="0047340E"/>
    <w:rsid w:val="00473F98"/>
    <w:rsid w:val="0047492D"/>
    <w:rsid w:val="00474972"/>
    <w:rsid w:val="004749A5"/>
    <w:rsid w:val="00474E65"/>
    <w:rsid w:val="00474EAD"/>
    <w:rsid w:val="004756D3"/>
    <w:rsid w:val="00475A6C"/>
    <w:rsid w:val="00475CE9"/>
    <w:rsid w:val="00476431"/>
    <w:rsid w:val="004765ED"/>
    <w:rsid w:val="00476E76"/>
    <w:rsid w:val="0047731B"/>
    <w:rsid w:val="004773EB"/>
    <w:rsid w:val="00477594"/>
    <w:rsid w:val="00477999"/>
    <w:rsid w:val="00477F3F"/>
    <w:rsid w:val="0048061A"/>
    <w:rsid w:val="0048083B"/>
    <w:rsid w:val="00480CD6"/>
    <w:rsid w:val="00480F5C"/>
    <w:rsid w:val="0048153D"/>
    <w:rsid w:val="00481E11"/>
    <w:rsid w:val="00483F8D"/>
    <w:rsid w:val="004840A0"/>
    <w:rsid w:val="004840BF"/>
    <w:rsid w:val="004845CD"/>
    <w:rsid w:val="00484B33"/>
    <w:rsid w:val="00484C01"/>
    <w:rsid w:val="004852B1"/>
    <w:rsid w:val="004858C2"/>
    <w:rsid w:val="00485B19"/>
    <w:rsid w:val="00485F02"/>
    <w:rsid w:val="00485FF2"/>
    <w:rsid w:val="00486B40"/>
    <w:rsid w:val="004875A8"/>
    <w:rsid w:val="00487B44"/>
    <w:rsid w:val="00487C93"/>
    <w:rsid w:val="00487CFD"/>
    <w:rsid w:val="00487DEB"/>
    <w:rsid w:val="00487E69"/>
    <w:rsid w:val="00490151"/>
    <w:rsid w:val="00490B39"/>
    <w:rsid w:val="004912C7"/>
    <w:rsid w:val="00491412"/>
    <w:rsid w:val="00491C6C"/>
    <w:rsid w:val="00491DA7"/>
    <w:rsid w:val="00492011"/>
    <w:rsid w:val="004923E4"/>
    <w:rsid w:val="004931A0"/>
    <w:rsid w:val="0049330A"/>
    <w:rsid w:val="00493AB2"/>
    <w:rsid w:val="0049421B"/>
    <w:rsid w:val="004943F7"/>
    <w:rsid w:val="004947A6"/>
    <w:rsid w:val="00494FD7"/>
    <w:rsid w:val="004950B6"/>
    <w:rsid w:val="00495250"/>
    <w:rsid w:val="0049580A"/>
    <w:rsid w:val="004958A8"/>
    <w:rsid w:val="00495FF7"/>
    <w:rsid w:val="00496CBA"/>
    <w:rsid w:val="00496F9B"/>
    <w:rsid w:val="00497078"/>
    <w:rsid w:val="0049764A"/>
    <w:rsid w:val="00497859"/>
    <w:rsid w:val="0049788D"/>
    <w:rsid w:val="004A0858"/>
    <w:rsid w:val="004A0C7E"/>
    <w:rsid w:val="004A0D29"/>
    <w:rsid w:val="004A0D3F"/>
    <w:rsid w:val="004A0D9C"/>
    <w:rsid w:val="004A1BFF"/>
    <w:rsid w:val="004A298F"/>
    <w:rsid w:val="004A2D61"/>
    <w:rsid w:val="004A39DC"/>
    <w:rsid w:val="004A3C30"/>
    <w:rsid w:val="004A3FEA"/>
    <w:rsid w:val="004A40A3"/>
    <w:rsid w:val="004A4BF3"/>
    <w:rsid w:val="004A4C36"/>
    <w:rsid w:val="004A5172"/>
    <w:rsid w:val="004A5941"/>
    <w:rsid w:val="004A5A38"/>
    <w:rsid w:val="004A5C1F"/>
    <w:rsid w:val="004A63B8"/>
    <w:rsid w:val="004A6B04"/>
    <w:rsid w:val="004A6B34"/>
    <w:rsid w:val="004A6BF7"/>
    <w:rsid w:val="004A6D60"/>
    <w:rsid w:val="004A6F60"/>
    <w:rsid w:val="004A740C"/>
    <w:rsid w:val="004A74BF"/>
    <w:rsid w:val="004B0159"/>
    <w:rsid w:val="004B08D5"/>
    <w:rsid w:val="004B0A00"/>
    <w:rsid w:val="004B0CB4"/>
    <w:rsid w:val="004B0DC6"/>
    <w:rsid w:val="004B0E22"/>
    <w:rsid w:val="004B12D9"/>
    <w:rsid w:val="004B15AC"/>
    <w:rsid w:val="004B1710"/>
    <w:rsid w:val="004B1BCB"/>
    <w:rsid w:val="004B1C69"/>
    <w:rsid w:val="004B1CCE"/>
    <w:rsid w:val="004B1DF7"/>
    <w:rsid w:val="004B1F30"/>
    <w:rsid w:val="004B20A8"/>
    <w:rsid w:val="004B257B"/>
    <w:rsid w:val="004B281A"/>
    <w:rsid w:val="004B3109"/>
    <w:rsid w:val="004B31ED"/>
    <w:rsid w:val="004B3376"/>
    <w:rsid w:val="004B36A8"/>
    <w:rsid w:val="004B44F7"/>
    <w:rsid w:val="004B488D"/>
    <w:rsid w:val="004B4A4B"/>
    <w:rsid w:val="004B57EA"/>
    <w:rsid w:val="004B59B5"/>
    <w:rsid w:val="004B5A27"/>
    <w:rsid w:val="004B5F76"/>
    <w:rsid w:val="004B644E"/>
    <w:rsid w:val="004B69DD"/>
    <w:rsid w:val="004B6F85"/>
    <w:rsid w:val="004B735C"/>
    <w:rsid w:val="004B762C"/>
    <w:rsid w:val="004B7E85"/>
    <w:rsid w:val="004C076E"/>
    <w:rsid w:val="004C0E07"/>
    <w:rsid w:val="004C0F6E"/>
    <w:rsid w:val="004C1162"/>
    <w:rsid w:val="004C1866"/>
    <w:rsid w:val="004C1A69"/>
    <w:rsid w:val="004C1AFE"/>
    <w:rsid w:val="004C22F8"/>
    <w:rsid w:val="004C2520"/>
    <w:rsid w:val="004C271C"/>
    <w:rsid w:val="004C2B41"/>
    <w:rsid w:val="004C2D44"/>
    <w:rsid w:val="004C2DA5"/>
    <w:rsid w:val="004C33E0"/>
    <w:rsid w:val="004C3914"/>
    <w:rsid w:val="004C3CD4"/>
    <w:rsid w:val="004C4597"/>
    <w:rsid w:val="004C45F1"/>
    <w:rsid w:val="004C478F"/>
    <w:rsid w:val="004C4E8D"/>
    <w:rsid w:val="004C5033"/>
    <w:rsid w:val="004C54F1"/>
    <w:rsid w:val="004C6002"/>
    <w:rsid w:val="004C6089"/>
    <w:rsid w:val="004C6209"/>
    <w:rsid w:val="004C6586"/>
    <w:rsid w:val="004C6B54"/>
    <w:rsid w:val="004C7338"/>
    <w:rsid w:val="004C7E36"/>
    <w:rsid w:val="004D058C"/>
    <w:rsid w:val="004D12A5"/>
    <w:rsid w:val="004D15C1"/>
    <w:rsid w:val="004D2001"/>
    <w:rsid w:val="004D23F1"/>
    <w:rsid w:val="004D2778"/>
    <w:rsid w:val="004D303C"/>
    <w:rsid w:val="004D3148"/>
    <w:rsid w:val="004D3174"/>
    <w:rsid w:val="004D3A25"/>
    <w:rsid w:val="004D406D"/>
    <w:rsid w:val="004D461B"/>
    <w:rsid w:val="004D46C1"/>
    <w:rsid w:val="004D4A93"/>
    <w:rsid w:val="004D52DA"/>
    <w:rsid w:val="004D5C60"/>
    <w:rsid w:val="004D5E71"/>
    <w:rsid w:val="004D653B"/>
    <w:rsid w:val="004D6731"/>
    <w:rsid w:val="004D68A0"/>
    <w:rsid w:val="004D73F9"/>
    <w:rsid w:val="004D793D"/>
    <w:rsid w:val="004D7CC0"/>
    <w:rsid w:val="004E03E0"/>
    <w:rsid w:val="004E0734"/>
    <w:rsid w:val="004E0B3E"/>
    <w:rsid w:val="004E1DAA"/>
    <w:rsid w:val="004E1F59"/>
    <w:rsid w:val="004E2608"/>
    <w:rsid w:val="004E2851"/>
    <w:rsid w:val="004E291D"/>
    <w:rsid w:val="004E3012"/>
    <w:rsid w:val="004E3056"/>
    <w:rsid w:val="004E3648"/>
    <w:rsid w:val="004E39D8"/>
    <w:rsid w:val="004E4110"/>
    <w:rsid w:val="004E46D9"/>
    <w:rsid w:val="004E46EA"/>
    <w:rsid w:val="004E5180"/>
    <w:rsid w:val="004E5464"/>
    <w:rsid w:val="004E5C61"/>
    <w:rsid w:val="004E5F1A"/>
    <w:rsid w:val="004E68D1"/>
    <w:rsid w:val="004E69C4"/>
    <w:rsid w:val="004E7014"/>
    <w:rsid w:val="004E702E"/>
    <w:rsid w:val="004E71C7"/>
    <w:rsid w:val="004E756C"/>
    <w:rsid w:val="004E76B0"/>
    <w:rsid w:val="004E7A3F"/>
    <w:rsid w:val="004E7C25"/>
    <w:rsid w:val="004E7D24"/>
    <w:rsid w:val="004F0110"/>
    <w:rsid w:val="004F0987"/>
    <w:rsid w:val="004F144D"/>
    <w:rsid w:val="004F1E4D"/>
    <w:rsid w:val="004F21B1"/>
    <w:rsid w:val="004F220D"/>
    <w:rsid w:val="004F23B0"/>
    <w:rsid w:val="004F2D9E"/>
    <w:rsid w:val="004F3547"/>
    <w:rsid w:val="004F4AE2"/>
    <w:rsid w:val="004F4DDE"/>
    <w:rsid w:val="004F5791"/>
    <w:rsid w:val="004F581E"/>
    <w:rsid w:val="004F59DE"/>
    <w:rsid w:val="004F5B86"/>
    <w:rsid w:val="004F6605"/>
    <w:rsid w:val="004F6AF8"/>
    <w:rsid w:val="004F6B2F"/>
    <w:rsid w:val="004F719C"/>
    <w:rsid w:val="004F741B"/>
    <w:rsid w:val="004F7764"/>
    <w:rsid w:val="004F77A7"/>
    <w:rsid w:val="004F7D54"/>
    <w:rsid w:val="005002C6"/>
    <w:rsid w:val="00500889"/>
    <w:rsid w:val="00500BEB"/>
    <w:rsid w:val="00501059"/>
    <w:rsid w:val="005013B6"/>
    <w:rsid w:val="00501BE1"/>
    <w:rsid w:val="00501C99"/>
    <w:rsid w:val="00501D8B"/>
    <w:rsid w:val="00501F41"/>
    <w:rsid w:val="0050233C"/>
    <w:rsid w:val="0050250A"/>
    <w:rsid w:val="00502E5C"/>
    <w:rsid w:val="0050358C"/>
    <w:rsid w:val="00503680"/>
    <w:rsid w:val="0050377D"/>
    <w:rsid w:val="00503AF3"/>
    <w:rsid w:val="00503D06"/>
    <w:rsid w:val="00503F28"/>
    <w:rsid w:val="0050415E"/>
    <w:rsid w:val="00504204"/>
    <w:rsid w:val="00504435"/>
    <w:rsid w:val="00504913"/>
    <w:rsid w:val="00504B1C"/>
    <w:rsid w:val="00504BFC"/>
    <w:rsid w:val="00504D8C"/>
    <w:rsid w:val="00504FBF"/>
    <w:rsid w:val="005051DE"/>
    <w:rsid w:val="00505805"/>
    <w:rsid w:val="005059A1"/>
    <w:rsid w:val="00506680"/>
    <w:rsid w:val="00506AB7"/>
    <w:rsid w:val="00506DB9"/>
    <w:rsid w:val="005100B6"/>
    <w:rsid w:val="0051014A"/>
    <w:rsid w:val="00510AF8"/>
    <w:rsid w:val="00510C19"/>
    <w:rsid w:val="00510D25"/>
    <w:rsid w:val="00511027"/>
    <w:rsid w:val="0051112C"/>
    <w:rsid w:val="00511816"/>
    <w:rsid w:val="00511D10"/>
    <w:rsid w:val="00512574"/>
    <w:rsid w:val="00512A7F"/>
    <w:rsid w:val="00512BB7"/>
    <w:rsid w:val="00512C29"/>
    <w:rsid w:val="00512D86"/>
    <w:rsid w:val="005131AF"/>
    <w:rsid w:val="0051366D"/>
    <w:rsid w:val="005136B4"/>
    <w:rsid w:val="005138F9"/>
    <w:rsid w:val="00513D0F"/>
    <w:rsid w:val="00514E30"/>
    <w:rsid w:val="005151DA"/>
    <w:rsid w:val="005151EC"/>
    <w:rsid w:val="00515390"/>
    <w:rsid w:val="00516000"/>
    <w:rsid w:val="005161F6"/>
    <w:rsid w:val="00516467"/>
    <w:rsid w:val="005169AB"/>
    <w:rsid w:val="00516BBC"/>
    <w:rsid w:val="00517323"/>
    <w:rsid w:val="0051741A"/>
    <w:rsid w:val="00517AB2"/>
    <w:rsid w:val="00520784"/>
    <w:rsid w:val="005208B0"/>
    <w:rsid w:val="00520B81"/>
    <w:rsid w:val="00521054"/>
    <w:rsid w:val="0052132C"/>
    <w:rsid w:val="005214B1"/>
    <w:rsid w:val="00521A9C"/>
    <w:rsid w:val="00521D05"/>
    <w:rsid w:val="00521D73"/>
    <w:rsid w:val="00522E2F"/>
    <w:rsid w:val="0052311F"/>
    <w:rsid w:val="00523280"/>
    <w:rsid w:val="00523726"/>
    <w:rsid w:val="0052383C"/>
    <w:rsid w:val="00523A18"/>
    <w:rsid w:val="00523E77"/>
    <w:rsid w:val="00523EC1"/>
    <w:rsid w:val="00523FBC"/>
    <w:rsid w:val="00524022"/>
    <w:rsid w:val="0052407A"/>
    <w:rsid w:val="0052481C"/>
    <w:rsid w:val="00524A26"/>
    <w:rsid w:val="00524A94"/>
    <w:rsid w:val="00524C12"/>
    <w:rsid w:val="00524EED"/>
    <w:rsid w:val="00525744"/>
    <w:rsid w:val="00526447"/>
    <w:rsid w:val="00526C0E"/>
    <w:rsid w:val="00526DC1"/>
    <w:rsid w:val="0052764D"/>
    <w:rsid w:val="00527758"/>
    <w:rsid w:val="00527B8A"/>
    <w:rsid w:val="0053061B"/>
    <w:rsid w:val="005307CC"/>
    <w:rsid w:val="00531BE6"/>
    <w:rsid w:val="00532E23"/>
    <w:rsid w:val="00532FB6"/>
    <w:rsid w:val="00533BB5"/>
    <w:rsid w:val="00533D53"/>
    <w:rsid w:val="00533E47"/>
    <w:rsid w:val="00533ED2"/>
    <w:rsid w:val="00534B81"/>
    <w:rsid w:val="00534F1F"/>
    <w:rsid w:val="005351EC"/>
    <w:rsid w:val="00535320"/>
    <w:rsid w:val="005354B0"/>
    <w:rsid w:val="005367FB"/>
    <w:rsid w:val="0053697A"/>
    <w:rsid w:val="00536C23"/>
    <w:rsid w:val="00536D30"/>
    <w:rsid w:val="00536D92"/>
    <w:rsid w:val="0053720A"/>
    <w:rsid w:val="00537814"/>
    <w:rsid w:val="00537F6F"/>
    <w:rsid w:val="00540080"/>
    <w:rsid w:val="005401DF"/>
    <w:rsid w:val="005406FD"/>
    <w:rsid w:val="00540C21"/>
    <w:rsid w:val="00540C98"/>
    <w:rsid w:val="005410F9"/>
    <w:rsid w:val="005415D7"/>
    <w:rsid w:val="0054169D"/>
    <w:rsid w:val="00541739"/>
    <w:rsid w:val="00541E93"/>
    <w:rsid w:val="00542DD2"/>
    <w:rsid w:val="00543247"/>
    <w:rsid w:val="00543D3E"/>
    <w:rsid w:val="00543FF1"/>
    <w:rsid w:val="00544A8E"/>
    <w:rsid w:val="005450B9"/>
    <w:rsid w:val="005455FE"/>
    <w:rsid w:val="00545C62"/>
    <w:rsid w:val="00545E4D"/>
    <w:rsid w:val="005460FA"/>
    <w:rsid w:val="00546343"/>
    <w:rsid w:val="005468F6"/>
    <w:rsid w:val="00546D69"/>
    <w:rsid w:val="00546EEB"/>
    <w:rsid w:val="00546F16"/>
    <w:rsid w:val="00547552"/>
    <w:rsid w:val="005476DC"/>
    <w:rsid w:val="005477A8"/>
    <w:rsid w:val="005478CF"/>
    <w:rsid w:val="00547B50"/>
    <w:rsid w:val="00547C0B"/>
    <w:rsid w:val="0055062A"/>
    <w:rsid w:val="00551018"/>
    <w:rsid w:val="00551093"/>
    <w:rsid w:val="00551178"/>
    <w:rsid w:val="00551A23"/>
    <w:rsid w:val="00551A8C"/>
    <w:rsid w:val="00551DEF"/>
    <w:rsid w:val="005522E2"/>
    <w:rsid w:val="00552433"/>
    <w:rsid w:val="00552465"/>
    <w:rsid w:val="00552A6D"/>
    <w:rsid w:val="0055305A"/>
    <w:rsid w:val="005536B0"/>
    <w:rsid w:val="00553E51"/>
    <w:rsid w:val="005540E1"/>
    <w:rsid w:val="0055532D"/>
    <w:rsid w:val="00555368"/>
    <w:rsid w:val="00555619"/>
    <w:rsid w:val="00555DA8"/>
    <w:rsid w:val="00556089"/>
    <w:rsid w:val="005564DB"/>
    <w:rsid w:val="00556666"/>
    <w:rsid w:val="00556885"/>
    <w:rsid w:val="005574EF"/>
    <w:rsid w:val="0055759A"/>
    <w:rsid w:val="00557A4A"/>
    <w:rsid w:val="00557DA8"/>
    <w:rsid w:val="00560391"/>
    <w:rsid w:val="00560536"/>
    <w:rsid w:val="0056092E"/>
    <w:rsid w:val="00560B13"/>
    <w:rsid w:val="00560FA1"/>
    <w:rsid w:val="005616FC"/>
    <w:rsid w:val="005618DF"/>
    <w:rsid w:val="00561B8D"/>
    <w:rsid w:val="00561F07"/>
    <w:rsid w:val="00561F2D"/>
    <w:rsid w:val="00562439"/>
    <w:rsid w:val="0056252F"/>
    <w:rsid w:val="005629CD"/>
    <w:rsid w:val="00562BC0"/>
    <w:rsid w:val="00562D87"/>
    <w:rsid w:val="00562DE5"/>
    <w:rsid w:val="005635CE"/>
    <w:rsid w:val="00563EE3"/>
    <w:rsid w:val="005642DA"/>
    <w:rsid w:val="00564546"/>
    <w:rsid w:val="0056491B"/>
    <w:rsid w:val="00564C57"/>
    <w:rsid w:val="00564CA6"/>
    <w:rsid w:val="00564D6F"/>
    <w:rsid w:val="00564D83"/>
    <w:rsid w:val="0056504C"/>
    <w:rsid w:val="0056543E"/>
    <w:rsid w:val="00565986"/>
    <w:rsid w:val="005668F9"/>
    <w:rsid w:val="00566D46"/>
    <w:rsid w:val="00567D99"/>
    <w:rsid w:val="00570380"/>
    <w:rsid w:val="00570438"/>
    <w:rsid w:val="0057075F"/>
    <w:rsid w:val="00571B5D"/>
    <w:rsid w:val="00571DE8"/>
    <w:rsid w:val="00571F4B"/>
    <w:rsid w:val="0057205E"/>
    <w:rsid w:val="00572811"/>
    <w:rsid w:val="00572979"/>
    <w:rsid w:val="00572C12"/>
    <w:rsid w:val="00572EB7"/>
    <w:rsid w:val="0057319E"/>
    <w:rsid w:val="0057337B"/>
    <w:rsid w:val="005734F9"/>
    <w:rsid w:val="00573A06"/>
    <w:rsid w:val="00573A10"/>
    <w:rsid w:val="0057483E"/>
    <w:rsid w:val="00574AB6"/>
    <w:rsid w:val="00574CDE"/>
    <w:rsid w:val="00574FAF"/>
    <w:rsid w:val="00575E61"/>
    <w:rsid w:val="005764B5"/>
    <w:rsid w:val="005768BE"/>
    <w:rsid w:val="00576C4C"/>
    <w:rsid w:val="00576C79"/>
    <w:rsid w:val="00577A20"/>
    <w:rsid w:val="00577B46"/>
    <w:rsid w:val="00577DA7"/>
    <w:rsid w:val="00577F44"/>
    <w:rsid w:val="00577F64"/>
    <w:rsid w:val="00580073"/>
    <w:rsid w:val="00580AD7"/>
    <w:rsid w:val="00580D80"/>
    <w:rsid w:val="0058104E"/>
    <w:rsid w:val="005811A8"/>
    <w:rsid w:val="005814F0"/>
    <w:rsid w:val="00581C10"/>
    <w:rsid w:val="00581DEA"/>
    <w:rsid w:val="00581F97"/>
    <w:rsid w:val="005824F0"/>
    <w:rsid w:val="005835BB"/>
    <w:rsid w:val="00583F32"/>
    <w:rsid w:val="00584238"/>
    <w:rsid w:val="005844C8"/>
    <w:rsid w:val="005844F3"/>
    <w:rsid w:val="005845F7"/>
    <w:rsid w:val="00584952"/>
    <w:rsid w:val="00584992"/>
    <w:rsid w:val="005850B0"/>
    <w:rsid w:val="005854AE"/>
    <w:rsid w:val="00585ABD"/>
    <w:rsid w:val="00585B96"/>
    <w:rsid w:val="005860F6"/>
    <w:rsid w:val="0058690D"/>
    <w:rsid w:val="0058692F"/>
    <w:rsid w:val="00586A1E"/>
    <w:rsid w:val="00586CEE"/>
    <w:rsid w:val="005874B3"/>
    <w:rsid w:val="00587574"/>
    <w:rsid w:val="005877B0"/>
    <w:rsid w:val="00587D32"/>
    <w:rsid w:val="00587DC4"/>
    <w:rsid w:val="00587EA3"/>
    <w:rsid w:val="00587EB2"/>
    <w:rsid w:val="0059011B"/>
    <w:rsid w:val="00591145"/>
    <w:rsid w:val="0059177D"/>
    <w:rsid w:val="00591822"/>
    <w:rsid w:val="005920C9"/>
    <w:rsid w:val="005920EB"/>
    <w:rsid w:val="005922AF"/>
    <w:rsid w:val="0059249C"/>
    <w:rsid w:val="00592562"/>
    <w:rsid w:val="00592C69"/>
    <w:rsid w:val="00592CC2"/>
    <w:rsid w:val="00593534"/>
    <w:rsid w:val="00593B11"/>
    <w:rsid w:val="00594347"/>
    <w:rsid w:val="00594872"/>
    <w:rsid w:val="005950B3"/>
    <w:rsid w:val="005954A5"/>
    <w:rsid w:val="00595E7C"/>
    <w:rsid w:val="0059698D"/>
    <w:rsid w:val="00596CDB"/>
    <w:rsid w:val="00597343"/>
    <w:rsid w:val="005975B7"/>
    <w:rsid w:val="00597D3C"/>
    <w:rsid w:val="00597E52"/>
    <w:rsid w:val="005A02BD"/>
    <w:rsid w:val="005A12DA"/>
    <w:rsid w:val="005A16B7"/>
    <w:rsid w:val="005A1A84"/>
    <w:rsid w:val="005A1D2D"/>
    <w:rsid w:val="005A1FF3"/>
    <w:rsid w:val="005A22BE"/>
    <w:rsid w:val="005A2370"/>
    <w:rsid w:val="005A29D9"/>
    <w:rsid w:val="005A2B21"/>
    <w:rsid w:val="005A3027"/>
    <w:rsid w:val="005A39D3"/>
    <w:rsid w:val="005A47C6"/>
    <w:rsid w:val="005A4B17"/>
    <w:rsid w:val="005A4FCD"/>
    <w:rsid w:val="005A5642"/>
    <w:rsid w:val="005A56B2"/>
    <w:rsid w:val="005A595C"/>
    <w:rsid w:val="005A5F99"/>
    <w:rsid w:val="005A609A"/>
    <w:rsid w:val="005A62BA"/>
    <w:rsid w:val="005A6FAB"/>
    <w:rsid w:val="005A75F1"/>
    <w:rsid w:val="005A777C"/>
    <w:rsid w:val="005A7DA8"/>
    <w:rsid w:val="005A7E62"/>
    <w:rsid w:val="005B01CF"/>
    <w:rsid w:val="005B0414"/>
    <w:rsid w:val="005B0700"/>
    <w:rsid w:val="005B0C19"/>
    <w:rsid w:val="005B0F84"/>
    <w:rsid w:val="005B17AE"/>
    <w:rsid w:val="005B188F"/>
    <w:rsid w:val="005B1974"/>
    <w:rsid w:val="005B19D6"/>
    <w:rsid w:val="005B1A0D"/>
    <w:rsid w:val="005B1B70"/>
    <w:rsid w:val="005B20DF"/>
    <w:rsid w:val="005B25D7"/>
    <w:rsid w:val="005B2C2F"/>
    <w:rsid w:val="005B2DC5"/>
    <w:rsid w:val="005B2ECB"/>
    <w:rsid w:val="005B32D6"/>
    <w:rsid w:val="005B3A7F"/>
    <w:rsid w:val="005B3A86"/>
    <w:rsid w:val="005B3EA0"/>
    <w:rsid w:val="005B438E"/>
    <w:rsid w:val="005B49B1"/>
    <w:rsid w:val="005B4A20"/>
    <w:rsid w:val="005B4BF1"/>
    <w:rsid w:val="005B5046"/>
    <w:rsid w:val="005B5810"/>
    <w:rsid w:val="005B597C"/>
    <w:rsid w:val="005B5CA6"/>
    <w:rsid w:val="005B5CF9"/>
    <w:rsid w:val="005B5D5F"/>
    <w:rsid w:val="005B5E28"/>
    <w:rsid w:val="005B68AD"/>
    <w:rsid w:val="005B69E4"/>
    <w:rsid w:val="005B6F57"/>
    <w:rsid w:val="005B70A8"/>
    <w:rsid w:val="005B70DC"/>
    <w:rsid w:val="005B7908"/>
    <w:rsid w:val="005C04AF"/>
    <w:rsid w:val="005C07B2"/>
    <w:rsid w:val="005C0938"/>
    <w:rsid w:val="005C0A14"/>
    <w:rsid w:val="005C0F58"/>
    <w:rsid w:val="005C10E3"/>
    <w:rsid w:val="005C1B9E"/>
    <w:rsid w:val="005C1C5A"/>
    <w:rsid w:val="005C1C98"/>
    <w:rsid w:val="005C2A1D"/>
    <w:rsid w:val="005C2C76"/>
    <w:rsid w:val="005C33FF"/>
    <w:rsid w:val="005C3856"/>
    <w:rsid w:val="005C3C22"/>
    <w:rsid w:val="005C3CDF"/>
    <w:rsid w:val="005C3F9C"/>
    <w:rsid w:val="005C43F0"/>
    <w:rsid w:val="005C5D49"/>
    <w:rsid w:val="005C5ED6"/>
    <w:rsid w:val="005C62E0"/>
    <w:rsid w:val="005C6347"/>
    <w:rsid w:val="005C6B80"/>
    <w:rsid w:val="005C6BFC"/>
    <w:rsid w:val="005C74C1"/>
    <w:rsid w:val="005D020A"/>
    <w:rsid w:val="005D0282"/>
    <w:rsid w:val="005D0553"/>
    <w:rsid w:val="005D0814"/>
    <w:rsid w:val="005D0C0C"/>
    <w:rsid w:val="005D15C7"/>
    <w:rsid w:val="005D1779"/>
    <w:rsid w:val="005D3561"/>
    <w:rsid w:val="005D35E6"/>
    <w:rsid w:val="005D3789"/>
    <w:rsid w:val="005D3999"/>
    <w:rsid w:val="005D3FA9"/>
    <w:rsid w:val="005D45C0"/>
    <w:rsid w:val="005D48C2"/>
    <w:rsid w:val="005D4BA9"/>
    <w:rsid w:val="005D544A"/>
    <w:rsid w:val="005D54B9"/>
    <w:rsid w:val="005D54EF"/>
    <w:rsid w:val="005D5728"/>
    <w:rsid w:val="005D5D40"/>
    <w:rsid w:val="005D5EA0"/>
    <w:rsid w:val="005D6CD9"/>
    <w:rsid w:val="005D75CB"/>
    <w:rsid w:val="005D77F2"/>
    <w:rsid w:val="005D7817"/>
    <w:rsid w:val="005D799A"/>
    <w:rsid w:val="005E0096"/>
    <w:rsid w:val="005E0E35"/>
    <w:rsid w:val="005E0EF3"/>
    <w:rsid w:val="005E106D"/>
    <w:rsid w:val="005E10F1"/>
    <w:rsid w:val="005E125B"/>
    <w:rsid w:val="005E12A7"/>
    <w:rsid w:val="005E1E07"/>
    <w:rsid w:val="005E2238"/>
    <w:rsid w:val="005E232F"/>
    <w:rsid w:val="005E2776"/>
    <w:rsid w:val="005E346B"/>
    <w:rsid w:val="005E3850"/>
    <w:rsid w:val="005E3898"/>
    <w:rsid w:val="005E3C6F"/>
    <w:rsid w:val="005E3E12"/>
    <w:rsid w:val="005E4D01"/>
    <w:rsid w:val="005E5049"/>
    <w:rsid w:val="005E552D"/>
    <w:rsid w:val="005E558F"/>
    <w:rsid w:val="005E55AB"/>
    <w:rsid w:val="005E5927"/>
    <w:rsid w:val="005E59DB"/>
    <w:rsid w:val="005E5C6C"/>
    <w:rsid w:val="005E5CC2"/>
    <w:rsid w:val="005E6203"/>
    <w:rsid w:val="005E6682"/>
    <w:rsid w:val="005E66AB"/>
    <w:rsid w:val="005E6C16"/>
    <w:rsid w:val="005E6D80"/>
    <w:rsid w:val="005E720A"/>
    <w:rsid w:val="005E72FC"/>
    <w:rsid w:val="005E7EA0"/>
    <w:rsid w:val="005E7FD2"/>
    <w:rsid w:val="005F16DA"/>
    <w:rsid w:val="005F1789"/>
    <w:rsid w:val="005F19FD"/>
    <w:rsid w:val="005F2196"/>
    <w:rsid w:val="005F21CE"/>
    <w:rsid w:val="005F2B3C"/>
    <w:rsid w:val="005F2CBA"/>
    <w:rsid w:val="005F2E81"/>
    <w:rsid w:val="005F336F"/>
    <w:rsid w:val="005F3676"/>
    <w:rsid w:val="005F36C2"/>
    <w:rsid w:val="005F371B"/>
    <w:rsid w:val="005F3797"/>
    <w:rsid w:val="005F441E"/>
    <w:rsid w:val="005F4661"/>
    <w:rsid w:val="005F5CBE"/>
    <w:rsid w:val="005F7753"/>
    <w:rsid w:val="005F7778"/>
    <w:rsid w:val="005F78EF"/>
    <w:rsid w:val="005F7B11"/>
    <w:rsid w:val="005F7E4D"/>
    <w:rsid w:val="00600089"/>
    <w:rsid w:val="00600278"/>
    <w:rsid w:val="006006EA"/>
    <w:rsid w:val="0060086A"/>
    <w:rsid w:val="006009BA"/>
    <w:rsid w:val="00601AB4"/>
    <w:rsid w:val="00601E3F"/>
    <w:rsid w:val="006020F2"/>
    <w:rsid w:val="0060275B"/>
    <w:rsid w:val="00602C4C"/>
    <w:rsid w:val="00602DB0"/>
    <w:rsid w:val="00603F36"/>
    <w:rsid w:val="00603F98"/>
    <w:rsid w:val="00604150"/>
    <w:rsid w:val="00604D96"/>
    <w:rsid w:val="00605166"/>
    <w:rsid w:val="0060525B"/>
    <w:rsid w:val="006058DC"/>
    <w:rsid w:val="0060596B"/>
    <w:rsid w:val="00605ABC"/>
    <w:rsid w:val="00605E58"/>
    <w:rsid w:val="00606201"/>
    <w:rsid w:val="00606286"/>
    <w:rsid w:val="00607817"/>
    <w:rsid w:val="00607968"/>
    <w:rsid w:val="00610030"/>
    <w:rsid w:val="00610114"/>
    <w:rsid w:val="00610515"/>
    <w:rsid w:val="0061069E"/>
    <w:rsid w:val="00610F0F"/>
    <w:rsid w:val="006110AB"/>
    <w:rsid w:val="0061165D"/>
    <w:rsid w:val="0061173C"/>
    <w:rsid w:val="00611FFE"/>
    <w:rsid w:val="0061202A"/>
    <w:rsid w:val="0061233C"/>
    <w:rsid w:val="006129AB"/>
    <w:rsid w:val="00612CEC"/>
    <w:rsid w:val="00612DC7"/>
    <w:rsid w:val="00613555"/>
    <w:rsid w:val="006138F2"/>
    <w:rsid w:val="00613D64"/>
    <w:rsid w:val="00614008"/>
    <w:rsid w:val="006141A6"/>
    <w:rsid w:val="0061449F"/>
    <w:rsid w:val="006158F5"/>
    <w:rsid w:val="00615A18"/>
    <w:rsid w:val="00615BAA"/>
    <w:rsid w:val="00615E4C"/>
    <w:rsid w:val="00615F7D"/>
    <w:rsid w:val="006161FA"/>
    <w:rsid w:val="00616235"/>
    <w:rsid w:val="006162F3"/>
    <w:rsid w:val="00616807"/>
    <w:rsid w:val="00616B5E"/>
    <w:rsid w:val="00616FCC"/>
    <w:rsid w:val="00617097"/>
    <w:rsid w:val="00617793"/>
    <w:rsid w:val="00617A99"/>
    <w:rsid w:val="00617B08"/>
    <w:rsid w:val="00617B1B"/>
    <w:rsid w:val="0062009C"/>
    <w:rsid w:val="006206E2"/>
    <w:rsid w:val="006207A9"/>
    <w:rsid w:val="00620DEF"/>
    <w:rsid w:val="006211B7"/>
    <w:rsid w:val="006212D4"/>
    <w:rsid w:val="0062131E"/>
    <w:rsid w:val="00621778"/>
    <w:rsid w:val="006219FB"/>
    <w:rsid w:val="00621DB1"/>
    <w:rsid w:val="00621F59"/>
    <w:rsid w:val="006225FC"/>
    <w:rsid w:val="00622D9C"/>
    <w:rsid w:val="00622F58"/>
    <w:rsid w:val="00623A8B"/>
    <w:rsid w:val="00623AC4"/>
    <w:rsid w:val="00623B8F"/>
    <w:rsid w:val="00624139"/>
    <w:rsid w:val="00624323"/>
    <w:rsid w:val="00624760"/>
    <w:rsid w:val="00624844"/>
    <w:rsid w:val="0062492D"/>
    <w:rsid w:val="00624966"/>
    <w:rsid w:val="00624DD5"/>
    <w:rsid w:val="00625421"/>
    <w:rsid w:val="00625C30"/>
    <w:rsid w:val="00625E3C"/>
    <w:rsid w:val="00625EDB"/>
    <w:rsid w:val="00625FB9"/>
    <w:rsid w:val="00626125"/>
    <w:rsid w:val="0062635F"/>
    <w:rsid w:val="006265C1"/>
    <w:rsid w:val="00627522"/>
    <w:rsid w:val="006277D7"/>
    <w:rsid w:val="00630051"/>
    <w:rsid w:val="006300AA"/>
    <w:rsid w:val="006302CD"/>
    <w:rsid w:val="006305CB"/>
    <w:rsid w:val="00631207"/>
    <w:rsid w:val="00631B2C"/>
    <w:rsid w:val="006326D1"/>
    <w:rsid w:val="00632BDE"/>
    <w:rsid w:val="00632F09"/>
    <w:rsid w:val="00633122"/>
    <w:rsid w:val="006335A5"/>
    <w:rsid w:val="006336D8"/>
    <w:rsid w:val="00633DDD"/>
    <w:rsid w:val="00633E8E"/>
    <w:rsid w:val="00634093"/>
    <w:rsid w:val="006343B7"/>
    <w:rsid w:val="006343DE"/>
    <w:rsid w:val="00634A38"/>
    <w:rsid w:val="00634B70"/>
    <w:rsid w:val="006353C3"/>
    <w:rsid w:val="0063580B"/>
    <w:rsid w:val="006359D3"/>
    <w:rsid w:val="00635B71"/>
    <w:rsid w:val="00635EAB"/>
    <w:rsid w:val="00635EEF"/>
    <w:rsid w:val="00636175"/>
    <w:rsid w:val="006362AE"/>
    <w:rsid w:val="00636488"/>
    <w:rsid w:val="006367C3"/>
    <w:rsid w:val="00636B02"/>
    <w:rsid w:val="00636EAF"/>
    <w:rsid w:val="00637842"/>
    <w:rsid w:val="00637C0F"/>
    <w:rsid w:val="00637C7B"/>
    <w:rsid w:val="00637D57"/>
    <w:rsid w:val="00637ED8"/>
    <w:rsid w:val="0064050E"/>
    <w:rsid w:val="0064051A"/>
    <w:rsid w:val="006406D9"/>
    <w:rsid w:val="00640860"/>
    <w:rsid w:val="00640B20"/>
    <w:rsid w:val="00640BE5"/>
    <w:rsid w:val="00640E28"/>
    <w:rsid w:val="00640E42"/>
    <w:rsid w:val="00640F17"/>
    <w:rsid w:val="0064107A"/>
    <w:rsid w:val="006411C1"/>
    <w:rsid w:val="006412E5"/>
    <w:rsid w:val="006413EA"/>
    <w:rsid w:val="00641796"/>
    <w:rsid w:val="00641AAA"/>
    <w:rsid w:val="00641B41"/>
    <w:rsid w:val="006420BE"/>
    <w:rsid w:val="00642695"/>
    <w:rsid w:val="00642FB5"/>
    <w:rsid w:val="0064348C"/>
    <w:rsid w:val="00643854"/>
    <w:rsid w:val="00643B5B"/>
    <w:rsid w:val="00644163"/>
    <w:rsid w:val="00645706"/>
    <w:rsid w:val="00645EAD"/>
    <w:rsid w:val="00645F72"/>
    <w:rsid w:val="00646250"/>
    <w:rsid w:val="006463AA"/>
    <w:rsid w:val="0064714C"/>
    <w:rsid w:val="006473AF"/>
    <w:rsid w:val="0064768D"/>
    <w:rsid w:val="00647A82"/>
    <w:rsid w:val="00647F7D"/>
    <w:rsid w:val="00650907"/>
    <w:rsid w:val="00650AEB"/>
    <w:rsid w:val="00650F6C"/>
    <w:rsid w:val="00650F8D"/>
    <w:rsid w:val="0065103C"/>
    <w:rsid w:val="0065113B"/>
    <w:rsid w:val="0065134F"/>
    <w:rsid w:val="0065185F"/>
    <w:rsid w:val="00652E8D"/>
    <w:rsid w:val="00652F5F"/>
    <w:rsid w:val="0065354E"/>
    <w:rsid w:val="006535CC"/>
    <w:rsid w:val="00653B7F"/>
    <w:rsid w:val="0065415B"/>
    <w:rsid w:val="0065455C"/>
    <w:rsid w:val="00654572"/>
    <w:rsid w:val="00654AC1"/>
    <w:rsid w:val="00654CF8"/>
    <w:rsid w:val="00655590"/>
    <w:rsid w:val="00655737"/>
    <w:rsid w:val="00655B84"/>
    <w:rsid w:val="0065625E"/>
    <w:rsid w:val="00657E36"/>
    <w:rsid w:val="006600EC"/>
    <w:rsid w:val="00660C03"/>
    <w:rsid w:val="00660D54"/>
    <w:rsid w:val="006612DE"/>
    <w:rsid w:val="0066184D"/>
    <w:rsid w:val="00662125"/>
    <w:rsid w:val="00662322"/>
    <w:rsid w:val="00662516"/>
    <w:rsid w:val="00662B2F"/>
    <w:rsid w:val="00662DA1"/>
    <w:rsid w:val="006630B5"/>
    <w:rsid w:val="00663491"/>
    <w:rsid w:val="00664649"/>
    <w:rsid w:val="006646AB"/>
    <w:rsid w:val="006646E8"/>
    <w:rsid w:val="00664CF6"/>
    <w:rsid w:val="00665277"/>
    <w:rsid w:val="00665574"/>
    <w:rsid w:val="00665580"/>
    <w:rsid w:val="0066574D"/>
    <w:rsid w:val="00665924"/>
    <w:rsid w:val="006663E1"/>
    <w:rsid w:val="006669CB"/>
    <w:rsid w:val="0066707E"/>
    <w:rsid w:val="0066711A"/>
    <w:rsid w:val="00667BE0"/>
    <w:rsid w:val="0067059B"/>
    <w:rsid w:val="00670793"/>
    <w:rsid w:val="00670EA7"/>
    <w:rsid w:val="0067121F"/>
    <w:rsid w:val="00671289"/>
    <w:rsid w:val="00671686"/>
    <w:rsid w:val="00671AA5"/>
    <w:rsid w:val="00671B53"/>
    <w:rsid w:val="00671C63"/>
    <w:rsid w:val="006720B1"/>
    <w:rsid w:val="006722FE"/>
    <w:rsid w:val="00672772"/>
    <w:rsid w:val="00672E77"/>
    <w:rsid w:val="006735D8"/>
    <w:rsid w:val="00674978"/>
    <w:rsid w:val="00674A1D"/>
    <w:rsid w:val="00674A94"/>
    <w:rsid w:val="00674BF4"/>
    <w:rsid w:val="00674E3E"/>
    <w:rsid w:val="00675346"/>
    <w:rsid w:val="0067575B"/>
    <w:rsid w:val="00676DD4"/>
    <w:rsid w:val="006770F9"/>
    <w:rsid w:val="006779E7"/>
    <w:rsid w:val="006805CA"/>
    <w:rsid w:val="00680C23"/>
    <w:rsid w:val="006817A2"/>
    <w:rsid w:val="006818AE"/>
    <w:rsid w:val="00681CB2"/>
    <w:rsid w:val="00682A4D"/>
    <w:rsid w:val="00682C00"/>
    <w:rsid w:val="00682D0F"/>
    <w:rsid w:val="006835A4"/>
    <w:rsid w:val="00683B51"/>
    <w:rsid w:val="00683C14"/>
    <w:rsid w:val="00683C61"/>
    <w:rsid w:val="00683D49"/>
    <w:rsid w:val="00684108"/>
    <w:rsid w:val="0068410E"/>
    <w:rsid w:val="006843CE"/>
    <w:rsid w:val="0068465F"/>
    <w:rsid w:val="0068483A"/>
    <w:rsid w:val="006850EE"/>
    <w:rsid w:val="00685C69"/>
    <w:rsid w:val="00685CBE"/>
    <w:rsid w:val="0068611E"/>
    <w:rsid w:val="006866F8"/>
    <w:rsid w:val="0068703E"/>
    <w:rsid w:val="00687706"/>
    <w:rsid w:val="006877B1"/>
    <w:rsid w:val="006878FC"/>
    <w:rsid w:val="00687ACA"/>
    <w:rsid w:val="00690163"/>
    <w:rsid w:val="006907AF"/>
    <w:rsid w:val="006913CC"/>
    <w:rsid w:val="00691500"/>
    <w:rsid w:val="006917AB"/>
    <w:rsid w:val="00691D9A"/>
    <w:rsid w:val="006921EA"/>
    <w:rsid w:val="006921F0"/>
    <w:rsid w:val="006922A7"/>
    <w:rsid w:val="0069265F"/>
    <w:rsid w:val="006936EF"/>
    <w:rsid w:val="0069397C"/>
    <w:rsid w:val="00693F93"/>
    <w:rsid w:val="006943BD"/>
    <w:rsid w:val="0069475A"/>
    <w:rsid w:val="00694BC2"/>
    <w:rsid w:val="00694FAA"/>
    <w:rsid w:val="006957DA"/>
    <w:rsid w:val="00695CFB"/>
    <w:rsid w:val="00695FDB"/>
    <w:rsid w:val="006962B0"/>
    <w:rsid w:val="006964E2"/>
    <w:rsid w:val="006964F7"/>
    <w:rsid w:val="006966C7"/>
    <w:rsid w:val="00696702"/>
    <w:rsid w:val="00696B36"/>
    <w:rsid w:val="00696BC9"/>
    <w:rsid w:val="006971EB"/>
    <w:rsid w:val="00697338"/>
    <w:rsid w:val="00697B8C"/>
    <w:rsid w:val="00697BF9"/>
    <w:rsid w:val="00697D59"/>
    <w:rsid w:val="006A0135"/>
    <w:rsid w:val="006A0234"/>
    <w:rsid w:val="006A05A7"/>
    <w:rsid w:val="006A05F1"/>
    <w:rsid w:val="006A0633"/>
    <w:rsid w:val="006A0967"/>
    <w:rsid w:val="006A0988"/>
    <w:rsid w:val="006A0C00"/>
    <w:rsid w:val="006A0D93"/>
    <w:rsid w:val="006A1152"/>
    <w:rsid w:val="006A1223"/>
    <w:rsid w:val="006A1A56"/>
    <w:rsid w:val="006A2530"/>
    <w:rsid w:val="006A2C9D"/>
    <w:rsid w:val="006A3230"/>
    <w:rsid w:val="006A3905"/>
    <w:rsid w:val="006A46D6"/>
    <w:rsid w:val="006A4AED"/>
    <w:rsid w:val="006A4C72"/>
    <w:rsid w:val="006A4DEE"/>
    <w:rsid w:val="006A5065"/>
    <w:rsid w:val="006A5885"/>
    <w:rsid w:val="006A5C74"/>
    <w:rsid w:val="006A5F2B"/>
    <w:rsid w:val="006A5F9A"/>
    <w:rsid w:val="006A603A"/>
    <w:rsid w:val="006A69A7"/>
    <w:rsid w:val="006A6F5B"/>
    <w:rsid w:val="006A72B6"/>
    <w:rsid w:val="006A7480"/>
    <w:rsid w:val="006A768A"/>
    <w:rsid w:val="006A7A32"/>
    <w:rsid w:val="006A7ADB"/>
    <w:rsid w:val="006A7D1A"/>
    <w:rsid w:val="006A7E18"/>
    <w:rsid w:val="006B00F8"/>
    <w:rsid w:val="006B02E3"/>
    <w:rsid w:val="006B09BC"/>
    <w:rsid w:val="006B0D5D"/>
    <w:rsid w:val="006B0F98"/>
    <w:rsid w:val="006B1043"/>
    <w:rsid w:val="006B11A9"/>
    <w:rsid w:val="006B1264"/>
    <w:rsid w:val="006B131D"/>
    <w:rsid w:val="006B15A6"/>
    <w:rsid w:val="006B18E4"/>
    <w:rsid w:val="006B1B00"/>
    <w:rsid w:val="006B1BF8"/>
    <w:rsid w:val="006B1E43"/>
    <w:rsid w:val="006B1F2E"/>
    <w:rsid w:val="006B2083"/>
    <w:rsid w:val="006B22E4"/>
    <w:rsid w:val="006B244A"/>
    <w:rsid w:val="006B25A1"/>
    <w:rsid w:val="006B26E4"/>
    <w:rsid w:val="006B27E9"/>
    <w:rsid w:val="006B2CFD"/>
    <w:rsid w:val="006B2D70"/>
    <w:rsid w:val="006B367C"/>
    <w:rsid w:val="006B378E"/>
    <w:rsid w:val="006B3C1A"/>
    <w:rsid w:val="006B3E75"/>
    <w:rsid w:val="006B48B3"/>
    <w:rsid w:val="006B4984"/>
    <w:rsid w:val="006B5494"/>
    <w:rsid w:val="006B55E6"/>
    <w:rsid w:val="006B5E8D"/>
    <w:rsid w:val="006B65CD"/>
    <w:rsid w:val="006B6619"/>
    <w:rsid w:val="006B6BA5"/>
    <w:rsid w:val="006B6C38"/>
    <w:rsid w:val="006B6E0B"/>
    <w:rsid w:val="006B7880"/>
    <w:rsid w:val="006C01A5"/>
    <w:rsid w:val="006C0584"/>
    <w:rsid w:val="006C07EE"/>
    <w:rsid w:val="006C0D24"/>
    <w:rsid w:val="006C0E78"/>
    <w:rsid w:val="006C0FE9"/>
    <w:rsid w:val="006C0FEB"/>
    <w:rsid w:val="006C11B2"/>
    <w:rsid w:val="006C1388"/>
    <w:rsid w:val="006C15FE"/>
    <w:rsid w:val="006C1AF1"/>
    <w:rsid w:val="006C1C20"/>
    <w:rsid w:val="006C2091"/>
    <w:rsid w:val="006C22BE"/>
    <w:rsid w:val="006C2403"/>
    <w:rsid w:val="006C2C77"/>
    <w:rsid w:val="006C2E1A"/>
    <w:rsid w:val="006C323E"/>
    <w:rsid w:val="006C32BE"/>
    <w:rsid w:val="006C33E4"/>
    <w:rsid w:val="006C3AC7"/>
    <w:rsid w:val="006C3C7F"/>
    <w:rsid w:val="006C3CDC"/>
    <w:rsid w:val="006C4053"/>
    <w:rsid w:val="006C42C3"/>
    <w:rsid w:val="006C42D3"/>
    <w:rsid w:val="006C4DC3"/>
    <w:rsid w:val="006C51C1"/>
    <w:rsid w:val="006C529A"/>
    <w:rsid w:val="006C56B1"/>
    <w:rsid w:val="006C56CE"/>
    <w:rsid w:val="006C5934"/>
    <w:rsid w:val="006C5B34"/>
    <w:rsid w:val="006C68DE"/>
    <w:rsid w:val="006C6DF7"/>
    <w:rsid w:val="006C6E24"/>
    <w:rsid w:val="006C7060"/>
    <w:rsid w:val="006C70C5"/>
    <w:rsid w:val="006C7407"/>
    <w:rsid w:val="006C7AD6"/>
    <w:rsid w:val="006C7F29"/>
    <w:rsid w:val="006D01E4"/>
    <w:rsid w:val="006D1A20"/>
    <w:rsid w:val="006D1EEA"/>
    <w:rsid w:val="006D208C"/>
    <w:rsid w:val="006D2434"/>
    <w:rsid w:val="006D28E2"/>
    <w:rsid w:val="006D2969"/>
    <w:rsid w:val="006D2B38"/>
    <w:rsid w:val="006D332C"/>
    <w:rsid w:val="006D36AB"/>
    <w:rsid w:val="006D3A2C"/>
    <w:rsid w:val="006D42C1"/>
    <w:rsid w:val="006D451C"/>
    <w:rsid w:val="006D4949"/>
    <w:rsid w:val="006D4DA3"/>
    <w:rsid w:val="006D4ED8"/>
    <w:rsid w:val="006D4FC3"/>
    <w:rsid w:val="006D5673"/>
    <w:rsid w:val="006D56B1"/>
    <w:rsid w:val="006D58D9"/>
    <w:rsid w:val="006D5CA6"/>
    <w:rsid w:val="006D5E1B"/>
    <w:rsid w:val="006D619F"/>
    <w:rsid w:val="006D61FB"/>
    <w:rsid w:val="006D7104"/>
    <w:rsid w:val="006D7D3A"/>
    <w:rsid w:val="006D7D6B"/>
    <w:rsid w:val="006E07E4"/>
    <w:rsid w:val="006E0BD0"/>
    <w:rsid w:val="006E0F09"/>
    <w:rsid w:val="006E1151"/>
    <w:rsid w:val="006E1661"/>
    <w:rsid w:val="006E1764"/>
    <w:rsid w:val="006E184F"/>
    <w:rsid w:val="006E1D90"/>
    <w:rsid w:val="006E1DB2"/>
    <w:rsid w:val="006E1DDD"/>
    <w:rsid w:val="006E229E"/>
    <w:rsid w:val="006E2506"/>
    <w:rsid w:val="006E2543"/>
    <w:rsid w:val="006E27E3"/>
    <w:rsid w:val="006E27F4"/>
    <w:rsid w:val="006E2C46"/>
    <w:rsid w:val="006E2E74"/>
    <w:rsid w:val="006E317D"/>
    <w:rsid w:val="006E36AC"/>
    <w:rsid w:val="006E377C"/>
    <w:rsid w:val="006E432F"/>
    <w:rsid w:val="006E4581"/>
    <w:rsid w:val="006E5446"/>
    <w:rsid w:val="006E5B6B"/>
    <w:rsid w:val="006E5B91"/>
    <w:rsid w:val="006E63BC"/>
    <w:rsid w:val="006E6A4F"/>
    <w:rsid w:val="006E73A1"/>
    <w:rsid w:val="006E754A"/>
    <w:rsid w:val="006E7B24"/>
    <w:rsid w:val="006E7EC2"/>
    <w:rsid w:val="006F086B"/>
    <w:rsid w:val="006F0D20"/>
    <w:rsid w:val="006F0ECD"/>
    <w:rsid w:val="006F1639"/>
    <w:rsid w:val="006F1A63"/>
    <w:rsid w:val="006F27C2"/>
    <w:rsid w:val="006F2B1A"/>
    <w:rsid w:val="006F2EBB"/>
    <w:rsid w:val="006F2F19"/>
    <w:rsid w:val="006F352B"/>
    <w:rsid w:val="006F3A56"/>
    <w:rsid w:val="006F4213"/>
    <w:rsid w:val="006F422F"/>
    <w:rsid w:val="006F484E"/>
    <w:rsid w:val="006F548F"/>
    <w:rsid w:val="006F55FF"/>
    <w:rsid w:val="006F5E53"/>
    <w:rsid w:val="006F630A"/>
    <w:rsid w:val="006F68AA"/>
    <w:rsid w:val="006F69C8"/>
    <w:rsid w:val="006F6A10"/>
    <w:rsid w:val="006F7152"/>
    <w:rsid w:val="006F76E6"/>
    <w:rsid w:val="006F76EA"/>
    <w:rsid w:val="006F7FBE"/>
    <w:rsid w:val="00700638"/>
    <w:rsid w:val="00700E96"/>
    <w:rsid w:val="0070134F"/>
    <w:rsid w:val="00701A2D"/>
    <w:rsid w:val="00701BAA"/>
    <w:rsid w:val="00701CAD"/>
    <w:rsid w:val="0070265D"/>
    <w:rsid w:val="007028D9"/>
    <w:rsid w:val="00704AE1"/>
    <w:rsid w:val="00704E97"/>
    <w:rsid w:val="00705408"/>
    <w:rsid w:val="00705A33"/>
    <w:rsid w:val="00705F1A"/>
    <w:rsid w:val="00705F8E"/>
    <w:rsid w:val="0070617E"/>
    <w:rsid w:val="007065C8"/>
    <w:rsid w:val="00706A4B"/>
    <w:rsid w:val="00706C67"/>
    <w:rsid w:val="00706E00"/>
    <w:rsid w:val="00706FFC"/>
    <w:rsid w:val="00707DF0"/>
    <w:rsid w:val="00710009"/>
    <w:rsid w:val="00710128"/>
    <w:rsid w:val="00710B07"/>
    <w:rsid w:val="00710D7C"/>
    <w:rsid w:val="007116C5"/>
    <w:rsid w:val="00711B96"/>
    <w:rsid w:val="00711C9F"/>
    <w:rsid w:val="00711EA3"/>
    <w:rsid w:val="007123CA"/>
    <w:rsid w:val="00712759"/>
    <w:rsid w:val="00713404"/>
    <w:rsid w:val="00713479"/>
    <w:rsid w:val="007137AB"/>
    <w:rsid w:val="00713D65"/>
    <w:rsid w:val="0071411B"/>
    <w:rsid w:val="00715099"/>
    <w:rsid w:val="007152E3"/>
    <w:rsid w:val="00715859"/>
    <w:rsid w:val="0071593D"/>
    <w:rsid w:val="007159D2"/>
    <w:rsid w:val="00715C2B"/>
    <w:rsid w:val="00716157"/>
    <w:rsid w:val="00716AE8"/>
    <w:rsid w:val="00716F19"/>
    <w:rsid w:val="00720015"/>
    <w:rsid w:val="0072032C"/>
    <w:rsid w:val="007207CD"/>
    <w:rsid w:val="007207D2"/>
    <w:rsid w:val="007209BC"/>
    <w:rsid w:val="0072150A"/>
    <w:rsid w:val="0072151C"/>
    <w:rsid w:val="00721525"/>
    <w:rsid w:val="00721BCF"/>
    <w:rsid w:val="00721EAD"/>
    <w:rsid w:val="0072219E"/>
    <w:rsid w:val="007222A4"/>
    <w:rsid w:val="00722BE7"/>
    <w:rsid w:val="00723034"/>
    <w:rsid w:val="00723825"/>
    <w:rsid w:val="007239EF"/>
    <w:rsid w:val="00723B1D"/>
    <w:rsid w:val="00723F20"/>
    <w:rsid w:val="00724B35"/>
    <w:rsid w:val="00724BB2"/>
    <w:rsid w:val="00724C78"/>
    <w:rsid w:val="007255F5"/>
    <w:rsid w:val="007256E2"/>
    <w:rsid w:val="00725ABB"/>
    <w:rsid w:val="00725F99"/>
    <w:rsid w:val="0072621F"/>
    <w:rsid w:val="00726369"/>
    <w:rsid w:val="00726370"/>
    <w:rsid w:val="007268BC"/>
    <w:rsid w:val="00726ABB"/>
    <w:rsid w:val="007274DF"/>
    <w:rsid w:val="00727881"/>
    <w:rsid w:val="007278B6"/>
    <w:rsid w:val="00730769"/>
    <w:rsid w:val="0073088C"/>
    <w:rsid w:val="0073097D"/>
    <w:rsid w:val="00730D25"/>
    <w:rsid w:val="00731547"/>
    <w:rsid w:val="00731559"/>
    <w:rsid w:val="00731E2C"/>
    <w:rsid w:val="00731F95"/>
    <w:rsid w:val="0073225F"/>
    <w:rsid w:val="00732C46"/>
    <w:rsid w:val="00732C80"/>
    <w:rsid w:val="007332AC"/>
    <w:rsid w:val="007337F4"/>
    <w:rsid w:val="00733851"/>
    <w:rsid w:val="00733DD4"/>
    <w:rsid w:val="0073421B"/>
    <w:rsid w:val="007342CF"/>
    <w:rsid w:val="007343E9"/>
    <w:rsid w:val="00734D30"/>
    <w:rsid w:val="007351FE"/>
    <w:rsid w:val="007355A9"/>
    <w:rsid w:val="007357F9"/>
    <w:rsid w:val="00736014"/>
    <w:rsid w:val="007360B2"/>
    <w:rsid w:val="00736149"/>
    <w:rsid w:val="0073615E"/>
    <w:rsid w:val="00736501"/>
    <w:rsid w:val="00736520"/>
    <w:rsid w:val="00736B6C"/>
    <w:rsid w:val="00736D46"/>
    <w:rsid w:val="0073746E"/>
    <w:rsid w:val="007379B4"/>
    <w:rsid w:val="00737A9D"/>
    <w:rsid w:val="00737E9D"/>
    <w:rsid w:val="00741093"/>
    <w:rsid w:val="007413FA"/>
    <w:rsid w:val="00741B00"/>
    <w:rsid w:val="00741F57"/>
    <w:rsid w:val="00741FBA"/>
    <w:rsid w:val="0074228D"/>
    <w:rsid w:val="0074257C"/>
    <w:rsid w:val="00742CDC"/>
    <w:rsid w:val="00742FC1"/>
    <w:rsid w:val="00743811"/>
    <w:rsid w:val="00743C77"/>
    <w:rsid w:val="00743EFD"/>
    <w:rsid w:val="00744344"/>
    <w:rsid w:val="00744392"/>
    <w:rsid w:val="00744AD9"/>
    <w:rsid w:val="00744E13"/>
    <w:rsid w:val="0074522B"/>
    <w:rsid w:val="00745392"/>
    <w:rsid w:val="007457F4"/>
    <w:rsid w:val="007457F8"/>
    <w:rsid w:val="007460AB"/>
    <w:rsid w:val="0074638B"/>
    <w:rsid w:val="0074647F"/>
    <w:rsid w:val="00746558"/>
    <w:rsid w:val="0074688E"/>
    <w:rsid w:val="00746C62"/>
    <w:rsid w:val="00746D39"/>
    <w:rsid w:val="00746EF8"/>
    <w:rsid w:val="007475B6"/>
    <w:rsid w:val="00747A6C"/>
    <w:rsid w:val="00747BCB"/>
    <w:rsid w:val="00750010"/>
    <w:rsid w:val="00750716"/>
    <w:rsid w:val="007507F9"/>
    <w:rsid w:val="00750D1D"/>
    <w:rsid w:val="00750DAC"/>
    <w:rsid w:val="00751F18"/>
    <w:rsid w:val="00752393"/>
    <w:rsid w:val="00752D33"/>
    <w:rsid w:val="0075314E"/>
    <w:rsid w:val="0075482D"/>
    <w:rsid w:val="0075568F"/>
    <w:rsid w:val="007557B0"/>
    <w:rsid w:val="00755AC1"/>
    <w:rsid w:val="00755B04"/>
    <w:rsid w:val="00755E77"/>
    <w:rsid w:val="0075609B"/>
    <w:rsid w:val="00756279"/>
    <w:rsid w:val="007562A8"/>
    <w:rsid w:val="007562D4"/>
    <w:rsid w:val="00756303"/>
    <w:rsid w:val="00756B43"/>
    <w:rsid w:val="00757014"/>
    <w:rsid w:val="00757557"/>
    <w:rsid w:val="007575A7"/>
    <w:rsid w:val="00757632"/>
    <w:rsid w:val="00757965"/>
    <w:rsid w:val="00760248"/>
    <w:rsid w:val="00760254"/>
    <w:rsid w:val="007606DA"/>
    <w:rsid w:val="00760949"/>
    <w:rsid w:val="00760A58"/>
    <w:rsid w:val="00760AB1"/>
    <w:rsid w:val="007622C8"/>
    <w:rsid w:val="00762DEC"/>
    <w:rsid w:val="00762E37"/>
    <w:rsid w:val="00763473"/>
    <w:rsid w:val="00763531"/>
    <w:rsid w:val="007636C4"/>
    <w:rsid w:val="007636C7"/>
    <w:rsid w:val="00764375"/>
    <w:rsid w:val="00764C92"/>
    <w:rsid w:val="00764E56"/>
    <w:rsid w:val="00764EA6"/>
    <w:rsid w:val="00765002"/>
    <w:rsid w:val="00765277"/>
    <w:rsid w:val="007656C2"/>
    <w:rsid w:val="00765A51"/>
    <w:rsid w:val="00765D34"/>
    <w:rsid w:val="00766648"/>
    <w:rsid w:val="00766BDF"/>
    <w:rsid w:val="007675B2"/>
    <w:rsid w:val="007702F5"/>
    <w:rsid w:val="00770680"/>
    <w:rsid w:val="007706C7"/>
    <w:rsid w:val="00770BF0"/>
    <w:rsid w:val="007710D4"/>
    <w:rsid w:val="00771177"/>
    <w:rsid w:val="0077117B"/>
    <w:rsid w:val="00771371"/>
    <w:rsid w:val="00771528"/>
    <w:rsid w:val="00771620"/>
    <w:rsid w:val="00771A70"/>
    <w:rsid w:val="00771F4A"/>
    <w:rsid w:val="00772229"/>
    <w:rsid w:val="00772276"/>
    <w:rsid w:val="007735F9"/>
    <w:rsid w:val="00773F07"/>
    <w:rsid w:val="00773FFD"/>
    <w:rsid w:val="007740B9"/>
    <w:rsid w:val="007745BA"/>
    <w:rsid w:val="0077475D"/>
    <w:rsid w:val="00774A65"/>
    <w:rsid w:val="0077506F"/>
    <w:rsid w:val="00775361"/>
    <w:rsid w:val="00775463"/>
    <w:rsid w:val="007755B6"/>
    <w:rsid w:val="00775998"/>
    <w:rsid w:val="00775B76"/>
    <w:rsid w:val="0077658A"/>
    <w:rsid w:val="00776BA4"/>
    <w:rsid w:val="00777472"/>
    <w:rsid w:val="007777E7"/>
    <w:rsid w:val="00777BA5"/>
    <w:rsid w:val="00777C7B"/>
    <w:rsid w:val="007803AA"/>
    <w:rsid w:val="007806EC"/>
    <w:rsid w:val="00781171"/>
    <w:rsid w:val="00781423"/>
    <w:rsid w:val="00781672"/>
    <w:rsid w:val="00781748"/>
    <w:rsid w:val="007819AB"/>
    <w:rsid w:val="00781CAC"/>
    <w:rsid w:val="00781D48"/>
    <w:rsid w:val="00782163"/>
    <w:rsid w:val="00782616"/>
    <w:rsid w:val="007826F1"/>
    <w:rsid w:val="007836E5"/>
    <w:rsid w:val="0078380D"/>
    <w:rsid w:val="0078396E"/>
    <w:rsid w:val="00783AAD"/>
    <w:rsid w:val="00783EAC"/>
    <w:rsid w:val="00784312"/>
    <w:rsid w:val="0078458B"/>
    <w:rsid w:val="007846BB"/>
    <w:rsid w:val="0078475F"/>
    <w:rsid w:val="00784C6E"/>
    <w:rsid w:val="00784D36"/>
    <w:rsid w:val="00784D79"/>
    <w:rsid w:val="00784F5B"/>
    <w:rsid w:val="00784F78"/>
    <w:rsid w:val="0078566B"/>
    <w:rsid w:val="0078576C"/>
    <w:rsid w:val="007864B9"/>
    <w:rsid w:val="00786768"/>
    <w:rsid w:val="00786A91"/>
    <w:rsid w:val="00786D64"/>
    <w:rsid w:val="007875B9"/>
    <w:rsid w:val="0078767F"/>
    <w:rsid w:val="00787C31"/>
    <w:rsid w:val="00787E62"/>
    <w:rsid w:val="0079029D"/>
    <w:rsid w:val="00790362"/>
    <w:rsid w:val="00790387"/>
    <w:rsid w:val="00790687"/>
    <w:rsid w:val="007911BE"/>
    <w:rsid w:val="0079160D"/>
    <w:rsid w:val="00791C1C"/>
    <w:rsid w:val="0079280C"/>
    <w:rsid w:val="00792B95"/>
    <w:rsid w:val="00792DD4"/>
    <w:rsid w:val="0079334D"/>
    <w:rsid w:val="0079352A"/>
    <w:rsid w:val="007935F8"/>
    <w:rsid w:val="00793703"/>
    <w:rsid w:val="00793E60"/>
    <w:rsid w:val="00793E72"/>
    <w:rsid w:val="007943AE"/>
    <w:rsid w:val="00794529"/>
    <w:rsid w:val="00794777"/>
    <w:rsid w:val="00794AAD"/>
    <w:rsid w:val="00794F1F"/>
    <w:rsid w:val="00795410"/>
    <w:rsid w:val="00795508"/>
    <w:rsid w:val="0079583F"/>
    <w:rsid w:val="00795DD0"/>
    <w:rsid w:val="00795E00"/>
    <w:rsid w:val="00796002"/>
    <w:rsid w:val="00796077"/>
    <w:rsid w:val="007960B2"/>
    <w:rsid w:val="007965A8"/>
    <w:rsid w:val="007965BF"/>
    <w:rsid w:val="00796894"/>
    <w:rsid w:val="0079692C"/>
    <w:rsid w:val="007970D3"/>
    <w:rsid w:val="00797290"/>
    <w:rsid w:val="0079730E"/>
    <w:rsid w:val="00797615"/>
    <w:rsid w:val="00797914"/>
    <w:rsid w:val="007A0939"/>
    <w:rsid w:val="007A0D18"/>
    <w:rsid w:val="007A0F11"/>
    <w:rsid w:val="007A19F5"/>
    <w:rsid w:val="007A1E0B"/>
    <w:rsid w:val="007A239E"/>
    <w:rsid w:val="007A37DC"/>
    <w:rsid w:val="007A3BFC"/>
    <w:rsid w:val="007A40C1"/>
    <w:rsid w:val="007A418E"/>
    <w:rsid w:val="007A4253"/>
    <w:rsid w:val="007A4439"/>
    <w:rsid w:val="007A46E3"/>
    <w:rsid w:val="007A4742"/>
    <w:rsid w:val="007A4746"/>
    <w:rsid w:val="007A4CD5"/>
    <w:rsid w:val="007A559E"/>
    <w:rsid w:val="007A5796"/>
    <w:rsid w:val="007A5AFA"/>
    <w:rsid w:val="007A6279"/>
    <w:rsid w:val="007A630E"/>
    <w:rsid w:val="007A6353"/>
    <w:rsid w:val="007A636E"/>
    <w:rsid w:val="007A63BF"/>
    <w:rsid w:val="007A63E6"/>
    <w:rsid w:val="007A65EB"/>
    <w:rsid w:val="007A6820"/>
    <w:rsid w:val="007A716D"/>
    <w:rsid w:val="007A75D9"/>
    <w:rsid w:val="007A77E8"/>
    <w:rsid w:val="007A7B66"/>
    <w:rsid w:val="007A7BDF"/>
    <w:rsid w:val="007A7F9E"/>
    <w:rsid w:val="007B0AE5"/>
    <w:rsid w:val="007B1435"/>
    <w:rsid w:val="007B1781"/>
    <w:rsid w:val="007B1D2E"/>
    <w:rsid w:val="007B22B2"/>
    <w:rsid w:val="007B2EC9"/>
    <w:rsid w:val="007B2EFE"/>
    <w:rsid w:val="007B3533"/>
    <w:rsid w:val="007B3806"/>
    <w:rsid w:val="007B3A61"/>
    <w:rsid w:val="007B3CCA"/>
    <w:rsid w:val="007B3DE5"/>
    <w:rsid w:val="007B4531"/>
    <w:rsid w:val="007B47D8"/>
    <w:rsid w:val="007B4BAD"/>
    <w:rsid w:val="007B4D90"/>
    <w:rsid w:val="007B5747"/>
    <w:rsid w:val="007B5EC0"/>
    <w:rsid w:val="007B6560"/>
    <w:rsid w:val="007B6746"/>
    <w:rsid w:val="007B6888"/>
    <w:rsid w:val="007B70C2"/>
    <w:rsid w:val="007B711B"/>
    <w:rsid w:val="007B7A53"/>
    <w:rsid w:val="007C03D5"/>
    <w:rsid w:val="007C04DD"/>
    <w:rsid w:val="007C0E19"/>
    <w:rsid w:val="007C0EC5"/>
    <w:rsid w:val="007C15BF"/>
    <w:rsid w:val="007C1C71"/>
    <w:rsid w:val="007C1DA8"/>
    <w:rsid w:val="007C246F"/>
    <w:rsid w:val="007C2778"/>
    <w:rsid w:val="007C2972"/>
    <w:rsid w:val="007C2BBA"/>
    <w:rsid w:val="007C2C75"/>
    <w:rsid w:val="007C359B"/>
    <w:rsid w:val="007C37A6"/>
    <w:rsid w:val="007C3DDA"/>
    <w:rsid w:val="007C42A2"/>
    <w:rsid w:val="007C4963"/>
    <w:rsid w:val="007C4A58"/>
    <w:rsid w:val="007C4AD7"/>
    <w:rsid w:val="007C4C0D"/>
    <w:rsid w:val="007C54CE"/>
    <w:rsid w:val="007C68D9"/>
    <w:rsid w:val="007C69BC"/>
    <w:rsid w:val="007C6A2A"/>
    <w:rsid w:val="007C6AE4"/>
    <w:rsid w:val="007C6BFC"/>
    <w:rsid w:val="007C7047"/>
    <w:rsid w:val="007C7453"/>
    <w:rsid w:val="007C791D"/>
    <w:rsid w:val="007C7954"/>
    <w:rsid w:val="007C7A60"/>
    <w:rsid w:val="007D074C"/>
    <w:rsid w:val="007D09FC"/>
    <w:rsid w:val="007D0BA9"/>
    <w:rsid w:val="007D0C44"/>
    <w:rsid w:val="007D0CE8"/>
    <w:rsid w:val="007D0F74"/>
    <w:rsid w:val="007D1139"/>
    <w:rsid w:val="007D1268"/>
    <w:rsid w:val="007D12F4"/>
    <w:rsid w:val="007D14A6"/>
    <w:rsid w:val="007D15DC"/>
    <w:rsid w:val="007D17DD"/>
    <w:rsid w:val="007D18ED"/>
    <w:rsid w:val="007D1C0D"/>
    <w:rsid w:val="007D20FE"/>
    <w:rsid w:val="007D272C"/>
    <w:rsid w:val="007D2EC5"/>
    <w:rsid w:val="007D4C1F"/>
    <w:rsid w:val="007D4E85"/>
    <w:rsid w:val="007D4F3F"/>
    <w:rsid w:val="007D558F"/>
    <w:rsid w:val="007D5A93"/>
    <w:rsid w:val="007D5EB7"/>
    <w:rsid w:val="007D60BE"/>
    <w:rsid w:val="007D6112"/>
    <w:rsid w:val="007D66BC"/>
    <w:rsid w:val="007D6AF8"/>
    <w:rsid w:val="007D6B7A"/>
    <w:rsid w:val="007D6B94"/>
    <w:rsid w:val="007D6F35"/>
    <w:rsid w:val="007D70E4"/>
    <w:rsid w:val="007D7187"/>
    <w:rsid w:val="007D7979"/>
    <w:rsid w:val="007E02A1"/>
    <w:rsid w:val="007E0AF4"/>
    <w:rsid w:val="007E0BD3"/>
    <w:rsid w:val="007E0D6F"/>
    <w:rsid w:val="007E1287"/>
    <w:rsid w:val="007E133E"/>
    <w:rsid w:val="007E1C2A"/>
    <w:rsid w:val="007E217A"/>
    <w:rsid w:val="007E338B"/>
    <w:rsid w:val="007E3A8E"/>
    <w:rsid w:val="007E4842"/>
    <w:rsid w:val="007E500C"/>
    <w:rsid w:val="007E5385"/>
    <w:rsid w:val="007E54DA"/>
    <w:rsid w:val="007E562F"/>
    <w:rsid w:val="007E6153"/>
    <w:rsid w:val="007E65C0"/>
    <w:rsid w:val="007E662A"/>
    <w:rsid w:val="007E66D9"/>
    <w:rsid w:val="007E7352"/>
    <w:rsid w:val="007E7777"/>
    <w:rsid w:val="007E7780"/>
    <w:rsid w:val="007E7C24"/>
    <w:rsid w:val="007F043A"/>
    <w:rsid w:val="007F04C5"/>
    <w:rsid w:val="007F05C5"/>
    <w:rsid w:val="007F05C7"/>
    <w:rsid w:val="007F05F2"/>
    <w:rsid w:val="007F0D32"/>
    <w:rsid w:val="007F0D34"/>
    <w:rsid w:val="007F0DE6"/>
    <w:rsid w:val="007F0FCD"/>
    <w:rsid w:val="007F103C"/>
    <w:rsid w:val="007F1072"/>
    <w:rsid w:val="007F13A7"/>
    <w:rsid w:val="007F3916"/>
    <w:rsid w:val="007F3C66"/>
    <w:rsid w:val="007F4B97"/>
    <w:rsid w:val="007F5493"/>
    <w:rsid w:val="007F5CFD"/>
    <w:rsid w:val="007F5EEA"/>
    <w:rsid w:val="007F666A"/>
    <w:rsid w:val="007F6872"/>
    <w:rsid w:val="007F6B9E"/>
    <w:rsid w:val="007F6C2B"/>
    <w:rsid w:val="007F6E39"/>
    <w:rsid w:val="007F7334"/>
    <w:rsid w:val="007F769E"/>
    <w:rsid w:val="007F7B11"/>
    <w:rsid w:val="007F7B39"/>
    <w:rsid w:val="00800C29"/>
    <w:rsid w:val="00800C69"/>
    <w:rsid w:val="00800DC1"/>
    <w:rsid w:val="00800E03"/>
    <w:rsid w:val="008019A3"/>
    <w:rsid w:val="008021D6"/>
    <w:rsid w:val="00802899"/>
    <w:rsid w:val="00802A04"/>
    <w:rsid w:val="00802BA2"/>
    <w:rsid w:val="00802CF7"/>
    <w:rsid w:val="00803146"/>
    <w:rsid w:val="008031AC"/>
    <w:rsid w:val="00803378"/>
    <w:rsid w:val="00803A0B"/>
    <w:rsid w:val="00803A9E"/>
    <w:rsid w:val="00803DED"/>
    <w:rsid w:val="00804210"/>
    <w:rsid w:val="008043EE"/>
    <w:rsid w:val="008044B9"/>
    <w:rsid w:val="00804625"/>
    <w:rsid w:val="00804B96"/>
    <w:rsid w:val="00804D60"/>
    <w:rsid w:val="00805131"/>
    <w:rsid w:val="00805252"/>
    <w:rsid w:val="0080540D"/>
    <w:rsid w:val="0080571F"/>
    <w:rsid w:val="008059B2"/>
    <w:rsid w:val="00805AEE"/>
    <w:rsid w:val="00805B77"/>
    <w:rsid w:val="0080612E"/>
    <w:rsid w:val="008063E6"/>
    <w:rsid w:val="00806C28"/>
    <w:rsid w:val="0080749A"/>
    <w:rsid w:val="0080769C"/>
    <w:rsid w:val="008079E1"/>
    <w:rsid w:val="008101C4"/>
    <w:rsid w:val="00810243"/>
    <w:rsid w:val="00810A7A"/>
    <w:rsid w:val="00810BA6"/>
    <w:rsid w:val="00810E4E"/>
    <w:rsid w:val="00810ED9"/>
    <w:rsid w:val="0081170B"/>
    <w:rsid w:val="00811F20"/>
    <w:rsid w:val="008121FB"/>
    <w:rsid w:val="00812496"/>
    <w:rsid w:val="008125F3"/>
    <w:rsid w:val="008126C4"/>
    <w:rsid w:val="00812D54"/>
    <w:rsid w:val="00812FA1"/>
    <w:rsid w:val="00813DE4"/>
    <w:rsid w:val="0081402B"/>
    <w:rsid w:val="008144E6"/>
    <w:rsid w:val="00815B41"/>
    <w:rsid w:val="00815EA0"/>
    <w:rsid w:val="00816787"/>
    <w:rsid w:val="008169D0"/>
    <w:rsid w:val="00817A5D"/>
    <w:rsid w:val="00817DE1"/>
    <w:rsid w:val="00820190"/>
    <w:rsid w:val="008204F6"/>
    <w:rsid w:val="0082084A"/>
    <w:rsid w:val="00820F5D"/>
    <w:rsid w:val="00821533"/>
    <w:rsid w:val="00821587"/>
    <w:rsid w:val="00821685"/>
    <w:rsid w:val="0082186D"/>
    <w:rsid w:val="008219A7"/>
    <w:rsid w:val="00821A95"/>
    <w:rsid w:val="00821ADD"/>
    <w:rsid w:val="00822393"/>
    <w:rsid w:val="00822608"/>
    <w:rsid w:val="00822624"/>
    <w:rsid w:val="00822B0C"/>
    <w:rsid w:val="00822B12"/>
    <w:rsid w:val="00823425"/>
    <w:rsid w:val="00823610"/>
    <w:rsid w:val="0082372F"/>
    <w:rsid w:val="00823A43"/>
    <w:rsid w:val="00823D8A"/>
    <w:rsid w:val="00824112"/>
    <w:rsid w:val="00824308"/>
    <w:rsid w:val="008245FE"/>
    <w:rsid w:val="008246CB"/>
    <w:rsid w:val="00824B71"/>
    <w:rsid w:val="008252DC"/>
    <w:rsid w:val="0082534D"/>
    <w:rsid w:val="008256A5"/>
    <w:rsid w:val="008257F3"/>
    <w:rsid w:val="00825F5F"/>
    <w:rsid w:val="008260A7"/>
    <w:rsid w:val="008268D3"/>
    <w:rsid w:val="00826CE1"/>
    <w:rsid w:val="00826CFF"/>
    <w:rsid w:val="00826DCA"/>
    <w:rsid w:val="00827053"/>
    <w:rsid w:val="0082718A"/>
    <w:rsid w:val="008272FB"/>
    <w:rsid w:val="00827916"/>
    <w:rsid w:val="00827D51"/>
    <w:rsid w:val="00827DD1"/>
    <w:rsid w:val="0083108B"/>
    <w:rsid w:val="0083157E"/>
    <w:rsid w:val="008327B4"/>
    <w:rsid w:val="00833478"/>
    <w:rsid w:val="008337C1"/>
    <w:rsid w:val="00833B7E"/>
    <w:rsid w:val="00833CE6"/>
    <w:rsid w:val="00834A17"/>
    <w:rsid w:val="0083551D"/>
    <w:rsid w:val="00835D42"/>
    <w:rsid w:val="0083603C"/>
    <w:rsid w:val="0083628F"/>
    <w:rsid w:val="008364C0"/>
    <w:rsid w:val="008366FD"/>
    <w:rsid w:val="008368A5"/>
    <w:rsid w:val="00836AB4"/>
    <w:rsid w:val="00836C2C"/>
    <w:rsid w:val="00836F2C"/>
    <w:rsid w:val="00836F86"/>
    <w:rsid w:val="0083739D"/>
    <w:rsid w:val="00837575"/>
    <w:rsid w:val="0083797A"/>
    <w:rsid w:val="00837EC5"/>
    <w:rsid w:val="008402EB"/>
    <w:rsid w:val="0084127F"/>
    <w:rsid w:val="008427B4"/>
    <w:rsid w:val="008428F5"/>
    <w:rsid w:val="00842978"/>
    <w:rsid w:val="00842C4F"/>
    <w:rsid w:val="00843387"/>
    <w:rsid w:val="00843A59"/>
    <w:rsid w:val="00843F18"/>
    <w:rsid w:val="0084445B"/>
    <w:rsid w:val="0084463D"/>
    <w:rsid w:val="00844AB9"/>
    <w:rsid w:val="008450A2"/>
    <w:rsid w:val="0084521D"/>
    <w:rsid w:val="00845221"/>
    <w:rsid w:val="0084590A"/>
    <w:rsid w:val="00845A3F"/>
    <w:rsid w:val="00845AF0"/>
    <w:rsid w:val="00845BE9"/>
    <w:rsid w:val="00845C32"/>
    <w:rsid w:val="008463CB"/>
    <w:rsid w:val="00846571"/>
    <w:rsid w:val="00846E5D"/>
    <w:rsid w:val="00847329"/>
    <w:rsid w:val="00847744"/>
    <w:rsid w:val="00847E39"/>
    <w:rsid w:val="00850164"/>
    <w:rsid w:val="008501EF"/>
    <w:rsid w:val="00850494"/>
    <w:rsid w:val="0085077E"/>
    <w:rsid w:val="00850876"/>
    <w:rsid w:val="00850CCB"/>
    <w:rsid w:val="00851E32"/>
    <w:rsid w:val="008520D9"/>
    <w:rsid w:val="00852231"/>
    <w:rsid w:val="00852559"/>
    <w:rsid w:val="00852A9A"/>
    <w:rsid w:val="00853388"/>
    <w:rsid w:val="008535D2"/>
    <w:rsid w:val="008538E1"/>
    <w:rsid w:val="00853F97"/>
    <w:rsid w:val="008540CB"/>
    <w:rsid w:val="00854A73"/>
    <w:rsid w:val="00854BF5"/>
    <w:rsid w:val="00854DC8"/>
    <w:rsid w:val="00854E2A"/>
    <w:rsid w:val="00854E8F"/>
    <w:rsid w:val="00854FD7"/>
    <w:rsid w:val="00855104"/>
    <w:rsid w:val="00855428"/>
    <w:rsid w:val="008554CA"/>
    <w:rsid w:val="008557F5"/>
    <w:rsid w:val="00855A34"/>
    <w:rsid w:val="00855EB5"/>
    <w:rsid w:val="0085615B"/>
    <w:rsid w:val="008562A8"/>
    <w:rsid w:val="008564F8"/>
    <w:rsid w:val="00856AF3"/>
    <w:rsid w:val="00856D3B"/>
    <w:rsid w:val="00856F2C"/>
    <w:rsid w:val="0085703A"/>
    <w:rsid w:val="0085711A"/>
    <w:rsid w:val="008572E6"/>
    <w:rsid w:val="00857FB7"/>
    <w:rsid w:val="0085ABD7"/>
    <w:rsid w:val="00860320"/>
    <w:rsid w:val="008604B2"/>
    <w:rsid w:val="00860675"/>
    <w:rsid w:val="00860855"/>
    <w:rsid w:val="00860A39"/>
    <w:rsid w:val="00861760"/>
    <w:rsid w:val="00861A58"/>
    <w:rsid w:val="00861D0F"/>
    <w:rsid w:val="008624B3"/>
    <w:rsid w:val="008629D0"/>
    <w:rsid w:val="0086311A"/>
    <w:rsid w:val="00863AA7"/>
    <w:rsid w:val="00863DB9"/>
    <w:rsid w:val="00863DF6"/>
    <w:rsid w:val="0086404A"/>
    <w:rsid w:val="0086409C"/>
    <w:rsid w:val="00864712"/>
    <w:rsid w:val="00864FB4"/>
    <w:rsid w:val="0086506D"/>
    <w:rsid w:val="0086518A"/>
    <w:rsid w:val="008651CC"/>
    <w:rsid w:val="00865229"/>
    <w:rsid w:val="00865421"/>
    <w:rsid w:val="00865AC5"/>
    <w:rsid w:val="00865D45"/>
    <w:rsid w:val="008667AB"/>
    <w:rsid w:val="0086697F"/>
    <w:rsid w:val="00866BA3"/>
    <w:rsid w:val="00866DA7"/>
    <w:rsid w:val="00867673"/>
    <w:rsid w:val="0086767F"/>
    <w:rsid w:val="00867C16"/>
    <w:rsid w:val="008701CE"/>
    <w:rsid w:val="0087026E"/>
    <w:rsid w:val="00870A82"/>
    <w:rsid w:val="008711BE"/>
    <w:rsid w:val="00871826"/>
    <w:rsid w:val="0087193B"/>
    <w:rsid w:val="00871C90"/>
    <w:rsid w:val="00871E0D"/>
    <w:rsid w:val="00871E87"/>
    <w:rsid w:val="00871FC4"/>
    <w:rsid w:val="0087212B"/>
    <w:rsid w:val="00872196"/>
    <w:rsid w:val="008726AB"/>
    <w:rsid w:val="00872A86"/>
    <w:rsid w:val="00873928"/>
    <w:rsid w:val="00873CC1"/>
    <w:rsid w:val="00874198"/>
    <w:rsid w:val="00874A23"/>
    <w:rsid w:val="00874A3E"/>
    <w:rsid w:val="00874EB1"/>
    <w:rsid w:val="008756F2"/>
    <w:rsid w:val="00875C65"/>
    <w:rsid w:val="00875CE8"/>
    <w:rsid w:val="00876103"/>
    <w:rsid w:val="00876C64"/>
    <w:rsid w:val="00876C98"/>
    <w:rsid w:val="0087742D"/>
    <w:rsid w:val="008801A7"/>
    <w:rsid w:val="00880236"/>
    <w:rsid w:val="00880729"/>
    <w:rsid w:val="00880740"/>
    <w:rsid w:val="00880803"/>
    <w:rsid w:val="00880B0F"/>
    <w:rsid w:val="00880ED2"/>
    <w:rsid w:val="00880FF0"/>
    <w:rsid w:val="00881AB6"/>
    <w:rsid w:val="00881CF8"/>
    <w:rsid w:val="00882C3C"/>
    <w:rsid w:val="00882CB5"/>
    <w:rsid w:val="00882D98"/>
    <w:rsid w:val="00883E95"/>
    <w:rsid w:val="00884464"/>
    <w:rsid w:val="00884688"/>
    <w:rsid w:val="00884B98"/>
    <w:rsid w:val="00884D65"/>
    <w:rsid w:val="00884E23"/>
    <w:rsid w:val="00884E2A"/>
    <w:rsid w:val="00885193"/>
    <w:rsid w:val="0088564F"/>
    <w:rsid w:val="00885792"/>
    <w:rsid w:val="00885807"/>
    <w:rsid w:val="0088599B"/>
    <w:rsid w:val="00885C32"/>
    <w:rsid w:val="00885D06"/>
    <w:rsid w:val="00885DFE"/>
    <w:rsid w:val="008860B5"/>
    <w:rsid w:val="008868F0"/>
    <w:rsid w:val="00886E77"/>
    <w:rsid w:val="008879E7"/>
    <w:rsid w:val="008905E5"/>
    <w:rsid w:val="0089082A"/>
    <w:rsid w:val="00891D1A"/>
    <w:rsid w:val="00892186"/>
    <w:rsid w:val="00892832"/>
    <w:rsid w:val="00892C34"/>
    <w:rsid w:val="00892CF1"/>
    <w:rsid w:val="00893260"/>
    <w:rsid w:val="0089355A"/>
    <w:rsid w:val="008938A3"/>
    <w:rsid w:val="008938E7"/>
    <w:rsid w:val="00893CC7"/>
    <w:rsid w:val="008940A6"/>
    <w:rsid w:val="00894EC8"/>
    <w:rsid w:val="00894F9D"/>
    <w:rsid w:val="008953E8"/>
    <w:rsid w:val="0089592D"/>
    <w:rsid w:val="00895AB7"/>
    <w:rsid w:val="00895B4E"/>
    <w:rsid w:val="00895E20"/>
    <w:rsid w:val="0089656D"/>
    <w:rsid w:val="00896B65"/>
    <w:rsid w:val="00896E29"/>
    <w:rsid w:val="00896E2E"/>
    <w:rsid w:val="00897249"/>
    <w:rsid w:val="00897462"/>
    <w:rsid w:val="008977EE"/>
    <w:rsid w:val="00897998"/>
    <w:rsid w:val="00897D84"/>
    <w:rsid w:val="008A0154"/>
    <w:rsid w:val="008A01C6"/>
    <w:rsid w:val="008A03AB"/>
    <w:rsid w:val="008A1413"/>
    <w:rsid w:val="008A1960"/>
    <w:rsid w:val="008A1C36"/>
    <w:rsid w:val="008A214A"/>
    <w:rsid w:val="008A2B41"/>
    <w:rsid w:val="008A2DE8"/>
    <w:rsid w:val="008A2E42"/>
    <w:rsid w:val="008A2E6E"/>
    <w:rsid w:val="008A343B"/>
    <w:rsid w:val="008A3A45"/>
    <w:rsid w:val="008A3E98"/>
    <w:rsid w:val="008A41A5"/>
    <w:rsid w:val="008A494D"/>
    <w:rsid w:val="008A4A34"/>
    <w:rsid w:val="008A4A5B"/>
    <w:rsid w:val="008A4AD4"/>
    <w:rsid w:val="008A4BDC"/>
    <w:rsid w:val="008A4E56"/>
    <w:rsid w:val="008A4EA9"/>
    <w:rsid w:val="008A505F"/>
    <w:rsid w:val="008A517B"/>
    <w:rsid w:val="008A5553"/>
    <w:rsid w:val="008A5AD8"/>
    <w:rsid w:val="008A5E82"/>
    <w:rsid w:val="008A6366"/>
    <w:rsid w:val="008A674D"/>
    <w:rsid w:val="008A6C67"/>
    <w:rsid w:val="008A6CC3"/>
    <w:rsid w:val="008A71CA"/>
    <w:rsid w:val="008B018C"/>
    <w:rsid w:val="008B03B5"/>
    <w:rsid w:val="008B0470"/>
    <w:rsid w:val="008B0914"/>
    <w:rsid w:val="008B0AE5"/>
    <w:rsid w:val="008B0E5F"/>
    <w:rsid w:val="008B0F41"/>
    <w:rsid w:val="008B1339"/>
    <w:rsid w:val="008B20D2"/>
    <w:rsid w:val="008B2108"/>
    <w:rsid w:val="008B215C"/>
    <w:rsid w:val="008B2211"/>
    <w:rsid w:val="008B23F1"/>
    <w:rsid w:val="008B2430"/>
    <w:rsid w:val="008B315A"/>
    <w:rsid w:val="008B3A38"/>
    <w:rsid w:val="008B3AB1"/>
    <w:rsid w:val="008B3C1C"/>
    <w:rsid w:val="008B3F6F"/>
    <w:rsid w:val="008B4054"/>
    <w:rsid w:val="008B4EBA"/>
    <w:rsid w:val="008B576E"/>
    <w:rsid w:val="008B5F21"/>
    <w:rsid w:val="008B64E4"/>
    <w:rsid w:val="008B6637"/>
    <w:rsid w:val="008B681F"/>
    <w:rsid w:val="008B6C73"/>
    <w:rsid w:val="008B6CF5"/>
    <w:rsid w:val="008B6EBB"/>
    <w:rsid w:val="008B6EC9"/>
    <w:rsid w:val="008B72A5"/>
    <w:rsid w:val="008B762A"/>
    <w:rsid w:val="008B76B8"/>
    <w:rsid w:val="008B7856"/>
    <w:rsid w:val="008B7CB4"/>
    <w:rsid w:val="008C008A"/>
    <w:rsid w:val="008C0341"/>
    <w:rsid w:val="008C05C4"/>
    <w:rsid w:val="008C0C2D"/>
    <w:rsid w:val="008C1BE9"/>
    <w:rsid w:val="008C238C"/>
    <w:rsid w:val="008C254D"/>
    <w:rsid w:val="008C261B"/>
    <w:rsid w:val="008C2E1A"/>
    <w:rsid w:val="008C3358"/>
    <w:rsid w:val="008C368F"/>
    <w:rsid w:val="008C3F02"/>
    <w:rsid w:val="008C40D8"/>
    <w:rsid w:val="008C4143"/>
    <w:rsid w:val="008C4630"/>
    <w:rsid w:val="008C46E2"/>
    <w:rsid w:val="008C47F9"/>
    <w:rsid w:val="008C4BBF"/>
    <w:rsid w:val="008C52CB"/>
    <w:rsid w:val="008C54BB"/>
    <w:rsid w:val="008C589E"/>
    <w:rsid w:val="008C5F9A"/>
    <w:rsid w:val="008C6580"/>
    <w:rsid w:val="008C6777"/>
    <w:rsid w:val="008C6B35"/>
    <w:rsid w:val="008C7580"/>
    <w:rsid w:val="008C76C1"/>
    <w:rsid w:val="008C7AFE"/>
    <w:rsid w:val="008C7BCF"/>
    <w:rsid w:val="008C7DF4"/>
    <w:rsid w:val="008C7E03"/>
    <w:rsid w:val="008D03AE"/>
    <w:rsid w:val="008D074D"/>
    <w:rsid w:val="008D09B2"/>
    <w:rsid w:val="008D0F4D"/>
    <w:rsid w:val="008D1950"/>
    <w:rsid w:val="008D1A3C"/>
    <w:rsid w:val="008D1C60"/>
    <w:rsid w:val="008D23D5"/>
    <w:rsid w:val="008D259D"/>
    <w:rsid w:val="008D2759"/>
    <w:rsid w:val="008D2EFE"/>
    <w:rsid w:val="008D3ABE"/>
    <w:rsid w:val="008D3D72"/>
    <w:rsid w:val="008D41F1"/>
    <w:rsid w:val="008D4448"/>
    <w:rsid w:val="008D49A5"/>
    <w:rsid w:val="008D4A26"/>
    <w:rsid w:val="008D4C2A"/>
    <w:rsid w:val="008D54CA"/>
    <w:rsid w:val="008D587E"/>
    <w:rsid w:val="008D58E4"/>
    <w:rsid w:val="008D5A72"/>
    <w:rsid w:val="008D5E12"/>
    <w:rsid w:val="008D619E"/>
    <w:rsid w:val="008D644F"/>
    <w:rsid w:val="008D7E8F"/>
    <w:rsid w:val="008E008A"/>
    <w:rsid w:val="008E05B1"/>
    <w:rsid w:val="008E06A7"/>
    <w:rsid w:val="008E1021"/>
    <w:rsid w:val="008E1D66"/>
    <w:rsid w:val="008E1FCA"/>
    <w:rsid w:val="008E20A5"/>
    <w:rsid w:val="008E2179"/>
    <w:rsid w:val="008E2445"/>
    <w:rsid w:val="008E2CB6"/>
    <w:rsid w:val="008E32DC"/>
    <w:rsid w:val="008E332A"/>
    <w:rsid w:val="008E34BC"/>
    <w:rsid w:val="008E3556"/>
    <w:rsid w:val="008E3586"/>
    <w:rsid w:val="008E4199"/>
    <w:rsid w:val="008E4AD2"/>
    <w:rsid w:val="008E4D1A"/>
    <w:rsid w:val="008E54DD"/>
    <w:rsid w:val="008E5671"/>
    <w:rsid w:val="008E5B18"/>
    <w:rsid w:val="008E5DC4"/>
    <w:rsid w:val="008E6608"/>
    <w:rsid w:val="008E663E"/>
    <w:rsid w:val="008E6653"/>
    <w:rsid w:val="008E67CF"/>
    <w:rsid w:val="008E6F0E"/>
    <w:rsid w:val="008E72E9"/>
    <w:rsid w:val="008E7304"/>
    <w:rsid w:val="008E7818"/>
    <w:rsid w:val="008E7960"/>
    <w:rsid w:val="008E7F8A"/>
    <w:rsid w:val="008F083F"/>
    <w:rsid w:val="008F08FA"/>
    <w:rsid w:val="008F0990"/>
    <w:rsid w:val="008F0BAE"/>
    <w:rsid w:val="008F0D58"/>
    <w:rsid w:val="008F0DAF"/>
    <w:rsid w:val="008F1302"/>
    <w:rsid w:val="008F1B66"/>
    <w:rsid w:val="008F2CD2"/>
    <w:rsid w:val="008F32F9"/>
    <w:rsid w:val="008F34E5"/>
    <w:rsid w:val="008F3887"/>
    <w:rsid w:val="008F3915"/>
    <w:rsid w:val="008F39C4"/>
    <w:rsid w:val="008F4D3A"/>
    <w:rsid w:val="008F5717"/>
    <w:rsid w:val="008F5826"/>
    <w:rsid w:val="008F594F"/>
    <w:rsid w:val="008F5B53"/>
    <w:rsid w:val="008F5E29"/>
    <w:rsid w:val="008F5EF4"/>
    <w:rsid w:val="008F665B"/>
    <w:rsid w:val="008F6951"/>
    <w:rsid w:val="008F6D79"/>
    <w:rsid w:val="008F6F68"/>
    <w:rsid w:val="008F7751"/>
    <w:rsid w:val="008F7AE5"/>
    <w:rsid w:val="008F7D1B"/>
    <w:rsid w:val="009012FC"/>
    <w:rsid w:val="00901447"/>
    <w:rsid w:val="009015BB"/>
    <w:rsid w:val="009017C4"/>
    <w:rsid w:val="0090197D"/>
    <w:rsid w:val="00901F56"/>
    <w:rsid w:val="0090259B"/>
    <w:rsid w:val="00902AF2"/>
    <w:rsid w:val="00902DC6"/>
    <w:rsid w:val="00902E20"/>
    <w:rsid w:val="00902EF3"/>
    <w:rsid w:val="009038A2"/>
    <w:rsid w:val="00903E35"/>
    <w:rsid w:val="00904667"/>
    <w:rsid w:val="00904970"/>
    <w:rsid w:val="009050A0"/>
    <w:rsid w:val="009054E1"/>
    <w:rsid w:val="009056F8"/>
    <w:rsid w:val="00905BBA"/>
    <w:rsid w:val="00905DE7"/>
    <w:rsid w:val="00905FCD"/>
    <w:rsid w:val="00905FF1"/>
    <w:rsid w:val="009063DE"/>
    <w:rsid w:val="009064D5"/>
    <w:rsid w:val="0090691D"/>
    <w:rsid w:val="009069FA"/>
    <w:rsid w:val="00906B20"/>
    <w:rsid w:val="00906E6B"/>
    <w:rsid w:val="009070F2"/>
    <w:rsid w:val="009073A8"/>
    <w:rsid w:val="0090783C"/>
    <w:rsid w:val="00907E4C"/>
    <w:rsid w:val="00910066"/>
    <w:rsid w:val="009101DC"/>
    <w:rsid w:val="0091042F"/>
    <w:rsid w:val="009109F3"/>
    <w:rsid w:val="00910E6E"/>
    <w:rsid w:val="00910FD3"/>
    <w:rsid w:val="009113A5"/>
    <w:rsid w:val="00911ECF"/>
    <w:rsid w:val="00911F07"/>
    <w:rsid w:val="0091221C"/>
    <w:rsid w:val="00912235"/>
    <w:rsid w:val="00912904"/>
    <w:rsid w:val="00912964"/>
    <w:rsid w:val="00912B5C"/>
    <w:rsid w:val="00912FD9"/>
    <w:rsid w:val="00913F0B"/>
    <w:rsid w:val="00913FF9"/>
    <w:rsid w:val="009143AA"/>
    <w:rsid w:val="009144D9"/>
    <w:rsid w:val="00914571"/>
    <w:rsid w:val="009148FC"/>
    <w:rsid w:val="00914F6B"/>
    <w:rsid w:val="00915290"/>
    <w:rsid w:val="0091613D"/>
    <w:rsid w:val="009161D3"/>
    <w:rsid w:val="00916872"/>
    <w:rsid w:val="00916E83"/>
    <w:rsid w:val="00917568"/>
    <w:rsid w:val="0091757B"/>
    <w:rsid w:val="0091796F"/>
    <w:rsid w:val="00917B42"/>
    <w:rsid w:val="0092006F"/>
    <w:rsid w:val="00921254"/>
    <w:rsid w:val="009213D1"/>
    <w:rsid w:val="009214D9"/>
    <w:rsid w:val="009217C7"/>
    <w:rsid w:val="00921D9A"/>
    <w:rsid w:val="00922672"/>
    <w:rsid w:val="00922C09"/>
    <w:rsid w:val="00922CAC"/>
    <w:rsid w:val="00922FE9"/>
    <w:rsid w:val="00922FED"/>
    <w:rsid w:val="00923050"/>
    <w:rsid w:val="00923381"/>
    <w:rsid w:val="009237E1"/>
    <w:rsid w:val="00923FB2"/>
    <w:rsid w:val="009244CE"/>
    <w:rsid w:val="00924562"/>
    <w:rsid w:val="00924D8A"/>
    <w:rsid w:val="00925A3E"/>
    <w:rsid w:val="00925A65"/>
    <w:rsid w:val="00925A7E"/>
    <w:rsid w:val="00925F1F"/>
    <w:rsid w:val="00925FB1"/>
    <w:rsid w:val="0092606D"/>
    <w:rsid w:val="009262B4"/>
    <w:rsid w:val="00926B46"/>
    <w:rsid w:val="00926B8F"/>
    <w:rsid w:val="009272AE"/>
    <w:rsid w:val="00927614"/>
    <w:rsid w:val="009276C9"/>
    <w:rsid w:val="00930166"/>
    <w:rsid w:val="00930439"/>
    <w:rsid w:val="00930460"/>
    <w:rsid w:val="009307DF"/>
    <w:rsid w:val="00930802"/>
    <w:rsid w:val="00930F1F"/>
    <w:rsid w:val="00931032"/>
    <w:rsid w:val="00931C7F"/>
    <w:rsid w:val="0093210A"/>
    <w:rsid w:val="009322BB"/>
    <w:rsid w:val="00932452"/>
    <w:rsid w:val="00932988"/>
    <w:rsid w:val="00932A66"/>
    <w:rsid w:val="00932B27"/>
    <w:rsid w:val="00932F15"/>
    <w:rsid w:val="00932F4F"/>
    <w:rsid w:val="0093310F"/>
    <w:rsid w:val="009331F9"/>
    <w:rsid w:val="0093343E"/>
    <w:rsid w:val="009334F8"/>
    <w:rsid w:val="00933B3B"/>
    <w:rsid w:val="00934171"/>
    <w:rsid w:val="009342DD"/>
    <w:rsid w:val="009347D4"/>
    <w:rsid w:val="00934C8E"/>
    <w:rsid w:val="00934FA8"/>
    <w:rsid w:val="0093516C"/>
    <w:rsid w:val="00935862"/>
    <w:rsid w:val="00935947"/>
    <w:rsid w:val="00935A47"/>
    <w:rsid w:val="00935D39"/>
    <w:rsid w:val="00935E6C"/>
    <w:rsid w:val="00935F88"/>
    <w:rsid w:val="00935FEC"/>
    <w:rsid w:val="0093616D"/>
    <w:rsid w:val="009362FB"/>
    <w:rsid w:val="00936347"/>
    <w:rsid w:val="009363FD"/>
    <w:rsid w:val="0093648B"/>
    <w:rsid w:val="00936CF7"/>
    <w:rsid w:val="00936F7E"/>
    <w:rsid w:val="009377D1"/>
    <w:rsid w:val="00937893"/>
    <w:rsid w:val="00937B27"/>
    <w:rsid w:val="00940107"/>
    <w:rsid w:val="00940B17"/>
    <w:rsid w:val="00940E94"/>
    <w:rsid w:val="0094101F"/>
    <w:rsid w:val="00941081"/>
    <w:rsid w:val="009416FC"/>
    <w:rsid w:val="00941D7B"/>
    <w:rsid w:val="00941FDF"/>
    <w:rsid w:val="009427CF"/>
    <w:rsid w:val="00942F0D"/>
    <w:rsid w:val="0094325D"/>
    <w:rsid w:val="00943B33"/>
    <w:rsid w:val="00943D87"/>
    <w:rsid w:val="009448A6"/>
    <w:rsid w:val="00944912"/>
    <w:rsid w:val="00945DC8"/>
    <w:rsid w:val="00946350"/>
    <w:rsid w:val="009472FF"/>
    <w:rsid w:val="009505F5"/>
    <w:rsid w:val="00950659"/>
    <w:rsid w:val="0095105B"/>
    <w:rsid w:val="009511FF"/>
    <w:rsid w:val="009514B0"/>
    <w:rsid w:val="009515EC"/>
    <w:rsid w:val="00951660"/>
    <w:rsid w:val="009517A4"/>
    <w:rsid w:val="00951D69"/>
    <w:rsid w:val="00951F1D"/>
    <w:rsid w:val="00951FB0"/>
    <w:rsid w:val="0095242E"/>
    <w:rsid w:val="009527C7"/>
    <w:rsid w:val="00952900"/>
    <w:rsid w:val="00952EAB"/>
    <w:rsid w:val="00952FC8"/>
    <w:rsid w:val="0095302A"/>
    <w:rsid w:val="009535DE"/>
    <w:rsid w:val="009536C2"/>
    <w:rsid w:val="0095374F"/>
    <w:rsid w:val="00953B1C"/>
    <w:rsid w:val="00953B8B"/>
    <w:rsid w:val="0095442B"/>
    <w:rsid w:val="00954BBE"/>
    <w:rsid w:val="00955162"/>
    <w:rsid w:val="0095583D"/>
    <w:rsid w:val="00955968"/>
    <w:rsid w:val="009565A1"/>
    <w:rsid w:val="009567A7"/>
    <w:rsid w:val="00956888"/>
    <w:rsid w:val="00956EE7"/>
    <w:rsid w:val="00956F66"/>
    <w:rsid w:val="0095770D"/>
    <w:rsid w:val="00957728"/>
    <w:rsid w:val="00957760"/>
    <w:rsid w:val="009607FC"/>
    <w:rsid w:val="009616C0"/>
    <w:rsid w:val="009618C4"/>
    <w:rsid w:val="00962CE8"/>
    <w:rsid w:val="00963404"/>
    <w:rsid w:val="00963585"/>
    <w:rsid w:val="009636FF"/>
    <w:rsid w:val="00963C07"/>
    <w:rsid w:val="00964057"/>
    <w:rsid w:val="009645D6"/>
    <w:rsid w:val="0096465E"/>
    <w:rsid w:val="00965133"/>
    <w:rsid w:val="009662DE"/>
    <w:rsid w:val="00966B47"/>
    <w:rsid w:val="00966F90"/>
    <w:rsid w:val="00966FF0"/>
    <w:rsid w:val="009671D9"/>
    <w:rsid w:val="00967303"/>
    <w:rsid w:val="00967424"/>
    <w:rsid w:val="009675DC"/>
    <w:rsid w:val="009676C3"/>
    <w:rsid w:val="00967F4F"/>
    <w:rsid w:val="00970605"/>
    <w:rsid w:val="009707B2"/>
    <w:rsid w:val="00970FB1"/>
    <w:rsid w:val="009710D9"/>
    <w:rsid w:val="0097113D"/>
    <w:rsid w:val="009713A0"/>
    <w:rsid w:val="009720E6"/>
    <w:rsid w:val="0097234C"/>
    <w:rsid w:val="009726B5"/>
    <w:rsid w:val="00973009"/>
    <w:rsid w:val="0097308E"/>
    <w:rsid w:val="009730C7"/>
    <w:rsid w:val="00973144"/>
    <w:rsid w:val="009732F1"/>
    <w:rsid w:val="009735EE"/>
    <w:rsid w:val="009736FB"/>
    <w:rsid w:val="009738D6"/>
    <w:rsid w:val="00973D33"/>
    <w:rsid w:val="00973DF3"/>
    <w:rsid w:val="00973E82"/>
    <w:rsid w:val="00974A3A"/>
    <w:rsid w:val="00974BEC"/>
    <w:rsid w:val="00975183"/>
    <w:rsid w:val="009756FC"/>
    <w:rsid w:val="00975F6C"/>
    <w:rsid w:val="00976165"/>
    <w:rsid w:val="00976247"/>
    <w:rsid w:val="00976623"/>
    <w:rsid w:val="00976670"/>
    <w:rsid w:val="009773B3"/>
    <w:rsid w:val="00977698"/>
    <w:rsid w:val="009778E4"/>
    <w:rsid w:val="009800D0"/>
    <w:rsid w:val="00980494"/>
    <w:rsid w:val="00980B6A"/>
    <w:rsid w:val="00980C2F"/>
    <w:rsid w:val="00980F32"/>
    <w:rsid w:val="009810D1"/>
    <w:rsid w:val="00981D58"/>
    <w:rsid w:val="00981F27"/>
    <w:rsid w:val="00981F3B"/>
    <w:rsid w:val="009820CA"/>
    <w:rsid w:val="009824BD"/>
    <w:rsid w:val="009824C2"/>
    <w:rsid w:val="00982865"/>
    <w:rsid w:val="00983255"/>
    <w:rsid w:val="00983AD3"/>
    <w:rsid w:val="00983B78"/>
    <w:rsid w:val="00984624"/>
    <w:rsid w:val="00984899"/>
    <w:rsid w:val="009859DC"/>
    <w:rsid w:val="00985E27"/>
    <w:rsid w:val="009863C3"/>
    <w:rsid w:val="009869F5"/>
    <w:rsid w:val="00986E3B"/>
    <w:rsid w:val="00987024"/>
    <w:rsid w:val="00987047"/>
    <w:rsid w:val="00987AC9"/>
    <w:rsid w:val="00987E61"/>
    <w:rsid w:val="009903D5"/>
    <w:rsid w:val="009907CD"/>
    <w:rsid w:val="00990855"/>
    <w:rsid w:val="00991720"/>
    <w:rsid w:val="009919AD"/>
    <w:rsid w:val="00991DAB"/>
    <w:rsid w:val="00991FAA"/>
    <w:rsid w:val="00992746"/>
    <w:rsid w:val="0099279B"/>
    <w:rsid w:val="0099342E"/>
    <w:rsid w:val="009936FA"/>
    <w:rsid w:val="00993725"/>
    <w:rsid w:val="00993964"/>
    <w:rsid w:val="00993B25"/>
    <w:rsid w:val="00993E61"/>
    <w:rsid w:val="00994027"/>
    <w:rsid w:val="009941CB"/>
    <w:rsid w:val="009943BB"/>
    <w:rsid w:val="009943DB"/>
    <w:rsid w:val="0099444A"/>
    <w:rsid w:val="00995589"/>
    <w:rsid w:val="009956BC"/>
    <w:rsid w:val="00995D24"/>
    <w:rsid w:val="00996159"/>
    <w:rsid w:val="0099683B"/>
    <w:rsid w:val="00996E51"/>
    <w:rsid w:val="00997417"/>
    <w:rsid w:val="00997627"/>
    <w:rsid w:val="00997860"/>
    <w:rsid w:val="0099796C"/>
    <w:rsid w:val="00997CDE"/>
    <w:rsid w:val="009A004E"/>
    <w:rsid w:val="009A06E0"/>
    <w:rsid w:val="009A08BE"/>
    <w:rsid w:val="009A1225"/>
    <w:rsid w:val="009A130D"/>
    <w:rsid w:val="009A13F2"/>
    <w:rsid w:val="009A161D"/>
    <w:rsid w:val="009A4BFE"/>
    <w:rsid w:val="009A5003"/>
    <w:rsid w:val="009A5859"/>
    <w:rsid w:val="009A5EF0"/>
    <w:rsid w:val="009A5F38"/>
    <w:rsid w:val="009A6B15"/>
    <w:rsid w:val="009A737A"/>
    <w:rsid w:val="009A73C4"/>
    <w:rsid w:val="009A75EF"/>
    <w:rsid w:val="009A77FE"/>
    <w:rsid w:val="009A7A54"/>
    <w:rsid w:val="009B000F"/>
    <w:rsid w:val="009B03C7"/>
    <w:rsid w:val="009B0BBA"/>
    <w:rsid w:val="009B1C8F"/>
    <w:rsid w:val="009B1F28"/>
    <w:rsid w:val="009B267B"/>
    <w:rsid w:val="009B28C9"/>
    <w:rsid w:val="009B2D8F"/>
    <w:rsid w:val="009B2E99"/>
    <w:rsid w:val="009B305E"/>
    <w:rsid w:val="009B39C6"/>
    <w:rsid w:val="009B40D1"/>
    <w:rsid w:val="009B499D"/>
    <w:rsid w:val="009B4DCD"/>
    <w:rsid w:val="009B4DF5"/>
    <w:rsid w:val="009B5137"/>
    <w:rsid w:val="009B5BBE"/>
    <w:rsid w:val="009B5FC2"/>
    <w:rsid w:val="009B682F"/>
    <w:rsid w:val="009B6D6A"/>
    <w:rsid w:val="009B720A"/>
    <w:rsid w:val="009B733D"/>
    <w:rsid w:val="009B7C2F"/>
    <w:rsid w:val="009B7C81"/>
    <w:rsid w:val="009C01E0"/>
    <w:rsid w:val="009C07B5"/>
    <w:rsid w:val="009C0CA9"/>
    <w:rsid w:val="009C0E5B"/>
    <w:rsid w:val="009C0F51"/>
    <w:rsid w:val="009C11E3"/>
    <w:rsid w:val="009C1C28"/>
    <w:rsid w:val="009C1D28"/>
    <w:rsid w:val="009C1D66"/>
    <w:rsid w:val="009C20E9"/>
    <w:rsid w:val="009C21DF"/>
    <w:rsid w:val="009C2259"/>
    <w:rsid w:val="009C255A"/>
    <w:rsid w:val="009C25B6"/>
    <w:rsid w:val="009C2C1D"/>
    <w:rsid w:val="009C3008"/>
    <w:rsid w:val="009C3392"/>
    <w:rsid w:val="009C3C95"/>
    <w:rsid w:val="009C4C8C"/>
    <w:rsid w:val="009C4E4D"/>
    <w:rsid w:val="009C52AF"/>
    <w:rsid w:val="009C5359"/>
    <w:rsid w:val="009C536A"/>
    <w:rsid w:val="009C57AA"/>
    <w:rsid w:val="009C5AA2"/>
    <w:rsid w:val="009C68FF"/>
    <w:rsid w:val="009C6A79"/>
    <w:rsid w:val="009C6C17"/>
    <w:rsid w:val="009C73BB"/>
    <w:rsid w:val="009D09BD"/>
    <w:rsid w:val="009D09D7"/>
    <w:rsid w:val="009D11F3"/>
    <w:rsid w:val="009D12C8"/>
    <w:rsid w:val="009D2126"/>
    <w:rsid w:val="009D237D"/>
    <w:rsid w:val="009D2463"/>
    <w:rsid w:val="009D2673"/>
    <w:rsid w:val="009D2D00"/>
    <w:rsid w:val="009D2F2E"/>
    <w:rsid w:val="009D3FF0"/>
    <w:rsid w:val="009D41BF"/>
    <w:rsid w:val="009D4D8C"/>
    <w:rsid w:val="009D4F3D"/>
    <w:rsid w:val="009D5397"/>
    <w:rsid w:val="009D55CF"/>
    <w:rsid w:val="009D5743"/>
    <w:rsid w:val="009D5B22"/>
    <w:rsid w:val="009D633B"/>
    <w:rsid w:val="009D64BB"/>
    <w:rsid w:val="009E00E0"/>
    <w:rsid w:val="009E03CE"/>
    <w:rsid w:val="009E089A"/>
    <w:rsid w:val="009E0959"/>
    <w:rsid w:val="009E09FF"/>
    <w:rsid w:val="009E13A8"/>
    <w:rsid w:val="009E1459"/>
    <w:rsid w:val="009E1F7C"/>
    <w:rsid w:val="009E2041"/>
    <w:rsid w:val="009E215B"/>
    <w:rsid w:val="009E28A2"/>
    <w:rsid w:val="009E2D34"/>
    <w:rsid w:val="009E40F4"/>
    <w:rsid w:val="009E4F8D"/>
    <w:rsid w:val="009E4FBE"/>
    <w:rsid w:val="009E5123"/>
    <w:rsid w:val="009E55EF"/>
    <w:rsid w:val="009E596D"/>
    <w:rsid w:val="009E61B2"/>
    <w:rsid w:val="009E631C"/>
    <w:rsid w:val="009E635C"/>
    <w:rsid w:val="009E69E7"/>
    <w:rsid w:val="009E6C6F"/>
    <w:rsid w:val="009E6D8F"/>
    <w:rsid w:val="009E6FA4"/>
    <w:rsid w:val="009E7621"/>
    <w:rsid w:val="009E7635"/>
    <w:rsid w:val="009E78AE"/>
    <w:rsid w:val="009E79FA"/>
    <w:rsid w:val="009F0189"/>
    <w:rsid w:val="009F02DD"/>
    <w:rsid w:val="009F07F7"/>
    <w:rsid w:val="009F0D50"/>
    <w:rsid w:val="009F14AD"/>
    <w:rsid w:val="009F16AA"/>
    <w:rsid w:val="009F1A06"/>
    <w:rsid w:val="009F1D36"/>
    <w:rsid w:val="009F1FED"/>
    <w:rsid w:val="009F235E"/>
    <w:rsid w:val="009F2728"/>
    <w:rsid w:val="009F2A68"/>
    <w:rsid w:val="009F2D65"/>
    <w:rsid w:val="009F2D6A"/>
    <w:rsid w:val="009F3F53"/>
    <w:rsid w:val="009F41FE"/>
    <w:rsid w:val="009F44C1"/>
    <w:rsid w:val="009F4531"/>
    <w:rsid w:val="009F4648"/>
    <w:rsid w:val="009F4A74"/>
    <w:rsid w:val="009F5AFF"/>
    <w:rsid w:val="009F6636"/>
    <w:rsid w:val="009F66EE"/>
    <w:rsid w:val="009F688F"/>
    <w:rsid w:val="009F69F6"/>
    <w:rsid w:val="009F7579"/>
    <w:rsid w:val="009F7764"/>
    <w:rsid w:val="009F7971"/>
    <w:rsid w:val="00A0183E"/>
    <w:rsid w:val="00A01D4A"/>
    <w:rsid w:val="00A020AE"/>
    <w:rsid w:val="00A02142"/>
    <w:rsid w:val="00A022D4"/>
    <w:rsid w:val="00A023BB"/>
    <w:rsid w:val="00A0288F"/>
    <w:rsid w:val="00A02919"/>
    <w:rsid w:val="00A02A97"/>
    <w:rsid w:val="00A02D97"/>
    <w:rsid w:val="00A036E4"/>
    <w:rsid w:val="00A03721"/>
    <w:rsid w:val="00A0397B"/>
    <w:rsid w:val="00A03BFB"/>
    <w:rsid w:val="00A04012"/>
    <w:rsid w:val="00A04230"/>
    <w:rsid w:val="00A04809"/>
    <w:rsid w:val="00A0485F"/>
    <w:rsid w:val="00A04D9D"/>
    <w:rsid w:val="00A0561B"/>
    <w:rsid w:val="00A05824"/>
    <w:rsid w:val="00A058F3"/>
    <w:rsid w:val="00A060FB"/>
    <w:rsid w:val="00A062FC"/>
    <w:rsid w:val="00A064A6"/>
    <w:rsid w:val="00A06982"/>
    <w:rsid w:val="00A06CB1"/>
    <w:rsid w:val="00A06DD5"/>
    <w:rsid w:val="00A07A58"/>
    <w:rsid w:val="00A07ABE"/>
    <w:rsid w:val="00A1008E"/>
    <w:rsid w:val="00A11410"/>
    <w:rsid w:val="00A11FA1"/>
    <w:rsid w:val="00A1217E"/>
    <w:rsid w:val="00A121DE"/>
    <w:rsid w:val="00A1228B"/>
    <w:rsid w:val="00A125D5"/>
    <w:rsid w:val="00A12AE0"/>
    <w:rsid w:val="00A12F1C"/>
    <w:rsid w:val="00A1305E"/>
    <w:rsid w:val="00A134CA"/>
    <w:rsid w:val="00A135C2"/>
    <w:rsid w:val="00A13778"/>
    <w:rsid w:val="00A14049"/>
    <w:rsid w:val="00A140C4"/>
    <w:rsid w:val="00A143A8"/>
    <w:rsid w:val="00A14615"/>
    <w:rsid w:val="00A146CC"/>
    <w:rsid w:val="00A14926"/>
    <w:rsid w:val="00A155C9"/>
    <w:rsid w:val="00A158A8"/>
    <w:rsid w:val="00A15F17"/>
    <w:rsid w:val="00A15FEB"/>
    <w:rsid w:val="00A161F0"/>
    <w:rsid w:val="00A16627"/>
    <w:rsid w:val="00A16B54"/>
    <w:rsid w:val="00A170C8"/>
    <w:rsid w:val="00A20435"/>
    <w:rsid w:val="00A20477"/>
    <w:rsid w:val="00A2096D"/>
    <w:rsid w:val="00A209D8"/>
    <w:rsid w:val="00A20BA7"/>
    <w:rsid w:val="00A20DBE"/>
    <w:rsid w:val="00A20EB6"/>
    <w:rsid w:val="00A213B4"/>
    <w:rsid w:val="00A2166C"/>
    <w:rsid w:val="00A2168F"/>
    <w:rsid w:val="00A218B1"/>
    <w:rsid w:val="00A21C4A"/>
    <w:rsid w:val="00A227DA"/>
    <w:rsid w:val="00A22ABE"/>
    <w:rsid w:val="00A22EE7"/>
    <w:rsid w:val="00A234C4"/>
    <w:rsid w:val="00A2383B"/>
    <w:rsid w:val="00A23FF9"/>
    <w:rsid w:val="00A2409D"/>
    <w:rsid w:val="00A241D2"/>
    <w:rsid w:val="00A2468D"/>
    <w:rsid w:val="00A25119"/>
    <w:rsid w:val="00A25F3F"/>
    <w:rsid w:val="00A26211"/>
    <w:rsid w:val="00A26439"/>
    <w:rsid w:val="00A274F7"/>
    <w:rsid w:val="00A275A9"/>
    <w:rsid w:val="00A277E2"/>
    <w:rsid w:val="00A27CAF"/>
    <w:rsid w:val="00A27DBD"/>
    <w:rsid w:val="00A3077B"/>
    <w:rsid w:val="00A31A96"/>
    <w:rsid w:val="00A31B2E"/>
    <w:rsid w:val="00A31CB0"/>
    <w:rsid w:val="00A3269E"/>
    <w:rsid w:val="00A3270E"/>
    <w:rsid w:val="00A32810"/>
    <w:rsid w:val="00A32965"/>
    <w:rsid w:val="00A32A90"/>
    <w:rsid w:val="00A33669"/>
    <w:rsid w:val="00A337A5"/>
    <w:rsid w:val="00A34A39"/>
    <w:rsid w:val="00A35473"/>
    <w:rsid w:val="00A3565F"/>
    <w:rsid w:val="00A35783"/>
    <w:rsid w:val="00A35AD5"/>
    <w:rsid w:val="00A35BF1"/>
    <w:rsid w:val="00A35D08"/>
    <w:rsid w:val="00A35EC8"/>
    <w:rsid w:val="00A3683A"/>
    <w:rsid w:val="00A36851"/>
    <w:rsid w:val="00A36B9D"/>
    <w:rsid w:val="00A3733B"/>
    <w:rsid w:val="00A374C2"/>
    <w:rsid w:val="00A37D4D"/>
    <w:rsid w:val="00A4059E"/>
    <w:rsid w:val="00A40C15"/>
    <w:rsid w:val="00A4171F"/>
    <w:rsid w:val="00A418DB"/>
    <w:rsid w:val="00A41A04"/>
    <w:rsid w:val="00A41CC1"/>
    <w:rsid w:val="00A41D48"/>
    <w:rsid w:val="00A42468"/>
    <w:rsid w:val="00A43378"/>
    <w:rsid w:val="00A43481"/>
    <w:rsid w:val="00A43530"/>
    <w:rsid w:val="00A438B1"/>
    <w:rsid w:val="00A43975"/>
    <w:rsid w:val="00A43ECE"/>
    <w:rsid w:val="00A43F55"/>
    <w:rsid w:val="00A444A7"/>
    <w:rsid w:val="00A447B0"/>
    <w:rsid w:val="00A44BCA"/>
    <w:rsid w:val="00A44EE6"/>
    <w:rsid w:val="00A4576B"/>
    <w:rsid w:val="00A45B5B"/>
    <w:rsid w:val="00A45FB4"/>
    <w:rsid w:val="00A462A3"/>
    <w:rsid w:val="00A46AA3"/>
    <w:rsid w:val="00A47660"/>
    <w:rsid w:val="00A4769E"/>
    <w:rsid w:val="00A47DFF"/>
    <w:rsid w:val="00A47F47"/>
    <w:rsid w:val="00A47FAC"/>
    <w:rsid w:val="00A500E6"/>
    <w:rsid w:val="00A508CD"/>
    <w:rsid w:val="00A50A6E"/>
    <w:rsid w:val="00A50C84"/>
    <w:rsid w:val="00A50D53"/>
    <w:rsid w:val="00A51A43"/>
    <w:rsid w:val="00A51C89"/>
    <w:rsid w:val="00A521BA"/>
    <w:rsid w:val="00A523BE"/>
    <w:rsid w:val="00A52CDE"/>
    <w:rsid w:val="00A52E40"/>
    <w:rsid w:val="00A5333B"/>
    <w:rsid w:val="00A538D1"/>
    <w:rsid w:val="00A54419"/>
    <w:rsid w:val="00A54433"/>
    <w:rsid w:val="00A5461E"/>
    <w:rsid w:val="00A547C7"/>
    <w:rsid w:val="00A55637"/>
    <w:rsid w:val="00A556BC"/>
    <w:rsid w:val="00A5573A"/>
    <w:rsid w:val="00A55AD4"/>
    <w:rsid w:val="00A56388"/>
    <w:rsid w:val="00A57600"/>
    <w:rsid w:val="00A57D35"/>
    <w:rsid w:val="00A60436"/>
    <w:rsid w:val="00A60A38"/>
    <w:rsid w:val="00A613EB"/>
    <w:rsid w:val="00A61581"/>
    <w:rsid w:val="00A61634"/>
    <w:rsid w:val="00A619F4"/>
    <w:rsid w:val="00A62541"/>
    <w:rsid w:val="00A6278A"/>
    <w:rsid w:val="00A62863"/>
    <w:rsid w:val="00A62C88"/>
    <w:rsid w:val="00A62EE9"/>
    <w:rsid w:val="00A6320C"/>
    <w:rsid w:val="00A635E2"/>
    <w:rsid w:val="00A63C00"/>
    <w:rsid w:val="00A645D7"/>
    <w:rsid w:val="00A6483E"/>
    <w:rsid w:val="00A6514E"/>
    <w:rsid w:val="00A65695"/>
    <w:rsid w:val="00A658F1"/>
    <w:rsid w:val="00A65D28"/>
    <w:rsid w:val="00A667AD"/>
    <w:rsid w:val="00A66903"/>
    <w:rsid w:val="00A66BA7"/>
    <w:rsid w:val="00A66C05"/>
    <w:rsid w:val="00A672D2"/>
    <w:rsid w:val="00A6758A"/>
    <w:rsid w:val="00A67965"/>
    <w:rsid w:val="00A7028C"/>
    <w:rsid w:val="00A7035B"/>
    <w:rsid w:val="00A70E00"/>
    <w:rsid w:val="00A71110"/>
    <w:rsid w:val="00A71320"/>
    <w:rsid w:val="00A71E28"/>
    <w:rsid w:val="00A727EB"/>
    <w:rsid w:val="00A72D8A"/>
    <w:rsid w:val="00A72DC6"/>
    <w:rsid w:val="00A73089"/>
    <w:rsid w:val="00A73A62"/>
    <w:rsid w:val="00A743A4"/>
    <w:rsid w:val="00A7457A"/>
    <w:rsid w:val="00A74E49"/>
    <w:rsid w:val="00A75A25"/>
    <w:rsid w:val="00A75A70"/>
    <w:rsid w:val="00A75A8D"/>
    <w:rsid w:val="00A7673A"/>
    <w:rsid w:val="00A76F8B"/>
    <w:rsid w:val="00A77642"/>
    <w:rsid w:val="00A80202"/>
    <w:rsid w:val="00A8121C"/>
    <w:rsid w:val="00A81C2E"/>
    <w:rsid w:val="00A82A4D"/>
    <w:rsid w:val="00A82A80"/>
    <w:rsid w:val="00A83477"/>
    <w:rsid w:val="00A8349B"/>
    <w:rsid w:val="00A8354D"/>
    <w:rsid w:val="00A83ADC"/>
    <w:rsid w:val="00A845DF"/>
    <w:rsid w:val="00A84BFF"/>
    <w:rsid w:val="00A85E0F"/>
    <w:rsid w:val="00A863DB"/>
    <w:rsid w:val="00A8653D"/>
    <w:rsid w:val="00A86653"/>
    <w:rsid w:val="00A86BB1"/>
    <w:rsid w:val="00A86F57"/>
    <w:rsid w:val="00A87026"/>
    <w:rsid w:val="00A87068"/>
    <w:rsid w:val="00A870F9"/>
    <w:rsid w:val="00A871A7"/>
    <w:rsid w:val="00A87384"/>
    <w:rsid w:val="00A874A6"/>
    <w:rsid w:val="00A877D7"/>
    <w:rsid w:val="00A9035E"/>
    <w:rsid w:val="00A9045C"/>
    <w:rsid w:val="00A90A27"/>
    <w:rsid w:val="00A90C6D"/>
    <w:rsid w:val="00A91020"/>
    <w:rsid w:val="00A910BD"/>
    <w:rsid w:val="00A91EBF"/>
    <w:rsid w:val="00A92087"/>
    <w:rsid w:val="00A92218"/>
    <w:rsid w:val="00A930A6"/>
    <w:rsid w:val="00A937C1"/>
    <w:rsid w:val="00A93C29"/>
    <w:rsid w:val="00A93CD5"/>
    <w:rsid w:val="00A940F5"/>
    <w:rsid w:val="00A9417F"/>
    <w:rsid w:val="00A9461D"/>
    <w:rsid w:val="00A9467D"/>
    <w:rsid w:val="00A946A9"/>
    <w:rsid w:val="00A948B9"/>
    <w:rsid w:val="00A949D4"/>
    <w:rsid w:val="00A95CDF"/>
    <w:rsid w:val="00A95F1F"/>
    <w:rsid w:val="00A966A0"/>
    <w:rsid w:val="00A96EA1"/>
    <w:rsid w:val="00A974EE"/>
    <w:rsid w:val="00A9797F"/>
    <w:rsid w:val="00A97C64"/>
    <w:rsid w:val="00A97CB4"/>
    <w:rsid w:val="00A97E74"/>
    <w:rsid w:val="00AA025C"/>
    <w:rsid w:val="00AA0CE3"/>
    <w:rsid w:val="00AA1167"/>
    <w:rsid w:val="00AA16C3"/>
    <w:rsid w:val="00AA1958"/>
    <w:rsid w:val="00AA1E8A"/>
    <w:rsid w:val="00AA2BA4"/>
    <w:rsid w:val="00AA543F"/>
    <w:rsid w:val="00AA5F1A"/>
    <w:rsid w:val="00AA61B2"/>
    <w:rsid w:val="00AA6216"/>
    <w:rsid w:val="00AA6619"/>
    <w:rsid w:val="00AA6E4A"/>
    <w:rsid w:val="00AA6EDE"/>
    <w:rsid w:val="00AA7181"/>
    <w:rsid w:val="00AA71E4"/>
    <w:rsid w:val="00AA72E1"/>
    <w:rsid w:val="00AA7C89"/>
    <w:rsid w:val="00AB01DB"/>
    <w:rsid w:val="00AB05B1"/>
    <w:rsid w:val="00AB0661"/>
    <w:rsid w:val="00AB0733"/>
    <w:rsid w:val="00AB081B"/>
    <w:rsid w:val="00AB0AF2"/>
    <w:rsid w:val="00AB0C9A"/>
    <w:rsid w:val="00AB128C"/>
    <w:rsid w:val="00AB153C"/>
    <w:rsid w:val="00AB1CCB"/>
    <w:rsid w:val="00AB2102"/>
    <w:rsid w:val="00AB2199"/>
    <w:rsid w:val="00AB24CF"/>
    <w:rsid w:val="00AB2860"/>
    <w:rsid w:val="00AB297C"/>
    <w:rsid w:val="00AB30A1"/>
    <w:rsid w:val="00AB39CE"/>
    <w:rsid w:val="00AB4072"/>
    <w:rsid w:val="00AB4290"/>
    <w:rsid w:val="00AB4655"/>
    <w:rsid w:val="00AB4711"/>
    <w:rsid w:val="00AB4A2C"/>
    <w:rsid w:val="00AB4BE8"/>
    <w:rsid w:val="00AB4C68"/>
    <w:rsid w:val="00AB4E13"/>
    <w:rsid w:val="00AB4E75"/>
    <w:rsid w:val="00AB56B8"/>
    <w:rsid w:val="00AB59D3"/>
    <w:rsid w:val="00AB5DCC"/>
    <w:rsid w:val="00AB6034"/>
    <w:rsid w:val="00AB618A"/>
    <w:rsid w:val="00AB62C3"/>
    <w:rsid w:val="00AB6571"/>
    <w:rsid w:val="00AB6BAF"/>
    <w:rsid w:val="00AB6E25"/>
    <w:rsid w:val="00AB746E"/>
    <w:rsid w:val="00AB75D7"/>
    <w:rsid w:val="00AB767C"/>
    <w:rsid w:val="00AB77DA"/>
    <w:rsid w:val="00AB783B"/>
    <w:rsid w:val="00AB7F24"/>
    <w:rsid w:val="00AC09A7"/>
    <w:rsid w:val="00AC209C"/>
    <w:rsid w:val="00AC2176"/>
    <w:rsid w:val="00AC217C"/>
    <w:rsid w:val="00AC22A0"/>
    <w:rsid w:val="00AC27DA"/>
    <w:rsid w:val="00AC2F6D"/>
    <w:rsid w:val="00AC36E0"/>
    <w:rsid w:val="00AC3931"/>
    <w:rsid w:val="00AC3D23"/>
    <w:rsid w:val="00AC3E2D"/>
    <w:rsid w:val="00AC4319"/>
    <w:rsid w:val="00AC472E"/>
    <w:rsid w:val="00AC4762"/>
    <w:rsid w:val="00AC50D4"/>
    <w:rsid w:val="00AC548F"/>
    <w:rsid w:val="00AC5962"/>
    <w:rsid w:val="00AC5D33"/>
    <w:rsid w:val="00AC5D59"/>
    <w:rsid w:val="00AC5E32"/>
    <w:rsid w:val="00AC65E1"/>
    <w:rsid w:val="00AC67CB"/>
    <w:rsid w:val="00AC6965"/>
    <w:rsid w:val="00AC6D12"/>
    <w:rsid w:val="00AC70FB"/>
    <w:rsid w:val="00AD0635"/>
    <w:rsid w:val="00AD0653"/>
    <w:rsid w:val="00AD07DC"/>
    <w:rsid w:val="00AD0A56"/>
    <w:rsid w:val="00AD1490"/>
    <w:rsid w:val="00AD1579"/>
    <w:rsid w:val="00AD183E"/>
    <w:rsid w:val="00AD221B"/>
    <w:rsid w:val="00AD2AF9"/>
    <w:rsid w:val="00AD2BD5"/>
    <w:rsid w:val="00AD2C76"/>
    <w:rsid w:val="00AD2F49"/>
    <w:rsid w:val="00AD3F8F"/>
    <w:rsid w:val="00AD429E"/>
    <w:rsid w:val="00AD48DC"/>
    <w:rsid w:val="00AD4AEC"/>
    <w:rsid w:val="00AD4EE9"/>
    <w:rsid w:val="00AD578F"/>
    <w:rsid w:val="00AD6707"/>
    <w:rsid w:val="00AD68EF"/>
    <w:rsid w:val="00AD6C84"/>
    <w:rsid w:val="00AD6E4A"/>
    <w:rsid w:val="00AD6ECC"/>
    <w:rsid w:val="00AD7299"/>
    <w:rsid w:val="00AE05C9"/>
    <w:rsid w:val="00AE0A20"/>
    <w:rsid w:val="00AE17F8"/>
    <w:rsid w:val="00AE1864"/>
    <w:rsid w:val="00AE1937"/>
    <w:rsid w:val="00AE1CC5"/>
    <w:rsid w:val="00AE208F"/>
    <w:rsid w:val="00AE213F"/>
    <w:rsid w:val="00AE23B8"/>
    <w:rsid w:val="00AE23E9"/>
    <w:rsid w:val="00AE2855"/>
    <w:rsid w:val="00AE2D7A"/>
    <w:rsid w:val="00AE34DE"/>
    <w:rsid w:val="00AE42E0"/>
    <w:rsid w:val="00AE4407"/>
    <w:rsid w:val="00AE46EB"/>
    <w:rsid w:val="00AE52D5"/>
    <w:rsid w:val="00AE561B"/>
    <w:rsid w:val="00AE5654"/>
    <w:rsid w:val="00AE5962"/>
    <w:rsid w:val="00AE5ED5"/>
    <w:rsid w:val="00AE6823"/>
    <w:rsid w:val="00AE6874"/>
    <w:rsid w:val="00AE68A4"/>
    <w:rsid w:val="00AE6B01"/>
    <w:rsid w:val="00AE6B91"/>
    <w:rsid w:val="00AE7073"/>
    <w:rsid w:val="00AE78D1"/>
    <w:rsid w:val="00AE7C56"/>
    <w:rsid w:val="00AE7FAD"/>
    <w:rsid w:val="00AF0149"/>
    <w:rsid w:val="00AF05CD"/>
    <w:rsid w:val="00AF05F9"/>
    <w:rsid w:val="00AF06BD"/>
    <w:rsid w:val="00AF13CB"/>
    <w:rsid w:val="00AF15AC"/>
    <w:rsid w:val="00AF19B9"/>
    <w:rsid w:val="00AF29A6"/>
    <w:rsid w:val="00AF29DC"/>
    <w:rsid w:val="00AF2DD2"/>
    <w:rsid w:val="00AF3505"/>
    <w:rsid w:val="00AF3863"/>
    <w:rsid w:val="00AF38CA"/>
    <w:rsid w:val="00AF3A78"/>
    <w:rsid w:val="00AF3B9A"/>
    <w:rsid w:val="00AF3EF8"/>
    <w:rsid w:val="00AF4076"/>
    <w:rsid w:val="00AF432F"/>
    <w:rsid w:val="00AF443C"/>
    <w:rsid w:val="00AF47B4"/>
    <w:rsid w:val="00AF49B5"/>
    <w:rsid w:val="00AF4C50"/>
    <w:rsid w:val="00AF525B"/>
    <w:rsid w:val="00AF573C"/>
    <w:rsid w:val="00AF5A23"/>
    <w:rsid w:val="00AF5E02"/>
    <w:rsid w:val="00AF606F"/>
    <w:rsid w:val="00AF60AD"/>
    <w:rsid w:val="00AF60F3"/>
    <w:rsid w:val="00AF63EC"/>
    <w:rsid w:val="00AF680E"/>
    <w:rsid w:val="00AF6F91"/>
    <w:rsid w:val="00AF743E"/>
    <w:rsid w:val="00AF7F6A"/>
    <w:rsid w:val="00AF7FA5"/>
    <w:rsid w:val="00B000C3"/>
    <w:rsid w:val="00B00403"/>
    <w:rsid w:val="00B00C12"/>
    <w:rsid w:val="00B00CCD"/>
    <w:rsid w:val="00B00DCA"/>
    <w:rsid w:val="00B0106C"/>
    <w:rsid w:val="00B0108E"/>
    <w:rsid w:val="00B01181"/>
    <w:rsid w:val="00B01213"/>
    <w:rsid w:val="00B0130A"/>
    <w:rsid w:val="00B014FB"/>
    <w:rsid w:val="00B01549"/>
    <w:rsid w:val="00B01FC0"/>
    <w:rsid w:val="00B022A2"/>
    <w:rsid w:val="00B02695"/>
    <w:rsid w:val="00B029F1"/>
    <w:rsid w:val="00B02C1A"/>
    <w:rsid w:val="00B02E8C"/>
    <w:rsid w:val="00B03330"/>
    <w:rsid w:val="00B035E4"/>
    <w:rsid w:val="00B0434A"/>
    <w:rsid w:val="00B04E4C"/>
    <w:rsid w:val="00B056B9"/>
    <w:rsid w:val="00B05E89"/>
    <w:rsid w:val="00B05FEF"/>
    <w:rsid w:val="00B06048"/>
    <w:rsid w:val="00B06054"/>
    <w:rsid w:val="00B062D4"/>
    <w:rsid w:val="00B063D5"/>
    <w:rsid w:val="00B065C6"/>
    <w:rsid w:val="00B06E31"/>
    <w:rsid w:val="00B07788"/>
    <w:rsid w:val="00B077C4"/>
    <w:rsid w:val="00B07A58"/>
    <w:rsid w:val="00B07BEE"/>
    <w:rsid w:val="00B103BF"/>
    <w:rsid w:val="00B1049C"/>
    <w:rsid w:val="00B104A0"/>
    <w:rsid w:val="00B10A82"/>
    <w:rsid w:val="00B10D8F"/>
    <w:rsid w:val="00B10E33"/>
    <w:rsid w:val="00B1111C"/>
    <w:rsid w:val="00B1176E"/>
    <w:rsid w:val="00B11FD4"/>
    <w:rsid w:val="00B122FD"/>
    <w:rsid w:val="00B127FA"/>
    <w:rsid w:val="00B12ABE"/>
    <w:rsid w:val="00B12BCD"/>
    <w:rsid w:val="00B12F31"/>
    <w:rsid w:val="00B131E3"/>
    <w:rsid w:val="00B13260"/>
    <w:rsid w:val="00B132A7"/>
    <w:rsid w:val="00B13327"/>
    <w:rsid w:val="00B134AA"/>
    <w:rsid w:val="00B13918"/>
    <w:rsid w:val="00B13952"/>
    <w:rsid w:val="00B141D1"/>
    <w:rsid w:val="00B1429D"/>
    <w:rsid w:val="00B14493"/>
    <w:rsid w:val="00B14586"/>
    <w:rsid w:val="00B14756"/>
    <w:rsid w:val="00B14BEA"/>
    <w:rsid w:val="00B14E20"/>
    <w:rsid w:val="00B14EA5"/>
    <w:rsid w:val="00B150AD"/>
    <w:rsid w:val="00B15272"/>
    <w:rsid w:val="00B156B1"/>
    <w:rsid w:val="00B156F5"/>
    <w:rsid w:val="00B15BD0"/>
    <w:rsid w:val="00B1644E"/>
    <w:rsid w:val="00B168A2"/>
    <w:rsid w:val="00B168B8"/>
    <w:rsid w:val="00B16960"/>
    <w:rsid w:val="00B16EA1"/>
    <w:rsid w:val="00B16ECF"/>
    <w:rsid w:val="00B171E7"/>
    <w:rsid w:val="00B1745C"/>
    <w:rsid w:val="00B20740"/>
    <w:rsid w:val="00B20BF8"/>
    <w:rsid w:val="00B2155B"/>
    <w:rsid w:val="00B21BD2"/>
    <w:rsid w:val="00B22208"/>
    <w:rsid w:val="00B240FD"/>
    <w:rsid w:val="00B247F3"/>
    <w:rsid w:val="00B2532F"/>
    <w:rsid w:val="00B256B9"/>
    <w:rsid w:val="00B25C5C"/>
    <w:rsid w:val="00B2690C"/>
    <w:rsid w:val="00B26FC5"/>
    <w:rsid w:val="00B2776C"/>
    <w:rsid w:val="00B27771"/>
    <w:rsid w:val="00B27CA5"/>
    <w:rsid w:val="00B28184"/>
    <w:rsid w:val="00B3028E"/>
    <w:rsid w:val="00B3029E"/>
    <w:rsid w:val="00B30454"/>
    <w:rsid w:val="00B30479"/>
    <w:rsid w:val="00B304B2"/>
    <w:rsid w:val="00B30597"/>
    <w:rsid w:val="00B305E6"/>
    <w:rsid w:val="00B30B18"/>
    <w:rsid w:val="00B30D24"/>
    <w:rsid w:val="00B31456"/>
    <w:rsid w:val="00B31D04"/>
    <w:rsid w:val="00B32054"/>
    <w:rsid w:val="00B32EBF"/>
    <w:rsid w:val="00B32FDC"/>
    <w:rsid w:val="00B332C7"/>
    <w:rsid w:val="00B336BB"/>
    <w:rsid w:val="00B33B8C"/>
    <w:rsid w:val="00B3408B"/>
    <w:rsid w:val="00B34884"/>
    <w:rsid w:val="00B34915"/>
    <w:rsid w:val="00B34C9F"/>
    <w:rsid w:val="00B3579E"/>
    <w:rsid w:val="00B3585C"/>
    <w:rsid w:val="00B35BA7"/>
    <w:rsid w:val="00B35BB2"/>
    <w:rsid w:val="00B361B7"/>
    <w:rsid w:val="00B362FD"/>
    <w:rsid w:val="00B3633F"/>
    <w:rsid w:val="00B363FA"/>
    <w:rsid w:val="00B368AA"/>
    <w:rsid w:val="00B36B98"/>
    <w:rsid w:val="00B37134"/>
    <w:rsid w:val="00B3734C"/>
    <w:rsid w:val="00B374EE"/>
    <w:rsid w:val="00B37527"/>
    <w:rsid w:val="00B37AA4"/>
    <w:rsid w:val="00B37BFB"/>
    <w:rsid w:val="00B37D60"/>
    <w:rsid w:val="00B40313"/>
    <w:rsid w:val="00B41355"/>
    <w:rsid w:val="00B418AD"/>
    <w:rsid w:val="00B41D4B"/>
    <w:rsid w:val="00B422B5"/>
    <w:rsid w:val="00B42873"/>
    <w:rsid w:val="00B42916"/>
    <w:rsid w:val="00B43489"/>
    <w:rsid w:val="00B443F0"/>
    <w:rsid w:val="00B44614"/>
    <w:rsid w:val="00B446AF"/>
    <w:rsid w:val="00B44876"/>
    <w:rsid w:val="00B448C5"/>
    <w:rsid w:val="00B449DE"/>
    <w:rsid w:val="00B45299"/>
    <w:rsid w:val="00B4531F"/>
    <w:rsid w:val="00B456EC"/>
    <w:rsid w:val="00B45B40"/>
    <w:rsid w:val="00B462B9"/>
    <w:rsid w:val="00B463D5"/>
    <w:rsid w:val="00B4656D"/>
    <w:rsid w:val="00B465FD"/>
    <w:rsid w:val="00B4669D"/>
    <w:rsid w:val="00B4695A"/>
    <w:rsid w:val="00B46E5C"/>
    <w:rsid w:val="00B47117"/>
    <w:rsid w:val="00B4756A"/>
    <w:rsid w:val="00B475CA"/>
    <w:rsid w:val="00B47697"/>
    <w:rsid w:val="00B47BF3"/>
    <w:rsid w:val="00B50B0B"/>
    <w:rsid w:val="00B50DAF"/>
    <w:rsid w:val="00B50FA8"/>
    <w:rsid w:val="00B51057"/>
    <w:rsid w:val="00B5147B"/>
    <w:rsid w:val="00B515CD"/>
    <w:rsid w:val="00B51781"/>
    <w:rsid w:val="00B51903"/>
    <w:rsid w:val="00B52427"/>
    <w:rsid w:val="00B52824"/>
    <w:rsid w:val="00B52940"/>
    <w:rsid w:val="00B52CCB"/>
    <w:rsid w:val="00B534FC"/>
    <w:rsid w:val="00B53DCB"/>
    <w:rsid w:val="00B53EB8"/>
    <w:rsid w:val="00B54496"/>
    <w:rsid w:val="00B546CD"/>
    <w:rsid w:val="00B55371"/>
    <w:rsid w:val="00B5593B"/>
    <w:rsid w:val="00B56379"/>
    <w:rsid w:val="00B566AA"/>
    <w:rsid w:val="00B5695C"/>
    <w:rsid w:val="00B5695D"/>
    <w:rsid w:val="00B56CA5"/>
    <w:rsid w:val="00B56D7C"/>
    <w:rsid w:val="00B56DDC"/>
    <w:rsid w:val="00B60276"/>
    <w:rsid w:val="00B606E7"/>
    <w:rsid w:val="00B60A72"/>
    <w:rsid w:val="00B61033"/>
    <w:rsid w:val="00B61172"/>
    <w:rsid w:val="00B6155C"/>
    <w:rsid w:val="00B615DC"/>
    <w:rsid w:val="00B616E9"/>
    <w:rsid w:val="00B617A6"/>
    <w:rsid w:val="00B620A4"/>
    <w:rsid w:val="00B624FF"/>
    <w:rsid w:val="00B627B4"/>
    <w:rsid w:val="00B62F96"/>
    <w:rsid w:val="00B632C5"/>
    <w:rsid w:val="00B63607"/>
    <w:rsid w:val="00B63816"/>
    <w:rsid w:val="00B6395F"/>
    <w:rsid w:val="00B63BC1"/>
    <w:rsid w:val="00B63BE1"/>
    <w:rsid w:val="00B63F0B"/>
    <w:rsid w:val="00B64686"/>
    <w:rsid w:val="00B646E4"/>
    <w:rsid w:val="00B64E27"/>
    <w:rsid w:val="00B660C5"/>
    <w:rsid w:val="00B66A19"/>
    <w:rsid w:val="00B67263"/>
    <w:rsid w:val="00B675F1"/>
    <w:rsid w:val="00B67CF2"/>
    <w:rsid w:val="00B67D8F"/>
    <w:rsid w:val="00B70D86"/>
    <w:rsid w:val="00B70FAE"/>
    <w:rsid w:val="00B71629"/>
    <w:rsid w:val="00B7191B"/>
    <w:rsid w:val="00B72012"/>
    <w:rsid w:val="00B72EA3"/>
    <w:rsid w:val="00B732EF"/>
    <w:rsid w:val="00B73DFA"/>
    <w:rsid w:val="00B7481C"/>
    <w:rsid w:val="00B75047"/>
    <w:rsid w:val="00B751FD"/>
    <w:rsid w:val="00B76067"/>
    <w:rsid w:val="00B766B9"/>
    <w:rsid w:val="00B76A79"/>
    <w:rsid w:val="00B76E7B"/>
    <w:rsid w:val="00B7700F"/>
    <w:rsid w:val="00B77998"/>
    <w:rsid w:val="00B77C1D"/>
    <w:rsid w:val="00B77EEE"/>
    <w:rsid w:val="00B77F80"/>
    <w:rsid w:val="00B80C48"/>
    <w:rsid w:val="00B80E26"/>
    <w:rsid w:val="00B812DB"/>
    <w:rsid w:val="00B8193A"/>
    <w:rsid w:val="00B81B0C"/>
    <w:rsid w:val="00B81C9E"/>
    <w:rsid w:val="00B820E6"/>
    <w:rsid w:val="00B8210E"/>
    <w:rsid w:val="00B82399"/>
    <w:rsid w:val="00B8252A"/>
    <w:rsid w:val="00B82C1A"/>
    <w:rsid w:val="00B83082"/>
    <w:rsid w:val="00B832D3"/>
    <w:rsid w:val="00B833A9"/>
    <w:rsid w:val="00B847E6"/>
    <w:rsid w:val="00B84ADF"/>
    <w:rsid w:val="00B84D3F"/>
    <w:rsid w:val="00B84EAC"/>
    <w:rsid w:val="00B84FC1"/>
    <w:rsid w:val="00B85058"/>
    <w:rsid w:val="00B853E6"/>
    <w:rsid w:val="00B85A81"/>
    <w:rsid w:val="00B8610E"/>
    <w:rsid w:val="00B863B0"/>
    <w:rsid w:val="00B868B7"/>
    <w:rsid w:val="00B869CC"/>
    <w:rsid w:val="00B86AB6"/>
    <w:rsid w:val="00B86F32"/>
    <w:rsid w:val="00B86FE8"/>
    <w:rsid w:val="00B87233"/>
    <w:rsid w:val="00B876BD"/>
    <w:rsid w:val="00B87B3C"/>
    <w:rsid w:val="00B87C3F"/>
    <w:rsid w:val="00B900C9"/>
    <w:rsid w:val="00B905A0"/>
    <w:rsid w:val="00B90D2D"/>
    <w:rsid w:val="00B90EB1"/>
    <w:rsid w:val="00B9109B"/>
    <w:rsid w:val="00B914B7"/>
    <w:rsid w:val="00B91533"/>
    <w:rsid w:val="00B91639"/>
    <w:rsid w:val="00B91AC5"/>
    <w:rsid w:val="00B9214F"/>
    <w:rsid w:val="00B92CBC"/>
    <w:rsid w:val="00B92F9D"/>
    <w:rsid w:val="00B9329A"/>
    <w:rsid w:val="00B9397A"/>
    <w:rsid w:val="00B93DA5"/>
    <w:rsid w:val="00B93DEE"/>
    <w:rsid w:val="00B94045"/>
    <w:rsid w:val="00B94A52"/>
    <w:rsid w:val="00B94FBE"/>
    <w:rsid w:val="00B952EB"/>
    <w:rsid w:val="00B95390"/>
    <w:rsid w:val="00B956C6"/>
    <w:rsid w:val="00B95CB8"/>
    <w:rsid w:val="00B96405"/>
    <w:rsid w:val="00B96DC9"/>
    <w:rsid w:val="00B9701D"/>
    <w:rsid w:val="00B9711E"/>
    <w:rsid w:val="00B97605"/>
    <w:rsid w:val="00B97ADF"/>
    <w:rsid w:val="00B97D39"/>
    <w:rsid w:val="00BA0019"/>
    <w:rsid w:val="00BA00B0"/>
    <w:rsid w:val="00BA0212"/>
    <w:rsid w:val="00BA078A"/>
    <w:rsid w:val="00BA0D7F"/>
    <w:rsid w:val="00BA126F"/>
    <w:rsid w:val="00BA1D0D"/>
    <w:rsid w:val="00BA21D7"/>
    <w:rsid w:val="00BA262E"/>
    <w:rsid w:val="00BA2729"/>
    <w:rsid w:val="00BA2DCA"/>
    <w:rsid w:val="00BA2E60"/>
    <w:rsid w:val="00BA31F0"/>
    <w:rsid w:val="00BA32FD"/>
    <w:rsid w:val="00BA36A2"/>
    <w:rsid w:val="00BA374C"/>
    <w:rsid w:val="00BA424B"/>
    <w:rsid w:val="00BA42F7"/>
    <w:rsid w:val="00BA4473"/>
    <w:rsid w:val="00BA49B3"/>
    <w:rsid w:val="00BA4DE0"/>
    <w:rsid w:val="00BA4F16"/>
    <w:rsid w:val="00BA5089"/>
    <w:rsid w:val="00BA5213"/>
    <w:rsid w:val="00BA5295"/>
    <w:rsid w:val="00BA5CCB"/>
    <w:rsid w:val="00BA5D63"/>
    <w:rsid w:val="00BA5E22"/>
    <w:rsid w:val="00BA5F0E"/>
    <w:rsid w:val="00BA6328"/>
    <w:rsid w:val="00BA6553"/>
    <w:rsid w:val="00BA65E8"/>
    <w:rsid w:val="00BA65FF"/>
    <w:rsid w:val="00BA66AB"/>
    <w:rsid w:val="00BA6BEE"/>
    <w:rsid w:val="00BA6D04"/>
    <w:rsid w:val="00BA7080"/>
    <w:rsid w:val="00BA7466"/>
    <w:rsid w:val="00BA7820"/>
    <w:rsid w:val="00BA7DAE"/>
    <w:rsid w:val="00BB0D8A"/>
    <w:rsid w:val="00BB1238"/>
    <w:rsid w:val="00BB1684"/>
    <w:rsid w:val="00BB1C04"/>
    <w:rsid w:val="00BB1FCA"/>
    <w:rsid w:val="00BB2221"/>
    <w:rsid w:val="00BB35BB"/>
    <w:rsid w:val="00BB3717"/>
    <w:rsid w:val="00BB384E"/>
    <w:rsid w:val="00BB4381"/>
    <w:rsid w:val="00BB4BDC"/>
    <w:rsid w:val="00BB5149"/>
    <w:rsid w:val="00BB6073"/>
    <w:rsid w:val="00BB609E"/>
    <w:rsid w:val="00BB6D9E"/>
    <w:rsid w:val="00BB75C9"/>
    <w:rsid w:val="00BB79EC"/>
    <w:rsid w:val="00BC03F6"/>
    <w:rsid w:val="00BC045C"/>
    <w:rsid w:val="00BC0904"/>
    <w:rsid w:val="00BC0B53"/>
    <w:rsid w:val="00BC0EBF"/>
    <w:rsid w:val="00BC1566"/>
    <w:rsid w:val="00BC15A5"/>
    <w:rsid w:val="00BC20B0"/>
    <w:rsid w:val="00BC2706"/>
    <w:rsid w:val="00BC2F7D"/>
    <w:rsid w:val="00BC3969"/>
    <w:rsid w:val="00BC3D7B"/>
    <w:rsid w:val="00BC4128"/>
    <w:rsid w:val="00BC450F"/>
    <w:rsid w:val="00BC454F"/>
    <w:rsid w:val="00BC4B97"/>
    <w:rsid w:val="00BC4D90"/>
    <w:rsid w:val="00BC5299"/>
    <w:rsid w:val="00BC5330"/>
    <w:rsid w:val="00BC5413"/>
    <w:rsid w:val="00BC60B4"/>
    <w:rsid w:val="00BC63D7"/>
    <w:rsid w:val="00BC670F"/>
    <w:rsid w:val="00BC68E5"/>
    <w:rsid w:val="00BC6D71"/>
    <w:rsid w:val="00BC6E13"/>
    <w:rsid w:val="00BC6EB2"/>
    <w:rsid w:val="00BC7761"/>
    <w:rsid w:val="00BC7A11"/>
    <w:rsid w:val="00BC7A8D"/>
    <w:rsid w:val="00BD0283"/>
    <w:rsid w:val="00BD02AD"/>
    <w:rsid w:val="00BD032F"/>
    <w:rsid w:val="00BD0512"/>
    <w:rsid w:val="00BD05DE"/>
    <w:rsid w:val="00BD0EAA"/>
    <w:rsid w:val="00BD0ED2"/>
    <w:rsid w:val="00BD0FF4"/>
    <w:rsid w:val="00BD111A"/>
    <w:rsid w:val="00BD15AC"/>
    <w:rsid w:val="00BD18CD"/>
    <w:rsid w:val="00BD1C50"/>
    <w:rsid w:val="00BD1DA9"/>
    <w:rsid w:val="00BD2827"/>
    <w:rsid w:val="00BD2AE6"/>
    <w:rsid w:val="00BD31A6"/>
    <w:rsid w:val="00BD3396"/>
    <w:rsid w:val="00BD3766"/>
    <w:rsid w:val="00BD3C4C"/>
    <w:rsid w:val="00BD3CA5"/>
    <w:rsid w:val="00BD3DF1"/>
    <w:rsid w:val="00BD3ED1"/>
    <w:rsid w:val="00BD41BB"/>
    <w:rsid w:val="00BD4CBC"/>
    <w:rsid w:val="00BD4D0E"/>
    <w:rsid w:val="00BD4DB8"/>
    <w:rsid w:val="00BD5194"/>
    <w:rsid w:val="00BD51B2"/>
    <w:rsid w:val="00BD5922"/>
    <w:rsid w:val="00BD5A08"/>
    <w:rsid w:val="00BD5FC5"/>
    <w:rsid w:val="00BD679D"/>
    <w:rsid w:val="00BD67AF"/>
    <w:rsid w:val="00BD681A"/>
    <w:rsid w:val="00BD6835"/>
    <w:rsid w:val="00BD6921"/>
    <w:rsid w:val="00BD69B7"/>
    <w:rsid w:val="00BD6A2C"/>
    <w:rsid w:val="00BD6C10"/>
    <w:rsid w:val="00BD6E86"/>
    <w:rsid w:val="00BD7172"/>
    <w:rsid w:val="00BD7D56"/>
    <w:rsid w:val="00BD7E27"/>
    <w:rsid w:val="00BD7F41"/>
    <w:rsid w:val="00BE02B6"/>
    <w:rsid w:val="00BE0627"/>
    <w:rsid w:val="00BE081A"/>
    <w:rsid w:val="00BE0A40"/>
    <w:rsid w:val="00BE0EAF"/>
    <w:rsid w:val="00BE0F34"/>
    <w:rsid w:val="00BE109C"/>
    <w:rsid w:val="00BE1509"/>
    <w:rsid w:val="00BE2100"/>
    <w:rsid w:val="00BE2E06"/>
    <w:rsid w:val="00BE336E"/>
    <w:rsid w:val="00BE34F0"/>
    <w:rsid w:val="00BE36AE"/>
    <w:rsid w:val="00BE3A43"/>
    <w:rsid w:val="00BE4A6D"/>
    <w:rsid w:val="00BE4CE3"/>
    <w:rsid w:val="00BE5516"/>
    <w:rsid w:val="00BE55D8"/>
    <w:rsid w:val="00BE5B4C"/>
    <w:rsid w:val="00BE5BE1"/>
    <w:rsid w:val="00BE6846"/>
    <w:rsid w:val="00BE6929"/>
    <w:rsid w:val="00BE6930"/>
    <w:rsid w:val="00BE6BC2"/>
    <w:rsid w:val="00BE6E63"/>
    <w:rsid w:val="00BE6F66"/>
    <w:rsid w:val="00BE72D5"/>
    <w:rsid w:val="00BE7AE5"/>
    <w:rsid w:val="00BE7B13"/>
    <w:rsid w:val="00BE7CD4"/>
    <w:rsid w:val="00BF0768"/>
    <w:rsid w:val="00BF0D64"/>
    <w:rsid w:val="00BF0FE6"/>
    <w:rsid w:val="00BF1B6C"/>
    <w:rsid w:val="00BF1F21"/>
    <w:rsid w:val="00BF21B7"/>
    <w:rsid w:val="00BF241D"/>
    <w:rsid w:val="00BF35A3"/>
    <w:rsid w:val="00BF3632"/>
    <w:rsid w:val="00BF3B28"/>
    <w:rsid w:val="00BF3BA9"/>
    <w:rsid w:val="00BF3C66"/>
    <w:rsid w:val="00BF44DD"/>
    <w:rsid w:val="00BF4C4C"/>
    <w:rsid w:val="00BF54FE"/>
    <w:rsid w:val="00BF58AF"/>
    <w:rsid w:val="00BF5C37"/>
    <w:rsid w:val="00BF6F80"/>
    <w:rsid w:val="00BF7112"/>
    <w:rsid w:val="00BF72BB"/>
    <w:rsid w:val="00BF736D"/>
    <w:rsid w:val="00C003D6"/>
    <w:rsid w:val="00C012CB"/>
    <w:rsid w:val="00C01551"/>
    <w:rsid w:val="00C01A3C"/>
    <w:rsid w:val="00C01AD0"/>
    <w:rsid w:val="00C02738"/>
    <w:rsid w:val="00C02752"/>
    <w:rsid w:val="00C02B36"/>
    <w:rsid w:val="00C02C2C"/>
    <w:rsid w:val="00C02CF5"/>
    <w:rsid w:val="00C02DDD"/>
    <w:rsid w:val="00C02E51"/>
    <w:rsid w:val="00C02EDB"/>
    <w:rsid w:val="00C02F06"/>
    <w:rsid w:val="00C0353A"/>
    <w:rsid w:val="00C035E3"/>
    <w:rsid w:val="00C03837"/>
    <w:rsid w:val="00C03896"/>
    <w:rsid w:val="00C03B08"/>
    <w:rsid w:val="00C03F2E"/>
    <w:rsid w:val="00C041CF"/>
    <w:rsid w:val="00C04747"/>
    <w:rsid w:val="00C047D4"/>
    <w:rsid w:val="00C04A7A"/>
    <w:rsid w:val="00C04C61"/>
    <w:rsid w:val="00C054AE"/>
    <w:rsid w:val="00C055A9"/>
    <w:rsid w:val="00C05891"/>
    <w:rsid w:val="00C05BC7"/>
    <w:rsid w:val="00C05BFD"/>
    <w:rsid w:val="00C05FDB"/>
    <w:rsid w:val="00C061BD"/>
    <w:rsid w:val="00C069AD"/>
    <w:rsid w:val="00C06DD1"/>
    <w:rsid w:val="00C10538"/>
    <w:rsid w:val="00C108D8"/>
    <w:rsid w:val="00C10C1E"/>
    <w:rsid w:val="00C10D59"/>
    <w:rsid w:val="00C110E3"/>
    <w:rsid w:val="00C115A0"/>
    <w:rsid w:val="00C115B6"/>
    <w:rsid w:val="00C11F5B"/>
    <w:rsid w:val="00C1219B"/>
    <w:rsid w:val="00C12829"/>
    <w:rsid w:val="00C12945"/>
    <w:rsid w:val="00C12B27"/>
    <w:rsid w:val="00C12BA7"/>
    <w:rsid w:val="00C12E88"/>
    <w:rsid w:val="00C12F23"/>
    <w:rsid w:val="00C130E6"/>
    <w:rsid w:val="00C13626"/>
    <w:rsid w:val="00C13A38"/>
    <w:rsid w:val="00C13CC8"/>
    <w:rsid w:val="00C13CE8"/>
    <w:rsid w:val="00C14B03"/>
    <w:rsid w:val="00C15A00"/>
    <w:rsid w:val="00C15C0F"/>
    <w:rsid w:val="00C15F89"/>
    <w:rsid w:val="00C163E6"/>
    <w:rsid w:val="00C16DB0"/>
    <w:rsid w:val="00C17102"/>
    <w:rsid w:val="00C1724C"/>
    <w:rsid w:val="00C175E1"/>
    <w:rsid w:val="00C1786D"/>
    <w:rsid w:val="00C17958"/>
    <w:rsid w:val="00C17F07"/>
    <w:rsid w:val="00C20715"/>
    <w:rsid w:val="00C20A38"/>
    <w:rsid w:val="00C20F33"/>
    <w:rsid w:val="00C21E5F"/>
    <w:rsid w:val="00C2211C"/>
    <w:rsid w:val="00C22250"/>
    <w:rsid w:val="00C224CE"/>
    <w:rsid w:val="00C22502"/>
    <w:rsid w:val="00C22669"/>
    <w:rsid w:val="00C229DE"/>
    <w:rsid w:val="00C22C34"/>
    <w:rsid w:val="00C22DB0"/>
    <w:rsid w:val="00C22E7A"/>
    <w:rsid w:val="00C23058"/>
    <w:rsid w:val="00C23760"/>
    <w:rsid w:val="00C23837"/>
    <w:rsid w:val="00C23982"/>
    <w:rsid w:val="00C23D41"/>
    <w:rsid w:val="00C24097"/>
    <w:rsid w:val="00C24568"/>
    <w:rsid w:val="00C24D0F"/>
    <w:rsid w:val="00C24F9B"/>
    <w:rsid w:val="00C254B6"/>
    <w:rsid w:val="00C25628"/>
    <w:rsid w:val="00C258E4"/>
    <w:rsid w:val="00C25E8F"/>
    <w:rsid w:val="00C25F24"/>
    <w:rsid w:val="00C263E6"/>
    <w:rsid w:val="00C2644F"/>
    <w:rsid w:val="00C26A5D"/>
    <w:rsid w:val="00C26F96"/>
    <w:rsid w:val="00C2717C"/>
    <w:rsid w:val="00C271D5"/>
    <w:rsid w:val="00C278F3"/>
    <w:rsid w:val="00C278FE"/>
    <w:rsid w:val="00C3002A"/>
    <w:rsid w:val="00C30A09"/>
    <w:rsid w:val="00C30ADA"/>
    <w:rsid w:val="00C30C82"/>
    <w:rsid w:val="00C30CB7"/>
    <w:rsid w:val="00C30D1E"/>
    <w:rsid w:val="00C316CA"/>
    <w:rsid w:val="00C31733"/>
    <w:rsid w:val="00C3248F"/>
    <w:rsid w:val="00C328F4"/>
    <w:rsid w:val="00C32A76"/>
    <w:rsid w:val="00C32EAB"/>
    <w:rsid w:val="00C32EF2"/>
    <w:rsid w:val="00C335FE"/>
    <w:rsid w:val="00C33663"/>
    <w:rsid w:val="00C33976"/>
    <w:rsid w:val="00C33A2A"/>
    <w:rsid w:val="00C3415B"/>
    <w:rsid w:val="00C34392"/>
    <w:rsid w:val="00C357A4"/>
    <w:rsid w:val="00C35C56"/>
    <w:rsid w:val="00C363B5"/>
    <w:rsid w:val="00C36759"/>
    <w:rsid w:val="00C367CC"/>
    <w:rsid w:val="00C369D1"/>
    <w:rsid w:val="00C376CB"/>
    <w:rsid w:val="00C376F1"/>
    <w:rsid w:val="00C3793F"/>
    <w:rsid w:val="00C37BEA"/>
    <w:rsid w:val="00C37C10"/>
    <w:rsid w:val="00C37EE6"/>
    <w:rsid w:val="00C402AF"/>
    <w:rsid w:val="00C403E2"/>
    <w:rsid w:val="00C40916"/>
    <w:rsid w:val="00C40983"/>
    <w:rsid w:val="00C4099E"/>
    <w:rsid w:val="00C40A39"/>
    <w:rsid w:val="00C41589"/>
    <w:rsid w:val="00C417F2"/>
    <w:rsid w:val="00C41C1B"/>
    <w:rsid w:val="00C41ECD"/>
    <w:rsid w:val="00C41FE8"/>
    <w:rsid w:val="00C4254C"/>
    <w:rsid w:val="00C43751"/>
    <w:rsid w:val="00C43C49"/>
    <w:rsid w:val="00C43FE5"/>
    <w:rsid w:val="00C444A5"/>
    <w:rsid w:val="00C444ED"/>
    <w:rsid w:val="00C44CB5"/>
    <w:rsid w:val="00C4579D"/>
    <w:rsid w:val="00C45967"/>
    <w:rsid w:val="00C45B24"/>
    <w:rsid w:val="00C45B9B"/>
    <w:rsid w:val="00C465BB"/>
    <w:rsid w:val="00C46C4D"/>
    <w:rsid w:val="00C47548"/>
    <w:rsid w:val="00C47734"/>
    <w:rsid w:val="00C47871"/>
    <w:rsid w:val="00C479BF"/>
    <w:rsid w:val="00C47BBF"/>
    <w:rsid w:val="00C47FB2"/>
    <w:rsid w:val="00C501BD"/>
    <w:rsid w:val="00C5047D"/>
    <w:rsid w:val="00C50A56"/>
    <w:rsid w:val="00C51745"/>
    <w:rsid w:val="00C51799"/>
    <w:rsid w:val="00C51C43"/>
    <w:rsid w:val="00C52939"/>
    <w:rsid w:val="00C52A0C"/>
    <w:rsid w:val="00C52D29"/>
    <w:rsid w:val="00C5317B"/>
    <w:rsid w:val="00C54327"/>
    <w:rsid w:val="00C544CD"/>
    <w:rsid w:val="00C5603A"/>
    <w:rsid w:val="00C560FD"/>
    <w:rsid w:val="00C561FA"/>
    <w:rsid w:val="00C56908"/>
    <w:rsid w:val="00C56931"/>
    <w:rsid w:val="00C56A91"/>
    <w:rsid w:val="00C60121"/>
    <w:rsid w:val="00C606B3"/>
    <w:rsid w:val="00C6087D"/>
    <w:rsid w:val="00C609E6"/>
    <w:rsid w:val="00C60D53"/>
    <w:rsid w:val="00C6100C"/>
    <w:rsid w:val="00C6126D"/>
    <w:rsid w:val="00C6132D"/>
    <w:rsid w:val="00C613BC"/>
    <w:rsid w:val="00C61608"/>
    <w:rsid w:val="00C6196D"/>
    <w:rsid w:val="00C61E92"/>
    <w:rsid w:val="00C62029"/>
    <w:rsid w:val="00C620C7"/>
    <w:rsid w:val="00C62378"/>
    <w:rsid w:val="00C62877"/>
    <w:rsid w:val="00C63281"/>
    <w:rsid w:val="00C633DC"/>
    <w:rsid w:val="00C63A7B"/>
    <w:rsid w:val="00C63F3D"/>
    <w:rsid w:val="00C63FBE"/>
    <w:rsid w:val="00C644D2"/>
    <w:rsid w:val="00C6462E"/>
    <w:rsid w:val="00C648B8"/>
    <w:rsid w:val="00C64A2E"/>
    <w:rsid w:val="00C64F6D"/>
    <w:rsid w:val="00C65066"/>
    <w:rsid w:val="00C652F4"/>
    <w:rsid w:val="00C65353"/>
    <w:rsid w:val="00C653E4"/>
    <w:rsid w:val="00C658D7"/>
    <w:rsid w:val="00C65E2F"/>
    <w:rsid w:val="00C6622E"/>
    <w:rsid w:val="00C66F0C"/>
    <w:rsid w:val="00C67446"/>
    <w:rsid w:val="00C6784F"/>
    <w:rsid w:val="00C67D58"/>
    <w:rsid w:val="00C70188"/>
    <w:rsid w:val="00C7063A"/>
    <w:rsid w:val="00C707FE"/>
    <w:rsid w:val="00C714C9"/>
    <w:rsid w:val="00C715DB"/>
    <w:rsid w:val="00C7169F"/>
    <w:rsid w:val="00C7199F"/>
    <w:rsid w:val="00C7202F"/>
    <w:rsid w:val="00C7232C"/>
    <w:rsid w:val="00C725D0"/>
    <w:rsid w:val="00C72C4A"/>
    <w:rsid w:val="00C73008"/>
    <w:rsid w:val="00C7301A"/>
    <w:rsid w:val="00C73280"/>
    <w:rsid w:val="00C73817"/>
    <w:rsid w:val="00C73DE0"/>
    <w:rsid w:val="00C74482"/>
    <w:rsid w:val="00C74592"/>
    <w:rsid w:val="00C74600"/>
    <w:rsid w:val="00C74897"/>
    <w:rsid w:val="00C74DB0"/>
    <w:rsid w:val="00C75054"/>
    <w:rsid w:val="00C75220"/>
    <w:rsid w:val="00C75641"/>
    <w:rsid w:val="00C75752"/>
    <w:rsid w:val="00C7581B"/>
    <w:rsid w:val="00C760CD"/>
    <w:rsid w:val="00C762E3"/>
    <w:rsid w:val="00C76606"/>
    <w:rsid w:val="00C76936"/>
    <w:rsid w:val="00C76A0D"/>
    <w:rsid w:val="00C76F83"/>
    <w:rsid w:val="00C77913"/>
    <w:rsid w:val="00C77B3F"/>
    <w:rsid w:val="00C77F76"/>
    <w:rsid w:val="00C80047"/>
    <w:rsid w:val="00C801CD"/>
    <w:rsid w:val="00C803FC"/>
    <w:rsid w:val="00C80A2E"/>
    <w:rsid w:val="00C80A3A"/>
    <w:rsid w:val="00C80C74"/>
    <w:rsid w:val="00C8112F"/>
    <w:rsid w:val="00C811E3"/>
    <w:rsid w:val="00C81704"/>
    <w:rsid w:val="00C81766"/>
    <w:rsid w:val="00C817AD"/>
    <w:rsid w:val="00C81B9B"/>
    <w:rsid w:val="00C82055"/>
    <w:rsid w:val="00C8209A"/>
    <w:rsid w:val="00C82BBE"/>
    <w:rsid w:val="00C82E0C"/>
    <w:rsid w:val="00C83362"/>
    <w:rsid w:val="00C834D6"/>
    <w:rsid w:val="00C84370"/>
    <w:rsid w:val="00C850F2"/>
    <w:rsid w:val="00C856C3"/>
    <w:rsid w:val="00C85A07"/>
    <w:rsid w:val="00C85C47"/>
    <w:rsid w:val="00C8619D"/>
    <w:rsid w:val="00C864AE"/>
    <w:rsid w:val="00C867B1"/>
    <w:rsid w:val="00C875CD"/>
    <w:rsid w:val="00C87889"/>
    <w:rsid w:val="00C87957"/>
    <w:rsid w:val="00C90283"/>
    <w:rsid w:val="00C90835"/>
    <w:rsid w:val="00C909C2"/>
    <w:rsid w:val="00C9115B"/>
    <w:rsid w:val="00C9128E"/>
    <w:rsid w:val="00C91A6E"/>
    <w:rsid w:val="00C920A2"/>
    <w:rsid w:val="00C922D5"/>
    <w:rsid w:val="00C9240B"/>
    <w:rsid w:val="00C93059"/>
    <w:rsid w:val="00C93592"/>
    <w:rsid w:val="00C935B1"/>
    <w:rsid w:val="00C93857"/>
    <w:rsid w:val="00C938DB"/>
    <w:rsid w:val="00C94804"/>
    <w:rsid w:val="00C94D59"/>
    <w:rsid w:val="00C94EF5"/>
    <w:rsid w:val="00C951FD"/>
    <w:rsid w:val="00C952CB"/>
    <w:rsid w:val="00C953A2"/>
    <w:rsid w:val="00C95412"/>
    <w:rsid w:val="00C9572D"/>
    <w:rsid w:val="00C95786"/>
    <w:rsid w:val="00C95CDB"/>
    <w:rsid w:val="00C95D52"/>
    <w:rsid w:val="00C95D73"/>
    <w:rsid w:val="00C95EF3"/>
    <w:rsid w:val="00C960B0"/>
    <w:rsid w:val="00C9625F"/>
    <w:rsid w:val="00C962F5"/>
    <w:rsid w:val="00C96765"/>
    <w:rsid w:val="00C9678F"/>
    <w:rsid w:val="00C96866"/>
    <w:rsid w:val="00C968A8"/>
    <w:rsid w:val="00C969C4"/>
    <w:rsid w:val="00C96A55"/>
    <w:rsid w:val="00C96D38"/>
    <w:rsid w:val="00C97063"/>
    <w:rsid w:val="00C975A2"/>
    <w:rsid w:val="00C978CC"/>
    <w:rsid w:val="00CA001B"/>
    <w:rsid w:val="00CA0933"/>
    <w:rsid w:val="00CA0EAA"/>
    <w:rsid w:val="00CA1010"/>
    <w:rsid w:val="00CA1257"/>
    <w:rsid w:val="00CA19D1"/>
    <w:rsid w:val="00CA1A49"/>
    <w:rsid w:val="00CA1B35"/>
    <w:rsid w:val="00CA1C7E"/>
    <w:rsid w:val="00CA2609"/>
    <w:rsid w:val="00CA3116"/>
    <w:rsid w:val="00CA32C6"/>
    <w:rsid w:val="00CA365D"/>
    <w:rsid w:val="00CA371C"/>
    <w:rsid w:val="00CA3B82"/>
    <w:rsid w:val="00CA3BD9"/>
    <w:rsid w:val="00CA3D79"/>
    <w:rsid w:val="00CA3DDC"/>
    <w:rsid w:val="00CA3F32"/>
    <w:rsid w:val="00CA411C"/>
    <w:rsid w:val="00CA4B5D"/>
    <w:rsid w:val="00CA4F18"/>
    <w:rsid w:val="00CA4F20"/>
    <w:rsid w:val="00CA5C58"/>
    <w:rsid w:val="00CA5D0B"/>
    <w:rsid w:val="00CA63AB"/>
    <w:rsid w:val="00CA666F"/>
    <w:rsid w:val="00CA6B66"/>
    <w:rsid w:val="00CA6ED7"/>
    <w:rsid w:val="00CA7978"/>
    <w:rsid w:val="00CA7CF3"/>
    <w:rsid w:val="00CB00F9"/>
    <w:rsid w:val="00CB040E"/>
    <w:rsid w:val="00CB054E"/>
    <w:rsid w:val="00CB0AF2"/>
    <w:rsid w:val="00CB0BFB"/>
    <w:rsid w:val="00CB0F7F"/>
    <w:rsid w:val="00CB10CE"/>
    <w:rsid w:val="00CB1363"/>
    <w:rsid w:val="00CB14F9"/>
    <w:rsid w:val="00CB2598"/>
    <w:rsid w:val="00CB2823"/>
    <w:rsid w:val="00CB2B0E"/>
    <w:rsid w:val="00CB320D"/>
    <w:rsid w:val="00CB3278"/>
    <w:rsid w:val="00CB3844"/>
    <w:rsid w:val="00CB4967"/>
    <w:rsid w:val="00CB4D12"/>
    <w:rsid w:val="00CB4E9F"/>
    <w:rsid w:val="00CB5090"/>
    <w:rsid w:val="00CB52A1"/>
    <w:rsid w:val="00CB5524"/>
    <w:rsid w:val="00CB56C7"/>
    <w:rsid w:val="00CB5869"/>
    <w:rsid w:val="00CB5FEB"/>
    <w:rsid w:val="00CB68F0"/>
    <w:rsid w:val="00CB6941"/>
    <w:rsid w:val="00CB6BC2"/>
    <w:rsid w:val="00CB6E67"/>
    <w:rsid w:val="00CB6EE1"/>
    <w:rsid w:val="00CB6F4E"/>
    <w:rsid w:val="00CB7486"/>
    <w:rsid w:val="00CB78BC"/>
    <w:rsid w:val="00CB7996"/>
    <w:rsid w:val="00CB7C3D"/>
    <w:rsid w:val="00CB7DC7"/>
    <w:rsid w:val="00CC0029"/>
    <w:rsid w:val="00CC0525"/>
    <w:rsid w:val="00CC1302"/>
    <w:rsid w:val="00CC1F19"/>
    <w:rsid w:val="00CC22F7"/>
    <w:rsid w:val="00CC2566"/>
    <w:rsid w:val="00CC2582"/>
    <w:rsid w:val="00CC2ADE"/>
    <w:rsid w:val="00CC35FD"/>
    <w:rsid w:val="00CC37F8"/>
    <w:rsid w:val="00CC3A19"/>
    <w:rsid w:val="00CC42B0"/>
    <w:rsid w:val="00CC4394"/>
    <w:rsid w:val="00CC466F"/>
    <w:rsid w:val="00CC469D"/>
    <w:rsid w:val="00CC4C52"/>
    <w:rsid w:val="00CC4EDB"/>
    <w:rsid w:val="00CC4F58"/>
    <w:rsid w:val="00CC4F99"/>
    <w:rsid w:val="00CC4FB7"/>
    <w:rsid w:val="00CC545E"/>
    <w:rsid w:val="00CC552C"/>
    <w:rsid w:val="00CC5831"/>
    <w:rsid w:val="00CC58C5"/>
    <w:rsid w:val="00CC5CBF"/>
    <w:rsid w:val="00CC6558"/>
    <w:rsid w:val="00CC656C"/>
    <w:rsid w:val="00CC6643"/>
    <w:rsid w:val="00CC6783"/>
    <w:rsid w:val="00CC6823"/>
    <w:rsid w:val="00CC71B4"/>
    <w:rsid w:val="00CC7282"/>
    <w:rsid w:val="00CC762D"/>
    <w:rsid w:val="00CC7945"/>
    <w:rsid w:val="00CC7A86"/>
    <w:rsid w:val="00CC7FAE"/>
    <w:rsid w:val="00CD0F9E"/>
    <w:rsid w:val="00CD0FE4"/>
    <w:rsid w:val="00CD1077"/>
    <w:rsid w:val="00CD1CB3"/>
    <w:rsid w:val="00CD1CC6"/>
    <w:rsid w:val="00CD2310"/>
    <w:rsid w:val="00CD23CB"/>
    <w:rsid w:val="00CD2E16"/>
    <w:rsid w:val="00CD2FE6"/>
    <w:rsid w:val="00CD3566"/>
    <w:rsid w:val="00CD369D"/>
    <w:rsid w:val="00CD45E2"/>
    <w:rsid w:val="00CD4779"/>
    <w:rsid w:val="00CD49BE"/>
    <w:rsid w:val="00CD4B17"/>
    <w:rsid w:val="00CD4BF3"/>
    <w:rsid w:val="00CD4FB9"/>
    <w:rsid w:val="00CD5595"/>
    <w:rsid w:val="00CD5943"/>
    <w:rsid w:val="00CD6293"/>
    <w:rsid w:val="00CD6A06"/>
    <w:rsid w:val="00CD6A7C"/>
    <w:rsid w:val="00CD72BD"/>
    <w:rsid w:val="00CD7CFA"/>
    <w:rsid w:val="00CE00F9"/>
    <w:rsid w:val="00CE049E"/>
    <w:rsid w:val="00CE050A"/>
    <w:rsid w:val="00CE0B3C"/>
    <w:rsid w:val="00CE12EB"/>
    <w:rsid w:val="00CE1498"/>
    <w:rsid w:val="00CE1660"/>
    <w:rsid w:val="00CE1DD2"/>
    <w:rsid w:val="00CE1E8B"/>
    <w:rsid w:val="00CE1EC2"/>
    <w:rsid w:val="00CE1F4D"/>
    <w:rsid w:val="00CE2AF6"/>
    <w:rsid w:val="00CE2EFB"/>
    <w:rsid w:val="00CE3350"/>
    <w:rsid w:val="00CE341C"/>
    <w:rsid w:val="00CE41F1"/>
    <w:rsid w:val="00CE41F6"/>
    <w:rsid w:val="00CE448B"/>
    <w:rsid w:val="00CE4E42"/>
    <w:rsid w:val="00CE53AF"/>
    <w:rsid w:val="00CE58D4"/>
    <w:rsid w:val="00CE6408"/>
    <w:rsid w:val="00CE65A8"/>
    <w:rsid w:val="00CE6C1B"/>
    <w:rsid w:val="00CE7389"/>
    <w:rsid w:val="00CE793D"/>
    <w:rsid w:val="00CE7A6A"/>
    <w:rsid w:val="00CE7F1F"/>
    <w:rsid w:val="00CF0583"/>
    <w:rsid w:val="00CF0CEC"/>
    <w:rsid w:val="00CF14FD"/>
    <w:rsid w:val="00CF1867"/>
    <w:rsid w:val="00CF1AA1"/>
    <w:rsid w:val="00CF1AAA"/>
    <w:rsid w:val="00CF1CE2"/>
    <w:rsid w:val="00CF2537"/>
    <w:rsid w:val="00CF2589"/>
    <w:rsid w:val="00CF28E3"/>
    <w:rsid w:val="00CF2B22"/>
    <w:rsid w:val="00CF2F19"/>
    <w:rsid w:val="00CF3AF6"/>
    <w:rsid w:val="00CF3E85"/>
    <w:rsid w:val="00CF4371"/>
    <w:rsid w:val="00CF441F"/>
    <w:rsid w:val="00CF4966"/>
    <w:rsid w:val="00CF4B4A"/>
    <w:rsid w:val="00CF51B4"/>
    <w:rsid w:val="00CF51B5"/>
    <w:rsid w:val="00CF56D8"/>
    <w:rsid w:val="00CF5C0B"/>
    <w:rsid w:val="00CF5C12"/>
    <w:rsid w:val="00CF5C1E"/>
    <w:rsid w:val="00CF5FDA"/>
    <w:rsid w:val="00CF6804"/>
    <w:rsid w:val="00CF7295"/>
    <w:rsid w:val="00CF7359"/>
    <w:rsid w:val="00CF781E"/>
    <w:rsid w:val="00CF7A25"/>
    <w:rsid w:val="00CF7BE3"/>
    <w:rsid w:val="00CF7C16"/>
    <w:rsid w:val="00D00258"/>
    <w:rsid w:val="00D00DFC"/>
    <w:rsid w:val="00D0136B"/>
    <w:rsid w:val="00D0188B"/>
    <w:rsid w:val="00D02047"/>
    <w:rsid w:val="00D0216E"/>
    <w:rsid w:val="00D024C1"/>
    <w:rsid w:val="00D02517"/>
    <w:rsid w:val="00D0279F"/>
    <w:rsid w:val="00D03052"/>
    <w:rsid w:val="00D033C9"/>
    <w:rsid w:val="00D03459"/>
    <w:rsid w:val="00D03801"/>
    <w:rsid w:val="00D03B9C"/>
    <w:rsid w:val="00D03D20"/>
    <w:rsid w:val="00D03F40"/>
    <w:rsid w:val="00D0428B"/>
    <w:rsid w:val="00D042D4"/>
    <w:rsid w:val="00D04972"/>
    <w:rsid w:val="00D04CF9"/>
    <w:rsid w:val="00D05173"/>
    <w:rsid w:val="00D0521D"/>
    <w:rsid w:val="00D05774"/>
    <w:rsid w:val="00D05D98"/>
    <w:rsid w:val="00D0616B"/>
    <w:rsid w:val="00D061FE"/>
    <w:rsid w:val="00D0653D"/>
    <w:rsid w:val="00D06584"/>
    <w:rsid w:val="00D065C2"/>
    <w:rsid w:val="00D06B6F"/>
    <w:rsid w:val="00D07123"/>
    <w:rsid w:val="00D077EB"/>
    <w:rsid w:val="00D07B1F"/>
    <w:rsid w:val="00D07FBF"/>
    <w:rsid w:val="00D10C4F"/>
    <w:rsid w:val="00D10E92"/>
    <w:rsid w:val="00D111FD"/>
    <w:rsid w:val="00D11A53"/>
    <w:rsid w:val="00D11C66"/>
    <w:rsid w:val="00D1237B"/>
    <w:rsid w:val="00D12469"/>
    <w:rsid w:val="00D12AAB"/>
    <w:rsid w:val="00D12BF8"/>
    <w:rsid w:val="00D12EC4"/>
    <w:rsid w:val="00D13674"/>
    <w:rsid w:val="00D13705"/>
    <w:rsid w:val="00D13AD9"/>
    <w:rsid w:val="00D13BE4"/>
    <w:rsid w:val="00D13CEE"/>
    <w:rsid w:val="00D14256"/>
    <w:rsid w:val="00D14924"/>
    <w:rsid w:val="00D14EB7"/>
    <w:rsid w:val="00D1538F"/>
    <w:rsid w:val="00D157F4"/>
    <w:rsid w:val="00D15F07"/>
    <w:rsid w:val="00D160DF"/>
    <w:rsid w:val="00D170C5"/>
    <w:rsid w:val="00D17968"/>
    <w:rsid w:val="00D17D04"/>
    <w:rsid w:val="00D17D4F"/>
    <w:rsid w:val="00D17D75"/>
    <w:rsid w:val="00D20133"/>
    <w:rsid w:val="00D2069D"/>
    <w:rsid w:val="00D21391"/>
    <w:rsid w:val="00D22248"/>
    <w:rsid w:val="00D222CA"/>
    <w:rsid w:val="00D224A2"/>
    <w:rsid w:val="00D225CE"/>
    <w:rsid w:val="00D225E5"/>
    <w:rsid w:val="00D22FAE"/>
    <w:rsid w:val="00D231C7"/>
    <w:rsid w:val="00D23596"/>
    <w:rsid w:val="00D23769"/>
    <w:rsid w:val="00D23BD0"/>
    <w:rsid w:val="00D240FE"/>
    <w:rsid w:val="00D24161"/>
    <w:rsid w:val="00D24343"/>
    <w:rsid w:val="00D243EA"/>
    <w:rsid w:val="00D24983"/>
    <w:rsid w:val="00D252EF"/>
    <w:rsid w:val="00D256E0"/>
    <w:rsid w:val="00D26054"/>
    <w:rsid w:val="00D268E2"/>
    <w:rsid w:val="00D26968"/>
    <w:rsid w:val="00D26C88"/>
    <w:rsid w:val="00D26D71"/>
    <w:rsid w:val="00D2704F"/>
    <w:rsid w:val="00D2715B"/>
    <w:rsid w:val="00D276D9"/>
    <w:rsid w:val="00D27B3A"/>
    <w:rsid w:val="00D30714"/>
    <w:rsid w:val="00D30E18"/>
    <w:rsid w:val="00D319EE"/>
    <w:rsid w:val="00D321E3"/>
    <w:rsid w:val="00D32237"/>
    <w:rsid w:val="00D32BBD"/>
    <w:rsid w:val="00D32FEE"/>
    <w:rsid w:val="00D33DC5"/>
    <w:rsid w:val="00D33E25"/>
    <w:rsid w:val="00D34322"/>
    <w:rsid w:val="00D34640"/>
    <w:rsid w:val="00D3485D"/>
    <w:rsid w:val="00D34CEF"/>
    <w:rsid w:val="00D34D5C"/>
    <w:rsid w:val="00D350F8"/>
    <w:rsid w:val="00D35FB2"/>
    <w:rsid w:val="00D36179"/>
    <w:rsid w:val="00D367C7"/>
    <w:rsid w:val="00D37FCD"/>
    <w:rsid w:val="00D40897"/>
    <w:rsid w:val="00D40B9D"/>
    <w:rsid w:val="00D411D0"/>
    <w:rsid w:val="00D41264"/>
    <w:rsid w:val="00D41FBB"/>
    <w:rsid w:val="00D42402"/>
    <w:rsid w:val="00D426B2"/>
    <w:rsid w:val="00D42EAA"/>
    <w:rsid w:val="00D42EF2"/>
    <w:rsid w:val="00D4338C"/>
    <w:rsid w:val="00D447B4"/>
    <w:rsid w:val="00D44CB7"/>
    <w:rsid w:val="00D44D04"/>
    <w:rsid w:val="00D44FA7"/>
    <w:rsid w:val="00D44FAC"/>
    <w:rsid w:val="00D454A4"/>
    <w:rsid w:val="00D45708"/>
    <w:rsid w:val="00D45A14"/>
    <w:rsid w:val="00D45F78"/>
    <w:rsid w:val="00D465C0"/>
    <w:rsid w:val="00D468AE"/>
    <w:rsid w:val="00D468FF"/>
    <w:rsid w:val="00D46ECF"/>
    <w:rsid w:val="00D47797"/>
    <w:rsid w:val="00D478EA"/>
    <w:rsid w:val="00D47977"/>
    <w:rsid w:val="00D506B3"/>
    <w:rsid w:val="00D507A5"/>
    <w:rsid w:val="00D50A46"/>
    <w:rsid w:val="00D51225"/>
    <w:rsid w:val="00D51294"/>
    <w:rsid w:val="00D514AB"/>
    <w:rsid w:val="00D518AE"/>
    <w:rsid w:val="00D51BF3"/>
    <w:rsid w:val="00D51E95"/>
    <w:rsid w:val="00D51F41"/>
    <w:rsid w:val="00D521AF"/>
    <w:rsid w:val="00D521B0"/>
    <w:rsid w:val="00D5233C"/>
    <w:rsid w:val="00D5247F"/>
    <w:rsid w:val="00D52939"/>
    <w:rsid w:val="00D52F6B"/>
    <w:rsid w:val="00D531FD"/>
    <w:rsid w:val="00D53562"/>
    <w:rsid w:val="00D5358F"/>
    <w:rsid w:val="00D537E7"/>
    <w:rsid w:val="00D53A1F"/>
    <w:rsid w:val="00D53D02"/>
    <w:rsid w:val="00D53D2E"/>
    <w:rsid w:val="00D540E6"/>
    <w:rsid w:val="00D5419A"/>
    <w:rsid w:val="00D542BB"/>
    <w:rsid w:val="00D5484E"/>
    <w:rsid w:val="00D548B6"/>
    <w:rsid w:val="00D54EB1"/>
    <w:rsid w:val="00D55749"/>
    <w:rsid w:val="00D56B70"/>
    <w:rsid w:val="00D56CB2"/>
    <w:rsid w:val="00D56D06"/>
    <w:rsid w:val="00D57314"/>
    <w:rsid w:val="00D5739D"/>
    <w:rsid w:val="00D57633"/>
    <w:rsid w:val="00D57BDD"/>
    <w:rsid w:val="00D57DD7"/>
    <w:rsid w:val="00D57E6D"/>
    <w:rsid w:val="00D60396"/>
    <w:rsid w:val="00D60610"/>
    <w:rsid w:val="00D60B0F"/>
    <w:rsid w:val="00D60C3A"/>
    <w:rsid w:val="00D60ECC"/>
    <w:rsid w:val="00D61195"/>
    <w:rsid w:val="00D611D5"/>
    <w:rsid w:val="00D61234"/>
    <w:rsid w:val="00D61235"/>
    <w:rsid w:val="00D61567"/>
    <w:rsid w:val="00D6190D"/>
    <w:rsid w:val="00D619D7"/>
    <w:rsid w:val="00D61BE3"/>
    <w:rsid w:val="00D61C8B"/>
    <w:rsid w:val="00D621C2"/>
    <w:rsid w:val="00D6296B"/>
    <w:rsid w:val="00D63378"/>
    <w:rsid w:val="00D63704"/>
    <w:rsid w:val="00D637E4"/>
    <w:rsid w:val="00D6387D"/>
    <w:rsid w:val="00D63963"/>
    <w:rsid w:val="00D639C4"/>
    <w:rsid w:val="00D6465C"/>
    <w:rsid w:val="00D64863"/>
    <w:rsid w:val="00D6493A"/>
    <w:rsid w:val="00D64BBA"/>
    <w:rsid w:val="00D64C18"/>
    <w:rsid w:val="00D65E89"/>
    <w:rsid w:val="00D66504"/>
    <w:rsid w:val="00D666BC"/>
    <w:rsid w:val="00D67151"/>
    <w:rsid w:val="00D67377"/>
    <w:rsid w:val="00D67863"/>
    <w:rsid w:val="00D700EE"/>
    <w:rsid w:val="00D70173"/>
    <w:rsid w:val="00D7067D"/>
    <w:rsid w:val="00D70ED1"/>
    <w:rsid w:val="00D7170C"/>
    <w:rsid w:val="00D717AF"/>
    <w:rsid w:val="00D717F8"/>
    <w:rsid w:val="00D71A00"/>
    <w:rsid w:val="00D721E6"/>
    <w:rsid w:val="00D728C8"/>
    <w:rsid w:val="00D7308B"/>
    <w:rsid w:val="00D737D3"/>
    <w:rsid w:val="00D73D1E"/>
    <w:rsid w:val="00D73D33"/>
    <w:rsid w:val="00D73E89"/>
    <w:rsid w:val="00D74073"/>
    <w:rsid w:val="00D746C5"/>
    <w:rsid w:val="00D747DD"/>
    <w:rsid w:val="00D74A0F"/>
    <w:rsid w:val="00D750A8"/>
    <w:rsid w:val="00D7543D"/>
    <w:rsid w:val="00D7551A"/>
    <w:rsid w:val="00D75CE4"/>
    <w:rsid w:val="00D761FC"/>
    <w:rsid w:val="00D7663A"/>
    <w:rsid w:val="00D76CF8"/>
    <w:rsid w:val="00D771C8"/>
    <w:rsid w:val="00D77215"/>
    <w:rsid w:val="00D77279"/>
    <w:rsid w:val="00D7762A"/>
    <w:rsid w:val="00D7768B"/>
    <w:rsid w:val="00D778A9"/>
    <w:rsid w:val="00D80968"/>
    <w:rsid w:val="00D80999"/>
    <w:rsid w:val="00D80CA1"/>
    <w:rsid w:val="00D80E71"/>
    <w:rsid w:val="00D81115"/>
    <w:rsid w:val="00D81643"/>
    <w:rsid w:val="00D81DA0"/>
    <w:rsid w:val="00D81E10"/>
    <w:rsid w:val="00D822E7"/>
    <w:rsid w:val="00D8241A"/>
    <w:rsid w:val="00D82A07"/>
    <w:rsid w:val="00D83560"/>
    <w:rsid w:val="00D83766"/>
    <w:rsid w:val="00D83956"/>
    <w:rsid w:val="00D83B15"/>
    <w:rsid w:val="00D83E0F"/>
    <w:rsid w:val="00D83E98"/>
    <w:rsid w:val="00D8431F"/>
    <w:rsid w:val="00D84817"/>
    <w:rsid w:val="00D84E9B"/>
    <w:rsid w:val="00D84F5D"/>
    <w:rsid w:val="00D859A5"/>
    <w:rsid w:val="00D85AC5"/>
    <w:rsid w:val="00D85B21"/>
    <w:rsid w:val="00D85DED"/>
    <w:rsid w:val="00D86002"/>
    <w:rsid w:val="00D869CA"/>
    <w:rsid w:val="00D87ADD"/>
    <w:rsid w:val="00D87B83"/>
    <w:rsid w:val="00D87D43"/>
    <w:rsid w:val="00D9047B"/>
    <w:rsid w:val="00D904A5"/>
    <w:rsid w:val="00D90791"/>
    <w:rsid w:val="00D911EB"/>
    <w:rsid w:val="00D91340"/>
    <w:rsid w:val="00D91807"/>
    <w:rsid w:val="00D92943"/>
    <w:rsid w:val="00D933A0"/>
    <w:rsid w:val="00D934C2"/>
    <w:rsid w:val="00D938D0"/>
    <w:rsid w:val="00D93B87"/>
    <w:rsid w:val="00D93D0B"/>
    <w:rsid w:val="00D94448"/>
    <w:rsid w:val="00D94A27"/>
    <w:rsid w:val="00D95536"/>
    <w:rsid w:val="00D955E3"/>
    <w:rsid w:val="00D958A6"/>
    <w:rsid w:val="00D9615D"/>
    <w:rsid w:val="00D96481"/>
    <w:rsid w:val="00D967E9"/>
    <w:rsid w:val="00D97162"/>
    <w:rsid w:val="00D971CE"/>
    <w:rsid w:val="00D97A4D"/>
    <w:rsid w:val="00D97DD7"/>
    <w:rsid w:val="00D97F55"/>
    <w:rsid w:val="00DA09B2"/>
    <w:rsid w:val="00DA0A71"/>
    <w:rsid w:val="00DA15F9"/>
    <w:rsid w:val="00DA16CC"/>
    <w:rsid w:val="00DA199A"/>
    <w:rsid w:val="00DA19B6"/>
    <w:rsid w:val="00DA1AAF"/>
    <w:rsid w:val="00DA247E"/>
    <w:rsid w:val="00DA28F7"/>
    <w:rsid w:val="00DA2B7B"/>
    <w:rsid w:val="00DA2B95"/>
    <w:rsid w:val="00DA2C59"/>
    <w:rsid w:val="00DA2DF1"/>
    <w:rsid w:val="00DA2F06"/>
    <w:rsid w:val="00DA34B4"/>
    <w:rsid w:val="00DA3928"/>
    <w:rsid w:val="00DA3BD9"/>
    <w:rsid w:val="00DA3F6D"/>
    <w:rsid w:val="00DA4C84"/>
    <w:rsid w:val="00DA567E"/>
    <w:rsid w:val="00DA5B79"/>
    <w:rsid w:val="00DA5F87"/>
    <w:rsid w:val="00DA665B"/>
    <w:rsid w:val="00DA714D"/>
    <w:rsid w:val="00DA7934"/>
    <w:rsid w:val="00DA7A94"/>
    <w:rsid w:val="00DB031D"/>
    <w:rsid w:val="00DB0878"/>
    <w:rsid w:val="00DB0DEF"/>
    <w:rsid w:val="00DB0ED0"/>
    <w:rsid w:val="00DB1A61"/>
    <w:rsid w:val="00DB1B62"/>
    <w:rsid w:val="00DB2AB8"/>
    <w:rsid w:val="00DB2B18"/>
    <w:rsid w:val="00DB2C8B"/>
    <w:rsid w:val="00DB2D85"/>
    <w:rsid w:val="00DB3660"/>
    <w:rsid w:val="00DB393E"/>
    <w:rsid w:val="00DB3B5E"/>
    <w:rsid w:val="00DB3B8D"/>
    <w:rsid w:val="00DB3CCD"/>
    <w:rsid w:val="00DB3EDE"/>
    <w:rsid w:val="00DB42E8"/>
    <w:rsid w:val="00DB46CF"/>
    <w:rsid w:val="00DB4C1A"/>
    <w:rsid w:val="00DB4CAB"/>
    <w:rsid w:val="00DB4F79"/>
    <w:rsid w:val="00DB5105"/>
    <w:rsid w:val="00DB5441"/>
    <w:rsid w:val="00DB5A47"/>
    <w:rsid w:val="00DB61A6"/>
    <w:rsid w:val="00DB6862"/>
    <w:rsid w:val="00DB6903"/>
    <w:rsid w:val="00DB73A6"/>
    <w:rsid w:val="00DB79C3"/>
    <w:rsid w:val="00DB7B6E"/>
    <w:rsid w:val="00DB7D39"/>
    <w:rsid w:val="00DC02B0"/>
    <w:rsid w:val="00DC0713"/>
    <w:rsid w:val="00DC0759"/>
    <w:rsid w:val="00DC09BA"/>
    <w:rsid w:val="00DC0A0B"/>
    <w:rsid w:val="00DC0DCC"/>
    <w:rsid w:val="00DC0EEB"/>
    <w:rsid w:val="00DC121D"/>
    <w:rsid w:val="00DC1387"/>
    <w:rsid w:val="00DC152D"/>
    <w:rsid w:val="00DC18C9"/>
    <w:rsid w:val="00DC1B70"/>
    <w:rsid w:val="00DC1C34"/>
    <w:rsid w:val="00DC2296"/>
    <w:rsid w:val="00DC2695"/>
    <w:rsid w:val="00DC2758"/>
    <w:rsid w:val="00DC296A"/>
    <w:rsid w:val="00DC2CFF"/>
    <w:rsid w:val="00DC2EC4"/>
    <w:rsid w:val="00DC39F2"/>
    <w:rsid w:val="00DC3B0E"/>
    <w:rsid w:val="00DC404E"/>
    <w:rsid w:val="00DC43C4"/>
    <w:rsid w:val="00DC4ABF"/>
    <w:rsid w:val="00DC4B05"/>
    <w:rsid w:val="00DC4B2E"/>
    <w:rsid w:val="00DC55BA"/>
    <w:rsid w:val="00DC6BCD"/>
    <w:rsid w:val="00DC6BD6"/>
    <w:rsid w:val="00DC6CB2"/>
    <w:rsid w:val="00DC6FED"/>
    <w:rsid w:val="00DC7230"/>
    <w:rsid w:val="00DC733E"/>
    <w:rsid w:val="00DC7DBD"/>
    <w:rsid w:val="00DC7F38"/>
    <w:rsid w:val="00DD00C8"/>
    <w:rsid w:val="00DD0127"/>
    <w:rsid w:val="00DD019C"/>
    <w:rsid w:val="00DD035C"/>
    <w:rsid w:val="00DD0995"/>
    <w:rsid w:val="00DD0CD2"/>
    <w:rsid w:val="00DD0FA8"/>
    <w:rsid w:val="00DD1540"/>
    <w:rsid w:val="00DD208D"/>
    <w:rsid w:val="00DD21F0"/>
    <w:rsid w:val="00DD2886"/>
    <w:rsid w:val="00DD2927"/>
    <w:rsid w:val="00DD2CF0"/>
    <w:rsid w:val="00DD3418"/>
    <w:rsid w:val="00DD3D5B"/>
    <w:rsid w:val="00DD428F"/>
    <w:rsid w:val="00DD44F0"/>
    <w:rsid w:val="00DD4963"/>
    <w:rsid w:val="00DD49E1"/>
    <w:rsid w:val="00DD4E6B"/>
    <w:rsid w:val="00DD4F6E"/>
    <w:rsid w:val="00DD5BC1"/>
    <w:rsid w:val="00DD626A"/>
    <w:rsid w:val="00DD627F"/>
    <w:rsid w:val="00DD65A7"/>
    <w:rsid w:val="00DD6AE0"/>
    <w:rsid w:val="00DD6CD7"/>
    <w:rsid w:val="00DD7023"/>
    <w:rsid w:val="00DD75D3"/>
    <w:rsid w:val="00DE024B"/>
    <w:rsid w:val="00DE06DF"/>
    <w:rsid w:val="00DE0B24"/>
    <w:rsid w:val="00DE0F34"/>
    <w:rsid w:val="00DE156A"/>
    <w:rsid w:val="00DE1765"/>
    <w:rsid w:val="00DE1A39"/>
    <w:rsid w:val="00DE1B34"/>
    <w:rsid w:val="00DE1DFB"/>
    <w:rsid w:val="00DE2142"/>
    <w:rsid w:val="00DE2633"/>
    <w:rsid w:val="00DE2F80"/>
    <w:rsid w:val="00DE4801"/>
    <w:rsid w:val="00DE4881"/>
    <w:rsid w:val="00DE4C6E"/>
    <w:rsid w:val="00DE50B5"/>
    <w:rsid w:val="00DE50C5"/>
    <w:rsid w:val="00DE52E3"/>
    <w:rsid w:val="00DE53C3"/>
    <w:rsid w:val="00DE5665"/>
    <w:rsid w:val="00DE581A"/>
    <w:rsid w:val="00DE5874"/>
    <w:rsid w:val="00DE5AE5"/>
    <w:rsid w:val="00DE5F06"/>
    <w:rsid w:val="00DE6407"/>
    <w:rsid w:val="00DE686A"/>
    <w:rsid w:val="00DE6E34"/>
    <w:rsid w:val="00DE718D"/>
    <w:rsid w:val="00DE7806"/>
    <w:rsid w:val="00DE7955"/>
    <w:rsid w:val="00DE7956"/>
    <w:rsid w:val="00DF02F9"/>
    <w:rsid w:val="00DF040B"/>
    <w:rsid w:val="00DF0D75"/>
    <w:rsid w:val="00DF0E6D"/>
    <w:rsid w:val="00DF0EFC"/>
    <w:rsid w:val="00DF10C7"/>
    <w:rsid w:val="00DF12CB"/>
    <w:rsid w:val="00DF1493"/>
    <w:rsid w:val="00DF1EA8"/>
    <w:rsid w:val="00DF22CD"/>
    <w:rsid w:val="00DF2B92"/>
    <w:rsid w:val="00DF3D53"/>
    <w:rsid w:val="00DF4100"/>
    <w:rsid w:val="00DF41B1"/>
    <w:rsid w:val="00DF49EF"/>
    <w:rsid w:val="00DF4C8C"/>
    <w:rsid w:val="00DF4CBE"/>
    <w:rsid w:val="00DF5306"/>
    <w:rsid w:val="00DF5B69"/>
    <w:rsid w:val="00DF5E1E"/>
    <w:rsid w:val="00DF6049"/>
    <w:rsid w:val="00DF6A86"/>
    <w:rsid w:val="00DF7232"/>
    <w:rsid w:val="00DF761F"/>
    <w:rsid w:val="00DF7893"/>
    <w:rsid w:val="00DF7BBE"/>
    <w:rsid w:val="00E001EA"/>
    <w:rsid w:val="00E00364"/>
    <w:rsid w:val="00E01112"/>
    <w:rsid w:val="00E01620"/>
    <w:rsid w:val="00E01704"/>
    <w:rsid w:val="00E01893"/>
    <w:rsid w:val="00E02090"/>
    <w:rsid w:val="00E020C2"/>
    <w:rsid w:val="00E021F3"/>
    <w:rsid w:val="00E0272C"/>
    <w:rsid w:val="00E02808"/>
    <w:rsid w:val="00E02DFA"/>
    <w:rsid w:val="00E03072"/>
    <w:rsid w:val="00E03661"/>
    <w:rsid w:val="00E036DB"/>
    <w:rsid w:val="00E03796"/>
    <w:rsid w:val="00E043A2"/>
    <w:rsid w:val="00E04718"/>
    <w:rsid w:val="00E04CFE"/>
    <w:rsid w:val="00E04D22"/>
    <w:rsid w:val="00E04E5A"/>
    <w:rsid w:val="00E04F8F"/>
    <w:rsid w:val="00E056A9"/>
    <w:rsid w:val="00E0582E"/>
    <w:rsid w:val="00E05C68"/>
    <w:rsid w:val="00E05D32"/>
    <w:rsid w:val="00E06EBB"/>
    <w:rsid w:val="00E07122"/>
    <w:rsid w:val="00E078EC"/>
    <w:rsid w:val="00E07A1C"/>
    <w:rsid w:val="00E101EA"/>
    <w:rsid w:val="00E10662"/>
    <w:rsid w:val="00E10C6B"/>
    <w:rsid w:val="00E10CBD"/>
    <w:rsid w:val="00E10D07"/>
    <w:rsid w:val="00E111E7"/>
    <w:rsid w:val="00E116FF"/>
    <w:rsid w:val="00E11A0A"/>
    <w:rsid w:val="00E121A3"/>
    <w:rsid w:val="00E12E87"/>
    <w:rsid w:val="00E12F26"/>
    <w:rsid w:val="00E12F6E"/>
    <w:rsid w:val="00E1304A"/>
    <w:rsid w:val="00E13051"/>
    <w:rsid w:val="00E131A5"/>
    <w:rsid w:val="00E1320E"/>
    <w:rsid w:val="00E132BC"/>
    <w:rsid w:val="00E1390E"/>
    <w:rsid w:val="00E13B08"/>
    <w:rsid w:val="00E13DAC"/>
    <w:rsid w:val="00E14058"/>
    <w:rsid w:val="00E14372"/>
    <w:rsid w:val="00E145FC"/>
    <w:rsid w:val="00E14A7F"/>
    <w:rsid w:val="00E14E55"/>
    <w:rsid w:val="00E157E1"/>
    <w:rsid w:val="00E16462"/>
    <w:rsid w:val="00E16476"/>
    <w:rsid w:val="00E164E5"/>
    <w:rsid w:val="00E16863"/>
    <w:rsid w:val="00E16B0E"/>
    <w:rsid w:val="00E16B30"/>
    <w:rsid w:val="00E16B45"/>
    <w:rsid w:val="00E16DD9"/>
    <w:rsid w:val="00E17E86"/>
    <w:rsid w:val="00E202E1"/>
    <w:rsid w:val="00E2071F"/>
    <w:rsid w:val="00E20748"/>
    <w:rsid w:val="00E21541"/>
    <w:rsid w:val="00E2186A"/>
    <w:rsid w:val="00E21BC4"/>
    <w:rsid w:val="00E223D5"/>
    <w:rsid w:val="00E22A2A"/>
    <w:rsid w:val="00E23124"/>
    <w:rsid w:val="00E234E4"/>
    <w:rsid w:val="00E243F4"/>
    <w:rsid w:val="00E25006"/>
    <w:rsid w:val="00E25280"/>
    <w:rsid w:val="00E255E0"/>
    <w:rsid w:val="00E26036"/>
    <w:rsid w:val="00E26C70"/>
    <w:rsid w:val="00E2734F"/>
    <w:rsid w:val="00E275A1"/>
    <w:rsid w:val="00E27972"/>
    <w:rsid w:val="00E27AB3"/>
    <w:rsid w:val="00E27B8E"/>
    <w:rsid w:val="00E27CE2"/>
    <w:rsid w:val="00E301D9"/>
    <w:rsid w:val="00E3031E"/>
    <w:rsid w:val="00E3092B"/>
    <w:rsid w:val="00E3129D"/>
    <w:rsid w:val="00E317C7"/>
    <w:rsid w:val="00E31A80"/>
    <w:rsid w:val="00E31B2E"/>
    <w:rsid w:val="00E31E3D"/>
    <w:rsid w:val="00E323AC"/>
    <w:rsid w:val="00E324AE"/>
    <w:rsid w:val="00E32573"/>
    <w:rsid w:val="00E33792"/>
    <w:rsid w:val="00E33EC7"/>
    <w:rsid w:val="00E3432E"/>
    <w:rsid w:val="00E345CA"/>
    <w:rsid w:val="00E34C29"/>
    <w:rsid w:val="00E34D0E"/>
    <w:rsid w:val="00E34DD1"/>
    <w:rsid w:val="00E34EBB"/>
    <w:rsid w:val="00E350AB"/>
    <w:rsid w:val="00E35267"/>
    <w:rsid w:val="00E35472"/>
    <w:rsid w:val="00E359ED"/>
    <w:rsid w:val="00E367D6"/>
    <w:rsid w:val="00E36AD6"/>
    <w:rsid w:val="00E36D8F"/>
    <w:rsid w:val="00E36E63"/>
    <w:rsid w:val="00E36FE0"/>
    <w:rsid w:val="00E37238"/>
    <w:rsid w:val="00E376CB"/>
    <w:rsid w:val="00E37737"/>
    <w:rsid w:val="00E377B5"/>
    <w:rsid w:val="00E37DB6"/>
    <w:rsid w:val="00E40104"/>
    <w:rsid w:val="00E40135"/>
    <w:rsid w:val="00E403C3"/>
    <w:rsid w:val="00E40641"/>
    <w:rsid w:val="00E4094C"/>
    <w:rsid w:val="00E40978"/>
    <w:rsid w:val="00E41199"/>
    <w:rsid w:val="00E41588"/>
    <w:rsid w:val="00E417C4"/>
    <w:rsid w:val="00E41831"/>
    <w:rsid w:val="00E4273B"/>
    <w:rsid w:val="00E42AA0"/>
    <w:rsid w:val="00E43CCE"/>
    <w:rsid w:val="00E44219"/>
    <w:rsid w:val="00E443EA"/>
    <w:rsid w:val="00E4455F"/>
    <w:rsid w:val="00E44D30"/>
    <w:rsid w:val="00E44DB2"/>
    <w:rsid w:val="00E44EDE"/>
    <w:rsid w:val="00E45232"/>
    <w:rsid w:val="00E452AD"/>
    <w:rsid w:val="00E458BA"/>
    <w:rsid w:val="00E45949"/>
    <w:rsid w:val="00E45D6C"/>
    <w:rsid w:val="00E46317"/>
    <w:rsid w:val="00E463AA"/>
    <w:rsid w:val="00E4647C"/>
    <w:rsid w:val="00E46BB5"/>
    <w:rsid w:val="00E46D5D"/>
    <w:rsid w:val="00E46EF6"/>
    <w:rsid w:val="00E4729F"/>
    <w:rsid w:val="00E4741E"/>
    <w:rsid w:val="00E47484"/>
    <w:rsid w:val="00E476EA"/>
    <w:rsid w:val="00E47790"/>
    <w:rsid w:val="00E477CC"/>
    <w:rsid w:val="00E479C7"/>
    <w:rsid w:val="00E47A1E"/>
    <w:rsid w:val="00E50EAC"/>
    <w:rsid w:val="00E50FC2"/>
    <w:rsid w:val="00E51300"/>
    <w:rsid w:val="00E51590"/>
    <w:rsid w:val="00E51899"/>
    <w:rsid w:val="00E51A84"/>
    <w:rsid w:val="00E51AA6"/>
    <w:rsid w:val="00E523E2"/>
    <w:rsid w:val="00E524B6"/>
    <w:rsid w:val="00E52510"/>
    <w:rsid w:val="00E52B9F"/>
    <w:rsid w:val="00E5386E"/>
    <w:rsid w:val="00E542A8"/>
    <w:rsid w:val="00E543CF"/>
    <w:rsid w:val="00E547FC"/>
    <w:rsid w:val="00E54E6C"/>
    <w:rsid w:val="00E550A0"/>
    <w:rsid w:val="00E550E5"/>
    <w:rsid w:val="00E5537F"/>
    <w:rsid w:val="00E55419"/>
    <w:rsid w:val="00E5558D"/>
    <w:rsid w:val="00E556AA"/>
    <w:rsid w:val="00E55761"/>
    <w:rsid w:val="00E55F17"/>
    <w:rsid w:val="00E568D9"/>
    <w:rsid w:val="00E56C31"/>
    <w:rsid w:val="00E57012"/>
    <w:rsid w:val="00E5739F"/>
    <w:rsid w:val="00E5749A"/>
    <w:rsid w:val="00E5777E"/>
    <w:rsid w:val="00E57863"/>
    <w:rsid w:val="00E578FE"/>
    <w:rsid w:val="00E57CA1"/>
    <w:rsid w:val="00E57D65"/>
    <w:rsid w:val="00E604DE"/>
    <w:rsid w:val="00E60778"/>
    <w:rsid w:val="00E60955"/>
    <w:rsid w:val="00E60BB1"/>
    <w:rsid w:val="00E60D6B"/>
    <w:rsid w:val="00E617A9"/>
    <w:rsid w:val="00E62119"/>
    <w:rsid w:val="00E624EE"/>
    <w:rsid w:val="00E629EA"/>
    <w:rsid w:val="00E62C37"/>
    <w:rsid w:val="00E62C66"/>
    <w:rsid w:val="00E62FB5"/>
    <w:rsid w:val="00E631F5"/>
    <w:rsid w:val="00E63357"/>
    <w:rsid w:val="00E6362B"/>
    <w:rsid w:val="00E63D09"/>
    <w:rsid w:val="00E63D54"/>
    <w:rsid w:val="00E641FD"/>
    <w:rsid w:val="00E64571"/>
    <w:rsid w:val="00E6486C"/>
    <w:rsid w:val="00E64875"/>
    <w:rsid w:val="00E64DF6"/>
    <w:rsid w:val="00E6501E"/>
    <w:rsid w:val="00E65072"/>
    <w:rsid w:val="00E65365"/>
    <w:rsid w:val="00E65599"/>
    <w:rsid w:val="00E65974"/>
    <w:rsid w:val="00E65F73"/>
    <w:rsid w:val="00E661FB"/>
    <w:rsid w:val="00E6632F"/>
    <w:rsid w:val="00E6637E"/>
    <w:rsid w:val="00E667B3"/>
    <w:rsid w:val="00E668D6"/>
    <w:rsid w:val="00E66F33"/>
    <w:rsid w:val="00E66FC6"/>
    <w:rsid w:val="00E6717C"/>
    <w:rsid w:val="00E671FC"/>
    <w:rsid w:val="00E672E1"/>
    <w:rsid w:val="00E673A5"/>
    <w:rsid w:val="00E67534"/>
    <w:rsid w:val="00E678C6"/>
    <w:rsid w:val="00E70ADA"/>
    <w:rsid w:val="00E70B0C"/>
    <w:rsid w:val="00E712A6"/>
    <w:rsid w:val="00E714DC"/>
    <w:rsid w:val="00E714EC"/>
    <w:rsid w:val="00E71853"/>
    <w:rsid w:val="00E71A98"/>
    <w:rsid w:val="00E71B1F"/>
    <w:rsid w:val="00E71B23"/>
    <w:rsid w:val="00E71D63"/>
    <w:rsid w:val="00E71E73"/>
    <w:rsid w:val="00E72A1E"/>
    <w:rsid w:val="00E72AC7"/>
    <w:rsid w:val="00E72DF7"/>
    <w:rsid w:val="00E73229"/>
    <w:rsid w:val="00E738BD"/>
    <w:rsid w:val="00E738EA"/>
    <w:rsid w:val="00E73A47"/>
    <w:rsid w:val="00E7459D"/>
    <w:rsid w:val="00E74848"/>
    <w:rsid w:val="00E74B9F"/>
    <w:rsid w:val="00E74EA3"/>
    <w:rsid w:val="00E754BD"/>
    <w:rsid w:val="00E75C05"/>
    <w:rsid w:val="00E768F7"/>
    <w:rsid w:val="00E76B40"/>
    <w:rsid w:val="00E76F2B"/>
    <w:rsid w:val="00E771DD"/>
    <w:rsid w:val="00E7760F"/>
    <w:rsid w:val="00E777C9"/>
    <w:rsid w:val="00E77B5A"/>
    <w:rsid w:val="00E77EA5"/>
    <w:rsid w:val="00E8038D"/>
    <w:rsid w:val="00E8052F"/>
    <w:rsid w:val="00E80A37"/>
    <w:rsid w:val="00E80B17"/>
    <w:rsid w:val="00E80D6B"/>
    <w:rsid w:val="00E80F45"/>
    <w:rsid w:val="00E8134E"/>
    <w:rsid w:val="00E81C1A"/>
    <w:rsid w:val="00E81C6C"/>
    <w:rsid w:val="00E82BEE"/>
    <w:rsid w:val="00E82C4F"/>
    <w:rsid w:val="00E82CFB"/>
    <w:rsid w:val="00E82EBC"/>
    <w:rsid w:val="00E82EC2"/>
    <w:rsid w:val="00E8326B"/>
    <w:rsid w:val="00E83492"/>
    <w:rsid w:val="00E837AF"/>
    <w:rsid w:val="00E8417C"/>
    <w:rsid w:val="00E841AF"/>
    <w:rsid w:val="00E84653"/>
    <w:rsid w:val="00E849A2"/>
    <w:rsid w:val="00E84C1C"/>
    <w:rsid w:val="00E8506A"/>
    <w:rsid w:val="00E85695"/>
    <w:rsid w:val="00E8583D"/>
    <w:rsid w:val="00E86B09"/>
    <w:rsid w:val="00E86E65"/>
    <w:rsid w:val="00E86F97"/>
    <w:rsid w:val="00E8762B"/>
    <w:rsid w:val="00E87ABE"/>
    <w:rsid w:val="00E901AF"/>
    <w:rsid w:val="00E901EF"/>
    <w:rsid w:val="00E91DEB"/>
    <w:rsid w:val="00E91ED4"/>
    <w:rsid w:val="00E91FDC"/>
    <w:rsid w:val="00E91FF2"/>
    <w:rsid w:val="00E925F2"/>
    <w:rsid w:val="00E928DA"/>
    <w:rsid w:val="00E93F16"/>
    <w:rsid w:val="00E9411E"/>
    <w:rsid w:val="00E9429F"/>
    <w:rsid w:val="00E9469A"/>
    <w:rsid w:val="00E94902"/>
    <w:rsid w:val="00E951C3"/>
    <w:rsid w:val="00E95307"/>
    <w:rsid w:val="00E95F33"/>
    <w:rsid w:val="00E96223"/>
    <w:rsid w:val="00E96575"/>
    <w:rsid w:val="00E97C20"/>
    <w:rsid w:val="00E97E01"/>
    <w:rsid w:val="00EA0282"/>
    <w:rsid w:val="00EA0315"/>
    <w:rsid w:val="00EA0390"/>
    <w:rsid w:val="00EA0CFC"/>
    <w:rsid w:val="00EA10FC"/>
    <w:rsid w:val="00EA1B14"/>
    <w:rsid w:val="00EA1F75"/>
    <w:rsid w:val="00EA226D"/>
    <w:rsid w:val="00EA2565"/>
    <w:rsid w:val="00EA31A3"/>
    <w:rsid w:val="00EA3285"/>
    <w:rsid w:val="00EA344C"/>
    <w:rsid w:val="00EA34F5"/>
    <w:rsid w:val="00EA3B9B"/>
    <w:rsid w:val="00EA3CB1"/>
    <w:rsid w:val="00EA4279"/>
    <w:rsid w:val="00EA4840"/>
    <w:rsid w:val="00EA498B"/>
    <w:rsid w:val="00EA4B84"/>
    <w:rsid w:val="00EA4D01"/>
    <w:rsid w:val="00EA50C0"/>
    <w:rsid w:val="00EA5152"/>
    <w:rsid w:val="00EA5804"/>
    <w:rsid w:val="00EA5A9B"/>
    <w:rsid w:val="00EA5B97"/>
    <w:rsid w:val="00EA6AD7"/>
    <w:rsid w:val="00EA6AEB"/>
    <w:rsid w:val="00EA6B03"/>
    <w:rsid w:val="00EA70B0"/>
    <w:rsid w:val="00EA76FA"/>
    <w:rsid w:val="00EB0304"/>
    <w:rsid w:val="00EB0415"/>
    <w:rsid w:val="00EB0826"/>
    <w:rsid w:val="00EB0C8D"/>
    <w:rsid w:val="00EB0CCD"/>
    <w:rsid w:val="00EB0D77"/>
    <w:rsid w:val="00EB10BA"/>
    <w:rsid w:val="00EB2120"/>
    <w:rsid w:val="00EB281D"/>
    <w:rsid w:val="00EB32E8"/>
    <w:rsid w:val="00EB336F"/>
    <w:rsid w:val="00EB35DA"/>
    <w:rsid w:val="00EB3784"/>
    <w:rsid w:val="00EB3811"/>
    <w:rsid w:val="00EB3D22"/>
    <w:rsid w:val="00EB3F59"/>
    <w:rsid w:val="00EB5316"/>
    <w:rsid w:val="00EB53C9"/>
    <w:rsid w:val="00EB5C11"/>
    <w:rsid w:val="00EB5CDD"/>
    <w:rsid w:val="00EB5FD8"/>
    <w:rsid w:val="00EB6131"/>
    <w:rsid w:val="00EB645E"/>
    <w:rsid w:val="00EB699A"/>
    <w:rsid w:val="00EB6B52"/>
    <w:rsid w:val="00EB6C03"/>
    <w:rsid w:val="00EB6F5E"/>
    <w:rsid w:val="00EB72A2"/>
    <w:rsid w:val="00EB7E3E"/>
    <w:rsid w:val="00EC049F"/>
    <w:rsid w:val="00EC04A2"/>
    <w:rsid w:val="00EC0800"/>
    <w:rsid w:val="00EC0895"/>
    <w:rsid w:val="00EC0A2B"/>
    <w:rsid w:val="00EC0C27"/>
    <w:rsid w:val="00EC0C64"/>
    <w:rsid w:val="00EC13F1"/>
    <w:rsid w:val="00EC1FA5"/>
    <w:rsid w:val="00EC206C"/>
    <w:rsid w:val="00EC21B5"/>
    <w:rsid w:val="00EC2C08"/>
    <w:rsid w:val="00EC2ECE"/>
    <w:rsid w:val="00EC320F"/>
    <w:rsid w:val="00EC336F"/>
    <w:rsid w:val="00EC346F"/>
    <w:rsid w:val="00EC369A"/>
    <w:rsid w:val="00EC36D2"/>
    <w:rsid w:val="00EC3CB7"/>
    <w:rsid w:val="00EC43DD"/>
    <w:rsid w:val="00EC4536"/>
    <w:rsid w:val="00EC45ED"/>
    <w:rsid w:val="00EC4DD0"/>
    <w:rsid w:val="00EC4E15"/>
    <w:rsid w:val="00EC4F50"/>
    <w:rsid w:val="00EC5027"/>
    <w:rsid w:val="00EC5AAE"/>
    <w:rsid w:val="00EC5E71"/>
    <w:rsid w:val="00EC6357"/>
    <w:rsid w:val="00EC6783"/>
    <w:rsid w:val="00EC6882"/>
    <w:rsid w:val="00EC69FC"/>
    <w:rsid w:val="00EC6B86"/>
    <w:rsid w:val="00EC6FBA"/>
    <w:rsid w:val="00EC703C"/>
    <w:rsid w:val="00EC746E"/>
    <w:rsid w:val="00EC78FF"/>
    <w:rsid w:val="00ED03E8"/>
    <w:rsid w:val="00ED053D"/>
    <w:rsid w:val="00ED065B"/>
    <w:rsid w:val="00ED0705"/>
    <w:rsid w:val="00ED0AAB"/>
    <w:rsid w:val="00ED0B76"/>
    <w:rsid w:val="00ED1130"/>
    <w:rsid w:val="00ED11CE"/>
    <w:rsid w:val="00ED1936"/>
    <w:rsid w:val="00ED2085"/>
    <w:rsid w:val="00ED240F"/>
    <w:rsid w:val="00ED2A4E"/>
    <w:rsid w:val="00ED2CF4"/>
    <w:rsid w:val="00ED2E62"/>
    <w:rsid w:val="00ED2F94"/>
    <w:rsid w:val="00ED3688"/>
    <w:rsid w:val="00ED3CD5"/>
    <w:rsid w:val="00ED45C5"/>
    <w:rsid w:val="00ED477E"/>
    <w:rsid w:val="00ED47E3"/>
    <w:rsid w:val="00ED4D0A"/>
    <w:rsid w:val="00ED5870"/>
    <w:rsid w:val="00ED6BF4"/>
    <w:rsid w:val="00ED71D1"/>
    <w:rsid w:val="00ED7279"/>
    <w:rsid w:val="00ED7A52"/>
    <w:rsid w:val="00EE0102"/>
    <w:rsid w:val="00EE06AE"/>
    <w:rsid w:val="00EE0EA8"/>
    <w:rsid w:val="00EE1280"/>
    <w:rsid w:val="00EE159F"/>
    <w:rsid w:val="00EE1808"/>
    <w:rsid w:val="00EE1A42"/>
    <w:rsid w:val="00EE1BB2"/>
    <w:rsid w:val="00EE1F9B"/>
    <w:rsid w:val="00EE20E2"/>
    <w:rsid w:val="00EE2BF7"/>
    <w:rsid w:val="00EE333F"/>
    <w:rsid w:val="00EE34B8"/>
    <w:rsid w:val="00EE3583"/>
    <w:rsid w:val="00EE3872"/>
    <w:rsid w:val="00EE3CB6"/>
    <w:rsid w:val="00EE3D22"/>
    <w:rsid w:val="00EE3DC4"/>
    <w:rsid w:val="00EE3F9D"/>
    <w:rsid w:val="00EE40DC"/>
    <w:rsid w:val="00EE42EC"/>
    <w:rsid w:val="00EE43E3"/>
    <w:rsid w:val="00EE4914"/>
    <w:rsid w:val="00EE4A59"/>
    <w:rsid w:val="00EE4B28"/>
    <w:rsid w:val="00EE4C78"/>
    <w:rsid w:val="00EE544D"/>
    <w:rsid w:val="00EE573C"/>
    <w:rsid w:val="00EE5C8B"/>
    <w:rsid w:val="00EE5F09"/>
    <w:rsid w:val="00EE6ACE"/>
    <w:rsid w:val="00EE728B"/>
    <w:rsid w:val="00EE7327"/>
    <w:rsid w:val="00EE7507"/>
    <w:rsid w:val="00EE7DF7"/>
    <w:rsid w:val="00EE7E53"/>
    <w:rsid w:val="00EF0778"/>
    <w:rsid w:val="00EF088F"/>
    <w:rsid w:val="00EF0895"/>
    <w:rsid w:val="00EF0B21"/>
    <w:rsid w:val="00EF0B71"/>
    <w:rsid w:val="00EF1388"/>
    <w:rsid w:val="00EF21AF"/>
    <w:rsid w:val="00EF2A7C"/>
    <w:rsid w:val="00EF3568"/>
    <w:rsid w:val="00EF366A"/>
    <w:rsid w:val="00EF3816"/>
    <w:rsid w:val="00EF3899"/>
    <w:rsid w:val="00EF398F"/>
    <w:rsid w:val="00EF3C03"/>
    <w:rsid w:val="00EF3C6A"/>
    <w:rsid w:val="00EF458C"/>
    <w:rsid w:val="00EF47CE"/>
    <w:rsid w:val="00EF4DC1"/>
    <w:rsid w:val="00EF5531"/>
    <w:rsid w:val="00EF5798"/>
    <w:rsid w:val="00EF5846"/>
    <w:rsid w:val="00EF5A28"/>
    <w:rsid w:val="00EF6497"/>
    <w:rsid w:val="00EF6DF0"/>
    <w:rsid w:val="00EF71EE"/>
    <w:rsid w:val="00EF73D2"/>
    <w:rsid w:val="00EF76A0"/>
    <w:rsid w:val="00EF77C5"/>
    <w:rsid w:val="00EF7A3F"/>
    <w:rsid w:val="00F000DD"/>
    <w:rsid w:val="00F00346"/>
    <w:rsid w:val="00F01012"/>
    <w:rsid w:val="00F0112D"/>
    <w:rsid w:val="00F0134A"/>
    <w:rsid w:val="00F0134B"/>
    <w:rsid w:val="00F01707"/>
    <w:rsid w:val="00F017EB"/>
    <w:rsid w:val="00F01C75"/>
    <w:rsid w:val="00F01DB4"/>
    <w:rsid w:val="00F01F8C"/>
    <w:rsid w:val="00F0201F"/>
    <w:rsid w:val="00F02366"/>
    <w:rsid w:val="00F02BDA"/>
    <w:rsid w:val="00F02CDA"/>
    <w:rsid w:val="00F03024"/>
    <w:rsid w:val="00F030B2"/>
    <w:rsid w:val="00F03188"/>
    <w:rsid w:val="00F03230"/>
    <w:rsid w:val="00F03271"/>
    <w:rsid w:val="00F035B5"/>
    <w:rsid w:val="00F0366B"/>
    <w:rsid w:val="00F03B04"/>
    <w:rsid w:val="00F03F4E"/>
    <w:rsid w:val="00F04080"/>
    <w:rsid w:val="00F04306"/>
    <w:rsid w:val="00F044A7"/>
    <w:rsid w:val="00F0467F"/>
    <w:rsid w:val="00F04746"/>
    <w:rsid w:val="00F05093"/>
    <w:rsid w:val="00F053B7"/>
    <w:rsid w:val="00F05514"/>
    <w:rsid w:val="00F06270"/>
    <w:rsid w:val="00F062C1"/>
    <w:rsid w:val="00F06804"/>
    <w:rsid w:val="00F06B75"/>
    <w:rsid w:val="00F06D62"/>
    <w:rsid w:val="00F079E8"/>
    <w:rsid w:val="00F07FFB"/>
    <w:rsid w:val="00F1019B"/>
    <w:rsid w:val="00F105ED"/>
    <w:rsid w:val="00F10B4A"/>
    <w:rsid w:val="00F10DC8"/>
    <w:rsid w:val="00F10DFE"/>
    <w:rsid w:val="00F110B7"/>
    <w:rsid w:val="00F11817"/>
    <w:rsid w:val="00F11A25"/>
    <w:rsid w:val="00F11F4C"/>
    <w:rsid w:val="00F11F81"/>
    <w:rsid w:val="00F1249D"/>
    <w:rsid w:val="00F125C6"/>
    <w:rsid w:val="00F12675"/>
    <w:rsid w:val="00F1341A"/>
    <w:rsid w:val="00F138BE"/>
    <w:rsid w:val="00F13E3F"/>
    <w:rsid w:val="00F13F1B"/>
    <w:rsid w:val="00F14781"/>
    <w:rsid w:val="00F147B0"/>
    <w:rsid w:val="00F14AA0"/>
    <w:rsid w:val="00F155AF"/>
    <w:rsid w:val="00F15BB0"/>
    <w:rsid w:val="00F15E47"/>
    <w:rsid w:val="00F15FF0"/>
    <w:rsid w:val="00F1638F"/>
    <w:rsid w:val="00F1653B"/>
    <w:rsid w:val="00F169EB"/>
    <w:rsid w:val="00F16E5D"/>
    <w:rsid w:val="00F16E7D"/>
    <w:rsid w:val="00F16EEE"/>
    <w:rsid w:val="00F17789"/>
    <w:rsid w:val="00F179E3"/>
    <w:rsid w:val="00F17C1E"/>
    <w:rsid w:val="00F17DA1"/>
    <w:rsid w:val="00F20691"/>
    <w:rsid w:val="00F20AA1"/>
    <w:rsid w:val="00F20D69"/>
    <w:rsid w:val="00F20D93"/>
    <w:rsid w:val="00F20FCF"/>
    <w:rsid w:val="00F2101C"/>
    <w:rsid w:val="00F2131D"/>
    <w:rsid w:val="00F21321"/>
    <w:rsid w:val="00F21338"/>
    <w:rsid w:val="00F214C5"/>
    <w:rsid w:val="00F21B64"/>
    <w:rsid w:val="00F21F47"/>
    <w:rsid w:val="00F2288B"/>
    <w:rsid w:val="00F2319D"/>
    <w:rsid w:val="00F234F3"/>
    <w:rsid w:val="00F23526"/>
    <w:rsid w:val="00F237BA"/>
    <w:rsid w:val="00F23DA1"/>
    <w:rsid w:val="00F23FC0"/>
    <w:rsid w:val="00F242A4"/>
    <w:rsid w:val="00F24760"/>
    <w:rsid w:val="00F249AC"/>
    <w:rsid w:val="00F250F0"/>
    <w:rsid w:val="00F25479"/>
    <w:rsid w:val="00F26563"/>
    <w:rsid w:val="00F26B77"/>
    <w:rsid w:val="00F273FE"/>
    <w:rsid w:val="00F27425"/>
    <w:rsid w:val="00F2755B"/>
    <w:rsid w:val="00F278AE"/>
    <w:rsid w:val="00F27D05"/>
    <w:rsid w:val="00F27F92"/>
    <w:rsid w:val="00F3045E"/>
    <w:rsid w:val="00F30508"/>
    <w:rsid w:val="00F3071E"/>
    <w:rsid w:val="00F308A8"/>
    <w:rsid w:val="00F30930"/>
    <w:rsid w:val="00F30CEB"/>
    <w:rsid w:val="00F30D7D"/>
    <w:rsid w:val="00F30E40"/>
    <w:rsid w:val="00F30E9E"/>
    <w:rsid w:val="00F3196F"/>
    <w:rsid w:val="00F31C36"/>
    <w:rsid w:val="00F3236B"/>
    <w:rsid w:val="00F32615"/>
    <w:rsid w:val="00F328AB"/>
    <w:rsid w:val="00F32938"/>
    <w:rsid w:val="00F32AA2"/>
    <w:rsid w:val="00F33187"/>
    <w:rsid w:val="00F33238"/>
    <w:rsid w:val="00F34044"/>
    <w:rsid w:val="00F344C2"/>
    <w:rsid w:val="00F34955"/>
    <w:rsid w:val="00F34C1F"/>
    <w:rsid w:val="00F34D07"/>
    <w:rsid w:val="00F34DAD"/>
    <w:rsid w:val="00F35005"/>
    <w:rsid w:val="00F351C8"/>
    <w:rsid w:val="00F3522A"/>
    <w:rsid w:val="00F353FD"/>
    <w:rsid w:val="00F3615C"/>
    <w:rsid w:val="00F36411"/>
    <w:rsid w:val="00F364FC"/>
    <w:rsid w:val="00F366CA"/>
    <w:rsid w:val="00F370B6"/>
    <w:rsid w:val="00F37937"/>
    <w:rsid w:val="00F379CB"/>
    <w:rsid w:val="00F37C1F"/>
    <w:rsid w:val="00F37DC8"/>
    <w:rsid w:val="00F40353"/>
    <w:rsid w:val="00F4084C"/>
    <w:rsid w:val="00F40CA4"/>
    <w:rsid w:val="00F40CB2"/>
    <w:rsid w:val="00F40D05"/>
    <w:rsid w:val="00F40E8C"/>
    <w:rsid w:val="00F40F10"/>
    <w:rsid w:val="00F410A7"/>
    <w:rsid w:val="00F411EE"/>
    <w:rsid w:val="00F41D4F"/>
    <w:rsid w:val="00F42671"/>
    <w:rsid w:val="00F42F50"/>
    <w:rsid w:val="00F432BD"/>
    <w:rsid w:val="00F43520"/>
    <w:rsid w:val="00F435C1"/>
    <w:rsid w:val="00F438DC"/>
    <w:rsid w:val="00F43F0B"/>
    <w:rsid w:val="00F43FEE"/>
    <w:rsid w:val="00F443ED"/>
    <w:rsid w:val="00F445F9"/>
    <w:rsid w:val="00F448CC"/>
    <w:rsid w:val="00F44929"/>
    <w:rsid w:val="00F44E22"/>
    <w:rsid w:val="00F44F55"/>
    <w:rsid w:val="00F45144"/>
    <w:rsid w:val="00F456FD"/>
    <w:rsid w:val="00F45D19"/>
    <w:rsid w:val="00F4607A"/>
    <w:rsid w:val="00F46268"/>
    <w:rsid w:val="00F46C07"/>
    <w:rsid w:val="00F46FE1"/>
    <w:rsid w:val="00F47614"/>
    <w:rsid w:val="00F47E0D"/>
    <w:rsid w:val="00F5021B"/>
    <w:rsid w:val="00F50B34"/>
    <w:rsid w:val="00F5152E"/>
    <w:rsid w:val="00F51A76"/>
    <w:rsid w:val="00F51DC7"/>
    <w:rsid w:val="00F5200D"/>
    <w:rsid w:val="00F52800"/>
    <w:rsid w:val="00F52FFE"/>
    <w:rsid w:val="00F530EB"/>
    <w:rsid w:val="00F53408"/>
    <w:rsid w:val="00F535FE"/>
    <w:rsid w:val="00F53686"/>
    <w:rsid w:val="00F5385D"/>
    <w:rsid w:val="00F53DC3"/>
    <w:rsid w:val="00F541BB"/>
    <w:rsid w:val="00F54AA4"/>
    <w:rsid w:val="00F54D12"/>
    <w:rsid w:val="00F5502D"/>
    <w:rsid w:val="00F5571E"/>
    <w:rsid w:val="00F557BA"/>
    <w:rsid w:val="00F55C63"/>
    <w:rsid w:val="00F55D6D"/>
    <w:rsid w:val="00F55E1E"/>
    <w:rsid w:val="00F56512"/>
    <w:rsid w:val="00F569FC"/>
    <w:rsid w:val="00F56B82"/>
    <w:rsid w:val="00F56C2A"/>
    <w:rsid w:val="00F57133"/>
    <w:rsid w:val="00F572EB"/>
    <w:rsid w:val="00F575FC"/>
    <w:rsid w:val="00F57A8F"/>
    <w:rsid w:val="00F57B1F"/>
    <w:rsid w:val="00F57F4C"/>
    <w:rsid w:val="00F60B0C"/>
    <w:rsid w:val="00F60F8D"/>
    <w:rsid w:val="00F62566"/>
    <w:rsid w:val="00F6269A"/>
    <w:rsid w:val="00F626C2"/>
    <w:rsid w:val="00F6279E"/>
    <w:rsid w:val="00F62978"/>
    <w:rsid w:val="00F63190"/>
    <w:rsid w:val="00F6333D"/>
    <w:rsid w:val="00F63419"/>
    <w:rsid w:val="00F635B3"/>
    <w:rsid w:val="00F63759"/>
    <w:rsid w:val="00F641B4"/>
    <w:rsid w:val="00F6476C"/>
    <w:rsid w:val="00F64A0B"/>
    <w:rsid w:val="00F65155"/>
    <w:rsid w:val="00F6516D"/>
    <w:rsid w:val="00F653B7"/>
    <w:rsid w:val="00F653E7"/>
    <w:rsid w:val="00F6579D"/>
    <w:rsid w:val="00F65FB4"/>
    <w:rsid w:val="00F66121"/>
    <w:rsid w:val="00F6621A"/>
    <w:rsid w:val="00F66267"/>
    <w:rsid w:val="00F66C46"/>
    <w:rsid w:val="00F66F6E"/>
    <w:rsid w:val="00F6716C"/>
    <w:rsid w:val="00F67233"/>
    <w:rsid w:val="00F67942"/>
    <w:rsid w:val="00F67DC7"/>
    <w:rsid w:val="00F67EA4"/>
    <w:rsid w:val="00F701A1"/>
    <w:rsid w:val="00F70567"/>
    <w:rsid w:val="00F7065E"/>
    <w:rsid w:val="00F70AB1"/>
    <w:rsid w:val="00F70ADF"/>
    <w:rsid w:val="00F70C98"/>
    <w:rsid w:val="00F7200C"/>
    <w:rsid w:val="00F72353"/>
    <w:rsid w:val="00F727FB"/>
    <w:rsid w:val="00F72DF9"/>
    <w:rsid w:val="00F73A75"/>
    <w:rsid w:val="00F74229"/>
    <w:rsid w:val="00F74471"/>
    <w:rsid w:val="00F7490C"/>
    <w:rsid w:val="00F74B9B"/>
    <w:rsid w:val="00F74C89"/>
    <w:rsid w:val="00F74F26"/>
    <w:rsid w:val="00F75017"/>
    <w:rsid w:val="00F75543"/>
    <w:rsid w:val="00F7588A"/>
    <w:rsid w:val="00F75892"/>
    <w:rsid w:val="00F75ABC"/>
    <w:rsid w:val="00F75C2E"/>
    <w:rsid w:val="00F75E36"/>
    <w:rsid w:val="00F76AC3"/>
    <w:rsid w:val="00F76B47"/>
    <w:rsid w:val="00F76E17"/>
    <w:rsid w:val="00F77410"/>
    <w:rsid w:val="00F774D4"/>
    <w:rsid w:val="00F7758B"/>
    <w:rsid w:val="00F778F2"/>
    <w:rsid w:val="00F779EE"/>
    <w:rsid w:val="00F77A79"/>
    <w:rsid w:val="00F77B5C"/>
    <w:rsid w:val="00F77FCE"/>
    <w:rsid w:val="00F806D9"/>
    <w:rsid w:val="00F80BED"/>
    <w:rsid w:val="00F80C12"/>
    <w:rsid w:val="00F80F31"/>
    <w:rsid w:val="00F8119A"/>
    <w:rsid w:val="00F813A7"/>
    <w:rsid w:val="00F814DF"/>
    <w:rsid w:val="00F81869"/>
    <w:rsid w:val="00F818A0"/>
    <w:rsid w:val="00F81EBE"/>
    <w:rsid w:val="00F81EC6"/>
    <w:rsid w:val="00F82206"/>
    <w:rsid w:val="00F827CF"/>
    <w:rsid w:val="00F82DDE"/>
    <w:rsid w:val="00F831D9"/>
    <w:rsid w:val="00F83339"/>
    <w:rsid w:val="00F8338E"/>
    <w:rsid w:val="00F83A39"/>
    <w:rsid w:val="00F83A9C"/>
    <w:rsid w:val="00F83C46"/>
    <w:rsid w:val="00F83E24"/>
    <w:rsid w:val="00F84707"/>
    <w:rsid w:val="00F84AE9"/>
    <w:rsid w:val="00F84FB4"/>
    <w:rsid w:val="00F8510A"/>
    <w:rsid w:val="00F8562D"/>
    <w:rsid w:val="00F859FF"/>
    <w:rsid w:val="00F85A26"/>
    <w:rsid w:val="00F85A50"/>
    <w:rsid w:val="00F85AF2"/>
    <w:rsid w:val="00F85B0A"/>
    <w:rsid w:val="00F865E7"/>
    <w:rsid w:val="00F86A86"/>
    <w:rsid w:val="00F873AE"/>
    <w:rsid w:val="00F87B64"/>
    <w:rsid w:val="00F87BDE"/>
    <w:rsid w:val="00F9017F"/>
    <w:rsid w:val="00F90C74"/>
    <w:rsid w:val="00F919F0"/>
    <w:rsid w:val="00F91BDE"/>
    <w:rsid w:val="00F91E03"/>
    <w:rsid w:val="00F9252C"/>
    <w:rsid w:val="00F92888"/>
    <w:rsid w:val="00F92BD1"/>
    <w:rsid w:val="00F92C80"/>
    <w:rsid w:val="00F92E04"/>
    <w:rsid w:val="00F9380D"/>
    <w:rsid w:val="00F93C32"/>
    <w:rsid w:val="00F93DF3"/>
    <w:rsid w:val="00F93E1C"/>
    <w:rsid w:val="00F9436B"/>
    <w:rsid w:val="00F945A5"/>
    <w:rsid w:val="00F94CAC"/>
    <w:rsid w:val="00F9553A"/>
    <w:rsid w:val="00F9583E"/>
    <w:rsid w:val="00F95BC0"/>
    <w:rsid w:val="00F95E53"/>
    <w:rsid w:val="00F96360"/>
    <w:rsid w:val="00F9693B"/>
    <w:rsid w:val="00F9696C"/>
    <w:rsid w:val="00F96A72"/>
    <w:rsid w:val="00F96D03"/>
    <w:rsid w:val="00F97603"/>
    <w:rsid w:val="00F977D3"/>
    <w:rsid w:val="00F97B9F"/>
    <w:rsid w:val="00F97EA5"/>
    <w:rsid w:val="00FA02DC"/>
    <w:rsid w:val="00FA03ED"/>
    <w:rsid w:val="00FA03FD"/>
    <w:rsid w:val="00FA04B5"/>
    <w:rsid w:val="00FA090B"/>
    <w:rsid w:val="00FA0BB1"/>
    <w:rsid w:val="00FA0CD4"/>
    <w:rsid w:val="00FA1569"/>
    <w:rsid w:val="00FA1C97"/>
    <w:rsid w:val="00FA1E0C"/>
    <w:rsid w:val="00FA252B"/>
    <w:rsid w:val="00FA2739"/>
    <w:rsid w:val="00FA28DD"/>
    <w:rsid w:val="00FA3673"/>
    <w:rsid w:val="00FA3D6B"/>
    <w:rsid w:val="00FA3DC7"/>
    <w:rsid w:val="00FA3E5F"/>
    <w:rsid w:val="00FA4273"/>
    <w:rsid w:val="00FA4291"/>
    <w:rsid w:val="00FA4BD1"/>
    <w:rsid w:val="00FA4CD2"/>
    <w:rsid w:val="00FA54DE"/>
    <w:rsid w:val="00FA5B7D"/>
    <w:rsid w:val="00FA5E4D"/>
    <w:rsid w:val="00FA64CC"/>
    <w:rsid w:val="00FA6BBE"/>
    <w:rsid w:val="00FA6BE2"/>
    <w:rsid w:val="00FA6CB3"/>
    <w:rsid w:val="00FA711E"/>
    <w:rsid w:val="00FA767A"/>
    <w:rsid w:val="00FA7816"/>
    <w:rsid w:val="00FA7818"/>
    <w:rsid w:val="00FA79DB"/>
    <w:rsid w:val="00FB0237"/>
    <w:rsid w:val="00FB07D9"/>
    <w:rsid w:val="00FB191A"/>
    <w:rsid w:val="00FB1A9F"/>
    <w:rsid w:val="00FB1EB3"/>
    <w:rsid w:val="00FB2114"/>
    <w:rsid w:val="00FB234C"/>
    <w:rsid w:val="00FB272F"/>
    <w:rsid w:val="00FB2BA8"/>
    <w:rsid w:val="00FB2C3B"/>
    <w:rsid w:val="00FB2FA9"/>
    <w:rsid w:val="00FB4566"/>
    <w:rsid w:val="00FB479C"/>
    <w:rsid w:val="00FB49F8"/>
    <w:rsid w:val="00FB4B80"/>
    <w:rsid w:val="00FB4D01"/>
    <w:rsid w:val="00FB4E61"/>
    <w:rsid w:val="00FB5B3A"/>
    <w:rsid w:val="00FB6BFB"/>
    <w:rsid w:val="00FB6E5A"/>
    <w:rsid w:val="00FB75C7"/>
    <w:rsid w:val="00FB7AEC"/>
    <w:rsid w:val="00FBC20B"/>
    <w:rsid w:val="00FC0391"/>
    <w:rsid w:val="00FC0547"/>
    <w:rsid w:val="00FC0C6E"/>
    <w:rsid w:val="00FC0C76"/>
    <w:rsid w:val="00FC1246"/>
    <w:rsid w:val="00FC1494"/>
    <w:rsid w:val="00FC20A0"/>
    <w:rsid w:val="00FC2C0B"/>
    <w:rsid w:val="00FC2EF8"/>
    <w:rsid w:val="00FC30C7"/>
    <w:rsid w:val="00FC31D7"/>
    <w:rsid w:val="00FC3519"/>
    <w:rsid w:val="00FC3C4C"/>
    <w:rsid w:val="00FC3DEA"/>
    <w:rsid w:val="00FC45DC"/>
    <w:rsid w:val="00FC4AEB"/>
    <w:rsid w:val="00FC519C"/>
    <w:rsid w:val="00FC5E98"/>
    <w:rsid w:val="00FC6929"/>
    <w:rsid w:val="00FC71B8"/>
    <w:rsid w:val="00FC7CFF"/>
    <w:rsid w:val="00FD004A"/>
    <w:rsid w:val="00FD065A"/>
    <w:rsid w:val="00FD0768"/>
    <w:rsid w:val="00FD0795"/>
    <w:rsid w:val="00FD0A38"/>
    <w:rsid w:val="00FD0D5F"/>
    <w:rsid w:val="00FD0F30"/>
    <w:rsid w:val="00FD1690"/>
    <w:rsid w:val="00FD1D25"/>
    <w:rsid w:val="00FD2574"/>
    <w:rsid w:val="00FD2B99"/>
    <w:rsid w:val="00FD2CD3"/>
    <w:rsid w:val="00FD3206"/>
    <w:rsid w:val="00FD3795"/>
    <w:rsid w:val="00FD3A62"/>
    <w:rsid w:val="00FD4115"/>
    <w:rsid w:val="00FD4439"/>
    <w:rsid w:val="00FD44AA"/>
    <w:rsid w:val="00FD4535"/>
    <w:rsid w:val="00FD4993"/>
    <w:rsid w:val="00FD4A92"/>
    <w:rsid w:val="00FD5059"/>
    <w:rsid w:val="00FD5681"/>
    <w:rsid w:val="00FD5893"/>
    <w:rsid w:val="00FD58DF"/>
    <w:rsid w:val="00FD60D3"/>
    <w:rsid w:val="00FD6158"/>
    <w:rsid w:val="00FD751B"/>
    <w:rsid w:val="00FD769C"/>
    <w:rsid w:val="00FD7D40"/>
    <w:rsid w:val="00FD7E8F"/>
    <w:rsid w:val="00FE0693"/>
    <w:rsid w:val="00FE0DD9"/>
    <w:rsid w:val="00FE11E3"/>
    <w:rsid w:val="00FE12D7"/>
    <w:rsid w:val="00FE1315"/>
    <w:rsid w:val="00FE17C9"/>
    <w:rsid w:val="00FE1DF6"/>
    <w:rsid w:val="00FE2175"/>
    <w:rsid w:val="00FE220E"/>
    <w:rsid w:val="00FE2210"/>
    <w:rsid w:val="00FE288B"/>
    <w:rsid w:val="00FE2E18"/>
    <w:rsid w:val="00FE36AB"/>
    <w:rsid w:val="00FE3811"/>
    <w:rsid w:val="00FE3993"/>
    <w:rsid w:val="00FE3F91"/>
    <w:rsid w:val="00FE4480"/>
    <w:rsid w:val="00FE4496"/>
    <w:rsid w:val="00FE4543"/>
    <w:rsid w:val="00FE471D"/>
    <w:rsid w:val="00FE49D9"/>
    <w:rsid w:val="00FE4AF3"/>
    <w:rsid w:val="00FE50A3"/>
    <w:rsid w:val="00FE54AE"/>
    <w:rsid w:val="00FE5637"/>
    <w:rsid w:val="00FE56B1"/>
    <w:rsid w:val="00FE599A"/>
    <w:rsid w:val="00FE5BB9"/>
    <w:rsid w:val="00FE5F0B"/>
    <w:rsid w:val="00FE6583"/>
    <w:rsid w:val="00FE6661"/>
    <w:rsid w:val="00FE6F81"/>
    <w:rsid w:val="00FE77CB"/>
    <w:rsid w:val="00FE7C9B"/>
    <w:rsid w:val="00FE7D2C"/>
    <w:rsid w:val="00FE7F6E"/>
    <w:rsid w:val="00FF0150"/>
    <w:rsid w:val="00FF02D6"/>
    <w:rsid w:val="00FF0518"/>
    <w:rsid w:val="00FF0DBC"/>
    <w:rsid w:val="00FF0ED5"/>
    <w:rsid w:val="00FF1407"/>
    <w:rsid w:val="00FF15FF"/>
    <w:rsid w:val="00FF1CE9"/>
    <w:rsid w:val="00FF1D2F"/>
    <w:rsid w:val="00FF1D73"/>
    <w:rsid w:val="00FF20CB"/>
    <w:rsid w:val="00FF234E"/>
    <w:rsid w:val="00FF2796"/>
    <w:rsid w:val="00FF390B"/>
    <w:rsid w:val="00FF3E78"/>
    <w:rsid w:val="00FF3ECA"/>
    <w:rsid w:val="00FF4170"/>
    <w:rsid w:val="00FF4C4F"/>
    <w:rsid w:val="00FF4DDA"/>
    <w:rsid w:val="00FF517B"/>
    <w:rsid w:val="00FF528B"/>
    <w:rsid w:val="00FF5751"/>
    <w:rsid w:val="00FF5B04"/>
    <w:rsid w:val="00FF5CC9"/>
    <w:rsid w:val="00FF5F76"/>
    <w:rsid w:val="00FF6684"/>
    <w:rsid w:val="00FF6D3A"/>
    <w:rsid w:val="00FF7197"/>
    <w:rsid w:val="00FF78D3"/>
    <w:rsid w:val="00FF7DEA"/>
    <w:rsid w:val="01199CEA"/>
    <w:rsid w:val="0135FB07"/>
    <w:rsid w:val="01955D93"/>
    <w:rsid w:val="01B0D2AD"/>
    <w:rsid w:val="02406BB7"/>
    <w:rsid w:val="02503F3E"/>
    <w:rsid w:val="02706D21"/>
    <w:rsid w:val="02873BF6"/>
    <w:rsid w:val="0291D778"/>
    <w:rsid w:val="029696AA"/>
    <w:rsid w:val="02A52B9F"/>
    <w:rsid w:val="02A89ACD"/>
    <w:rsid w:val="02BD5E2B"/>
    <w:rsid w:val="02FE096D"/>
    <w:rsid w:val="0308B9FB"/>
    <w:rsid w:val="03131AFC"/>
    <w:rsid w:val="03143098"/>
    <w:rsid w:val="0356F349"/>
    <w:rsid w:val="0360DFCF"/>
    <w:rsid w:val="03680688"/>
    <w:rsid w:val="0384BE68"/>
    <w:rsid w:val="03ADB87E"/>
    <w:rsid w:val="0422B0E8"/>
    <w:rsid w:val="04281920"/>
    <w:rsid w:val="042B5A1F"/>
    <w:rsid w:val="043521D8"/>
    <w:rsid w:val="0488C2B3"/>
    <w:rsid w:val="048A49FA"/>
    <w:rsid w:val="049AF1DB"/>
    <w:rsid w:val="04B9B4DE"/>
    <w:rsid w:val="04FD57B9"/>
    <w:rsid w:val="052A1081"/>
    <w:rsid w:val="059B3BA4"/>
    <w:rsid w:val="05BF677E"/>
    <w:rsid w:val="05C5CA5E"/>
    <w:rsid w:val="05CBC875"/>
    <w:rsid w:val="05EB5497"/>
    <w:rsid w:val="05F3DA1F"/>
    <w:rsid w:val="05FD4762"/>
    <w:rsid w:val="0603106E"/>
    <w:rsid w:val="06842901"/>
    <w:rsid w:val="06858C14"/>
    <w:rsid w:val="06888F54"/>
    <w:rsid w:val="068F45E0"/>
    <w:rsid w:val="06902062"/>
    <w:rsid w:val="06C0E7BB"/>
    <w:rsid w:val="06CBB60B"/>
    <w:rsid w:val="06CFF41B"/>
    <w:rsid w:val="06E1D21C"/>
    <w:rsid w:val="06EF83CA"/>
    <w:rsid w:val="0705C4C1"/>
    <w:rsid w:val="07071441"/>
    <w:rsid w:val="070B3D2D"/>
    <w:rsid w:val="0710B64E"/>
    <w:rsid w:val="072DC854"/>
    <w:rsid w:val="074AF115"/>
    <w:rsid w:val="076BF32E"/>
    <w:rsid w:val="077A1462"/>
    <w:rsid w:val="07C8BD9A"/>
    <w:rsid w:val="07CA8589"/>
    <w:rsid w:val="07CE3A3D"/>
    <w:rsid w:val="07F2BAAB"/>
    <w:rsid w:val="08066994"/>
    <w:rsid w:val="08082186"/>
    <w:rsid w:val="083BFFE0"/>
    <w:rsid w:val="084441A1"/>
    <w:rsid w:val="08459724"/>
    <w:rsid w:val="084F0437"/>
    <w:rsid w:val="08922F1A"/>
    <w:rsid w:val="08A1A7F5"/>
    <w:rsid w:val="08B9FB3B"/>
    <w:rsid w:val="08BE1A88"/>
    <w:rsid w:val="08E16C9D"/>
    <w:rsid w:val="08F7A242"/>
    <w:rsid w:val="09241029"/>
    <w:rsid w:val="092BE44D"/>
    <w:rsid w:val="093F43A8"/>
    <w:rsid w:val="09524D0B"/>
    <w:rsid w:val="099EC9C4"/>
    <w:rsid w:val="09A75577"/>
    <w:rsid w:val="09A9CE2D"/>
    <w:rsid w:val="09AFB2F0"/>
    <w:rsid w:val="09C6904B"/>
    <w:rsid w:val="09CCA62A"/>
    <w:rsid w:val="09D84EB1"/>
    <w:rsid w:val="09DBFAE4"/>
    <w:rsid w:val="09DDFA14"/>
    <w:rsid w:val="09EF5B90"/>
    <w:rsid w:val="0A038975"/>
    <w:rsid w:val="0A253C27"/>
    <w:rsid w:val="0A26FCDB"/>
    <w:rsid w:val="0A359AE8"/>
    <w:rsid w:val="0A5448FB"/>
    <w:rsid w:val="0A5FB04D"/>
    <w:rsid w:val="0AC728ED"/>
    <w:rsid w:val="0AD8463F"/>
    <w:rsid w:val="0AF99A94"/>
    <w:rsid w:val="0B1B93B0"/>
    <w:rsid w:val="0B2A1294"/>
    <w:rsid w:val="0B2A2DCF"/>
    <w:rsid w:val="0B343A80"/>
    <w:rsid w:val="0B3F5FAF"/>
    <w:rsid w:val="0B530BED"/>
    <w:rsid w:val="0B9413C6"/>
    <w:rsid w:val="0B963B4F"/>
    <w:rsid w:val="0BA2EF65"/>
    <w:rsid w:val="0BB51DF7"/>
    <w:rsid w:val="0BC7AED6"/>
    <w:rsid w:val="0BCCCA88"/>
    <w:rsid w:val="0BCEFC90"/>
    <w:rsid w:val="0C0486AA"/>
    <w:rsid w:val="0C0ADCEA"/>
    <w:rsid w:val="0C0E4CA0"/>
    <w:rsid w:val="0C2900E9"/>
    <w:rsid w:val="0C39C6C7"/>
    <w:rsid w:val="0C4EE5A1"/>
    <w:rsid w:val="0C675E8F"/>
    <w:rsid w:val="0C722C44"/>
    <w:rsid w:val="0C889863"/>
    <w:rsid w:val="0C92F57E"/>
    <w:rsid w:val="0C9C5FFA"/>
    <w:rsid w:val="0CAC9B65"/>
    <w:rsid w:val="0CAF6456"/>
    <w:rsid w:val="0CB885FC"/>
    <w:rsid w:val="0CCA1579"/>
    <w:rsid w:val="0CF9A433"/>
    <w:rsid w:val="0D1B94DA"/>
    <w:rsid w:val="0D2BD8CD"/>
    <w:rsid w:val="0D53C2E2"/>
    <w:rsid w:val="0D7106DC"/>
    <w:rsid w:val="0DB6144D"/>
    <w:rsid w:val="0DC8D7CC"/>
    <w:rsid w:val="0DCDAC47"/>
    <w:rsid w:val="0DDB0EC2"/>
    <w:rsid w:val="0DDB9BA2"/>
    <w:rsid w:val="0E3A2A2D"/>
    <w:rsid w:val="0E40C073"/>
    <w:rsid w:val="0E519B0E"/>
    <w:rsid w:val="0E58827D"/>
    <w:rsid w:val="0E67DF5B"/>
    <w:rsid w:val="0E6E6E77"/>
    <w:rsid w:val="0EA3CC83"/>
    <w:rsid w:val="0ED2B5B3"/>
    <w:rsid w:val="0EF0BA10"/>
    <w:rsid w:val="0EFEA08C"/>
    <w:rsid w:val="0F47D8F1"/>
    <w:rsid w:val="0F567F62"/>
    <w:rsid w:val="0F8A0D3A"/>
    <w:rsid w:val="0FB3CFF1"/>
    <w:rsid w:val="0FBCD231"/>
    <w:rsid w:val="0FCA6D12"/>
    <w:rsid w:val="0FE7354F"/>
    <w:rsid w:val="0FEB5517"/>
    <w:rsid w:val="105C9AE6"/>
    <w:rsid w:val="10622624"/>
    <w:rsid w:val="1067ECCF"/>
    <w:rsid w:val="1090055C"/>
    <w:rsid w:val="1092BD26"/>
    <w:rsid w:val="10A8A79E"/>
    <w:rsid w:val="10B444A1"/>
    <w:rsid w:val="10E470AF"/>
    <w:rsid w:val="10E692A4"/>
    <w:rsid w:val="10FD08DE"/>
    <w:rsid w:val="1102E795"/>
    <w:rsid w:val="11133C64"/>
    <w:rsid w:val="1123C5FC"/>
    <w:rsid w:val="1124E7A5"/>
    <w:rsid w:val="1139332C"/>
    <w:rsid w:val="116522A4"/>
    <w:rsid w:val="1185DD2F"/>
    <w:rsid w:val="1187D9CD"/>
    <w:rsid w:val="118A2903"/>
    <w:rsid w:val="11AA75AA"/>
    <w:rsid w:val="11C3C579"/>
    <w:rsid w:val="11DC7A33"/>
    <w:rsid w:val="12237835"/>
    <w:rsid w:val="127257D7"/>
    <w:rsid w:val="128C1E82"/>
    <w:rsid w:val="129F6404"/>
    <w:rsid w:val="12BB9740"/>
    <w:rsid w:val="12BD2E2A"/>
    <w:rsid w:val="12CE98AE"/>
    <w:rsid w:val="12E3663C"/>
    <w:rsid w:val="130D9B50"/>
    <w:rsid w:val="136ACA33"/>
    <w:rsid w:val="1376B8B1"/>
    <w:rsid w:val="137DC792"/>
    <w:rsid w:val="13A37417"/>
    <w:rsid w:val="13C6695E"/>
    <w:rsid w:val="13DED689"/>
    <w:rsid w:val="13F349EE"/>
    <w:rsid w:val="13F37C70"/>
    <w:rsid w:val="13FE637F"/>
    <w:rsid w:val="1401A4E6"/>
    <w:rsid w:val="140588FC"/>
    <w:rsid w:val="14335882"/>
    <w:rsid w:val="14454747"/>
    <w:rsid w:val="14590F7E"/>
    <w:rsid w:val="147F38F5"/>
    <w:rsid w:val="1495B6C0"/>
    <w:rsid w:val="14B12C47"/>
    <w:rsid w:val="14C1F679"/>
    <w:rsid w:val="14EA347E"/>
    <w:rsid w:val="14F805EF"/>
    <w:rsid w:val="1503C11E"/>
    <w:rsid w:val="1507ECC4"/>
    <w:rsid w:val="15658419"/>
    <w:rsid w:val="1567DF0A"/>
    <w:rsid w:val="1593CD2A"/>
    <w:rsid w:val="15A22C3D"/>
    <w:rsid w:val="15B41D06"/>
    <w:rsid w:val="15C05714"/>
    <w:rsid w:val="15C23FE4"/>
    <w:rsid w:val="15CE108C"/>
    <w:rsid w:val="15F8ED81"/>
    <w:rsid w:val="1614C7F4"/>
    <w:rsid w:val="164D00B5"/>
    <w:rsid w:val="165D74DE"/>
    <w:rsid w:val="166A82EF"/>
    <w:rsid w:val="1674E0D9"/>
    <w:rsid w:val="1682A4CF"/>
    <w:rsid w:val="16A22347"/>
    <w:rsid w:val="16D93BB0"/>
    <w:rsid w:val="16DA25BE"/>
    <w:rsid w:val="16E50657"/>
    <w:rsid w:val="16EE1708"/>
    <w:rsid w:val="16FCD305"/>
    <w:rsid w:val="1726FC0F"/>
    <w:rsid w:val="172F915C"/>
    <w:rsid w:val="1794F861"/>
    <w:rsid w:val="17D7C44D"/>
    <w:rsid w:val="17F33BEF"/>
    <w:rsid w:val="1816E9F5"/>
    <w:rsid w:val="1832F1D5"/>
    <w:rsid w:val="1839950C"/>
    <w:rsid w:val="18A562E2"/>
    <w:rsid w:val="18D84B43"/>
    <w:rsid w:val="18F2621C"/>
    <w:rsid w:val="18F58B79"/>
    <w:rsid w:val="1904F5C9"/>
    <w:rsid w:val="191CD5FB"/>
    <w:rsid w:val="194461DE"/>
    <w:rsid w:val="1949D7EB"/>
    <w:rsid w:val="195F7720"/>
    <w:rsid w:val="1962C554"/>
    <w:rsid w:val="1967C527"/>
    <w:rsid w:val="1976406B"/>
    <w:rsid w:val="19816DA0"/>
    <w:rsid w:val="19BAC426"/>
    <w:rsid w:val="19C092F3"/>
    <w:rsid w:val="19DB6FF3"/>
    <w:rsid w:val="19EF00DB"/>
    <w:rsid w:val="1A43B0FC"/>
    <w:rsid w:val="1A4A9BF4"/>
    <w:rsid w:val="1A50B702"/>
    <w:rsid w:val="1A64F9E3"/>
    <w:rsid w:val="1A96EDA8"/>
    <w:rsid w:val="1AE4BE4C"/>
    <w:rsid w:val="1AEA6AEA"/>
    <w:rsid w:val="1AED55BE"/>
    <w:rsid w:val="1AFE047F"/>
    <w:rsid w:val="1AFF84D8"/>
    <w:rsid w:val="1B17E2EC"/>
    <w:rsid w:val="1B19B226"/>
    <w:rsid w:val="1B1F56BE"/>
    <w:rsid w:val="1B294A24"/>
    <w:rsid w:val="1B5AFB07"/>
    <w:rsid w:val="1B5BAA0C"/>
    <w:rsid w:val="1B84A5DB"/>
    <w:rsid w:val="1BB640DA"/>
    <w:rsid w:val="1BC9BA94"/>
    <w:rsid w:val="1BD927A1"/>
    <w:rsid w:val="1BED0E27"/>
    <w:rsid w:val="1C2035A6"/>
    <w:rsid w:val="1C4BDD94"/>
    <w:rsid w:val="1C56100C"/>
    <w:rsid w:val="1C564BD1"/>
    <w:rsid w:val="1C803575"/>
    <w:rsid w:val="1C9528C4"/>
    <w:rsid w:val="1CAD38B9"/>
    <w:rsid w:val="1CB71DCF"/>
    <w:rsid w:val="1CB8F54A"/>
    <w:rsid w:val="1CF85303"/>
    <w:rsid w:val="1D0DAFBC"/>
    <w:rsid w:val="1D0E11DF"/>
    <w:rsid w:val="1D183625"/>
    <w:rsid w:val="1D1F1394"/>
    <w:rsid w:val="1D20608E"/>
    <w:rsid w:val="1D308E87"/>
    <w:rsid w:val="1D3655BA"/>
    <w:rsid w:val="1D4C4685"/>
    <w:rsid w:val="1D778D9C"/>
    <w:rsid w:val="1D91DF4C"/>
    <w:rsid w:val="1DA40332"/>
    <w:rsid w:val="1DAB9525"/>
    <w:rsid w:val="1DCD6D9D"/>
    <w:rsid w:val="1E395EB4"/>
    <w:rsid w:val="1E3B5F50"/>
    <w:rsid w:val="1E43A4D0"/>
    <w:rsid w:val="1E59FA57"/>
    <w:rsid w:val="1E6A73E4"/>
    <w:rsid w:val="1E8F4EF0"/>
    <w:rsid w:val="1E9F3AAD"/>
    <w:rsid w:val="1EC949B3"/>
    <w:rsid w:val="1EE925E0"/>
    <w:rsid w:val="1EFA4D24"/>
    <w:rsid w:val="1F09EDF7"/>
    <w:rsid w:val="1F0C4ABC"/>
    <w:rsid w:val="1F151A6F"/>
    <w:rsid w:val="1F3B02F0"/>
    <w:rsid w:val="1F5A154B"/>
    <w:rsid w:val="1F5B2353"/>
    <w:rsid w:val="1F6309AD"/>
    <w:rsid w:val="1F671259"/>
    <w:rsid w:val="1FCECB14"/>
    <w:rsid w:val="1FE9A969"/>
    <w:rsid w:val="1FEB1DEA"/>
    <w:rsid w:val="20019CF2"/>
    <w:rsid w:val="200D22AB"/>
    <w:rsid w:val="200E79F6"/>
    <w:rsid w:val="2038D6E4"/>
    <w:rsid w:val="20518E68"/>
    <w:rsid w:val="20566067"/>
    <w:rsid w:val="205A3590"/>
    <w:rsid w:val="20622327"/>
    <w:rsid w:val="207C70FF"/>
    <w:rsid w:val="2085C388"/>
    <w:rsid w:val="20B2E2CD"/>
    <w:rsid w:val="20D3A93A"/>
    <w:rsid w:val="20F8EC45"/>
    <w:rsid w:val="20FC42BC"/>
    <w:rsid w:val="212BDDA6"/>
    <w:rsid w:val="214405A6"/>
    <w:rsid w:val="21485BF6"/>
    <w:rsid w:val="21684529"/>
    <w:rsid w:val="21C483B7"/>
    <w:rsid w:val="21CAC2BD"/>
    <w:rsid w:val="21D2E107"/>
    <w:rsid w:val="21E1C8BC"/>
    <w:rsid w:val="21E4CCD2"/>
    <w:rsid w:val="2207DF49"/>
    <w:rsid w:val="2240DE21"/>
    <w:rsid w:val="22A2E9BC"/>
    <w:rsid w:val="22B78EC1"/>
    <w:rsid w:val="22C13BC4"/>
    <w:rsid w:val="22E8D4DB"/>
    <w:rsid w:val="22F1698A"/>
    <w:rsid w:val="2308388B"/>
    <w:rsid w:val="233F5F89"/>
    <w:rsid w:val="23562E2B"/>
    <w:rsid w:val="2364D939"/>
    <w:rsid w:val="239A912C"/>
    <w:rsid w:val="23A4EEED"/>
    <w:rsid w:val="23BB0F38"/>
    <w:rsid w:val="23CF8D1D"/>
    <w:rsid w:val="23D24E46"/>
    <w:rsid w:val="23D5E6EF"/>
    <w:rsid w:val="23D96637"/>
    <w:rsid w:val="23ECDEAC"/>
    <w:rsid w:val="23F8AFCB"/>
    <w:rsid w:val="23FE59B0"/>
    <w:rsid w:val="240095D2"/>
    <w:rsid w:val="2404AEBE"/>
    <w:rsid w:val="2404D295"/>
    <w:rsid w:val="24196AD3"/>
    <w:rsid w:val="241A4BBC"/>
    <w:rsid w:val="244191E5"/>
    <w:rsid w:val="244BFDD7"/>
    <w:rsid w:val="245B9D17"/>
    <w:rsid w:val="247FFE06"/>
    <w:rsid w:val="2498C5B8"/>
    <w:rsid w:val="249E3729"/>
    <w:rsid w:val="24BFB74E"/>
    <w:rsid w:val="24F73662"/>
    <w:rsid w:val="25045584"/>
    <w:rsid w:val="2533D967"/>
    <w:rsid w:val="2570B38A"/>
    <w:rsid w:val="2579A5D1"/>
    <w:rsid w:val="25B2F907"/>
    <w:rsid w:val="25DE6FEB"/>
    <w:rsid w:val="260ABE8F"/>
    <w:rsid w:val="26570FCB"/>
    <w:rsid w:val="266F4763"/>
    <w:rsid w:val="2680DCC3"/>
    <w:rsid w:val="2689411E"/>
    <w:rsid w:val="26C70886"/>
    <w:rsid w:val="26FCEAED"/>
    <w:rsid w:val="2705B02F"/>
    <w:rsid w:val="274023C7"/>
    <w:rsid w:val="275B6D2A"/>
    <w:rsid w:val="27710ABB"/>
    <w:rsid w:val="2789104A"/>
    <w:rsid w:val="27BDEBC3"/>
    <w:rsid w:val="27C5241C"/>
    <w:rsid w:val="27C93425"/>
    <w:rsid w:val="27D028E0"/>
    <w:rsid w:val="27D38249"/>
    <w:rsid w:val="27F1D5BF"/>
    <w:rsid w:val="27FEDD66"/>
    <w:rsid w:val="280E113C"/>
    <w:rsid w:val="283B8BBA"/>
    <w:rsid w:val="284A8D88"/>
    <w:rsid w:val="2864AEA1"/>
    <w:rsid w:val="286F2F64"/>
    <w:rsid w:val="28A7EA1B"/>
    <w:rsid w:val="28BAC546"/>
    <w:rsid w:val="28F23383"/>
    <w:rsid w:val="28F4DDE6"/>
    <w:rsid w:val="29115AAC"/>
    <w:rsid w:val="292E5D29"/>
    <w:rsid w:val="2931557D"/>
    <w:rsid w:val="296EB94F"/>
    <w:rsid w:val="2986275D"/>
    <w:rsid w:val="29C722E9"/>
    <w:rsid w:val="29C8E067"/>
    <w:rsid w:val="29D17798"/>
    <w:rsid w:val="29E8D855"/>
    <w:rsid w:val="29ED00B6"/>
    <w:rsid w:val="2A014FA1"/>
    <w:rsid w:val="2A1577AB"/>
    <w:rsid w:val="2A1B27DE"/>
    <w:rsid w:val="2A5472D7"/>
    <w:rsid w:val="2A6222AC"/>
    <w:rsid w:val="2A7BE1AE"/>
    <w:rsid w:val="2B73DF9A"/>
    <w:rsid w:val="2B7D9362"/>
    <w:rsid w:val="2B85393A"/>
    <w:rsid w:val="2BE62656"/>
    <w:rsid w:val="2C0DC331"/>
    <w:rsid w:val="2C4FFB93"/>
    <w:rsid w:val="2C7BC098"/>
    <w:rsid w:val="2C886A04"/>
    <w:rsid w:val="2C9E9FFD"/>
    <w:rsid w:val="2D044146"/>
    <w:rsid w:val="2D205A5C"/>
    <w:rsid w:val="2D35CF5B"/>
    <w:rsid w:val="2D3D9375"/>
    <w:rsid w:val="2D47455F"/>
    <w:rsid w:val="2D69AE69"/>
    <w:rsid w:val="2D8E355B"/>
    <w:rsid w:val="2DA15D07"/>
    <w:rsid w:val="2DB40D34"/>
    <w:rsid w:val="2DCF28FA"/>
    <w:rsid w:val="2DD3E1B4"/>
    <w:rsid w:val="2DFAE837"/>
    <w:rsid w:val="2E30EB4A"/>
    <w:rsid w:val="2E53939C"/>
    <w:rsid w:val="2E546CA1"/>
    <w:rsid w:val="2E6277FF"/>
    <w:rsid w:val="2E80DF97"/>
    <w:rsid w:val="2E854E5F"/>
    <w:rsid w:val="2EC5E773"/>
    <w:rsid w:val="2ECF974D"/>
    <w:rsid w:val="2ED50260"/>
    <w:rsid w:val="2F16E981"/>
    <w:rsid w:val="2F179919"/>
    <w:rsid w:val="2F18882A"/>
    <w:rsid w:val="2F1D6E34"/>
    <w:rsid w:val="2F2442AE"/>
    <w:rsid w:val="2F3A756A"/>
    <w:rsid w:val="2F778FD8"/>
    <w:rsid w:val="2F7C08EC"/>
    <w:rsid w:val="2F9C0BF4"/>
    <w:rsid w:val="2FA4A146"/>
    <w:rsid w:val="2FFA560E"/>
    <w:rsid w:val="30099874"/>
    <w:rsid w:val="300DDD2A"/>
    <w:rsid w:val="301E998F"/>
    <w:rsid w:val="3037EA86"/>
    <w:rsid w:val="3041660F"/>
    <w:rsid w:val="305FE3D9"/>
    <w:rsid w:val="307AAA4C"/>
    <w:rsid w:val="30AC6C16"/>
    <w:rsid w:val="30B83FA0"/>
    <w:rsid w:val="30C539C1"/>
    <w:rsid w:val="30D98CF9"/>
    <w:rsid w:val="30E199C4"/>
    <w:rsid w:val="30ECE3CE"/>
    <w:rsid w:val="30F65FA1"/>
    <w:rsid w:val="31065F46"/>
    <w:rsid w:val="314C5DFC"/>
    <w:rsid w:val="315F0547"/>
    <w:rsid w:val="316EFD24"/>
    <w:rsid w:val="31A0FDF9"/>
    <w:rsid w:val="31B93A3D"/>
    <w:rsid w:val="31CE11D1"/>
    <w:rsid w:val="31E1F4AB"/>
    <w:rsid w:val="3246D515"/>
    <w:rsid w:val="325B20E2"/>
    <w:rsid w:val="32661C14"/>
    <w:rsid w:val="32829927"/>
    <w:rsid w:val="3290EE5A"/>
    <w:rsid w:val="3296DC2D"/>
    <w:rsid w:val="32B28BB9"/>
    <w:rsid w:val="32BE1F1B"/>
    <w:rsid w:val="32DE730C"/>
    <w:rsid w:val="32E940AB"/>
    <w:rsid w:val="32FDF594"/>
    <w:rsid w:val="3329D80F"/>
    <w:rsid w:val="33388D9D"/>
    <w:rsid w:val="339CA947"/>
    <w:rsid w:val="33A55C38"/>
    <w:rsid w:val="33D723E9"/>
    <w:rsid w:val="33F257FB"/>
    <w:rsid w:val="34151030"/>
    <w:rsid w:val="3416AE9E"/>
    <w:rsid w:val="346694E2"/>
    <w:rsid w:val="34786B0A"/>
    <w:rsid w:val="347DA6A4"/>
    <w:rsid w:val="348C1BEE"/>
    <w:rsid w:val="34BF067B"/>
    <w:rsid w:val="34D32157"/>
    <w:rsid w:val="34DD6B42"/>
    <w:rsid w:val="351168FF"/>
    <w:rsid w:val="352883CB"/>
    <w:rsid w:val="3529E87E"/>
    <w:rsid w:val="355125B2"/>
    <w:rsid w:val="355F6BD6"/>
    <w:rsid w:val="358D1A8F"/>
    <w:rsid w:val="35CE1158"/>
    <w:rsid w:val="35F78FCC"/>
    <w:rsid w:val="3611C730"/>
    <w:rsid w:val="3644F563"/>
    <w:rsid w:val="3666A9B6"/>
    <w:rsid w:val="36672FB5"/>
    <w:rsid w:val="3689958D"/>
    <w:rsid w:val="3693AF77"/>
    <w:rsid w:val="36B27D40"/>
    <w:rsid w:val="36C73B4F"/>
    <w:rsid w:val="36E63019"/>
    <w:rsid w:val="370C6B59"/>
    <w:rsid w:val="3712CEFB"/>
    <w:rsid w:val="37174386"/>
    <w:rsid w:val="3728C992"/>
    <w:rsid w:val="37527265"/>
    <w:rsid w:val="3753D614"/>
    <w:rsid w:val="3772DBBA"/>
    <w:rsid w:val="377E8EB5"/>
    <w:rsid w:val="3786CB5A"/>
    <w:rsid w:val="379474B6"/>
    <w:rsid w:val="37977D20"/>
    <w:rsid w:val="37C4AFDD"/>
    <w:rsid w:val="37D81F8B"/>
    <w:rsid w:val="37D9A018"/>
    <w:rsid w:val="37D9FE77"/>
    <w:rsid w:val="37E057F8"/>
    <w:rsid w:val="37E33A11"/>
    <w:rsid w:val="381B157F"/>
    <w:rsid w:val="382B29D1"/>
    <w:rsid w:val="386E25A5"/>
    <w:rsid w:val="389603A1"/>
    <w:rsid w:val="38C2C1F7"/>
    <w:rsid w:val="38C7DA31"/>
    <w:rsid w:val="39228831"/>
    <w:rsid w:val="39238FC4"/>
    <w:rsid w:val="39241F81"/>
    <w:rsid w:val="3947FEF1"/>
    <w:rsid w:val="3961DB84"/>
    <w:rsid w:val="398F7A0D"/>
    <w:rsid w:val="39B5B030"/>
    <w:rsid w:val="39C11262"/>
    <w:rsid w:val="39C8CEC8"/>
    <w:rsid w:val="39DDED2B"/>
    <w:rsid w:val="39F50774"/>
    <w:rsid w:val="39FA7D4B"/>
    <w:rsid w:val="3A0765AF"/>
    <w:rsid w:val="3A127318"/>
    <w:rsid w:val="3A231713"/>
    <w:rsid w:val="3A561A10"/>
    <w:rsid w:val="3A5E40D1"/>
    <w:rsid w:val="3A7CC2EB"/>
    <w:rsid w:val="3A953B91"/>
    <w:rsid w:val="3AAFD57F"/>
    <w:rsid w:val="3AB4331B"/>
    <w:rsid w:val="3AD46E65"/>
    <w:rsid w:val="3B0AC2B2"/>
    <w:rsid w:val="3B1C7359"/>
    <w:rsid w:val="3B240232"/>
    <w:rsid w:val="3B3C16C2"/>
    <w:rsid w:val="3B4D1D28"/>
    <w:rsid w:val="3B8A3E2C"/>
    <w:rsid w:val="3B8B76BC"/>
    <w:rsid w:val="3BB5DEC8"/>
    <w:rsid w:val="3BC01AA2"/>
    <w:rsid w:val="3BF8DCDE"/>
    <w:rsid w:val="3C4F3955"/>
    <w:rsid w:val="3C545776"/>
    <w:rsid w:val="3C78739C"/>
    <w:rsid w:val="3C7C3130"/>
    <w:rsid w:val="3C841921"/>
    <w:rsid w:val="3CBCB0B1"/>
    <w:rsid w:val="3CF2ACB3"/>
    <w:rsid w:val="3D04C975"/>
    <w:rsid w:val="3D27E1D6"/>
    <w:rsid w:val="3D50BF84"/>
    <w:rsid w:val="3D5244D4"/>
    <w:rsid w:val="3D5E632F"/>
    <w:rsid w:val="3D7E3C45"/>
    <w:rsid w:val="3DAF7F07"/>
    <w:rsid w:val="3DD60FCF"/>
    <w:rsid w:val="3E077E34"/>
    <w:rsid w:val="3E0AB7DC"/>
    <w:rsid w:val="3E1892DB"/>
    <w:rsid w:val="3E23379F"/>
    <w:rsid w:val="3E2CBF3C"/>
    <w:rsid w:val="3E5DC086"/>
    <w:rsid w:val="3E9992C3"/>
    <w:rsid w:val="3EB5E806"/>
    <w:rsid w:val="3ED91B67"/>
    <w:rsid w:val="3F0F604D"/>
    <w:rsid w:val="3F3EA13D"/>
    <w:rsid w:val="3FB3955C"/>
    <w:rsid w:val="3FCC0EAC"/>
    <w:rsid w:val="3FD97FFE"/>
    <w:rsid w:val="3FDE6D03"/>
    <w:rsid w:val="3FE52DE4"/>
    <w:rsid w:val="400DAEBA"/>
    <w:rsid w:val="4073E4EC"/>
    <w:rsid w:val="407F1542"/>
    <w:rsid w:val="4098023E"/>
    <w:rsid w:val="40BC1CD7"/>
    <w:rsid w:val="40DCC84E"/>
    <w:rsid w:val="40FD3490"/>
    <w:rsid w:val="410B0F1F"/>
    <w:rsid w:val="413D4C7A"/>
    <w:rsid w:val="41462339"/>
    <w:rsid w:val="414C5842"/>
    <w:rsid w:val="4150809F"/>
    <w:rsid w:val="416C8F56"/>
    <w:rsid w:val="4176E189"/>
    <w:rsid w:val="41A1B938"/>
    <w:rsid w:val="41A9B098"/>
    <w:rsid w:val="41B2621A"/>
    <w:rsid w:val="41BE667F"/>
    <w:rsid w:val="41DEF9B7"/>
    <w:rsid w:val="41F19DDB"/>
    <w:rsid w:val="4208C7D8"/>
    <w:rsid w:val="42235A46"/>
    <w:rsid w:val="423F410A"/>
    <w:rsid w:val="42560D69"/>
    <w:rsid w:val="4267AEB0"/>
    <w:rsid w:val="427E7B4D"/>
    <w:rsid w:val="4295F420"/>
    <w:rsid w:val="429C1E3B"/>
    <w:rsid w:val="429CFB5F"/>
    <w:rsid w:val="42A8D58B"/>
    <w:rsid w:val="42CF71B4"/>
    <w:rsid w:val="42E3424B"/>
    <w:rsid w:val="42F0E691"/>
    <w:rsid w:val="42F81918"/>
    <w:rsid w:val="43261D79"/>
    <w:rsid w:val="433C309A"/>
    <w:rsid w:val="43B09055"/>
    <w:rsid w:val="43C30BA4"/>
    <w:rsid w:val="43D4C482"/>
    <w:rsid w:val="43E09BAD"/>
    <w:rsid w:val="43F2D86D"/>
    <w:rsid w:val="4419E2ED"/>
    <w:rsid w:val="44909C31"/>
    <w:rsid w:val="4496F22F"/>
    <w:rsid w:val="44A939AC"/>
    <w:rsid w:val="44C70F52"/>
    <w:rsid w:val="44CB5550"/>
    <w:rsid w:val="44CD769E"/>
    <w:rsid w:val="44E7CD70"/>
    <w:rsid w:val="44EC50F0"/>
    <w:rsid w:val="45135033"/>
    <w:rsid w:val="4556A843"/>
    <w:rsid w:val="455AE419"/>
    <w:rsid w:val="455CCDB2"/>
    <w:rsid w:val="4562FEF0"/>
    <w:rsid w:val="4598645D"/>
    <w:rsid w:val="461A3E26"/>
    <w:rsid w:val="462E4F0A"/>
    <w:rsid w:val="46442E5B"/>
    <w:rsid w:val="46551A7F"/>
    <w:rsid w:val="4664A3E8"/>
    <w:rsid w:val="466656F2"/>
    <w:rsid w:val="4674C4EF"/>
    <w:rsid w:val="46797046"/>
    <w:rsid w:val="46ABB911"/>
    <w:rsid w:val="46B72217"/>
    <w:rsid w:val="46BCF2A2"/>
    <w:rsid w:val="46C9EE19"/>
    <w:rsid w:val="475FA7D7"/>
    <w:rsid w:val="47696543"/>
    <w:rsid w:val="477F578D"/>
    <w:rsid w:val="479BFC6B"/>
    <w:rsid w:val="47A031CE"/>
    <w:rsid w:val="47DB8DDE"/>
    <w:rsid w:val="47DE64F5"/>
    <w:rsid w:val="47F420A0"/>
    <w:rsid w:val="47F82C6B"/>
    <w:rsid w:val="480C8D7E"/>
    <w:rsid w:val="480D2F3D"/>
    <w:rsid w:val="485D9A0D"/>
    <w:rsid w:val="48655CB1"/>
    <w:rsid w:val="48DE3D82"/>
    <w:rsid w:val="48E24BEB"/>
    <w:rsid w:val="48EC0D47"/>
    <w:rsid w:val="48EE08F8"/>
    <w:rsid w:val="491079B4"/>
    <w:rsid w:val="4933A40F"/>
    <w:rsid w:val="493DE8F6"/>
    <w:rsid w:val="49487F41"/>
    <w:rsid w:val="494B2463"/>
    <w:rsid w:val="49555670"/>
    <w:rsid w:val="496F3F20"/>
    <w:rsid w:val="49C41827"/>
    <w:rsid w:val="49CE5346"/>
    <w:rsid w:val="49DFBB28"/>
    <w:rsid w:val="49F01CBB"/>
    <w:rsid w:val="4A028BE5"/>
    <w:rsid w:val="4A1646B7"/>
    <w:rsid w:val="4A174944"/>
    <w:rsid w:val="4A20ACC5"/>
    <w:rsid w:val="4A2E6729"/>
    <w:rsid w:val="4A4D03EF"/>
    <w:rsid w:val="4A61FC64"/>
    <w:rsid w:val="4A95BF7B"/>
    <w:rsid w:val="4A993943"/>
    <w:rsid w:val="4A9AB6D8"/>
    <w:rsid w:val="4AA2F292"/>
    <w:rsid w:val="4AC8ED24"/>
    <w:rsid w:val="4AE3E2C4"/>
    <w:rsid w:val="4AFBD1C1"/>
    <w:rsid w:val="4AFFA153"/>
    <w:rsid w:val="4B5C8426"/>
    <w:rsid w:val="4B7B1F2A"/>
    <w:rsid w:val="4B9C2D6D"/>
    <w:rsid w:val="4BB1509A"/>
    <w:rsid w:val="4C23AE09"/>
    <w:rsid w:val="4C257DC4"/>
    <w:rsid w:val="4C3CD666"/>
    <w:rsid w:val="4C73EC6F"/>
    <w:rsid w:val="4C899355"/>
    <w:rsid w:val="4C93A846"/>
    <w:rsid w:val="4CD3A8FD"/>
    <w:rsid w:val="4D1089FC"/>
    <w:rsid w:val="4D15E3FB"/>
    <w:rsid w:val="4D3D5D6E"/>
    <w:rsid w:val="4D5CFC44"/>
    <w:rsid w:val="4D6DBE44"/>
    <w:rsid w:val="4D7D69EE"/>
    <w:rsid w:val="4DC97F7E"/>
    <w:rsid w:val="4DE8BD46"/>
    <w:rsid w:val="4DFCDD29"/>
    <w:rsid w:val="4E28D8F7"/>
    <w:rsid w:val="4E3C4963"/>
    <w:rsid w:val="4E3CF1FC"/>
    <w:rsid w:val="4E5487E0"/>
    <w:rsid w:val="4E8D86E0"/>
    <w:rsid w:val="4E999507"/>
    <w:rsid w:val="4EBE0FB9"/>
    <w:rsid w:val="4F219EB3"/>
    <w:rsid w:val="4F364B22"/>
    <w:rsid w:val="4F527608"/>
    <w:rsid w:val="4F561B49"/>
    <w:rsid w:val="4F7C5D42"/>
    <w:rsid w:val="4FBE2EF3"/>
    <w:rsid w:val="4FDD4E48"/>
    <w:rsid w:val="4FEA3062"/>
    <w:rsid w:val="500E058A"/>
    <w:rsid w:val="500EEED6"/>
    <w:rsid w:val="500F76F2"/>
    <w:rsid w:val="5036B3AA"/>
    <w:rsid w:val="50614AFD"/>
    <w:rsid w:val="509ABDF5"/>
    <w:rsid w:val="50B508AA"/>
    <w:rsid w:val="50BB8409"/>
    <w:rsid w:val="50C2EA40"/>
    <w:rsid w:val="50E996ED"/>
    <w:rsid w:val="50ED7FB1"/>
    <w:rsid w:val="50FBE71C"/>
    <w:rsid w:val="51518828"/>
    <w:rsid w:val="518F1036"/>
    <w:rsid w:val="5190DC7E"/>
    <w:rsid w:val="5193D82F"/>
    <w:rsid w:val="51EBE869"/>
    <w:rsid w:val="51FFB35F"/>
    <w:rsid w:val="520B302F"/>
    <w:rsid w:val="5214AA93"/>
    <w:rsid w:val="522D4FA8"/>
    <w:rsid w:val="5233491B"/>
    <w:rsid w:val="525F2B27"/>
    <w:rsid w:val="525FCAED"/>
    <w:rsid w:val="5295A17F"/>
    <w:rsid w:val="52983BE9"/>
    <w:rsid w:val="52B62CB7"/>
    <w:rsid w:val="52E6E3FB"/>
    <w:rsid w:val="5307AC48"/>
    <w:rsid w:val="531182E8"/>
    <w:rsid w:val="5353FC28"/>
    <w:rsid w:val="53BE37D6"/>
    <w:rsid w:val="5405808D"/>
    <w:rsid w:val="542F2859"/>
    <w:rsid w:val="543058B0"/>
    <w:rsid w:val="5494BA13"/>
    <w:rsid w:val="54C41D48"/>
    <w:rsid w:val="551F1E6D"/>
    <w:rsid w:val="553DFCD4"/>
    <w:rsid w:val="55545191"/>
    <w:rsid w:val="55636CFB"/>
    <w:rsid w:val="557A2ACF"/>
    <w:rsid w:val="5582BDF4"/>
    <w:rsid w:val="558D967C"/>
    <w:rsid w:val="55A3BF9B"/>
    <w:rsid w:val="55A6853A"/>
    <w:rsid w:val="55BCD05A"/>
    <w:rsid w:val="55D1FA37"/>
    <w:rsid w:val="55E76E28"/>
    <w:rsid w:val="561E627D"/>
    <w:rsid w:val="5631304A"/>
    <w:rsid w:val="5636C236"/>
    <w:rsid w:val="563DB808"/>
    <w:rsid w:val="564BF9EE"/>
    <w:rsid w:val="56660C4A"/>
    <w:rsid w:val="5677E79E"/>
    <w:rsid w:val="568B47A9"/>
    <w:rsid w:val="568C8C14"/>
    <w:rsid w:val="56E18EEB"/>
    <w:rsid w:val="56E46BE5"/>
    <w:rsid w:val="56E60FA4"/>
    <w:rsid w:val="5705B041"/>
    <w:rsid w:val="5717AC29"/>
    <w:rsid w:val="576788B5"/>
    <w:rsid w:val="57AA14EF"/>
    <w:rsid w:val="57EE28AE"/>
    <w:rsid w:val="57F40E4D"/>
    <w:rsid w:val="57FC0DB7"/>
    <w:rsid w:val="57FCC33A"/>
    <w:rsid w:val="582C4394"/>
    <w:rsid w:val="58383E07"/>
    <w:rsid w:val="5856B095"/>
    <w:rsid w:val="585E1935"/>
    <w:rsid w:val="588B7C86"/>
    <w:rsid w:val="5893E60C"/>
    <w:rsid w:val="5893EBF8"/>
    <w:rsid w:val="58ADA347"/>
    <w:rsid w:val="58B932DA"/>
    <w:rsid w:val="58BC32AF"/>
    <w:rsid w:val="58C08ECE"/>
    <w:rsid w:val="58E0396E"/>
    <w:rsid w:val="58E80154"/>
    <w:rsid w:val="596F51FE"/>
    <w:rsid w:val="5973158D"/>
    <w:rsid w:val="59856BEC"/>
    <w:rsid w:val="59923AEF"/>
    <w:rsid w:val="59B8E64C"/>
    <w:rsid w:val="59BF5F9F"/>
    <w:rsid w:val="59C19B55"/>
    <w:rsid w:val="59C46D93"/>
    <w:rsid w:val="59D59C35"/>
    <w:rsid w:val="59FB3E0B"/>
    <w:rsid w:val="59FDEFE1"/>
    <w:rsid w:val="5A01A16F"/>
    <w:rsid w:val="5A05E6BB"/>
    <w:rsid w:val="5A0F3CB3"/>
    <w:rsid w:val="5A5730AD"/>
    <w:rsid w:val="5A635C2E"/>
    <w:rsid w:val="5B3B1521"/>
    <w:rsid w:val="5B4416A2"/>
    <w:rsid w:val="5B464C49"/>
    <w:rsid w:val="5B7B95C4"/>
    <w:rsid w:val="5BE7561B"/>
    <w:rsid w:val="5C0CA11A"/>
    <w:rsid w:val="5C2E561A"/>
    <w:rsid w:val="5C39D1D3"/>
    <w:rsid w:val="5C4734F8"/>
    <w:rsid w:val="5C535B83"/>
    <w:rsid w:val="5C689E78"/>
    <w:rsid w:val="5CA2B21B"/>
    <w:rsid w:val="5CACBDF1"/>
    <w:rsid w:val="5CD96BC7"/>
    <w:rsid w:val="5CDA4233"/>
    <w:rsid w:val="5CE80B6D"/>
    <w:rsid w:val="5CF6DF91"/>
    <w:rsid w:val="5D0D5FEB"/>
    <w:rsid w:val="5D105C49"/>
    <w:rsid w:val="5D118529"/>
    <w:rsid w:val="5D36EA56"/>
    <w:rsid w:val="5D529E11"/>
    <w:rsid w:val="5D556246"/>
    <w:rsid w:val="5D6DECDE"/>
    <w:rsid w:val="5D834F82"/>
    <w:rsid w:val="5D96953A"/>
    <w:rsid w:val="5D9EA2CE"/>
    <w:rsid w:val="5DA3DD24"/>
    <w:rsid w:val="5DCD062D"/>
    <w:rsid w:val="5DCF493D"/>
    <w:rsid w:val="5DFD494A"/>
    <w:rsid w:val="5E527107"/>
    <w:rsid w:val="5E53A2E2"/>
    <w:rsid w:val="5E5B9B47"/>
    <w:rsid w:val="5E61412D"/>
    <w:rsid w:val="5E735792"/>
    <w:rsid w:val="5E781C19"/>
    <w:rsid w:val="5E8E1634"/>
    <w:rsid w:val="5EA96E07"/>
    <w:rsid w:val="5EB384A0"/>
    <w:rsid w:val="5EDD8CEF"/>
    <w:rsid w:val="5EF05427"/>
    <w:rsid w:val="5EFD8292"/>
    <w:rsid w:val="5F06D172"/>
    <w:rsid w:val="5F16ADBD"/>
    <w:rsid w:val="5F21BDDA"/>
    <w:rsid w:val="5F25EB00"/>
    <w:rsid w:val="5F26434B"/>
    <w:rsid w:val="5F2D4CC0"/>
    <w:rsid w:val="5F45E947"/>
    <w:rsid w:val="5F539A44"/>
    <w:rsid w:val="5F707C2F"/>
    <w:rsid w:val="5F90591A"/>
    <w:rsid w:val="5F987162"/>
    <w:rsid w:val="5F9EBF9E"/>
    <w:rsid w:val="5FDE7D04"/>
    <w:rsid w:val="6033AF17"/>
    <w:rsid w:val="603AD521"/>
    <w:rsid w:val="6053F804"/>
    <w:rsid w:val="607D789D"/>
    <w:rsid w:val="607F6FB3"/>
    <w:rsid w:val="609B17EE"/>
    <w:rsid w:val="60A8D743"/>
    <w:rsid w:val="61034853"/>
    <w:rsid w:val="6113A90D"/>
    <w:rsid w:val="612FAFEE"/>
    <w:rsid w:val="61421200"/>
    <w:rsid w:val="6172090D"/>
    <w:rsid w:val="6197CA7B"/>
    <w:rsid w:val="61AB9E84"/>
    <w:rsid w:val="61BE0856"/>
    <w:rsid w:val="61D0C319"/>
    <w:rsid w:val="620072C3"/>
    <w:rsid w:val="622F1FA9"/>
    <w:rsid w:val="6234F14D"/>
    <w:rsid w:val="624AE54E"/>
    <w:rsid w:val="62510D3D"/>
    <w:rsid w:val="626103BB"/>
    <w:rsid w:val="62632B14"/>
    <w:rsid w:val="62A0DC22"/>
    <w:rsid w:val="62C32A2B"/>
    <w:rsid w:val="62C4E358"/>
    <w:rsid w:val="62F2004D"/>
    <w:rsid w:val="630B7628"/>
    <w:rsid w:val="630D07DD"/>
    <w:rsid w:val="6341F7BB"/>
    <w:rsid w:val="634438A2"/>
    <w:rsid w:val="63518D0A"/>
    <w:rsid w:val="635471DF"/>
    <w:rsid w:val="63777C9D"/>
    <w:rsid w:val="63AE714E"/>
    <w:rsid w:val="63C651B4"/>
    <w:rsid w:val="640DF827"/>
    <w:rsid w:val="646B3488"/>
    <w:rsid w:val="6477EB1B"/>
    <w:rsid w:val="6481567E"/>
    <w:rsid w:val="648BDDD5"/>
    <w:rsid w:val="6498C9AC"/>
    <w:rsid w:val="64CC35B8"/>
    <w:rsid w:val="64DBDF66"/>
    <w:rsid w:val="64EF4BA9"/>
    <w:rsid w:val="6507203A"/>
    <w:rsid w:val="650A8F6D"/>
    <w:rsid w:val="651311DE"/>
    <w:rsid w:val="65165BFC"/>
    <w:rsid w:val="65F2684E"/>
    <w:rsid w:val="6638AEB4"/>
    <w:rsid w:val="6653A4A9"/>
    <w:rsid w:val="6667B1F7"/>
    <w:rsid w:val="66945C05"/>
    <w:rsid w:val="66B07AFD"/>
    <w:rsid w:val="66D703A1"/>
    <w:rsid w:val="67000258"/>
    <w:rsid w:val="6757AE37"/>
    <w:rsid w:val="67629C8B"/>
    <w:rsid w:val="676B4374"/>
    <w:rsid w:val="6794A0A4"/>
    <w:rsid w:val="67C6B5FE"/>
    <w:rsid w:val="6828155F"/>
    <w:rsid w:val="682A5EF7"/>
    <w:rsid w:val="686202F2"/>
    <w:rsid w:val="68BB6180"/>
    <w:rsid w:val="68E52BF2"/>
    <w:rsid w:val="69141A43"/>
    <w:rsid w:val="691701D0"/>
    <w:rsid w:val="691C17CA"/>
    <w:rsid w:val="69502943"/>
    <w:rsid w:val="696DD1A6"/>
    <w:rsid w:val="69D8E4B7"/>
    <w:rsid w:val="69FABBF0"/>
    <w:rsid w:val="6A0DE72E"/>
    <w:rsid w:val="6A3793E4"/>
    <w:rsid w:val="6A4BCC3E"/>
    <w:rsid w:val="6A537BDB"/>
    <w:rsid w:val="6A543C29"/>
    <w:rsid w:val="6A6089AB"/>
    <w:rsid w:val="6A665744"/>
    <w:rsid w:val="6AAD8603"/>
    <w:rsid w:val="6AB7AA60"/>
    <w:rsid w:val="6ABA4EEB"/>
    <w:rsid w:val="6AC0E0FC"/>
    <w:rsid w:val="6AC4E5BD"/>
    <w:rsid w:val="6ADF5902"/>
    <w:rsid w:val="6B0C26FB"/>
    <w:rsid w:val="6B1398C6"/>
    <w:rsid w:val="6B188628"/>
    <w:rsid w:val="6B2782B5"/>
    <w:rsid w:val="6B30A94C"/>
    <w:rsid w:val="6B3B5645"/>
    <w:rsid w:val="6B549349"/>
    <w:rsid w:val="6B5ABB49"/>
    <w:rsid w:val="6B6E8D4E"/>
    <w:rsid w:val="6B727850"/>
    <w:rsid w:val="6B9D9042"/>
    <w:rsid w:val="6BAD3D2C"/>
    <w:rsid w:val="6BF9F45D"/>
    <w:rsid w:val="6C19824B"/>
    <w:rsid w:val="6C2ABD68"/>
    <w:rsid w:val="6C2D05A1"/>
    <w:rsid w:val="6C3F6C11"/>
    <w:rsid w:val="6C78E4AC"/>
    <w:rsid w:val="6CB3A394"/>
    <w:rsid w:val="6CBC65FB"/>
    <w:rsid w:val="6CD5EB25"/>
    <w:rsid w:val="6D02F21C"/>
    <w:rsid w:val="6D08616D"/>
    <w:rsid w:val="6D08A9A5"/>
    <w:rsid w:val="6D4C2F21"/>
    <w:rsid w:val="6D51EA65"/>
    <w:rsid w:val="6D7BFFC0"/>
    <w:rsid w:val="6DB359DA"/>
    <w:rsid w:val="6DB94BBA"/>
    <w:rsid w:val="6DD9D7E6"/>
    <w:rsid w:val="6E1CF260"/>
    <w:rsid w:val="6E493E90"/>
    <w:rsid w:val="6E49C560"/>
    <w:rsid w:val="6E4CE780"/>
    <w:rsid w:val="6E62E4AC"/>
    <w:rsid w:val="6E664B24"/>
    <w:rsid w:val="6E76F0A8"/>
    <w:rsid w:val="6EAD4B79"/>
    <w:rsid w:val="6EB7A555"/>
    <w:rsid w:val="6EBBFBD6"/>
    <w:rsid w:val="6EE460F9"/>
    <w:rsid w:val="6EEAE67A"/>
    <w:rsid w:val="6F2F6C5B"/>
    <w:rsid w:val="6F4553D6"/>
    <w:rsid w:val="6F713149"/>
    <w:rsid w:val="6F76E937"/>
    <w:rsid w:val="6F83E872"/>
    <w:rsid w:val="6F8F83E5"/>
    <w:rsid w:val="6FB6DC7B"/>
    <w:rsid w:val="6FCC4E48"/>
    <w:rsid w:val="70198D3C"/>
    <w:rsid w:val="7024A772"/>
    <w:rsid w:val="702C7FE1"/>
    <w:rsid w:val="70301E34"/>
    <w:rsid w:val="703C0A4C"/>
    <w:rsid w:val="70767D98"/>
    <w:rsid w:val="707AFC47"/>
    <w:rsid w:val="70825096"/>
    <w:rsid w:val="70974AB4"/>
    <w:rsid w:val="70A49BAA"/>
    <w:rsid w:val="70A675C9"/>
    <w:rsid w:val="70E3C862"/>
    <w:rsid w:val="70FA5B56"/>
    <w:rsid w:val="717F8BB6"/>
    <w:rsid w:val="71C454F7"/>
    <w:rsid w:val="71F53D2E"/>
    <w:rsid w:val="720535EC"/>
    <w:rsid w:val="72083F17"/>
    <w:rsid w:val="722EC041"/>
    <w:rsid w:val="7231D136"/>
    <w:rsid w:val="72410C23"/>
    <w:rsid w:val="72485615"/>
    <w:rsid w:val="727DD354"/>
    <w:rsid w:val="72940007"/>
    <w:rsid w:val="72B25345"/>
    <w:rsid w:val="72BD2518"/>
    <w:rsid w:val="72D6081F"/>
    <w:rsid w:val="7304DE09"/>
    <w:rsid w:val="73394995"/>
    <w:rsid w:val="7343ED1B"/>
    <w:rsid w:val="7355B13E"/>
    <w:rsid w:val="7364E918"/>
    <w:rsid w:val="73870D47"/>
    <w:rsid w:val="73B9D7E6"/>
    <w:rsid w:val="73C05186"/>
    <w:rsid w:val="73C7B6EA"/>
    <w:rsid w:val="73D3EC7A"/>
    <w:rsid w:val="73D93467"/>
    <w:rsid w:val="73E06889"/>
    <w:rsid w:val="73E42676"/>
    <w:rsid w:val="74194063"/>
    <w:rsid w:val="741972F9"/>
    <w:rsid w:val="7423FD4A"/>
    <w:rsid w:val="742DB0FB"/>
    <w:rsid w:val="74BE64AD"/>
    <w:rsid w:val="75227F41"/>
    <w:rsid w:val="75392154"/>
    <w:rsid w:val="754353BD"/>
    <w:rsid w:val="755EF377"/>
    <w:rsid w:val="759D62A1"/>
    <w:rsid w:val="75B68FF9"/>
    <w:rsid w:val="75DBB0FC"/>
    <w:rsid w:val="75EB42AA"/>
    <w:rsid w:val="75EBB042"/>
    <w:rsid w:val="76070BB4"/>
    <w:rsid w:val="7615ABEF"/>
    <w:rsid w:val="765111F3"/>
    <w:rsid w:val="765A0A87"/>
    <w:rsid w:val="766F9255"/>
    <w:rsid w:val="76878686"/>
    <w:rsid w:val="76FAAA6F"/>
    <w:rsid w:val="77038FCA"/>
    <w:rsid w:val="772753E4"/>
    <w:rsid w:val="77331873"/>
    <w:rsid w:val="77350791"/>
    <w:rsid w:val="774495DA"/>
    <w:rsid w:val="775E4C5E"/>
    <w:rsid w:val="776A0E4A"/>
    <w:rsid w:val="77831780"/>
    <w:rsid w:val="77D2FC42"/>
    <w:rsid w:val="77F976AD"/>
    <w:rsid w:val="77FD8BAA"/>
    <w:rsid w:val="780B6BEF"/>
    <w:rsid w:val="7815B595"/>
    <w:rsid w:val="78624A0D"/>
    <w:rsid w:val="786E1365"/>
    <w:rsid w:val="78753060"/>
    <w:rsid w:val="78A09A4B"/>
    <w:rsid w:val="78C687EF"/>
    <w:rsid w:val="790E7D43"/>
    <w:rsid w:val="791E8A5B"/>
    <w:rsid w:val="7946F397"/>
    <w:rsid w:val="7974E1C8"/>
    <w:rsid w:val="797E8293"/>
    <w:rsid w:val="79A66CB4"/>
    <w:rsid w:val="79AE5F08"/>
    <w:rsid w:val="79E83411"/>
    <w:rsid w:val="7A1D5B6B"/>
    <w:rsid w:val="7A1FB13F"/>
    <w:rsid w:val="7A31E5CA"/>
    <w:rsid w:val="7A36370C"/>
    <w:rsid w:val="7A392D52"/>
    <w:rsid w:val="7A3E0C0F"/>
    <w:rsid w:val="7A5BDAD1"/>
    <w:rsid w:val="7A6EE65A"/>
    <w:rsid w:val="7A856425"/>
    <w:rsid w:val="7AE24D0B"/>
    <w:rsid w:val="7B308BEF"/>
    <w:rsid w:val="7BA9A3F5"/>
    <w:rsid w:val="7BD0BEA7"/>
    <w:rsid w:val="7BDB430F"/>
    <w:rsid w:val="7C02B9EE"/>
    <w:rsid w:val="7C281E77"/>
    <w:rsid w:val="7C2F0280"/>
    <w:rsid w:val="7C677CA5"/>
    <w:rsid w:val="7C82AD2B"/>
    <w:rsid w:val="7CAB97A7"/>
    <w:rsid w:val="7CD99AFC"/>
    <w:rsid w:val="7CEC7B70"/>
    <w:rsid w:val="7CFA1260"/>
    <w:rsid w:val="7CFB8DC3"/>
    <w:rsid w:val="7D02FB75"/>
    <w:rsid w:val="7D2E4F25"/>
    <w:rsid w:val="7D34C80F"/>
    <w:rsid w:val="7D48A183"/>
    <w:rsid w:val="7D5B64EA"/>
    <w:rsid w:val="7D9199C9"/>
    <w:rsid w:val="7D97FED5"/>
    <w:rsid w:val="7D9FBFDA"/>
    <w:rsid w:val="7DB49096"/>
    <w:rsid w:val="7DE45361"/>
    <w:rsid w:val="7E01C911"/>
    <w:rsid w:val="7E02EFAD"/>
    <w:rsid w:val="7E05BE17"/>
    <w:rsid w:val="7E0FBB66"/>
    <w:rsid w:val="7E117670"/>
    <w:rsid w:val="7E45593C"/>
    <w:rsid w:val="7E5FA141"/>
    <w:rsid w:val="7E6B2411"/>
    <w:rsid w:val="7E6D4484"/>
    <w:rsid w:val="7E85760C"/>
    <w:rsid w:val="7E95C613"/>
    <w:rsid w:val="7E9BF487"/>
    <w:rsid w:val="7EA3A133"/>
    <w:rsid w:val="7EE471E4"/>
    <w:rsid w:val="7EE814E6"/>
    <w:rsid w:val="7EEB42B9"/>
    <w:rsid w:val="7EF94255"/>
    <w:rsid w:val="7F1CCEF9"/>
    <w:rsid w:val="7F518375"/>
    <w:rsid w:val="7F5F3086"/>
    <w:rsid w:val="7F85DB8A"/>
    <w:rsid w:val="7F8B8F90"/>
    <w:rsid w:val="7F936FBE"/>
    <w:rsid w:val="7FAEC2E5"/>
    <w:rsid w:val="7FD3A7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EA41"/>
  <w15:docId w15:val="{E5CC8156-E31F-4075-AFBB-A68F761C0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5F8E"/>
    <w:pPr>
      <w:spacing w:before="240" w:after="240" w:line="312" w:lineRule="auto"/>
      <w:ind w:left="578" w:firstLine="284"/>
    </w:pPr>
    <w:rPr>
      <w:rFonts w:ascii="Times New Roman" w:eastAsia="Times New Roman" w:hAnsi="Times New Roman" w:cs="Times New Roman"/>
      <w:sz w:val="24"/>
      <w:szCs w:val="26"/>
    </w:rPr>
  </w:style>
  <w:style w:type="paragraph" w:styleId="Heading1">
    <w:name w:val="heading 1"/>
    <w:basedOn w:val="Normal"/>
    <w:next w:val="Normal"/>
    <w:link w:val="Heading1Char"/>
    <w:autoRedefine/>
    <w:uiPriority w:val="9"/>
    <w:qFormat/>
    <w:rsid w:val="0064768D"/>
    <w:pPr>
      <w:keepNext/>
      <w:spacing w:after="120" w:line="288" w:lineRule="auto"/>
      <w:ind w:left="0" w:firstLine="0"/>
      <w:jc w:val="center"/>
      <w:outlineLvl w:val="0"/>
    </w:pPr>
    <w:rPr>
      <w:rFonts w:eastAsia="ＭＳ 明朝" w:cs="Arial"/>
      <w:b/>
      <w:bCs/>
      <w:kern w:val="32"/>
      <w:sz w:val="32"/>
      <w:szCs w:val="32"/>
      <w:lang w:val="en-GB" w:eastAsia="en-GB"/>
    </w:rPr>
  </w:style>
  <w:style w:type="paragraph" w:styleId="Heading2">
    <w:name w:val="heading 2"/>
    <w:basedOn w:val="Normal"/>
    <w:next w:val="Normal"/>
    <w:link w:val="Heading2Char"/>
    <w:autoRedefine/>
    <w:uiPriority w:val="9"/>
    <w:qFormat/>
    <w:rsid w:val="000748C9"/>
    <w:pPr>
      <w:keepNext/>
      <w:spacing w:before="120" w:after="120" w:line="288" w:lineRule="auto"/>
      <w:ind w:left="0" w:firstLine="0"/>
      <w:outlineLvl w:val="1"/>
    </w:pPr>
    <w:rPr>
      <w:b/>
      <w:bCs/>
      <w:iCs/>
      <w:sz w:val="30"/>
      <w:szCs w:val="28"/>
      <w:lang w:eastAsia="en-GB"/>
    </w:rPr>
  </w:style>
  <w:style w:type="paragraph" w:styleId="Heading3">
    <w:name w:val="heading 3"/>
    <w:basedOn w:val="Normal"/>
    <w:next w:val="Normal"/>
    <w:link w:val="Heading3Char"/>
    <w:autoRedefine/>
    <w:uiPriority w:val="9"/>
    <w:qFormat/>
    <w:rsid w:val="00E63D54"/>
    <w:pPr>
      <w:keepNext/>
      <w:numPr>
        <w:ilvl w:val="2"/>
      </w:numPr>
      <w:tabs>
        <w:tab w:val="left" w:pos="1440"/>
      </w:tabs>
      <w:spacing w:after="120" w:line="288" w:lineRule="auto"/>
      <w:ind w:left="578" w:firstLine="284"/>
      <w:outlineLvl w:val="2"/>
    </w:pPr>
    <w:rPr>
      <w:rFonts w:cs="Arial"/>
      <w:b/>
      <w:bCs/>
      <w:sz w:val="28"/>
      <w:szCs w:val="28"/>
      <w:lang w:val="en-GB" w:eastAsia="en-GB"/>
    </w:rPr>
  </w:style>
  <w:style w:type="paragraph" w:styleId="Heading4">
    <w:name w:val="heading 4"/>
    <w:basedOn w:val="Normal"/>
    <w:next w:val="Normal"/>
    <w:link w:val="Heading4Char"/>
    <w:uiPriority w:val="9"/>
    <w:qFormat/>
    <w:rsid w:val="009567A7"/>
    <w:pPr>
      <w:keepNext/>
      <w:numPr>
        <w:ilvl w:val="3"/>
        <w:numId w:val="5"/>
      </w:numPr>
      <w:ind w:left="864"/>
      <w:outlineLvl w:val="3"/>
    </w:pPr>
    <w:rPr>
      <w:b/>
      <w:bCs/>
      <w:sz w:val="26"/>
      <w:lang w:eastAsia="en-GB"/>
    </w:rPr>
  </w:style>
  <w:style w:type="paragraph" w:styleId="Heading5">
    <w:name w:val="heading 5"/>
    <w:basedOn w:val="Normal"/>
    <w:next w:val="Normal"/>
    <w:link w:val="Heading5Char"/>
    <w:uiPriority w:val="9"/>
    <w:qFormat/>
    <w:rsid w:val="00AE6B91"/>
    <w:pPr>
      <w:numPr>
        <w:ilvl w:val="4"/>
        <w:numId w:val="5"/>
      </w:numPr>
      <w:spacing w:after="60"/>
      <w:outlineLvl w:val="4"/>
    </w:pPr>
    <w:rPr>
      <w:b/>
      <w:bCs/>
      <w:iCs/>
      <w:sz w:val="22"/>
    </w:rPr>
  </w:style>
  <w:style w:type="paragraph" w:styleId="Heading6">
    <w:name w:val="heading 6"/>
    <w:basedOn w:val="Normal"/>
    <w:next w:val="Normal"/>
    <w:link w:val="Heading6Char"/>
    <w:autoRedefine/>
    <w:uiPriority w:val="9"/>
    <w:qFormat/>
    <w:rsid w:val="00C36759"/>
    <w:pPr>
      <w:numPr>
        <w:ilvl w:val="5"/>
        <w:numId w:val="5"/>
      </w:numPr>
      <w:spacing w:after="60"/>
      <w:outlineLvl w:val="5"/>
    </w:pPr>
    <w:rPr>
      <w:b/>
      <w:bCs/>
      <w:sz w:val="20"/>
      <w:szCs w:val="22"/>
    </w:rPr>
  </w:style>
  <w:style w:type="paragraph" w:styleId="Heading7">
    <w:name w:val="heading 7"/>
    <w:basedOn w:val="Normal"/>
    <w:next w:val="Normal"/>
    <w:link w:val="Heading7Char"/>
    <w:uiPriority w:val="9"/>
    <w:qFormat/>
    <w:rsid w:val="00045679"/>
    <w:pPr>
      <w:numPr>
        <w:ilvl w:val="6"/>
        <w:numId w:val="5"/>
      </w:numPr>
      <w:spacing w:after="60"/>
      <w:outlineLvl w:val="6"/>
    </w:pPr>
    <w:rPr>
      <w:rFonts w:ascii="Calibri" w:hAnsi="Calibri"/>
      <w:szCs w:val="24"/>
    </w:rPr>
  </w:style>
  <w:style w:type="paragraph" w:styleId="Heading8">
    <w:name w:val="heading 8"/>
    <w:basedOn w:val="Normal"/>
    <w:next w:val="Normal"/>
    <w:link w:val="Heading8Char"/>
    <w:uiPriority w:val="9"/>
    <w:qFormat/>
    <w:rsid w:val="00045679"/>
    <w:pPr>
      <w:numPr>
        <w:ilvl w:val="7"/>
        <w:numId w:val="5"/>
      </w:numPr>
      <w:spacing w:after="60"/>
      <w:outlineLvl w:val="7"/>
    </w:pPr>
    <w:rPr>
      <w:rFonts w:ascii="Calibri" w:hAnsi="Calibri"/>
      <w:i/>
      <w:iCs/>
      <w:szCs w:val="24"/>
    </w:rPr>
  </w:style>
  <w:style w:type="paragraph" w:styleId="Heading9">
    <w:name w:val="heading 9"/>
    <w:basedOn w:val="Normal"/>
    <w:next w:val="Normal"/>
    <w:link w:val="Heading9Char"/>
    <w:uiPriority w:val="9"/>
    <w:qFormat/>
    <w:rsid w:val="00045679"/>
    <w:pPr>
      <w:numPr>
        <w:ilvl w:val="8"/>
        <w:numId w:val="5"/>
      </w:numPr>
      <w:spacing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4768D"/>
    <w:rPr>
      <w:rFonts w:ascii="Times New Roman" w:eastAsia="ＭＳ 明朝" w:hAnsi="Times New Roman" w:cs="Arial"/>
      <w:b/>
      <w:bCs/>
      <w:kern w:val="32"/>
      <w:sz w:val="32"/>
      <w:szCs w:val="32"/>
      <w:lang w:val="en-GB" w:eastAsia="en-GB"/>
    </w:rPr>
  </w:style>
  <w:style w:type="character" w:customStyle="1" w:styleId="Heading2Char">
    <w:name w:val="Heading 2 Char"/>
    <w:basedOn w:val="DefaultParagraphFont"/>
    <w:link w:val="Heading2"/>
    <w:uiPriority w:val="9"/>
    <w:qFormat/>
    <w:rsid w:val="000748C9"/>
    <w:rPr>
      <w:rFonts w:ascii="Times New Roman" w:eastAsia="Times New Roman" w:hAnsi="Times New Roman" w:cs="Times New Roman"/>
      <w:b/>
      <w:bCs/>
      <w:iCs/>
      <w:sz w:val="30"/>
      <w:szCs w:val="28"/>
      <w:lang w:eastAsia="en-GB"/>
    </w:rPr>
  </w:style>
  <w:style w:type="character" w:customStyle="1" w:styleId="Heading3Char">
    <w:name w:val="Heading 3 Char"/>
    <w:basedOn w:val="DefaultParagraphFont"/>
    <w:link w:val="Heading3"/>
    <w:uiPriority w:val="9"/>
    <w:qFormat/>
    <w:rsid w:val="00E63D54"/>
    <w:rPr>
      <w:rFonts w:ascii="Times New Roman" w:eastAsia="Times New Roman" w:hAnsi="Times New Roman" w:cs="Arial"/>
      <w:b/>
      <w:bCs/>
      <w:sz w:val="28"/>
      <w:szCs w:val="28"/>
      <w:lang w:val="en-GB" w:eastAsia="en-GB"/>
    </w:rPr>
  </w:style>
  <w:style w:type="character" w:customStyle="1" w:styleId="Heading4Char">
    <w:name w:val="Heading 4 Char"/>
    <w:basedOn w:val="DefaultParagraphFont"/>
    <w:link w:val="Heading4"/>
    <w:uiPriority w:val="9"/>
    <w:qFormat/>
    <w:rsid w:val="009567A7"/>
    <w:rPr>
      <w:rFonts w:ascii="Times New Roman" w:eastAsia="Times New Roman" w:hAnsi="Times New Roman" w:cs="Times New Roman"/>
      <w:b/>
      <w:bCs/>
      <w:sz w:val="26"/>
      <w:szCs w:val="26"/>
      <w:lang w:eastAsia="en-GB"/>
    </w:rPr>
  </w:style>
  <w:style w:type="character" w:customStyle="1" w:styleId="Heading5Char">
    <w:name w:val="Heading 5 Char"/>
    <w:basedOn w:val="DefaultParagraphFont"/>
    <w:link w:val="Heading5"/>
    <w:uiPriority w:val="9"/>
    <w:qFormat/>
    <w:rsid w:val="00AE6B91"/>
    <w:rPr>
      <w:rFonts w:ascii="Times New Roman" w:eastAsia="Times New Roman" w:hAnsi="Times New Roman" w:cs="Times New Roman"/>
      <w:b/>
      <w:bCs/>
      <w:iCs/>
      <w:szCs w:val="26"/>
    </w:rPr>
  </w:style>
  <w:style w:type="character" w:customStyle="1" w:styleId="Heading6Char">
    <w:name w:val="Heading 6 Char"/>
    <w:basedOn w:val="DefaultParagraphFont"/>
    <w:link w:val="Heading6"/>
    <w:uiPriority w:val="9"/>
    <w:qFormat/>
    <w:rsid w:val="00C36759"/>
    <w:rPr>
      <w:rFonts w:ascii="Times New Roman" w:eastAsia="Times New Roman" w:hAnsi="Times New Roman" w:cs="Times New Roman"/>
      <w:b/>
      <w:bCs/>
      <w:sz w:val="20"/>
    </w:rPr>
  </w:style>
  <w:style w:type="character" w:customStyle="1" w:styleId="Heading7Char">
    <w:name w:val="Heading 7 Char"/>
    <w:basedOn w:val="DefaultParagraphFont"/>
    <w:link w:val="Heading7"/>
    <w:uiPriority w:val="9"/>
    <w:qFormat/>
    <w:rsid w:val="00045679"/>
    <w:rPr>
      <w:rFonts w:ascii="Calibri" w:eastAsia="Times New Roman" w:hAnsi="Calibri" w:cs="Times New Roman"/>
      <w:sz w:val="24"/>
      <w:szCs w:val="24"/>
    </w:rPr>
  </w:style>
  <w:style w:type="character" w:customStyle="1" w:styleId="Heading8Char">
    <w:name w:val="Heading 8 Char"/>
    <w:basedOn w:val="DefaultParagraphFont"/>
    <w:link w:val="Heading8"/>
    <w:uiPriority w:val="9"/>
    <w:qFormat/>
    <w:rsid w:val="0004567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qFormat/>
    <w:rsid w:val="00045679"/>
    <w:rPr>
      <w:rFonts w:ascii="Calibri Light" w:eastAsia="Times New Roman" w:hAnsi="Calibri Light" w:cs="Times New Roman"/>
    </w:rPr>
  </w:style>
  <w:style w:type="paragraph" w:styleId="NormalWeb">
    <w:name w:val="Normal (Web)"/>
    <w:basedOn w:val="Normal"/>
    <w:link w:val="NormalWebChar"/>
    <w:uiPriority w:val="99"/>
    <w:qFormat/>
    <w:rsid w:val="00045679"/>
    <w:pPr>
      <w:spacing w:before="100" w:beforeAutospacing="1" w:after="100" w:afterAutospacing="1"/>
    </w:pPr>
    <w:rPr>
      <w:szCs w:val="24"/>
    </w:rPr>
  </w:style>
  <w:style w:type="character" w:styleId="Strong">
    <w:name w:val="Strong"/>
    <w:uiPriority w:val="22"/>
    <w:qFormat/>
    <w:rsid w:val="00045679"/>
    <w:rPr>
      <w:b/>
      <w:bCs/>
    </w:rPr>
  </w:style>
  <w:style w:type="character" w:styleId="Hyperlink">
    <w:name w:val="Hyperlink"/>
    <w:uiPriority w:val="99"/>
    <w:qFormat/>
    <w:rsid w:val="00045679"/>
    <w:rPr>
      <w:color w:val="0000FF"/>
      <w:u w:val="single"/>
    </w:rPr>
  </w:style>
  <w:style w:type="character" w:customStyle="1" w:styleId="texhtml">
    <w:name w:val="texhtml"/>
    <w:basedOn w:val="DefaultParagraphFont"/>
    <w:rsid w:val="00045679"/>
  </w:style>
  <w:style w:type="paragraph" w:customStyle="1" w:styleId="1-phan">
    <w:name w:val="1-phan"/>
    <w:basedOn w:val="Normal"/>
    <w:uiPriority w:val="99"/>
    <w:qFormat/>
    <w:rsid w:val="00045679"/>
    <w:pPr>
      <w:numPr>
        <w:numId w:val="2"/>
      </w:numPr>
      <w:tabs>
        <w:tab w:val="center" w:pos="4752"/>
      </w:tabs>
    </w:pPr>
    <w:rPr>
      <w:b/>
      <w:sz w:val="28"/>
    </w:rPr>
  </w:style>
  <w:style w:type="paragraph" w:customStyle="1" w:styleId="6-BANG">
    <w:name w:val="6-BANG"/>
    <w:basedOn w:val="Normal"/>
    <w:uiPriority w:val="99"/>
    <w:qFormat/>
    <w:rsid w:val="00045679"/>
    <w:pPr>
      <w:numPr>
        <w:ilvl w:val="5"/>
        <w:numId w:val="2"/>
      </w:numPr>
      <w:jc w:val="center"/>
    </w:pPr>
    <w:rPr>
      <w:b/>
    </w:rPr>
  </w:style>
  <w:style w:type="paragraph" w:customStyle="1" w:styleId="2-LAMA">
    <w:name w:val="2-LAMA"/>
    <w:basedOn w:val="Normal"/>
    <w:uiPriority w:val="99"/>
    <w:qFormat/>
    <w:rsid w:val="00045679"/>
    <w:pPr>
      <w:numPr>
        <w:ilvl w:val="1"/>
        <w:numId w:val="2"/>
      </w:numPr>
    </w:pPr>
    <w:rPr>
      <w:b/>
    </w:rPr>
  </w:style>
  <w:style w:type="paragraph" w:customStyle="1" w:styleId="3-MUCNHO">
    <w:name w:val="3-MUCNHO"/>
    <w:basedOn w:val="Normal"/>
    <w:link w:val="3-MUCNHOChar"/>
    <w:qFormat/>
    <w:rsid w:val="00045679"/>
    <w:pPr>
      <w:numPr>
        <w:ilvl w:val="2"/>
        <w:numId w:val="2"/>
      </w:numPr>
      <w:spacing w:after="80"/>
    </w:pPr>
    <w:rPr>
      <w:b/>
    </w:rPr>
  </w:style>
  <w:style w:type="paragraph" w:customStyle="1" w:styleId="4-HINH">
    <w:name w:val="4-HINH"/>
    <w:basedOn w:val="Normal"/>
    <w:uiPriority w:val="99"/>
    <w:qFormat/>
    <w:rsid w:val="00045679"/>
    <w:pPr>
      <w:numPr>
        <w:ilvl w:val="3"/>
        <w:numId w:val="2"/>
      </w:numPr>
      <w:jc w:val="center"/>
    </w:pPr>
    <w:rPr>
      <w:b/>
    </w:rPr>
  </w:style>
  <w:style w:type="paragraph" w:customStyle="1" w:styleId="0-NDUNG">
    <w:name w:val="0-NDUNG"/>
    <w:basedOn w:val="NormalWeb"/>
    <w:link w:val="0-NDUNGChar"/>
    <w:qFormat/>
    <w:rsid w:val="00045679"/>
    <w:pPr>
      <w:spacing w:before="120" w:beforeAutospacing="0" w:after="0" w:afterAutospacing="0"/>
      <w:ind w:firstLine="720"/>
      <w:jc w:val="both"/>
    </w:pPr>
    <w:rPr>
      <w:sz w:val="26"/>
      <w:szCs w:val="26"/>
    </w:rPr>
  </w:style>
  <w:style w:type="paragraph" w:customStyle="1" w:styleId="5-bulet">
    <w:name w:val="5-bulet"/>
    <w:basedOn w:val="0-NDUNG"/>
    <w:uiPriority w:val="99"/>
    <w:qFormat/>
    <w:rsid w:val="00045679"/>
    <w:pPr>
      <w:numPr>
        <w:numId w:val="1"/>
      </w:numPr>
    </w:pPr>
    <w:rPr>
      <w:b/>
      <w:i/>
    </w:rPr>
  </w:style>
  <w:style w:type="paragraph" w:styleId="Caption">
    <w:name w:val="caption"/>
    <w:basedOn w:val="Normal"/>
    <w:next w:val="Normal"/>
    <w:link w:val="CaptionChar"/>
    <w:uiPriority w:val="35"/>
    <w:qFormat/>
    <w:rsid w:val="00A930A6"/>
    <w:pPr>
      <w:spacing w:before="120" w:after="120" w:line="360" w:lineRule="auto"/>
      <w:ind w:left="576" w:firstLine="288"/>
      <w:jc w:val="center"/>
    </w:pPr>
    <w:rPr>
      <w:b/>
      <w:bCs/>
      <w:i/>
      <w:sz w:val="28"/>
      <w:szCs w:val="20"/>
    </w:rPr>
  </w:style>
  <w:style w:type="paragraph" w:customStyle="1" w:styleId="wikieditor-wikitext">
    <w:name w:val="wikieditor-wikitext"/>
    <w:basedOn w:val="Normal"/>
    <w:uiPriority w:val="99"/>
    <w:qFormat/>
    <w:rsid w:val="00045679"/>
    <w:pPr>
      <w:spacing w:before="100" w:beforeAutospacing="1" w:after="100" w:afterAutospacing="1"/>
    </w:pPr>
    <w:rPr>
      <w:szCs w:val="24"/>
    </w:rPr>
  </w:style>
  <w:style w:type="table" w:styleId="TableGrid">
    <w:name w:val="Table Grid"/>
    <w:basedOn w:val="TableNormal"/>
    <w:uiPriority w:val="59"/>
    <w:qFormat/>
    <w:rsid w:val="0004567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sid w:val="00045679"/>
    <w:rPr>
      <w:rFonts w:ascii="Times New Roman" w:eastAsia="Times New Roman" w:hAnsi="Times New Roman" w:cs="Times New Roman"/>
      <w:sz w:val="24"/>
      <w:szCs w:val="24"/>
    </w:rPr>
  </w:style>
  <w:style w:type="character" w:customStyle="1" w:styleId="0-NDUNGChar">
    <w:name w:val="0-NDUNG Char"/>
    <w:link w:val="0-NDUNG"/>
    <w:rsid w:val="00045679"/>
    <w:rPr>
      <w:rFonts w:ascii="Times New Roman" w:eastAsia="Times New Roman" w:hAnsi="Times New Roman" w:cs="Times New Roman"/>
      <w:sz w:val="26"/>
      <w:szCs w:val="26"/>
    </w:rPr>
  </w:style>
  <w:style w:type="character" w:customStyle="1" w:styleId="3-MUCNHOChar">
    <w:name w:val="3-MUCNHO Char"/>
    <w:link w:val="3-MUCNHO"/>
    <w:rsid w:val="00045679"/>
    <w:rPr>
      <w:rFonts w:ascii="Times New Roman" w:eastAsia="Times New Roman" w:hAnsi="Times New Roman" w:cs="Times New Roman"/>
      <w:b/>
      <w:sz w:val="24"/>
      <w:szCs w:val="26"/>
    </w:rPr>
  </w:style>
  <w:style w:type="character" w:customStyle="1" w:styleId="mw-headline">
    <w:name w:val="mw-headline"/>
    <w:basedOn w:val="DefaultParagraphFont"/>
    <w:rsid w:val="00045679"/>
  </w:style>
  <w:style w:type="character" w:customStyle="1" w:styleId="portletbottomright">
    <w:name w:val="portletbottomright"/>
    <w:basedOn w:val="DefaultParagraphFont"/>
    <w:rsid w:val="00045679"/>
  </w:style>
  <w:style w:type="paragraph" w:styleId="Header">
    <w:name w:val="header"/>
    <w:basedOn w:val="Normal"/>
    <w:link w:val="HeaderChar"/>
    <w:uiPriority w:val="99"/>
    <w:qFormat/>
    <w:rsid w:val="00045679"/>
    <w:pPr>
      <w:tabs>
        <w:tab w:val="center" w:pos="4320"/>
        <w:tab w:val="right" w:pos="8640"/>
      </w:tabs>
    </w:pPr>
  </w:style>
  <w:style w:type="character" w:customStyle="1" w:styleId="HeaderChar">
    <w:name w:val="Header Char"/>
    <w:basedOn w:val="DefaultParagraphFont"/>
    <w:link w:val="Header"/>
    <w:uiPriority w:val="99"/>
    <w:qFormat/>
    <w:rsid w:val="00045679"/>
    <w:rPr>
      <w:rFonts w:ascii="Times New Roman" w:eastAsia="Times New Roman" w:hAnsi="Times New Roman" w:cs="Times New Roman"/>
      <w:sz w:val="26"/>
      <w:szCs w:val="26"/>
    </w:rPr>
  </w:style>
  <w:style w:type="paragraph" w:styleId="Footer">
    <w:name w:val="footer"/>
    <w:basedOn w:val="Normal"/>
    <w:link w:val="FooterChar"/>
    <w:uiPriority w:val="99"/>
    <w:qFormat/>
    <w:rsid w:val="00045679"/>
    <w:pPr>
      <w:tabs>
        <w:tab w:val="center" w:pos="4320"/>
        <w:tab w:val="right" w:pos="8640"/>
      </w:tabs>
    </w:pPr>
  </w:style>
  <w:style w:type="character" w:customStyle="1" w:styleId="FooterChar">
    <w:name w:val="Footer Char"/>
    <w:basedOn w:val="DefaultParagraphFont"/>
    <w:link w:val="Footer"/>
    <w:uiPriority w:val="99"/>
    <w:qFormat/>
    <w:rsid w:val="00045679"/>
    <w:rPr>
      <w:rFonts w:ascii="Times New Roman" w:eastAsia="Times New Roman" w:hAnsi="Times New Roman" w:cs="Times New Roman"/>
      <w:sz w:val="26"/>
      <w:szCs w:val="26"/>
    </w:rPr>
  </w:style>
  <w:style w:type="character" w:styleId="PageNumber">
    <w:name w:val="page number"/>
    <w:basedOn w:val="DefaultParagraphFont"/>
    <w:rsid w:val="00045679"/>
  </w:style>
  <w:style w:type="character" w:styleId="Emphasis">
    <w:name w:val="Emphasis"/>
    <w:qFormat/>
    <w:rsid w:val="00045679"/>
    <w:rPr>
      <w:i/>
      <w:iCs/>
    </w:rPr>
  </w:style>
  <w:style w:type="paragraph" w:styleId="TOC2">
    <w:name w:val="toc 2"/>
    <w:basedOn w:val="Normal"/>
    <w:next w:val="Normal"/>
    <w:autoRedefine/>
    <w:uiPriority w:val="39"/>
    <w:qFormat/>
    <w:rsid w:val="0064768D"/>
    <w:pPr>
      <w:tabs>
        <w:tab w:val="left" w:pos="1540"/>
        <w:tab w:val="left" w:pos="1760"/>
        <w:tab w:val="right" w:leader="dot" w:pos="9180"/>
      </w:tabs>
      <w:spacing w:before="0" w:after="120"/>
      <w:ind w:left="259" w:firstLine="288"/>
    </w:pPr>
    <w:rPr>
      <w:b/>
      <w:bCs/>
      <w:noProof/>
      <w:lang w:val="en-GB" w:eastAsia="en-GB"/>
    </w:rPr>
  </w:style>
  <w:style w:type="paragraph" w:styleId="TOC1">
    <w:name w:val="toc 1"/>
    <w:basedOn w:val="Normal"/>
    <w:next w:val="Normal"/>
    <w:autoRedefine/>
    <w:uiPriority w:val="39"/>
    <w:qFormat/>
    <w:rsid w:val="00045679"/>
    <w:pPr>
      <w:tabs>
        <w:tab w:val="left" w:pos="1040"/>
        <w:tab w:val="right" w:leader="dot" w:pos="9180"/>
      </w:tabs>
    </w:pPr>
    <w:rPr>
      <w:b/>
      <w:bCs/>
      <w:noProof/>
      <w:lang w:eastAsia="en-GB"/>
    </w:rPr>
  </w:style>
  <w:style w:type="paragraph" w:styleId="TOC3">
    <w:name w:val="toc 3"/>
    <w:basedOn w:val="Normal"/>
    <w:next w:val="Normal"/>
    <w:autoRedefine/>
    <w:uiPriority w:val="39"/>
    <w:qFormat/>
    <w:rsid w:val="00160315"/>
    <w:pPr>
      <w:tabs>
        <w:tab w:val="right" w:leader="dot" w:pos="9180"/>
      </w:tabs>
      <w:ind w:left="520"/>
    </w:pPr>
    <w:rPr>
      <w:b/>
      <w:bCs/>
      <w:noProof/>
      <w:lang w:val="en-GB"/>
    </w:rPr>
  </w:style>
  <w:style w:type="paragraph" w:styleId="TOC4">
    <w:name w:val="toc 4"/>
    <w:basedOn w:val="Normal"/>
    <w:next w:val="Normal"/>
    <w:autoRedefine/>
    <w:uiPriority w:val="39"/>
    <w:qFormat/>
    <w:rsid w:val="00045679"/>
    <w:pPr>
      <w:tabs>
        <w:tab w:val="left" w:pos="0"/>
        <w:tab w:val="right" w:leader="dot" w:pos="9180"/>
      </w:tabs>
    </w:pPr>
  </w:style>
  <w:style w:type="paragraph" w:styleId="TOC5">
    <w:name w:val="toc 5"/>
    <w:basedOn w:val="Normal"/>
    <w:next w:val="Normal"/>
    <w:autoRedefine/>
    <w:uiPriority w:val="39"/>
    <w:qFormat/>
    <w:rsid w:val="00045679"/>
    <w:pPr>
      <w:ind w:left="1040"/>
    </w:pPr>
  </w:style>
  <w:style w:type="character" w:styleId="FollowedHyperlink">
    <w:name w:val="FollowedHyperlink"/>
    <w:uiPriority w:val="99"/>
    <w:rsid w:val="00045679"/>
    <w:rPr>
      <w:color w:val="800080"/>
      <w:u w:val="single"/>
    </w:rPr>
  </w:style>
  <w:style w:type="paragraph" w:styleId="BodyText">
    <w:name w:val="Body Text"/>
    <w:basedOn w:val="Normal"/>
    <w:link w:val="BodyTextChar"/>
    <w:uiPriority w:val="99"/>
    <w:qFormat/>
    <w:rsid w:val="00045679"/>
    <w:rPr>
      <w:szCs w:val="24"/>
    </w:rPr>
  </w:style>
  <w:style w:type="character" w:customStyle="1" w:styleId="BodyTextChar">
    <w:name w:val="Body Text Char"/>
    <w:basedOn w:val="DefaultParagraphFont"/>
    <w:link w:val="BodyText"/>
    <w:uiPriority w:val="99"/>
    <w:rsid w:val="00045679"/>
    <w:rPr>
      <w:rFonts w:ascii="Times New Roman" w:eastAsia="Times New Roman" w:hAnsi="Times New Roman" w:cs="Times New Roman"/>
      <w:sz w:val="26"/>
      <w:szCs w:val="24"/>
    </w:rPr>
  </w:style>
  <w:style w:type="character" w:customStyle="1" w:styleId="apple-style-span">
    <w:name w:val="apple-style-span"/>
    <w:basedOn w:val="DefaultParagraphFont"/>
    <w:rsid w:val="00045679"/>
  </w:style>
  <w:style w:type="character" w:customStyle="1" w:styleId="apple-converted-space">
    <w:name w:val="apple-converted-space"/>
    <w:basedOn w:val="DefaultParagraphFont"/>
    <w:rsid w:val="00045679"/>
  </w:style>
  <w:style w:type="paragraph" w:styleId="TableofFigures">
    <w:name w:val="table of figures"/>
    <w:basedOn w:val="Normal"/>
    <w:next w:val="Normal"/>
    <w:uiPriority w:val="99"/>
    <w:qFormat/>
    <w:rsid w:val="00045679"/>
  </w:style>
  <w:style w:type="paragraph" w:styleId="Title">
    <w:name w:val="Title"/>
    <w:basedOn w:val="Normal"/>
    <w:next w:val="Normal"/>
    <w:link w:val="TitleChar"/>
    <w:uiPriority w:val="10"/>
    <w:qFormat/>
    <w:rsid w:val="00045679"/>
    <w:pPr>
      <w:spacing w:before="600"/>
      <w:jc w:val="center"/>
      <w:outlineLvl w:val="0"/>
    </w:pPr>
    <w:rPr>
      <w:b/>
      <w:bCs/>
      <w:kern w:val="28"/>
      <w:sz w:val="32"/>
      <w:szCs w:val="32"/>
    </w:rPr>
  </w:style>
  <w:style w:type="character" w:customStyle="1" w:styleId="TitleChar">
    <w:name w:val="Title Char"/>
    <w:basedOn w:val="DefaultParagraphFont"/>
    <w:link w:val="Title"/>
    <w:uiPriority w:val="10"/>
    <w:qFormat/>
    <w:rsid w:val="00045679"/>
    <w:rPr>
      <w:rFonts w:ascii="Times New Roman" w:eastAsia="Times New Roman" w:hAnsi="Times New Roman" w:cs="Times New Roman"/>
      <w:b/>
      <w:bCs/>
      <w:kern w:val="28"/>
      <w:sz w:val="32"/>
      <w:szCs w:val="32"/>
    </w:rPr>
  </w:style>
  <w:style w:type="paragraph" w:styleId="BalloonText">
    <w:name w:val="Balloon Text"/>
    <w:basedOn w:val="Normal"/>
    <w:link w:val="BalloonTextChar"/>
    <w:uiPriority w:val="99"/>
    <w:unhideWhenUsed/>
    <w:qFormat/>
    <w:rsid w:val="00045679"/>
    <w:pPr>
      <w:ind w:firstLine="0"/>
    </w:pPr>
    <w:rPr>
      <w:rFonts w:ascii="Tahoma" w:eastAsia="ＭＳ 明朝" w:hAnsi="Tahoma" w:cs="Tahoma"/>
      <w:sz w:val="16"/>
      <w:szCs w:val="16"/>
      <w:lang w:val="vi-VN"/>
    </w:rPr>
  </w:style>
  <w:style w:type="character" w:customStyle="1" w:styleId="BalloonTextChar">
    <w:name w:val="Balloon Text Char"/>
    <w:basedOn w:val="DefaultParagraphFont"/>
    <w:link w:val="BalloonText"/>
    <w:uiPriority w:val="99"/>
    <w:rsid w:val="00045679"/>
    <w:rPr>
      <w:rFonts w:ascii="Tahoma" w:eastAsia="ＭＳ 明朝" w:hAnsi="Tahoma" w:cs="Tahoma"/>
      <w:sz w:val="16"/>
      <w:szCs w:val="16"/>
      <w:lang w:val="vi-VN"/>
    </w:rPr>
  </w:style>
  <w:style w:type="paragraph" w:styleId="NoSpacing">
    <w:name w:val="No Spacing"/>
    <w:basedOn w:val="Normal"/>
    <w:uiPriority w:val="1"/>
    <w:qFormat/>
    <w:rsid w:val="00045679"/>
    <w:pPr>
      <w:ind w:firstLine="0"/>
    </w:pPr>
    <w:rPr>
      <w:rFonts w:ascii="Arial" w:eastAsia="ＭＳ 明朝" w:hAnsi="Arial"/>
      <w:color w:val="000000"/>
      <w:sz w:val="22"/>
      <w:szCs w:val="20"/>
      <w:lang w:eastAsia="ja-JP"/>
    </w:rPr>
  </w:style>
  <w:style w:type="paragraph" w:styleId="ListParagraph">
    <w:name w:val="List Paragraph"/>
    <w:basedOn w:val="Normal"/>
    <w:uiPriority w:val="34"/>
    <w:qFormat/>
    <w:rsid w:val="00E604DE"/>
    <w:pPr>
      <w:numPr>
        <w:numId w:val="4"/>
      </w:numPr>
      <w:jc w:val="both"/>
    </w:pPr>
    <w:rPr>
      <w:rFonts w:eastAsiaTheme="minorEastAsia" w:cstheme="minorBidi"/>
    </w:rPr>
  </w:style>
  <w:style w:type="paragraph" w:customStyle="1" w:styleId="HeadingLevel1">
    <w:name w:val="HeadingLevel1"/>
    <w:basedOn w:val="Normal"/>
    <w:uiPriority w:val="99"/>
    <w:qFormat/>
    <w:rsid w:val="00045679"/>
    <w:pPr>
      <w:spacing w:after="200"/>
      <w:ind w:firstLine="0"/>
    </w:pPr>
    <w:rPr>
      <w:rFonts w:ascii="Arial" w:eastAsia="ＭＳ 明朝" w:hAnsi="Arial"/>
      <w:sz w:val="22"/>
      <w:szCs w:val="22"/>
      <w:lang w:val="vi-VN"/>
    </w:rPr>
  </w:style>
  <w:style w:type="paragraph" w:styleId="TOCHeading">
    <w:name w:val="TOC Heading"/>
    <w:basedOn w:val="Heading1"/>
    <w:next w:val="Normal"/>
    <w:uiPriority w:val="39"/>
    <w:unhideWhenUsed/>
    <w:qFormat/>
    <w:rsid w:val="00045679"/>
    <w:pPr>
      <w:keepLines/>
      <w:spacing w:before="480" w:after="0"/>
      <w:outlineLvl w:val="9"/>
    </w:pPr>
    <w:rPr>
      <w:rFonts w:eastAsia="ＭＳ ゴシック" w:cs="Times New Roman"/>
      <w:color w:val="365F91"/>
      <w:kern w:val="0"/>
      <w:szCs w:val="28"/>
      <w:lang w:eastAsia="ja-JP"/>
    </w:rPr>
  </w:style>
  <w:style w:type="character" w:styleId="PlaceholderText">
    <w:name w:val="Placeholder Text"/>
    <w:uiPriority w:val="99"/>
    <w:semiHidden/>
    <w:rsid w:val="00045679"/>
    <w:rPr>
      <w:color w:val="808080"/>
    </w:rPr>
  </w:style>
  <w:style w:type="paragraph" w:customStyle="1" w:styleId="Table-ColHead">
    <w:name w:val="Table - Col. Head"/>
    <w:basedOn w:val="Normal"/>
    <w:uiPriority w:val="99"/>
    <w:qFormat/>
    <w:rsid w:val="00045679"/>
    <w:pPr>
      <w:keepNext/>
      <w:suppressAutoHyphens/>
      <w:spacing w:before="60" w:after="60"/>
      <w:ind w:firstLine="0"/>
    </w:pPr>
    <w:rPr>
      <w:rFonts w:ascii="Arial" w:eastAsia="SimSun" w:hAnsi="Arial"/>
      <w:b/>
      <w:sz w:val="20"/>
      <w:szCs w:val="20"/>
    </w:rPr>
  </w:style>
  <w:style w:type="paragraph" w:customStyle="1" w:styleId="HeadingLevel2">
    <w:name w:val="HeadingLevel2"/>
    <w:basedOn w:val="Normal"/>
    <w:next w:val="Normal"/>
    <w:autoRedefine/>
    <w:uiPriority w:val="99"/>
    <w:qFormat/>
    <w:rsid w:val="00045679"/>
    <w:pPr>
      <w:spacing w:before="360" w:line="360" w:lineRule="auto"/>
      <w:ind w:left="90" w:firstLine="0"/>
      <w:outlineLvl w:val="1"/>
    </w:pPr>
    <w:rPr>
      <w:rFonts w:ascii="Tahoma" w:eastAsia="SimSun" w:hAnsi="Tahoma" w:cs="Tahoma"/>
      <w:sz w:val="20"/>
      <w:szCs w:val="24"/>
      <w:lang w:val="en-GB" w:eastAsia="en-GB"/>
    </w:rPr>
  </w:style>
  <w:style w:type="paragraph" w:styleId="TOC6">
    <w:name w:val="toc 6"/>
    <w:basedOn w:val="Normal"/>
    <w:next w:val="Normal"/>
    <w:autoRedefine/>
    <w:uiPriority w:val="39"/>
    <w:unhideWhenUsed/>
    <w:qFormat/>
    <w:rsid w:val="00045679"/>
    <w:pPr>
      <w:spacing w:after="100"/>
      <w:ind w:left="1100" w:firstLine="0"/>
    </w:pPr>
    <w:rPr>
      <w:rFonts w:ascii="Arial" w:eastAsia="ＭＳ 明朝" w:hAnsi="Arial"/>
      <w:sz w:val="22"/>
      <w:szCs w:val="22"/>
      <w:lang w:val="vi-VN" w:eastAsia="vi-VN"/>
    </w:rPr>
  </w:style>
  <w:style w:type="paragraph" w:styleId="TOC7">
    <w:name w:val="toc 7"/>
    <w:basedOn w:val="Normal"/>
    <w:next w:val="Normal"/>
    <w:autoRedefine/>
    <w:uiPriority w:val="39"/>
    <w:unhideWhenUsed/>
    <w:qFormat/>
    <w:rsid w:val="00045679"/>
    <w:pPr>
      <w:spacing w:after="100"/>
      <w:ind w:left="1320" w:firstLine="0"/>
    </w:pPr>
    <w:rPr>
      <w:rFonts w:ascii="Arial" w:eastAsia="ＭＳ 明朝" w:hAnsi="Arial"/>
      <w:sz w:val="22"/>
      <w:szCs w:val="22"/>
      <w:lang w:val="vi-VN" w:eastAsia="vi-VN"/>
    </w:rPr>
  </w:style>
  <w:style w:type="paragraph" w:styleId="TOC8">
    <w:name w:val="toc 8"/>
    <w:basedOn w:val="Normal"/>
    <w:next w:val="Normal"/>
    <w:autoRedefine/>
    <w:uiPriority w:val="39"/>
    <w:unhideWhenUsed/>
    <w:qFormat/>
    <w:rsid w:val="00045679"/>
    <w:pPr>
      <w:spacing w:after="100"/>
      <w:ind w:left="1540" w:firstLine="0"/>
    </w:pPr>
    <w:rPr>
      <w:rFonts w:ascii="Arial" w:eastAsia="ＭＳ 明朝" w:hAnsi="Arial"/>
      <w:sz w:val="22"/>
      <w:szCs w:val="22"/>
      <w:lang w:val="vi-VN" w:eastAsia="vi-VN"/>
    </w:rPr>
  </w:style>
  <w:style w:type="paragraph" w:styleId="TOC9">
    <w:name w:val="toc 9"/>
    <w:basedOn w:val="Normal"/>
    <w:next w:val="Normal"/>
    <w:autoRedefine/>
    <w:uiPriority w:val="39"/>
    <w:unhideWhenUsed/>
    <w:qFormat/>
    <w:rsid w:val="00045679"/>
    <w:pPr>
      <w:spacing w:after="100"/>
      <w:ind w:left="1760" w:firstLine="0"/>
    </w:pPr>
    <w:rPr>
      <w:rFonts w:ascii="Arial" w:eastAsia="ＭＳ 明朝" w:hAnsi="Arial"/>
      <w:sz w:val="22"/>
      <w:szCs w:val="22"/>
      <w:lang w:val="vi-VN" w:eastAsia="vi-VN"/>
    </w:rPr>
  </w:style>
  <w:style w:type="table" w:customStyle="1" w:styleId="GridTable1Light-Accent11">
    <w:name w:val="Grid Table 1 Light - Accent 11"/>
    <w:basedOn w:val="TableNormal"/>
    <w:uiPriority w:val="46"/>
    <w:rsid w:val="00045679"/>
    <w:pPr>
      <w:spacing w:after="0" w:line="240" w:lineRule="auto"/>
    </w:pPr>
    <w:rPr>
      <w:rFonts w:ascii="Arial" w:eastAsia="ＭＳ 明朝" w:hAnsi="Arial" w:cs="Times New Roman"/>
      <w:lang w:val="vi-V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045679"/>
  </w:style>
  <w:style w:type="table" w:customStyle="1" w:styleId="TableGrid1">
    <w:name w:val="Table Grid1"/>
    <w:basedOn w:val="TableNormal"/>
    <w:next w:val="TableGrid"/>
    <w:uiPriority w:val="59"/>
    <w:rsid w:val="00045679"/>
    <w:pPr>
      <w:spacing w:after="0" w:line="240" w:lineRule="auto"/>
    </w:pPr>
    <w:rPr>
      <w:rFonts w:ascii="Arial" w:eastAsia="ＭＳ 明朝"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45679"/>
  </w:style>
  <w:style w:type="character" w:customStyle="1" w:styleId="eop">
    <w:name w:val="eop"/>
    <w:basedOn w:val="DefaultParagraphFont"/>
    <w:rsid w:val="00045679"/>
  </w:style>
  <w:style w:type="paragraph" w:customStyle="1" w:styleId="paragraph">
    <w:name w:val="paragraph"/>
    <w:basedOn w:val="Normal"/>
    <w:qFormat/>
    <w:rsid w:val="00045679"/>
    <w:pPr>
      <w:spacing w:before="100" w:beforeAutospacing="1" w:after="100" w:afterAutospacing="1"/>
      <w:ind w:firstLine="0"/>
    </w:pPr>
    <w:rPr>
      <w:szCs w:val="24"/>
    </w:rPr>
  </w:style>
  <w:style w:type="character" w:customStyle="1" w:styleId="apple-tab-span">
    <w:name w:val="apple-tab-span"/>
    <w:basedOn w:val="DefaultParagraphFont"/>
    <w:rsid w:val="00045679"/>
  </w:style>
  <w:style w:type="character" w:customStyle="1" w:styleId="UnresolvedMention1">
    <w:name w:val="Unresolved Mention1"/>
    <w:uiPriority w:val="99"/>
    <w:semiHidden/>
    <w:unhideWhenUsed/>
    <w:rsid w:val="00F46FE1"/>
    <w:rPr>
      <w:color w:val="808080"/>
      <w:shd w:val="clear" w:color="auto" w:fill="E6E6E6"/>
    </w:rPr>
  </w:style>
  <w:style w:type="paragraph" w:customStyle="1" w:styleId="Dia-chi">
    <w:name w:val="Dia-chi"/>
    <w:basedOn w:val="Normal"/>
    <w:autoRedefine/>
    <w:uiPriority w:val="99"/>
    <w:qFormat/>
    <w:rsid w:val="00715099"/>
    <w:pPr>
      <w:overflowPunct w:val="0"/>
      <w:autoSpaceDE w:val="0"/>
      <w:autoSpaceDN w:val="0"/>
      <w:adjustRightInd w:val="0"/>
      <w:ind w:firstLine="0"/>
      <w:jc w:val="center"/>
      <w:textAlignment w:val="baseline"/>
    </w:pPr>
    <w:rPr>
      <w:szCs w:val="20"/>
    </w:rPr>
  </w:style>
  <w:style w:type="paragraph" w:customStyle="1" w:styleId="Noidung-Doan">
    <w:name w:val="Noidung-Doan"/>
    <w:basedOn w:val="Normal"/>
    <w:uiPriority w:val="99"/>
    <w:qFormat/>
    <w:rsid w:val="0012024C"/>
    <w:pPr>
      <w:overflowPunct w:val="0"/>
      <w:autoSpaceDE w:val="0"/>
      <w:autoSpaceDN w:val="0"/>
      <w:adjustRightInd w:val="0"/>
      <w:spacing w:line="360" w:lineRule="auto"/>
      <w:jc w:val="both"/>
      <w:textAlignment w:val="baseline"/>
    </w:pPr>
    <w:rPr>
      <w:szCs w:val="24"/>
    </w:rPr>
  </w:style>
  <w:style w:type="paragraph" w:customStyle="1" w:styleId="TieuDe">
    <w:name w:val="TieuDe"/>
    <w:basedOn w:val="Normal"/>
    <w:uiPriority w:val="99"/>
    <w:qFormat/>
    <w:rsid w:val="0012024C"/>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GachDong">
    <w:name w:val="GachDong"/>
    <w:basedOn w:val="Noidung-Doan"/>
    <w:uiPriority w:val="99"/>
    <w:qFormat/>
    <w:rsid w:val="007E0D6F"/>
    <w:pPr>
      <w:numPr>
        <w:numId w:val="3"/>
      </w:numPr>
      <w:tabs>
        <w:tab w:val="left" w:pos="993"/>
      </w:tabs>
      <w:spacing w:after="0"/>
    </w:pPr>
  </w:style>
  <w:style w:type="character" w:customStyle="1" w:styleId="UnresolvedMention2">
    <w:name w:val="Unresolved Mention2"/>
    <w:basedOn w:val="DefaultParagraphFont"/>
    <w:uiPriority w:val="99"/>
    <w:semiHidden/>
    <w:unhideWhenUsed/>
    <w:rsid w:val="00781423"/>
    <w:rPr>
      <w:color w:val="605E5C"/>
      <w:shd w:val="clear" w:color="auto" w:fill="E1DFDD"/>
    </w:rPr>
  </w:style>
  <w:style w:type="paragraph" w:customStyle="1" w:styleId="Mcs">
    <w:name w:val="Mục số"/>
    <w:basedOn w:val="Normal"/>
    <w:link w:val="McsChar"/>
    <w:uiPriority w:val="1"/>
    <w:qFormat/>
    <w:rsid w:val="008C261B"/>
    <w:pPr>
      <w:ind w:left="0" w:firstLine="0"/>
      <w:jc w:val="both"/>
    </w:pPr>
    <w:rPr>
      <w:rFonts w:asciiTheme="minorHAnsi" w:eastAsiaTheme="minorEastAsia" w:hAnsiTheme="minorHAnsi" w:cstheme="minorBidi"/>
    </w:rPr>
  </w:style>
  <w:style w:type="character" w:customStyle="1" w:styleId="McsChar">
    <w:name w:val="Mục số Char"/>
    <w:basedOn w:val="DefaultParagraphFont"/>
    <w:link w:val="Mcs"/>
    <w:uiPriority w:val="1"/>
    <w:rsid w:val="008C261B"/>
    <w:rPr>
      <w:rFonts w:eastAsiaTheme="minorEastAsia"/>
      <w:sz w:val="24"/>
      <w:szCs w:val="26"/>
    </w:rPr>
  </w:style>
  <w:style w:type="table" w:styleId="GridTable4-Accent6">
    <w:name w:val="Grid Table 4 Accent 6"/>
    <w:basedOn w:val="TableNormal"/>
    <w:uiPriority w:val="49"/>
    <w:rsid w:val="00EF3899"/>
    <w:pPr>
      <w:spacing w:before="240" w:after="0" w:line="240" w:lineRule="auto"/>
    </w:pPr>
    <w:rPr>
      <w:kern w:val="2"/>
      <w:szCs w:val="28"/>
      <w:lang w:val="vi-VN" w:bidi="th-TH"/>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3">
    <w:name w:val="Grid Table 1 Light Accent 3"/>
    <w:basedOn w:val="TableNormal"/>
    <w:uiPriority w:val="46"/>
    <w:rsid w:val="00EF3899"/>
    <w:pPr>
      <w:spacing w:before="240" w:after="0" w:line="240" w:lineRule="auto"/>
    </w:pPr>
    <w:rPr>
      <w:kern w:val="2"/>
      <w:szCs w:val="28"/>
      <w:lang w:val="vi-VN" w:bidi="th-TH"/>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EF3899"/>
    <w:pPr>
      <w:spacing w:before="240" w:after="0" w:line="240" w:lineRule="auto"/>
    </w:pPr>
    <w:rPr>
      <w:kern w:val="2"/>
      <w:szCs w:val="28"/>
      <w:lang w:val="vi-VN" w:bidi="th-TH"/>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EF3899"/>
    <w:pPr>
      <w:widowControl w:val="0"/>
      <w:autoSpaceDE w:val="0"/>
      <w:autoSpaceDN w:val="0"/>
      <w:ind w:left="107" w:firstLine="0"/>
    </w:pPr>
    <w:rPr>
      <w:sz w:val="22"/>
      <w:szCs w:val="22"/>
      <w:lang w:val="vi"/>
    </w:rPr>
  </w:style>
  <w:style w:type="paragraph" w:styleId="Subtitle">
    <w:name w:val="Subtitle"/>
    <w:basedOn w:val="Normal"/>
    <w:next w:val="Normal"/>
    <w:link w:val="SubtitleChar"/>
    <w:uiPriority w:val="11"/>
    <w:qFormat/>
    <w:rsid w:val="00EF3899"/>
    <w:pPr>
      <w:numPr>
        <w:ilvl w:val="1"/>
      </w:numPr>
      <w:spacing w:after="160" w:line="259" w:lineRule="auto"/>
      <w:ind w:left="720" w:hanging="360"/>
    </w:pPr>
    <w:rPr>
      <w:rFonts w:asciiTheme="minorHAnsi" w:eastAsiaTheme="majorEastAsia" w:hAnsiTheme="minorHAnsi" w:cstheme="majorBidi"/>
      <w:color w:val="595959" w:themeColor="text1" w:themeTint="A6"/>
      <w:spacing w:val="15"/>
      <w:sz w:val="28"/>
      <w:szCs w:val="35"/>
      <w:lang w:val="vi-VN"/>
    </w:rPr>
  </w:style>
  <w:style w:type="character" w:customStyle="1" w:styleId="SubtitleChar">
    <w:name w:val="Subtitle Char"/>
    <w:basedOn w:val="DefaultParagraphFont"/>
    <w:link w:val="Subtitle"/>
    <w:uiPriority w:val="11"/>
    <w:qFormat/>
    <w:rsid w:val="00EF3899"/>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EF3899"/>
    <w:pPr>
      <w:spacing w:before="160" w:after="160" w:line="259" w:lineRule="auto"/>
      <w:ind w:left="720" w:hanging="360"/>
      <w:jc w:val="center"/>
    </w:pPr>
    <w:rPr>
      <w:rFonts w:asciiTheme="minorHAnsi" w:eastAsiaTheme="minorHAnsi" w:hAnsiTheme="minorHAnsi" w:cstheme="minorBidi"/>
      <w:i/>
      <w:iCs/>
      <w:color w:val="404040" w:themeColor="text1" w:themeTint="BF"/>
      <w:sz w:val="22"/>
      <w:szCs w:val="22"/>
      <w:lang w:val="vi-VN"/>
    </w:rPr>
  </w:style>
  <w:style w:type="character" w:customStyle="1" w:styleId="QuoteChar">
    <w:name w:val="Quote Char"/>
    <w:basedOn w:val="DefaultParagraphFont"/>
    <w:link w:val="Quote"/>
    <w:uiPriority w:val="29"/>
    <w:qFormat/>
    <w:rsid w:val="00EF3899"/>
    <w:rPr>
      <w:i/>
      <w:iCs/>
      <w:color w:val="404040" w:themeColor="text1" w:themeTint="BF"/>
      <w:lang w:val="vi-VN"/>
    </w:rPr>
  </w:style>
  <w:style w:type="character" w:styleId="IntenseEmphasis">
    <w:name w:val="Intense Emphasis"/>
    <w:basedOn w:val="DefaultParagraphFont"/>
    <w:uiPriority w:val="21"/>
    <w:qFormat/>
    <w:rsid w:val="00EF3899"/>
    <w:rPr>
      <w:i/>
      <w:iCs/>
      <w:color w:val="2F5496" w:themeColor="accent1" w:themeShade="BF"/>
    </w:rPr>
  </w:style>
  <w:style w:type="paragraph" w:styleId="IntenseQuote">
    <w:name w:val="Intense Quote"/>
    <w:basedOn w:val="Normal"/>
    <w:next w:val="Normal"/>
    <w:link w:val="IntenseQuoteChar"/>
    <w:uiPriority w:val="30"/>
    <w:qFormat/>
    <w:rsid w:val="00EF3899"/>
    <w:pPr>
      <w:pBdr>
        <w:top w:val="single" w:sz="4" w:space="10" w:color="2F5496" w:themeColor="accent1" w:themeShade="BF"/>
        <w:bottom w:val="single" w:sz="4" w:space="10" w:color="2F5496" w:themeColor="accent1" w:themeShade="BF"/>
      </w:pBdr>
      <w:spacing w:before="360" w:after="360" w:line="259" w:lineRule="auto"/>
      <w:ind w:left="864" w:right="864" w:hanging="360"/>
      <w:jc w:val="center"/>
    </w:pPr>
    <w:rPr>
      <w:rFonts w:asciiTheme="minorHAnsi" w:eastAsiaTheme="minorHAnsi" w:hAnsiTheme="minorHAnsi" w:cstheme="minorBidi"/>
      <w:i/>
      <w:iCs/>
      <w:color w:val="2F5496" w:themeColor="accent1" w:themeShade="BF"/>
      <w:sz w:val="22"/>
      <w:szCs w:val="22"/>
      <w:lang w:val="vi-VN"/>
    </w:rPr>
  </w:style>
  <w:style w:type="character" w:customStyle="1" w:styleId="IntenseQuoteChar">
    <w:name w:val="Intense Quote Char"/>
    <w:basedOn w:val="DefaultParagraphFont"/>
    <w:link w:val="IntenseQuote"/>
    <w:uiPriority w:val="30"/>
    <w:qFormat/>
    <w:rsid w:val="00EF3899"/>
    <w:rPr>
      <w:i/>
      <w:iCs/>
      <w:color w:val="2F5496" w:themeColor="accent1" w:themeShade="BF"/>
      <w:lang w:val="vi-VN"/>
    </w:rPr>
  </w:style>
  <w:style w:type="character" w:styleId="IntenseReference">
    <w:name w:val="Intense Reference"/>
    <w:basedOn w:val="DefaultParagraphFont"/>
    <w:uiPriority w:val="32"/>
    <w:qFormat/>
    <w:rsid w:val="00EF3899"/>
    <w:rPr>
      <w:b/>
      <w:bCs/>
      <w:smallCaps/>
      <w:color w:val="2F5496" w:themeColor="accent1" w:themeShade="BF"/>
      <w:spacing w:val="5"/>
    </w:rPr>
  </w:style>
  <w:style w:type="paragraph" w:styleId="EndnoteText">
    <w:name w:val="endnote text"/>
    <w:basedOn w:val="Normal"/>
    <w:link w:val="EndnoteTextChar"/>
    <w:uiPriority w:val="99"/>
    <w:semiHidden/>
    <w:unhideWhenUsed/>
    <w:qFormat/>
    <w:rsid w:val="00EF3899"/>
    <w:pPr>
      <w:spacing w:line="259" w:lineRule="auto"/>
      <w:ind w:left="720" w:hanging="360"/>
    </w:pPr>
    <w:rPr>
      <w:rFonts w:asciiTheme="minorHAnsi" w:eastAsiaTheme="minorHAnsi" w:hAnsiTheme="minorHAnsi" w:cstheme="minorBidi"/>
      <w:sz w:val="20"/>
      <w:szCs w:val="20"/>
      <w:lang w:val="vi-VN"/>
    </w:rPr>
  </w:style>
  <w:style w:type="character" w:customStyle="1" w:styleId="EndnoteTextChar">
    <w:name w:val="Endnote Text Char"/>
    <w:basedOn w:val="DefaultParagraphFont"/>
    <w:link w:val="EndnoteText"/>
    <w:uiPriority w:val="99"/>
    <w:semiHidden/>
    <w:qFormat/>
    <w:rsid w:val="00EF3899"/>
    <w:rPr>
      <w:sz w:val="20"/>
      <w:szCs w:val="20"/>
      <w:lang w:val="vi-VN"/>
    </w:rPr>
  </w:style>
  <w:style w:type="paragraph" w:styleId="FootnoteText">
    <w:name w:val="footnote text"/>
    <w:basedOn w:val="Normal"/>
    <w:link w:val="FootnoteTextChar"/>
    <w:uiPriority w:val="99"/>
    <w:semiHidden/>
    <w:unhideWhenUsed/>
    <w:qFormat/>
    <w:rsid w:val="00EF3899"/>
    <w:pPr>
      <w:spacing w:line="259" w:lineRule="auto"/>
      <w:ind w:left="720" w:hanging="360"/>
    </w:pPr>
    <w:rPr>
      <w:rFonts w:asciiTheme="minorHAnsi" w:eastAsiaTheme="minorHAnsi" w:hAnsiTheme="minorHAnsi" w:cstheme="minorBidi"/>
      <w:sz w:val="20"/>
      <w:szCs w:val="20"/>
      <w:lang w:val="vi-VN"/>
    </w:rPr>
  </w:style>
  <w:style w:type="character" w:customStyle="1" w:styleId="FootnoteTextChar">
    <w:name w:val="Footnote Text Char"/>
    <w:basedOn w:val="DefaultParagraphFont"/>
    <w:link w:val="FootnoteText"/>
    <w:uiPriority w:val="99"/>
    <w:semiHidden/>
    <w:qFormat/>
    <w:rsid w:val="00EF3899"/>
    <w:rPr>
      <w:sz w:val="20"/>
      <w:szCs w:val="20"/>
      <w:lang w:val="vi-VN"/>
    </w:rPr>
  </w:style>
  <w:style w:type="paragraph" w:customStyle="1" w:styleId="uMucluc1">
    <w:name w:val="Đầu đề Mục lục1"/>
    <w:basedOn w:val="Heading1"/>
    <w:next w:val="Normal"/>
    <w:uiPriority w:val="39"/>
    <w:unhideWhenUsed/>
    <w:qFormat/>
    <w:rsid w:val="00EF3899"/>
    <w:pPr>
      <w:keepLines/>
      <w:spacing w:after="0" w:line="259" w:lineRule="auto"/>
      <w:ind w:left="720" w:hanging="360"/>
      <w:outlineLvl w:val="9"/>
    </w:pPr>
    <w:rPr>
      <w:rFonts w:asciiTheme="majorHAnsi" w:eastAsiaTheme="majorEastAsia" w:hAnsiTheme="majorHAnsi" w:cstheme="majorBidi"/>
      <w:b w:val="0"/>
      <w:bCs w:val="0"/>
      <w:color w:val="2F5496" w:themeColor="accent1" w:themeShade="BF"/>
      <w:kern w:val="0"/>
      <w:lang w:val="en-US" w:eastAsia="en-US"/>
    </w:rPr>
  </w:style>
  <w:style w:type="paragraph" w:customStyle="1" w:styleId="uMucluc2">
    <w:name w:val="Đầu đề Mục lục2"/>
    <w:basedOn w:val="Heading1"/>
    <w:next w:val="Normal"/>
    <w:uiPriority w:val="39"/>
    <w:unhideWhenUsed/>
    <w:qFormat/>
    <w:rsid w:val="00EF3899"/>
    <w:pPr>
      <w:keepLines/>
      <w:spacing w:after="0" w:line="259" w:lineRule="auto"/>
      <w:ind w:left="720" w:hanging="360"/>
      <w:outlineLvl w:val="9"/>
    </w:pPr>
    <w:rPr>
      <w:rFonts w:asciiTheme="majorHAnsi" w:eastAsiaTheme="majorEastAsia" w:hAnsiTheme="majorHAnsi" w:cstheme="majorBidi"/>
      <w:b w:val="0"/>
      <w:bCs w:val="0"/>
      <w:color w:val="2F5496" w:themeColor="accent1" w:themeShade="BF"/>
      <w:kern w:val="0"/>
      <w:lang w:val="en-US" w:eastAsia="en-US"/>
    </w:rPr>
  </w:style>
  <w:style w:type="table" w:customStyle="1" w:styleId="LiBang1">
    <w:name w:val="Lưới Bảng1"/>
    <w:basedOn w:val="TableNormal"/>
    <w:uiPriority w:val="39"/>
    <w:qFormat/>
    <w:rsid w:val="00EF3899"/>
    <w:pPr>
      <w:spacing w:after="0" w:line="240" w:lineRule="auto"/>
    </w:pPr>
    <w:rPr>
      <w:rFonts w:ascii="Times New Roman" w:hAnsi="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uiPriority w:val="99"/>
    <w:qFormat/>
    <w:rsid w:val="00EF3899"/>
    <w:pPr>
      <w:spacing w:before="100" w:beforeAutospacing="1" w:after="100" w:afterAutospacing="1"/>
      <w:ind w:firstLine="0"/>
    </w:pPr>
    <w:rPr>
      <w:szCs w:val="24"/>
    </w:rPr>
  </w:style>
  <w:style w:type="paragraph" w:customStyle="1" w:styleId="ng-tns-c212728579-98">
    <w:name w:val="ng-tns-c212728579-98"/>
    <w:basedOn w:val="Normal"/>
    <w:uiPriority w:val="99"/>
    <w:qFormat/>
    <w:rsid w:val="00EF3899"/>
    <w:pPr>
      <w:spacing w:before="100" w:beforeAutospacing="1" w:after="100" w:afterAutospacing="1"/>
      <w:ind w:firstLine="0"/>
    </w:pPr>
    <w:rPr>
      <w:szCs w:val="24"/>
    </w:rPr>
  </w:style>
  <w:style w:type="table" w:styleId="PlainTable4">
    <w:name w:val="Plain Table 4"/>
    <w:basedOn w:val="TableNormal"/>
    <w:uiPriority w:val="44"/>
    <w:rsid w:val="00EF3899"/>
    <w:pPr>
      <w:spacing w:before="240" w:after="0" w:line="240" w:lineRule="auto"/>
    </w:pPr>
    <w:rPr>
      <w:kern w:val="2"/>
      <w:szCs w:val="28"/>
      <w:lang w:val="vi-VN" w:bidi="th-TH"/>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t-mdc-button-persistent-ripple">
    <w:name w:val="mat-mdc-button-persistent-ripple"/>
    <w:basedOn w:val="DefaultParagraphFont"/>
    <w:rsid w:val="00EF3899"/>
  </w:style>
  <w:style w:type="character" w:customStyle="1" w:styleId="mdc-buttonlabel">
    <w:name w:val="mdc-button__label"/>
    <w:basedOn w:val="DefaultParagraphFont"/>
    <w:rsid w:val="00EF3899"/>
  </w:style>
  <w:style w:type="character" w:customStyle="1" w:styleId="export-sheets-button">
    <w:name w:val="export-sheets-button"/>
    <w:basedOn w:val="DefaultParagraphFont"/>
    <w:rsid w:val="00EF3899"/>
  </w:style>
  <w:style w:type="character" w:customStyle="1" w:styleId="export-sheets-icon">
    <w:name w:val="export-sheets-icon"/>
    <w:basedOn w:val="DefaultParagraphFont"/>
    <w:rsid w:val="00EF3899"/>
  </w:style>
  <w:style w:type="character" w:customStyle="1" w:styleId="mat-focus-indicator">
    <w:name w:val="mat-focus-indicator"/>
    <w:basedOn w:val="DefaultParagraphFont"/>
    <w:rsid w:val="00EF3899"/>
  </w:style>
  <w:style w:type="character" w:customStyle="1" w:styleId="mat-mdc-button-touch-target">
    <w:name w:val="mat-mdc-button-touch-target"/>
    <w:basedOn w:val="DefaultParagraphFont"/>
    <w:rsid w:val="00EF3899"/>
  </w:style>
  <w:style w:type="table" w:styleId="PlainTable3">
    <w:name w:val="Plain Table 3"/>
    <w:basedOn w:val="TableNormal"/>
    <w:uiPriority w:val="43"/>
    <w:rsid w:val="00EF3899"/>
    <w:pPr>
      <w:spacing w:before="240" w:after="0" w:line="240" w:lineRule="auto"/>
    </w:pPr>
    <w:rPr>
      <w:kern w:val="2"/>
      <w:szCs w:val="28"/>
      <w:lang w:val="vi-VN" w:bidi="th-TH"/>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EF3899"/>
    <w:pPr>
      <w:spacing w:before="240" w:after="0" w:line="240" w:lineRule="auto"/>
    </w:pPr>
    <w:rPr>
      <w:kern w:val="2"/>
      <w:szCs w:val="28"/>
      <w:lang w:val="vi-VN" w:bidi="th-TH"/>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F3899"/>
    <w:pPr>
      <w:spacing w:before="240" w:after="0" w:line="240" w:lineRule="auto"/>
    </w:pPr>
    <w:rPr>
      <w:kern w:val="2"/>
      <w:szCs w:val="28"/>
      <w:lang w:val="vi-VN" w:bidi="th-TH"/>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EF3899"/>
    <w:pPr>
      <w:spacing w:before="240" w:after="0" w:line="240" w:lineRule="auto"/>
    </w:pPr>
    <w:rPr>
      <w:kern w:val="2"/>
      <w:szCs w:val="28"/>
      <w:lang w:val="vi-VN" w:bidi="th-TH"/>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EF3899"/>
    <w:pPr>
      <w:spacing w:before="240" w:after="0" w:line="240" w:lineRule="auto"/>
    </w:pPr>
    <w:rPr>
      <w:kern w:val="2"/>
      <w:szCs w:val="28"/>
      <w:lang w:val="vi-VN" w:bidi="th-TH"/>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
    <w:name w:val="Grid Table 2"/>
    <w:basedOn w:val="TableNormal"/>
    <w:uiPriority w:val="47"/>
    <w:rsid w:val="00EF3899"/>
    <w:pPr>
      <w:spacing w:before="240" w:after="0" w:line="240" w:lineRule="auto"/>
    </w:pPr>
    <w:rPr>
      <w:kern w:val="2"/>
      <w:szCs w:val="28"/>
      <w:lang w:val="vi-VN" w:bidi="th-TH"/>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INHANH">
    <w:name w:val="HINH ANH"/>
    <w:basedOn w:val="Caption"/>
    <w:link w:val="HINHANHChar"/>
    <w:qFormat/>
    <w:rsid w:val="00EF3899"/>
    <w:pPr>
      <w:keepNext/>
      <w:spacing w:line="288" w:lineRule="auto"/>
      <w:ind w:left="720" w:hanging="360"/>
    </w:pPr>
    <w:rPr>
      <w:lang w:val="vi-VN"/>
    </w:rPr>
  </w:style>
  <w:style w:type="character" w:customStyle="1" w:styleId="CaptionChar">
    <w:name w:val="Caption Char"/>
    <w:basedOn w:val="DefaultParagraphFont"/>
    <w:link w:val="Caption"/>
    <w:uiPriority w:val="35"/>
    <w:rsid w:val="00A930A6"/>
    <w:rPr>
      <w:rFonts w:ascii="Times New Roman" w:eastAsia="Times New Roman" w:hAnsi="Times New Roman" w:cs="Times New Roman"/>
      <w:b/>
      <w:bCs/>
      <w:i/>
      <w:sz w:val="28"/>
      <w:szCs w:val="20"/>
    </w:rPr>
  </w:style>
  <w:style w:type="character" w:customStyle="1" w:styleId="HINHANHChar">
    <w:name w:val="HINH ANH Char"/>
    <w:basedOn w:val="CaptionChar"/>
    <w:link w:val="HINHANH"/>
    <w:rsid w:val="00EF3899"/>
    <w:rPr>
      <w:rFonts w:ascii="Times New Roman" w:eastAsia="Times New Roman" w:hAnsi="Times New Roman" w:cs="Times New Roman"/>
      <w:b/>
      <w:bCs/>
      <w:i/>
      <w:sz w:val="26"/>
      <w:szCs w:val="20"/>
      <w:lang w:val="vi-VN"/>
    </w:rPr>
  </w:style>
  <w:style w:type="paragraph" w:customStyle="1" w:styleId="BANGBIEU">
    <w:name w:val="BANG BIEU"/>
    <w:basedOn w:val="Caption"/>
    <w:link w:val="BANGBIEUChar"/>
    <w:qFormat/>
    <w:rsid w:val="00EF3899"/>
    <w:pPr>
      <w:keepNext/>
      <w:spacing w:line="288" w:lineRule="auto"/>
      <w:ind w:left="720" w:hanging="360"/>
    </w:pPr>
    <w:rPr>
      <w:b w:val="0"/>
      <w:bCs w:val="0"/>
      <w:i w:val="0"/>
      <w:iCs/>
      <w:color w:val="000000" w:themeColor="text1"/>
      <w:szCs w:val="24"/>
      <w:lang w:val="vi-VN"/>
    </w:rPr>
  </w:style>
  <w:style w:type="character" w:customStyle="1" w:styleId="BANGBIEUChar">
    <w:name w:val="BANG BIEU Char"/>
    <w:basedOn w:val="CaptionChar"/>
    <w:link w:val="BANGBIEU"/>
    <w:rsid w:val="00EF3899"/>
    <w:rPr>
      <w:rFonts w:ascii="Times New Roman" w:eastAsia="Times New Roman" w:hAnsi="Times New Roman" w:cs="Times New Roman"/>
      <w:b w:val="0"/>
      <w:bCs w:val="0"/>
      <w:i w:val="0"/>
      <w:iCs/>
      <w:color w:val="000000" w:themeColor="text1"/>
      <w:sz w:val="26"/>
      <w:szCs w:val="24"/>
      <w:lang w:val="vi-VN"/>
    </w:rPr>
  </w:style>
  <w:style w:type="character" w:styleId="HTMLCode">
    <w:name w:val="HTML Code"/>
    <w:basedOn w:val="DefaultParagraphFont"/>
    <w:uiPriority w:val="99"/>
    <w:semiHidden/>
    <w:unhideWhenUsed/>
    <w:rsid w:val="00564D6F"/>
    <w:rPr>
      <w:rFonts w:ascii="Courier New" w:eastAsia="Times New Roman" w:hAnsi="Courier New" w:cs="Courier New"/>
      <w:sz w:val="20"/>
      <w:szCs w:val="20"/>
    </w:rPr>
  </w:style>
  <w:style w:type="character" w:styleId="EndnoteReference">
    <w:name w:val="endnote reference"/>
    <w:basedOn w:val="DefaultParagraphFont"/>
    <w:uiPriority w:val="99"/>
    <w:semiHidden/>
    <w:unhideWhenUsed/>
    <w:rsid w:val="00EC206C"/>
    <w:rPr>
      <w:vertAlign w:val="superscript"/>
    </w:rPr>
  </w:style>
  <w:style w:type="character" w:styleId="UnresolvedMention">
    <w:name w:val="Unresolved Mention"/>
    <w:basedOn w:val="DefaultParagraphFont"/>
    <w:uiPriority w:val="99"/>
    <w:semiHidden/>
    <w:unhideWhenUsed/>
    <w:rsid w:val="007656C2"/>
    <w:rPr>
      <w:color w:val="605E5C"/>
      <w:shd w:val="clear" w:color="auto" w:fill="E1DFDD"/>
    </w:rPr>
  </w:style>
  <w:style w:type="character" w:customStyle="1" w:styleId="whitespace-normal">
    <w:name w:val="whitespace-normal"/>
    <w:basedOn w:val="DefaultParagraphFont"/>
    <w:rsid w:val="0005699C"/>
  </w:style>
  <w:style w:type="paragraph" w:styleId="HTMLPreformatted">
    <w:name w:val="HTML Preformatted"/>
    <w:basedOn w:val="Normal"/>
    <w:link w:val="HTMLPreformattedChar"/>
    <w:uiPriority w:val="99"/>
    <w:semiHidden/>
    <w:unhideWhenUsed/>
    <w:rsid w:val="00A368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firstLine="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3683A"/>
    <w:rPr>
      <w:rFonts w:ascii="Courier New" w:eastAsia="Times New Roman" w:hAnsi="Courier New" w:cs="Courier New"/>
      <w:sz w:val="20"/>
      <w:szCs w:val="20"/>
    </w:rPr>
  </w:style>
  <w:style w:type="character" w:customStyle="1" w:styleId="citation-93">
    <w:name w:val="citation-93"/>
    <w:basedOn w:val="DefaultParagraphFont"/>
    <w:rsid w:val="000A7654"/>
  </w:style>
  <w:style w:type="character" w:customStyle="1" w:styleId="citation-92">
    <w:name w:val="citation-92"/>
    <w:basedOn w:val="DefaultParagraphFont"/>
    <w:rsid w:val="000A7654"/>
  </w:style>
  <w:style w:type="paragraph" w:customStyle="1" w:styleId="FirstParagraph">
    <w:name w:val="First Paragraph"/>
    <w:basedOn w:val="BodyText"/>
    <w:next w:val="BodyText"/>
    <w:qFormat/>
    <w:rsid w:val="005C1B9E"/>
    <w:pPr>
      <w:spacing w:before="180" w:after="180" w:line="240" w:lineRule="auto"/>
      <w:ind w:left="0" w:firstLine="0"/>
    </w:pPr>
    <w:rPr>
      <w:rFonts w:asciiTheme="minorHAnsi" w:eastAsiaTheme="minorHAnsi" w:hAnsiTheme="minorHAnsi" w:cstheme="minorBidi"/>
    </w:rPr>
  </w:style>
  <w:style w:type="paragraph" w:customStyle="1" w:styleId="Compact">
    <w:name w:val="Compact"/>
    <w:basedOn w:val="BodyText"/>
    <w:qFormat/>
    <w:rsid w:val="008F4D3A"/>
    <w:pPr>
      <w:spacing w:before="36" w:after="36" w:line="276" w:lineRule="auto"/>
      <w:ind w:left="0" w:firstLine="0"/>
    </w:pPr>
    <w:rPr>
      <w:rFonts w:eastAsiaTheme="minorHAnsi" w:cstheme="minorBidi"/>
      <w:sz w:val="22"/>
    </w:rPr>
  </w:style>
  <w:style w:type="table" w:customStyle="1" w:styleId="Table">
    <w:name w:val="Table"/>
    <w:semiHidden/>
    <w:unhideWhenUsed/>
    <w:qFormat/>
    <w:rsid w:val="008F4D3A"/>
    <w:pPr>
      <w:spacing w:after="200" w:line="240" w:lineRule="auto"/>
    </w:pPr>
    <w:rPr>
      <w:sz w:val="24"/>
      <w:szCs w:val="24"/>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98410">
      <w:bodyDiv w:val="1"/>
      <w:marLeft w:val="0"/>
      <w:marRight w:val="0"/>
      <w:marTop w:val="0"/>
      <w:marBottom w:val="0"/>
      <w:divBdr>
        <w:top w:val="none" w:sz="0" w:space="0" w:color="auto"/>
        <w:left w:val="none" w:sz="0" w:space="0" w:color="auto"/>
        <w:bottom w:val="none" w:sz="0" w:space="0" w:color="auto"/>
        <w:right w:val="none" w:sz="0" w:space="0" w:color="auto"/>
      </w:divBdr>
      <w:divsChild>
        <w:div w:id="1284768241">
          <w:marLeft w:val="0"/>
          <w:marRight w:val="0"/>
          <w:marTop w:val="0"/>
          <w:marBottom w:val="0"/>
          <w:divBdr>
            <w:top w:val="none" w:sz="0" w:space="0" w:color="auto"/>
            <w:left w:val="none" w:sz="0" w:space="0" w:color="auto"/>
            <w:bottom w:val="none" w:sz="0" w:space="0" w:color="auto"/>
            <w:right w:val="none" w:sz="0" w:space="0" w:color="auto"/>
          </w:divBdr>
          <w:divsChild>
            <w:div w:id="2103531098">
              <w:marLeft w:val="0"/>
              <w:marRight w:val="0"/>
              <w:marTop w:val="0"/>
              <w:marBottom w:val="0"/>
              <w:divBdr>
                <w:top w:val="none" w:sz="0" w:space="0" w:color="auto"/>
                <w:left w:val="none" w:sz="0" w:space="0" w:color="auto"/>
                <w:bottom w:val="none" w:sz="0" w:space="0" w:color="auto"/>
                <w:right w:val="none" w:sz="0" w:space="0" w:color="auto"/>
              </w:divBdr>
              <w:divsChild>
                <w:div w:id="468934402">
                  <w:marLeft w:val="0"/>
                  <w:marRight w:val="0"/>
                  <w:marTop w:val="0"/>
                  <w:marBottom w:val="0"/>
                  <w:divBdr>
                    <w:top w:val="none" w:sz="0" w:space="0" w:color="auto"/>
                    <w:left w:val="none" w:sz="0" w:space="0" w:color="auto"/>
                    <w:bottom w:val="none" w:sz="0" w:space="0" w:color="auto"/>
                    <w:right w:val="none" w:sz="0" w:space="0" w:color="auto"/>
                  </w:divBdr>
                  <w:divsChild>
                    <w:div w:id="1202012676">
                      <w:marLeft w:val="0"/>
                      <w:marRight w:val="0"/>
                      <w:marTop w:val="0"/>
                      <w:marBottom w:val="0"/>
                      <w:divBdr>
                        <w:top w:val="none" w:sz="0" w:space="0" w:color="auto"/>
                        <w:left w:val="none" w:sz="0" w:space="0" w:color="auto"/>
                        <w:bottom w:val="none" w:sz="0" w:space="0" w:color="auto"/>
                        <w:right w:val="none" w:sz="0" w:space="0" w:color="auto"/>
                      </w:divBdr>
                      <w:divsChild>
                        <w:div w:id="1571187491">
                          <w:marLeft w:val="0"/>
                          <w:marRight w:val="0"/>
                          <w:marTop w:val="0"/>
                          <w:marBottom w:val="0"/>
                          <w:divBdr>
                            <w:top w:val="none" w:sz="0" w:space="0" w:color="auto"/>
                            <w:left w:val="none" w:sz="0" w:space="0" w:color="auto"/>
                            <w:bottom w:val="none" w:sz="0" w:space="0" w:color="auto"/>
                            <w:right w:val="none" w:sz="0" w:space="0" w:color="auto"/>
                          </w:divBdr>
                          <w:divsChild>
                            <w:div w:id="1877621059">
                              <w:marLeft w:val="0"/>
                              <w:marRight w:val="0"/>
                              <w:marTop w:val="0"/>
                              <w:marBottom w:val="0"/>
                              <w:divBdr>
                                <w:top w:val="none" w:sz="0" w:space="0" w:color="auto"/>
                                <w:left w:val="none" w:sz="0" w:space="0" w:color="auto"/>
                                <w:bottom w:val="none" w:sz="0" w:space="0" w:color="auto"/>
                                <w:right w:val="none" w:sz="0" w:space="0" w:color="auto"/>
                              </w:divBdr>
                              <w:divsChild>
                                <w:div w:id="622272620">
                                  <w:marLeft w:val="0"/>
                                  <w:marRight w:val="0"/>
                                  <w:marTop w:val="0"/>
                                  <w:marBottom w:val="0"/>
                                  <w:divBdr>
                                    <w:top w:val="none" w:sz="0" w:space="0" w:color="auto"/>
                                    <w:left w:val="none" w:sz="0" w:space="0" w:color="auto"/>
                                    <w:bottom w:val="none" w:sz="0" w:space="0" w:color="auto"/>
                                    <w:right w:val="none" w:sz="0" w:space="0" w:color="auto"/>
                                  </w:divBdr>
                                  <w:divsChild>
                                    <w:div w:id="19690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7691">
      <w:bodyDiv w:val="1"/>
      <w:marLeft w:val="0"/>
      <w:marRight w:val="0"/>
      <w:marTop w:val="0"/>
      <w:marBottom w:val="0"/>
      <w:divBdr>
        <w:top w:val="none" w:sz="0" w:space="0" w:color="auto"/>
        <w:left w:val="none" w:sz="0" w:space="0" w:color="auto"/>
        <w:bottom w:val="none" w:sz="0" w:space="0" w:color="auto"/>
        <w:right w:val="none" w:sz="0" w:space="0" w:color="auto"/>
      </w:divBdr>
    </w:div>
    <w:div w:id="20401480">
      <w:bodyDiv w:val="1"/>
      <w:marLeft w:val="0"/>
      <w:marRight w:val="0"/>
      <w:marTop w:val="0"/>
      <w:marBottom w:val="0"/>
      <w:divBdr>
        <w:top w:val="none" w:sz="0" w:space="0" w:color="auto"/>
        <w:left w:val="none" w:sz="0" w:space="0" w:color="auto"/>
        <w:bottom w:val="none" w:sz="0" w:space="0" w:color="auto"/>
        <w:right w:val="none" w:sz="0" w:space="0" w:color="auto"/>
      </w:divBdr>
    </w:div>
    <w:div w:id="33310534">
      <w:bodyDiv w:val="1"/>
      <w:marLeft w:val="0"/>
      <w:marRight w:val="0"/>
      <w:marTop w:val="0"/>
      <w:marBottom w:val="0"/>
      <w:divBdr>
        <w:top w:val="none" w:sz="0" w:space="0" w:color="auto"/>
        <w:left w:val="none" w:sz="0" w:space="0" w:color="auto"/>
        <w:bottom w:val="none" w:sz="0" w:space="0" w:color="auto"/>
        <w:right w:val="none" w:sz="0" w:space="0" w:color="auto"/>
      </w:divBdr>
      <w:divsChild>
        <w:div w:id="770124506">
          <w:marLeft w:val="0"/>
          <w:marRight w:val="0"/>
          <w:marTop w:val="0"/>
          <w:marBottom w:val="0"/>
          <w:divBdr>
            <w:top w:val="none" w:sz="0" w:space="0" w:color="auto"/>
            <w:left w:val="none" w:sz="0" w:space="0" w:color="auto"/>
            <w:bottom w:val="none" w:sz="0" w:space="0" w:color="auto"/>
            <w:right w:val="none" w:sz="0" w:space="0" w:color="auto"/>
          </w:divBdr>
          <w:divsChild>
            <w:div w:id="1809742701">
              <w:marLeft w:val="0"/>
              <w:marRight w:val="0"/>
              <w:marTop w:val="0"/>
              <w:marBottom w:val="0"/>
              <w:divBdr>
                <w:top w:val="none" w:sz="0" w:space="0" w:color="auto"/>
                <w:left w:val="none" w:sz="0" w:space="0" w:color="auto"/>
                <w:bottom w:val="none" w:sz="0" w:space="0" w:color="auto"/>
                <w:right w:val="none" w:sz="0" w:space="0" w:color="auto"/>
              </w:divBdr>
              <w:divsChild>
                <w:div w:id="210114868">
                  <w:marLeft w:val="0"/>
                  <w:marRight w:val="0"/>
                  <w:marTop w:val="0"/>
                  <w:marBottom w:val="0"/>
                  <w:divBdr>
                    <w:top w:val="none" w:sz="0" w:space="0" w:color="auto"/>
                    <w:left w:val="none" w:sz="0" w:space="0" w:color="auto"/>
                    <w:bottom w:val="none" w:sz="0" w:space="0" w:color="auto"/>
                    <w:right w:val="none" w:sz="0" w:space="0" w:color="auto"/>
                  </w:divBdr>
                  <w:divsChild>
                    <w:div w:id="455561716">
                      <w:marLeft w:val="0"/>
                      <w:marRight w:val="0"/>
                      <w:marTop w:val="0"/>
                      <w:marBottom w:val="0"/>
                      <w:divBdr>
                        <w:top w:val="none" w:sz="0" w:space="0" w:color="auto"/>
                        <w:left w:val="none" w:sz="0" w:space="0" w:color="auto"/>
                        <w:bottom w:val="none" w:sz="0" w:space="0" w:color="auto"/>
                        <w:right w:val="none" w:sz="0" w:space="0" w:color="auto"/>
                      </w:divBdr>
                      <w:divsChild>
                        <w:div w:id="1732995821">
                          <w:marLeft w:val="0"/>
                          <w:marRight w:val="0"/>
                          <w:marTop w:val="0"/>
                          <w:marBottom w:val="0"/>
                          <w:divBdr>
                            <w:top w:val="none" w:sz="0" w:space="0" w:color="auto"/>
                            <w:left w:val="none" w:sz="0" w:space="0" w:color="auto"/>
                            <w:bottom w:val="none" w:sz="0" w:space="0" w:color="auto"/>
                            <w:right w:val="none" w:sz="0" w:space="0" w:color="auto"/>
                          </w:divBdr>
                          <w:divsChild>
                            <w:div w:id="711005038">
                              <w:marLeft w:val="0"/>
                              <w:marRight w:val="0"/>
                              <w:marTop w:val="0"/>
                              <w:marBottom w:val="0"/>
                              <w:divBdr>
                                <w:top w:val="none" w:sz="0" w:space="0" w:color="auto"/>
                                <w:left w:val="none" w:sz="0" w:space="0" w:color="auto"/>
                                <w:bottom w:val="none" w:sz="0" w:space="0" w:color="auto"/>
                                <w:right w:val="none" w:sz="0" w:space="0" w:color="auto"/>
                              </w:divBdr>
                              <w:divsChild>
                                <w:div w:id="156193669">
                                  <w:marLeft w:val="0"/>
                                  <w:marRight w:val="0"/>
                                  <w:marTop w:val="0"/>
                                  <w:marBottom w:val="0"/>
                                  <w:divBdr>
                                    <w:top w:val="none" w:sz="0" w:space="0" w:color="auto"/>
                                    <w:left w:val="none" w:sz="0" w:space="0" w:color="auto"/>
                                    <w:bottom w:val="none" w:sz="0" w:space="0" w:color="auto"/>
                                    <w:right w:val="none" w:sz="0" w:space="0" w:color="auto"/>
                                  </w:divBdr>
                                  <w:divsChild>
                                    <w:div w:id="1205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65361">
      <w:bodyDiv w:val="1"/>
      <w:marLeft w:val="0"/>
      <w:marRight w:val="0"/>
      <w:marTop w:val="0"/>
      <w:marBottom w:val="0"/>
      <w:divBdr>
        <w:top w:val="none" w:sz="0" w:space="0" w:color="auto"/>
        <w:left w:val="none" w:sz="0" w:space="0" w:color="auto"/>
        <w:bottom w:val="none" w:sz="0" w:space="0" w:color="auto"/>
        <w:right w:val="none" w:sz="0" w:space="0" w:color="auto"/>
      </w:divBdr>
    </w:div>
    <w:div w:id="48774202">
      <w:bodyDiv w:val="1"/>
      <w:marLeft w:val="0"/>
      <w:marRight w:val="0"/>
      <w:marTop w:val="0"/>
      <w:marBottom w:val="0"/>
      <w:divBdr>
        <w:top w:val="none" w:sz="0" w:space="0" w:color="auto"/>
        <w:left w:val="none" w:sz="0" w:space="0" w:color="auto"/>
        <w:bottom w:val="none" w:sz="0" w:space="0" w:color="auto"/>
        <w:right w:val="none" w:sz="0" w:space="0" w:color="auto"/>
      </w:divBdr>
      <w:divsChild>
        <w:div w:id="707028282">
          <w:marLeft w:val="0"/>
          <w:marRight w:val="0"/>
          <w:marTop w:val="0"/>
          <w:marBottom w:val="0"/>
          <w:divBdr>
            <w:top w:val="none" w:sz="0" w:space="0" w:color="auto"/>
            <w:left w:val="none" w:sz="0" w:space="0" w:color="auto"/>
            <w:bottom w:val="none" w:sz="0" w:space="0" w:color="auto"/>
            <w:right w:val="none" w:sz="0" w:space="0" w:color="auto"/>
          </w:divBdr>
          <w:divsChild>
            <w:div w:id="446968426">
              <w:marLeft w:val="0"/>
              <w:marRight w:val="0"/>
              <w:marTop w:val="0"/>
              <w:marBottom w:val="0"/>
              <w:divBdr>
                <w:top w:val="none" w:sz="0" w:space="0" w:color="auto"/>
                <w:left w:val="none" w:sz="0" w:space="0" w:color="auto"/>
                <w:bottom w:val="none" w:sz="0" w:space="0" w:color="auto"/>
                <w:right w:val="none" w:sz="0" w:space="0" w:color="auto"/>
              </w:divBdr>
              <w:divsChild>
                <w:div w:id="2016885204">
                  <w:marLeft w:val="0"/>
                  <w:marRight w:val="0"/>
                  <w:marTop w:val="0"/>
                  <w:marBottom w:val="0"/>
                  <w:divBdr>
                    <w:top w:val="none" w:sz="0" w:space="0" w:color="auto"/>
                    <w:left w:val="none" w:sz="0" w:space="0" w:color="auto"/>
                    <w:bottom w:val="none" w:sz="0" w:space="0" w:color="auto"/>
                    <w:right w:val="none" w:sz="0" w:space="0" w:color="auto"/>
                  </w:divBdr>
                  <w:divsChild>
                    <w:div w:id="768964786">
                      <w:marLeft w:val="0"/>
                      <w:marRight w:val="0"/>
                      <w:marTop w:val="0"/>
                      <w:marBottom w:val="0"/>
                      <w:divBdr>
                        <w:top w:val="none" w:sz="0" w:space="0" w:color="auto"/>
                        <w:left w:val="none" w:sz="0" w:space="0" w:color="auto"/>
                        <w:bottom w:val="none" w:sz="0" w:space="0" w:color="auto"/>
                        <w:right w:val="none" w:sz="0" w:space="0" w:color="auto"/>
                      </w:divBdr>
                      <w:divsChild>
                        <w:div w:id="923683032">
                          <w:marLeft w:val="0"/>
                          <w:marRight w:val="0"/>
                          <w:marTop w:val="0"/>
                          <w:marBottom w:val="0"/>
                          <w:divBdr>
                            <w:top w:val="none" w:sz="0" w:space="0" w:color="auto"/>
                            <w:left w:val="none" w:sz="0" w:space="0" w:color="auto"/>
                            <w:bottom w:val="none" w:sz="0" w:space="0" w:color="auto"/>
                            <w:right w:val="none" w:sz="0" w:space="0" w:color="auto"/>
                          </w:divBdr>
                          <w:divsChild>
                            <w:div w:id="1088228688">
                              <w:marLeft w:val="0"/>
                              <w:marRight w:val="0"/>
                              <w:marTop w:val="0"/>
                              <w:marBottom w:val="0"/>
                              <w:divBdr>
                                <w:top w:val="none" w:sz="0" w:space="0" w:color="auto"/>
                                <w:left w:val="none" w:sz="0" w:space="0" w:color="auto"/>
                                <w:bottom w:val="none" w:sz="0" w:space="0" w:color="auto"/>
                                <w:right w:val="none" w:sz="0" w:space="0" w:color="auto"/>
                              </w:divBdr>
                              <w:divsChild>
                                <w:div w:id="510876550">
                                  <w:marLeft w:val="0"/>
                                  <w:marRight w:val="0"/>
                                  <w:marTop w:val="0"/>
                                  <w:marBottom w:val="0"/>
                                  <w:divBdr>
                                    <w:top w:val="none" w:sz="0" w:space="0" w:color="auto"/>
                                    <w:left w:val="none" w:sz="0" w:space="0" w:color="auto"/>
                                    <w:bottom w:val="none" w:sz="0" w:space="0" w:color="auto"/>
                                    <w:right w:val="none" w:sz="0" w:space="0" w:color="auto"/>
                                  </w:divBdr>
                                  <w:divsChild>
                                    <w:div w:id="4379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79461">
      <w:bodyDiv w:val="1"/>
      <w:marLeft w:val="0"/>
      <w:marRight w:val="0"/>
      <w:marTop w:val="0"/>
      <w:marBottom w:val="0"/>
      <w:divBdr>
        <w:top w:val="none" w:sz="0" w:space="0" w:color="auto"/>
        <w:left w:val="none" w:sz="0" w:space="0" w:color="auto"/>
        <w:bottom w:val="none" w:sz="0" w:space="0" w:color="auto"/>
        <w:right w:val="none" w:sz="0" w:space="0" w:color="auto"/>
      </w:divBdr>
    </w:div>
    <w:div w:id="57830704">
      <w:bodyDiv w:val="1"/>
      <w:marLeft w:val="0"/>
      <w:marRight w:val="0"/>
      <w:marTop w:val="0"/>
      <w:marBottom w:val="0"/>
      <w:divBdr>
        <w:top w:val="none" w:sz="0" w:space="0" w:color="auto"/>
        <w:left w:val="none" w:sz="0" w:space="0" w:color="auto"/>
        <w:bottom w:val="none" w:sz="0" w:space="0" w:color="auto"/>
        <w:right w:val="none" w:sz="0" w:space="0" w:color="auto"/>
      </w:divBdr>
    </w:div>
    <w:div w:id="64114005">
      <w:bodyDiv w:val="1"/>
      <w:marLeft w:val="0"/>
      <w:marRight w:val="0"/>
      <w:marTop w:val="0"/>
      <w:marBottom w:val="0"/>
      <w:divBdr>
        <w:top w:val="none" w:sz="0" w:space="0" w:color="auto"/>
        <w:left w:val="none" w:sz="0" w:space="0" w:color="auto"/>
        <w:bottom w:val="none" w:sz="0" w:space="0" w:color="auto"/>
        <w:right w:val="none" w:sz="0" w:space="0" w:color="auto"/>
      </w:divBdr>
    </w:div>
    <w:div w:id="66806654">
      <w:bodyDiv w:val="1"/>
      <w:marLeft w:val="0"/>
      <w:marRight w:val="0"/>
      <w:marTop w:val="0"/>
      <w:marBottom w:val="0"/>
      <w:divBdr>
        <w:top w:val="none" w:sz="0" w:space="0" w:color="auto"/>
        <w:left w:val="none" w:sz="0" w:space="0" w:color="auto"/>
        <w:bottom w:val="none" w:sz="0" w:space="0" w:color="auto"/>
        <w:right w:val="none" w:sz="0" w:space="0" w:color="auto"/>
      </w:divBdr>
    </w:div>
    <w:div w:id="74130710">
      <w:bodyDiv w:val="1"/>
      <w:marLeft w:val="0"/>
      <w:marRight w:val="0"/>
      <w:marTop w:val="0"/>
      <w:marBottom w:val="0"/>
      <w:divBdr>
        <w:top w:val="none" w:sz="0" w:space="0" w:color="auto"/>
        <w:left w:val="none" w:sz="0" w:space="0" w:color="auto"/>
        <w:bottom w:val="none" w:sz="0" w:space="0" w:color="auto"/>
        <w:right w:val="none" w:sz="0" w:space="0" w:color="auto"/>
      </w:divBdr>
    </w:div>
    <w:div w:id="74981330">
      <w:bodyDiv w:val="1"/>
      <w:marLeft w:val="0"/>
      <w:marRight w:val="0"/>
      <w:marTop w:val="0"/>
      <w:marBottom w:val="0"/>
      <w:divBdr>
        <w:top w:val="none" w:sz="0" w:space="0" w:color="auto"/>
        <w:left w:val="none" w:sz="0" w:space="0" w:color="auto"/>
        <w:bottom w:val="none" w:sz="0" w:space="0" w:color="auto"/>
        <w:right w:val="none" w:sz="0" w:space="0" w:color="auto"/>
      </w:divBdr>
      <w:divsChild>
        <w:div w:id="2122606519">
          <w:marLeft w:val="0"/>
          <w:marRight w:val="0"/>
          <w:marTop w:val="0"/>
          <w:marBottom w:val="0"/>
          <w:divBdr>
            <w:top w:val="none" w:sz="0" w:space="0" w:color="auto"/>
            <w:left w:val="none" w:sz="0" w:space="0" w:color="auto"/>
            <w:bottom w:val="none" w:sz="0" w:space="0" w:color="auto"/>
            <w:right w:val="none" w:sz="0" w:space="0" w:color="auto"/>
          </w:divBdr>
          <w:divsChild>
            <w:div w:id="1086923284">
              <w:marLeft w:val="0"/>
              <w:marRight w:val="0"/>
              <w:marTop w:val="0"/>
              <w:marBottom w:val="0"/>
              <w:divBdr>
                <w:top w:val="none" w:sz="0" w:space="0" w:color="auto"/>
                <w:left w:val="none" w:sz="0" w:space="0" w:color="auto"/>
                <w:bottom w:val="none" w:sz="0" w:space="0" w:color="auto"/>
                <w:right w:val="none" w:sz="0" w:space="0" w:color="auto"/>
              </w:divBdr>
              <w:divsChild>
                <w:div w:id="904413744">
                  <w:marLeft w:val="0"/>
                  <w:marRight w:val="0"/>
                  <w:marTop w:val="0"/>
                  <w:marBottom w:val="0"/>
                  <w:divBdr>
                    <w:top w:val="none" w:sz="0" w:space="0" w:color="auto"/>
                    <w:left w:val="none" w:sz="0" w:space="0" w:color="auto"/>
                    <w:bottom w:val="none" w:sz="0" w:space="0" w:color="auto"/>
                    <w:right w:val="none" w:sz="0" w:space="0" w:color="auto"/>
                  </w:divBdr>
                  <w:divsChild>
                    <w:div w:id="29283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9656">
      <w:bodyDiv w:val="1"/>
      <w:marLeft w:val="0"/>
      <w:marRight w:val="0"/>
      <w:marTop w:val="0"/>
      <w:marBottom w:val="0"/>
      <w:divBdr>
        <w:top w:val="none" w:sz="0" w:space="0" w:color="auto"/>
        <w:left w:val="none" w:sz="0" w:space="0" w:color="auto"/>
        <w:bottom w:val="none" w:sz="0" w:space="0" w:color="auto"/>
        <w:right w:val="none" w:sz="0" w:space="0" w:color="auto"/>
      </w:divBdr>
    </w:div>
    <w:div w:id="99298264">
      <w:bodyDiv w:val="1"/>
      <w:marLeft w:val="0"/>
      <w:marRight w:val="0"/>
      <w:marTop w:val="0"/>
      <w:marBottom w:val="0"/>
      <w:divBdr>
        <w:top w:val="none" w:sz="0" w:space="0" w:color="auto"/>
        <w:left w:val="none" w:sz="0" w:space="0" w:color="auto"/>
        <w:bottom w:val="none" w:sz="0" w:space="0" w:color="auto"/>
        <w:right w:val="none" w:sz="0" w:space="0" w:color="auto"/>
      </w:divBdr>
      <w:divsChild>
        <w:div w:id="1388987974">
          <w:marLeft w:val="0"/>
          <w:marRight w:val="0"/>
          <w:marTop w:val="0"/>
          <w:marBottom w:val="0"/>
          <w:divBdr>
            <w:top w:val="none" w:sz="0" w:space="0" w:color="auto"/>
            <w:left w:val="none" w:sz="0" w:space="0" w:color="auto"/>
            <w:bottom w:val="none" w:sz="0" w:space="0" w:color="auto"/>
            <w:right w:val="none" w:sz="0" w:space="0" w:color="auto"/>
          </w:divBdr>
          <w:divsChild>
            <w:div w:id="1665275684">
              <w:marLeft w:val="0"/>
              <w:marRight w:val="0"/>
              <w:marTop w:val="0"/>
              <w:marBottom w:val="0"/>
              <w:divBdr>
                <w:top w:val="none" w:sz="0" w:space="0" w:color="auto"/>
                <w:left w:val="none" w:sz="0" w:space="0" w:color="auto"/>
                <w:bottom w:val="none" w:sz="0" w:space="0" w:color="auto"/>
                <w:right w:val="none" w:sz="0" w:space="0" w:color="auto"/>
              </w:divBdr>
              <w:divsChild>
                <w:div w:id="1281106368">
                  <w:marLeft w:val="0"/>
                  <w:marRight w:val="0"/>
                  <w:marTop w:val="0"/>
                  <w:marBottom w:val="0"/>
                  <w:divBdr>
                    <w:top w:val="none" w:sz="0" w:space="0" w:color="auto"/>
                    <w:left w:val="none" w:sz="0" w:space="0" w:color="auto"/>
                    <w:bottom w:val="none" w:sz="0" w:space="0" w:color="auto"/>
                    <w:right w:val="none" w:sz="0" w:space="0" w:color="auto"/>
                  </w:divBdr>
                  <w:divsChild>
                    <w:div w:id="1514998393">
                      <w:marLeft w:val="0"/>
                      <w:marRight w:val="0"/>
                      <w:marTop w:val="0"/>
                      <w:marBottom w:val="0"/>
                      <w:divBdr>
                        <w:top w:val="none" w:sz="0" w:space="0" w:color="auto"/>
                        <w:left w:val="none" w:sz="0" w:space="0" w:color="auto"/>
                        <w:bottom w:val="none" w:sz="0" w:space="0" w:color="auto"/>
                        <w:right w:val="none" w:sz="0" w:space="0" w:color="auto"/>
                      </w:divBdr>
                      <w:divsChild>
                        <w:div w:id="1134328029">
                          <w:marLeft w:val="0"/>
                          <w:marRight w:val="0"/>
                          <w:marTop w:val="0"/>
                          <w:marBottom w:val="0"/>
                          <w:divBdr>
                            <w:top w:val="none" w:sz="0" w:space="0" w:color="auto"/>
                            <w:left w:val="none" w:sz="0" w:space="0" w:color="auto"/>
                            <w:bottom w:val="none" w:sz="0" w:space="0" w:color="auto"/>
                            <w:right w:val="none" w:sz="0" w:space="0" w:color="auto"/>
                          </w:divBdr>
                          <w:divsChild>
                            <w:div w:id="637495167">
                              <w:marLeft w:val="0"/>
                              <w:marRight w:val="0"/>
                              <w:marTop w:val="0"/>
                              <w:marBottom w:val="0"/>
                              <w:divBdr>
                                <w:top w:val="none" w:sz="0" w:space="0" w:color="auto"/>
                                <w:left w:val="none" w:sz="0" w:space="0" w:color="auto"/>
                                <w:bottom w:val="none" w:sz="0" w:space="0" w:color="auto"/>
                                <w:right w:val="none" w:sz="0" w:space="0" w:color="auto"/>
                              </w:divBdr>
                              <w:divsChild>
                                <w:div w:id="1054349261">
                                  <w:marLeft w:val="0"/>
                                  <w:marRight w:val="0"/>
                                  <w:marTop w:val="0"/>
                                  <w:marBottom w:val="0"/>
                                  <w:divBdr>
                                    <w:top w:val="none" w:sz="0" w:space="0" w:color="auto"/>
                                    <w:left w:val="none" w:sz="0" w:space="0" w:color="auto"/>
                                    <w:bottom w:val="none" w:sz="0" w:space="0" w:color="auto"/>
                                    <w:right w:val="none" w:sz="0" w:space="0" w:color="auto"/>
                                  </w:divBdr>
                                  <w:divsChild>
                                    <w:div w:id="88349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20663">
                              <w:marLeft w:val="0"/>
                              <w:marRight w:val="0"/>
                              <w:marTop w:val="0"/>
                              <w:marBottom w:val="0"/>
                              <w:divBdr>
                                <w:top w:val="none" w:sz="0" w:space="0" w:color="auto"/>
                                <w:left w:val="none" w:sz="0" w:space="0" w:color="auto"/>
                                <w:bottom w:val="none" w:sz="0" w:space="0" w:color="auto"/>
                                <w:right w:val="none" w:sz="0" w:space="0" w:color="auto"/>
                              </w:divBdr>
                              <w:divsChild>
                                <w:div w:id="3535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51075">
      <w:bodyDiv w:val="1"/>
      <w:marLeft w:val="0"/>
      <w:marRight w:val="0"/>
      <w:marTop w:val="0"/>
      <w:marBottom w:val="0"/>
      <w:divBdr>
        <w:top w:val="none" w:sz="0" w:space="0" w:color="auto"/>
        <w:left w:val="none" w:sz="0" w:space="0" w:color="auto"/>
        <w:bottom w:val="none" w:sz="0" w:space="0" w:color="auto"/>
        <w:right w:val="none" w:sz="0" w:space="0" w:color="auto"/>
      </w:divBdr>
    </w:div>
    <w:div w:id="113598635">
      <w:bodyDiv w:val="1"/>
      <w:marLeft w:val="0"/>
      <w:marRight w:val="0"/>
      <w:marTop w:val="0"/>
      <w:marBottom w:val="0"/>
      <w:divBdr>
        <w:top w:val="none" w:sz="0" w:space="0" w:color="auto"/>
        <w:left w:val="none" w:sz="0" w:space="0" w:color="auto"/>
        <w:bottom w:val="none" w:sz="0" w:space="0" w:color="auto"/>
        <w:right w:val="none" w:sz="0" w:space="0" w:color="auto"/>
      </w:divBdr>
      <w:divsChild>
        <w:div w:id="1797796507">
          <w:marLeft w:val="0"/>
          <w:marRight w:val="0"/>
          <w:marTop w:val="0"/>
          <w:marBottom w:val="0"/>
          <w:divBdr>
            <w:top w:val="none" w:sz="0" w:space="0" w:color="auto"/>
            <w:left w:val="none" w:sz="0" w:space="0" w:color="auto"/>
            <w:bottom w:val="none" w:sz="0" w:space="0" w:color="auto"/>
            <w:right w:val="none" w:sz="0" w:space="0" w:color="auto"/>
          </w:divBdr>
          <w:divsChild>
            <w:div w:id="1875120842">
              <w:marLeft w:val="0"/>
              <w:marRight w:val="0"/>
              <w:marTop w:val="0"/>
              <w:marBottom w:val="0"/>
              <w:divBdr>
                <w:top w:val="none" w:sz="0" w:space="0" w:color="auto"/>
                <w:left w:val="none" w:sz="0" w:space="0" w:color="auto"/>
                <w:bottom w:val="none" w:sz="0" w:space="0" w:color="auto"/>
                <w:right w:val="none" w:sz="0" w:space="0" w:color="auto"/>
              </w:divBdr>
              <w:divsChild>
                <w:div w:id="1057362274">
                  <w:marLeft w:val="0"/>
                  <w:marRight w:val="0"/>
                  <w:marTop w:val="0"/>
                  <w:marBottom w:val="0"/>
                  <w:divBdr>
                    <w:top w:val="none" w:sz="0" w:space="0" w:color="auto"/>
                    <w:left w:val="none" w:sz="0" w:space="0" w:color="auto"/>
                    <w:bottom w:val="none" w:sz="0" w:space="0" w:color="auto"/>
                    <w:right w:val="none" w:sz="0" w:space="0" w:color="auto"/>
                  </w:divBdr>
                  <w:divsChild>
                    <w:div w:id="2091542307">
                      <w:marLeft w:val="0"/>
                      <w:marRight w:val="0"/>
                      <w:marTop w:val="0"/>
                      <w:marBottom w:val="0"/>
                      <w:divBdr>
                        <w:top w:val="none" w:sz="0" w:space="0" w:color="auto"/>
                        <w:left w:val="none" w:sz="0" w:space="0" w:color="auto"/>
                        <w:bottom w:val="none" w:sz="0" w:space="0" w:color="auto"/>
                        <w:right w:val="none" w:sz="0" w:space="0" w:color="auto"/>
                      </w:divBdr>
                      <w:divsChild>
                        <w:div w:id="2064137347">
                          <w:marLeft w:val="0"/>
                          <w:marRight w:val="0"/>
                          <w:marTop w:val="0"/>
                          <w:marBottom w:val="0"/>
                          <w:divBdr>
                            <w:top w:val="none" w:sz="0" w:space="0" w:color="auto"/>
                            <w:left w:val="none" w:sz="0" w:space="0" w:color="auto"/>
                            <w:bottom w:val="none" w:sz="0" w:space="0" w:color="auto"/>
                            <w:right w:val="none" w:sz="0" w:space="0" w:color="auto"/>
                          </w:divBdr>
                          <w:divsChild>
                            <w:div w:id="959652896">
                              <w:marLeft w:val="0"/>
                              <w:marRight w:val="0"/>
                              <w:marTop w:val="0"/>
                              <w:marBottom w:val="0"/>
                              <w:divBdr>
                                <w:top w:val="none" w:sz="0" w:space="0" w:color="auto"/>
                                <w:left w:val="none" w:sz="0" w:space="0" w:color="auto"/>
                                <w:bottom w:val="none" w:sz="0" w:space="0" w:color="auto"/>
                                <w:right w:val="none" w:sz="0" w:space="0" w:color="auto"/>
                              </w:divBdr>
                              <w:divsChild>
                                <w:div w:id="2143964807">
                                  <w:marLeft w:val="0"/>
                                  <w:marRight w:val="0"/>
                                  <w:marTop w:val="0"/>
                                  <w:marBottom w:val="0"/>
                                  <w:divBdr>
                                    <w:top w:val="none" w:sz="0" w:space="0" w:color="auto"/>
                                    <w:left w:val="none" w:sz="0" w:space="0" w:color="auto"/>
                                    <w:bottom w:val="none" w:sz="0" w:space="0" w:color="auto"/>
                                    <w:right w:val="none" w:sz="0" w:space="0" w:color="auto"/>
                                  </w:divBdr>
                                  <w:divsChild>
                                    <w:div w:id="4520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74717">
      <w:bodyDiv w:val="1"/>
      <w:marLeft w:val="0"/>
      <w:marRight w:val="0"/>
      <w:marTop w:val="0"/>
      <w:marBottom w:val="0"/>
      <w:divBdr>
        <w:top w:val="none" w:sz="0" w:space="0" w:color="auto"/>
        <w:left w:val="none" w:sz="0" w:space="0" w:color="auto"/>
        <w:bottom w:val="none" w:sz="0" w:space="0" w:color="auto"/>
        <w:right w:val="none" w:sz="0" w:space="0" w:color="auto"/>
      </w:divBdr>
    </w:div>
    <w:div w:id="121969117">
      <w:bodyDiv w:val="1"/>
      <w:marLeft w:val="0"/>
      <w:marRight w:val="0"/>
      <w:marTop w:val="0"/>
      <w:marBottom w:val="0"/>
      <w:divBdr>
        <w:top w:val="none" w:sz="0" w:space="0" w:color="auto"/>
        <w:left w:val="none" w:sz="0" w:space="0" w:color="auto"/>
        <w:bottom w:val="none" w:sz="0" w:space="0" w:color="auto"/>
        <w:right w:val="none" w:sz="0" w:space="0" w:color="auto"/>
      </w:divBdr>
      <w:divsChild>
        <w:div w:id="726025461">
          <w:marLeft w:val="0"/>
          <w:marRight w:val="0"/>
          <w:marTop w:val="0"/>
          <w:marBottom w:val="0"/>
          <w:divBdr>
            <w:top w:val="none" w:sz="0" w:space="0" w:color="auto"/>
            <w:left w:val="none" w:sz="0" w:space="0" w:color="auto"/>
            <w:bottom w:val="none" w:sz="0" w:space="0" w:color="auto"/>
            <w:right w:val="none" w:sz="0" w:space="0" w:color="auto"/>
          </w:divBdr>
          <w:divsChild>
            <w:div w:id="1351681556">
              <w:marLeft w:val="0"/>
              <w:marRight w:val="0"/>
              <w:marTop w:val="0"/>
              <w:marBottom w:val="0"/>
              <w:divBdr>
                <w:top w:val="none" w:sz="0" w:space="0" w:color="auto"/>
                <w:left w:val="none" w:sz="0" w:space="0" w:color="auto"/>
                <w:bottom w:val="none" w:sz="0" w:space="0" w:color="auto"/>
                <w:right w:val="none" w:sz="0" w:space="0" w:color="auto"/>
              </w:divBdr>
              <w:divsChild>
                <w:div w:id="1496068328">
                  <w:marLeft w:val="0"/>
                  <w:marRight w:val="0"/>
                  <w:marTop w:val="0"/>
                  <w:marBottom w:val="0"/>
                  <w:divBdr>
                    <w:top w:val="none" w:sz="0" w:space="0" w:color="auto"/>
                    <w:left w:val="none" w:sz="0" w:space="0" w:color="auto"/>
                    <w:bottom w:val="none" w:sz="0" w:space="0" w:color="auto"/>
                    <w:right w:val="none" w:sz="0" w:space="0" w:color="auto"/>
                  </w:divBdr>
                  <w:divsChild>
                    <w:div w:id="388767732">
                      <w:marLeft w:val="0"/>
                      <w:marRight w:val="0"/>
                      <w:marTop w:val="0"/>
                      <w:marBottom w:val="0"/>
                      <w:divBdr>
                        <w:top w:val="none" w:sz="0" w:space="0" w:color="auto"/>
                        <w:left w:val="none" w:sz="0" w:space="0" w:color="auto"/>
                        <w:bottom w:val="none" w:sz="0" w:space="0" w:color="auto"/>
                        <w:right w:val="none" w:sz="0" w:space="0" w:color="auto"/>
                      </w:divBdr>
                      <w:divsChild>
                        <w:div w:id="984427994">
                          <w:marLeft w:val="0"/>
                          <w:marRight w:val="0"/>
                          <w:marTop w:val="0"/>
                          <w:marBottom w:val="0"/>
                          <w:divBdr>
                            <w:top w:val="none" w:sz="0" w:space="0" w:color="auto"/>
                            <w:left w:val="none" w:sz="0" w:space="0" w:color="auto"/>
                            <w:bottom w:val="none" w:sz="0" w:space="0" w:color="auto"/>
                            <w:right w:val="none" w:sz="0" w:space="0" w:color="auto"/>
                          </w:divBdr>
                          <w:divsChild>
                            <w:div w:id="214053242">
                              <w:marLeft w:val="0"/>
                              <w:marRight w:val="0"/>
                              <w:marTop w:val="0"/>
                              <w:marBottom w:val="0"/>
                              <w:divBdr>
                                <w:top w:val="none" w:sz="0" w:space="0" w:color="auto"/>
                                <w:left w:val="none" w:sz="0" w:space="0" w:color="auto"/>
                                <w:bottom w:val="none" w:sz="0" w:space="0" w:color="auto"/>
                                <w:right w:val="none" w:sz="0" w:space="0" w:color="auto"/>
                              </w:divBdr>
                              <w:divsChild>
                                <w:div w:id="1901865397">
                                  <w:marLeft w:val="0"/>
                                  <w:marRight w:val="0"/>
                                  <w:marTop w:val="0"/>
                                  <w:marBottom w:val="0"/>
                                  <w:divBdr>
                                    <w:top w:val="none" w:sz="0" w:space="0" w:color="auto"/>
                                    <w:left w:val="none" w:sz="0" w:space="0" w:color="auto"/>
                                    <w:bottom w:val="none" w:sz="0" w:space="0" w:color="auto"/>
                                    <w:right w:val="none" w:sz="0" w:space="0" w:color="auto"/>
                                  </w:divBdr>
                                  <w:divsChild>
                                    <w:div w:id="23169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41658">
      <w:bodyDiv w:val="1"/>
      <w:marLeft w:val="0"/>
      <w:marRight w:val="0"/>
      <w:marTop w:val="0"/>
      <w:marBottom w:val="0"/>
      <w:divBdr>
        <w:top w:val="none" w:sz="0" w:space="0" w:color="auto"/>
        <w:left w:val="none" w:sz="0" w:space="0" w:color="auto"/>
        <w:bottom w:val="none" w:sz="0" w:space="0" w:color="auto"/>
        <w:right w:val="none" w:sz="0" w:space="0" w:color="auto"/>
      </w:divBdr>
    </w:div>
    <w:div w:id="130875851">
      <w:bodyDiv w:val="1"/>
      <w:marLeft w:val="0"/>
      <w:marRight w:val="0"/>
      <w:marTop w:val="0"/>
      <w:marBottom w:val="0"/>
      <w:divBdr>
        <w:top w:val="none" w:sz="0" w:space="0" w:color="auto"/>
        <w:left w:val="none" w:sz="0" w:space="0" w:color="auto"/>
        <w:bottom w:val="none" w:sz="0" w:space="0" w:color="auto"/>
        <w:right w:val="none" w:sz="0" w:space="0" w:color="auto"/>
      </w:divBdr>
    </w:div>
    <w:div w:id="135610864">
      <w:bodyDiv w:val="1"/>
      <w:marLeft w:val="0"/>
      <w:marRight w:val="0"/>
      <w:marTop w:val="0"/>
      <w:marBottom w:val="0"/>
      <w:divBdr>
        <w:top w:val="none" w:sz="0" w:space="0" w:color="auto"/>
        <w:left w:val="none" w:sz="0" w:space="0" w:color="auto"/>
        <w:bottom w:val="none" w:sz="0" w:space="0" w:color="auto"/>
        <w:right w:val="none" w:sz="0" w:space="0" w:color="auto"/>
      </w:divBdr>
    </w:div>
    <w:div w:id="143081840">
      <w:bodyDiv w:val="1"/>
      <w:marLeft w:val="0"/>
      <w:marRight w:val="0"/>
      <w:marTop w:val="0"/>
      <w:marBottom w:val="0"/>
      <w:divBdr>
        <w:top w:val="none" w:sz="0" w:space="0" w:color="auto"/>
        <w:left w:val="none" w:sz="0" w:space="0" w:color="auto"/>
        <w:bottom w:val="none" w:sz="0" w:space="0" w:color="auto"/>
        <w:right w:val="none" w:sz="0" w:space="0" w:color="auto"/>
      </w:divBdr>
    </w:div>
    <w:div w:id="147718734">
      <w:bodyDiv w:val="1"/>
      <w:marLeft w:val="0"/>
      <w:marRight w:val="0"/>
      <w:marTop w:val="0"/>
      <w:marBottom w:val="0"/>
      <w:divBdr>
        <w:top w:val="none" w:sz="0" w:space="0" w:color="auto"/>
        <w:left w:val="none" w:sz="0" w:space="0" w:color="auto"/>
        <w:bottom w:val="none" w:sz="0" w:space="0" w:color="auto"/>
        <w:right w:val="none" w:sz="0" w:space="0" w:color="auto"/>
      </w:divBdr>
    </w:div>
    <w:div w:id="148986889">
      <w:bodyDiv w:val="1"/>
      <w:marLeft w:val="0"/>
      <w:marRight w:val="0"/>
      <w:marTop w:val="0"/>
      <w:marBottom w:val="0"/>
      <w:divBdr>
        <w:top w:val="none" w:sz="0" w:space="0" w:color="auto"/>
        <w:left w:val="none" w:sz="0" w:space="0" w:color="auto"/>
        <w:bottom w:val="none" w:sz="0" w:space="0" w:color="auto"/>
        <w:right w:val="none" w:sz="0" w:space="0" w:color="auto"/>
      </w:divBdr>
      <w:divsChild>
        <w:div w:id="213082145">
          <w:marLeft w:val="0"/>
          <w:marRight w:val="0"/>
          <w:marTop w:val="0"/>
          <w:marBottom w:val="0"/>
          <w:divBdr>
            <w:top w:val="none" w:sz="0" w:space="0" w:color="auto"/>
            <w:left w:val="none" w:sz="0" w:space="0" w:color="auto"/>
            <w:bottom w:val="none" w:sz="0" w:space="0" w:color="auto"/>
            <w:right w:val="none" w:sz="0" w:space="0" w:color="auto"/>
          </w:divBdr>
          <w:divsChild>
            <w:div w:id="12074042">
              <w:marLeft w:val="0"/>
              <w:marRight w:val="0"/>
              <w:marTop w:val="0"/>
              <w:marBottom w:val="0"/>
              <w:divBdr>
                <w:top w:val="none" w:sz="0" w:space="0" w:color="auto"/>
                <w:left w:val="none" w:sz="0" w:space="0" w:color="auto"/>
                <w:bottom w:val="none" w:sz="0" w:space="0" w:color="auto"/>
                <w:right w:val="none" w:sz="0" w:space="0" w:color="auto"/>
              </w:divBdr>
              <w:divsChild>
                <w:div w:id="2067482919">
                  <w:marLeft w:val="0"/>
                  <w:marRight w:val="0"/>
                  <w:marTop w:val="0"/>
                  <w:marBottom w:val="0"/>
                  <w:divBdr>
                    <w:top w:val="none" w:sz="0" w:space="0" w:color="auto"/>
                    <w:left w:val="none" w:sz="0" w:space="0" w:color="auto"/>
                    <w:bottom w:val="none" w:sz="0" w:space="0" w:color="auto"/>
                    <w:right w:val="none" w:sz="0" w:space="0" w:color="auto"/>
                  </w:divBdr>
                  <w:divsChild>
                    <w:div w:id="1262300193">
                      <w:marLeft w:val="0"/>
                      <w:marRight w:val="0"/>
                      <w:marTop w:val="0"/>
                      <w:marBottom w:val="0"/>
                      <w:divBdr>
                        <w:top w:val="none" w:sz="0" w:space="0" w:color="auto"/>
                        <w:left w:val="none" w:sz="0" w:space="0" w:color="auto"/>
                        <w:bottom w:val="none" w:sz="0" w:space="0" w:color="auto"/>
                        <w:right w:val="none" w:sz="0" w:space="0" w:color="auto"/>
                      </w:divBdr>
                      <w:divsChild>
                        <w:div w:id="1021664621">
                          <w:marLeft w:val="0"/>
                          <w:marRight w:val="0"/>
                          <w:marTop w:val="0"/>
                          <w:marBottom w:val="0"/>
                          <w:divBdr>
                            <w:top w:val="none" w:sz="0" w:space="0" w:color="auto"/>
                            <w:left w:val="none" w:sz="0" w:space="0" w:color="auto"/>
                            <w:bottom w:val="none" w:sz="0" w:space="0" w:color="auto"/>
                            <w:right w:val="none" w:sz="0" w:space="0" w:color="auto"/>
                          </w:divBdr>
                          <w:divsChild>
                            <w:div w:id="294800681">
                              <w:marLeft w:val="0"/>
                              <w:marRight w:val="0"/>
                              <w:marTop w:val="0"/>
                              <w:marBottom w:val="0"/>
                              <w:divBdr>
                                <w:top w:val="none" w:sz="0" w:space="0" w:color="auto"/>
                                <w:left w:val="none" w:sz="0" w:space="0" w:color="auto"/>
                                <w:bottom w:val="none" w:sz="0" w:space="0" w:color="auto"/>
                                <w:right w:val="none" w:sz="0" w:space="0" w:color="auto"/>
                              </w:divBdr>
                              <w:divsChild>
                                <w:div w:id="169425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38098">
      <w:bodyDiv w:val="1"/>
      <w:marLeft w:val="0"/>
      <w:marRight w:val="0"/>
      <w:marTop w:val="0"/>
      <w:marBottom w:val="0"/>
      <w:divBdr>
        <w:top w:val="none" w:sz="0" w:space="0" w:color="auto"/>
        <w:left w:val="none" w:sz="0" w:space="0" w:color="auto"/>
        <w:bottom w:val="none" w:sz="0" w:space="0" w:color="auto"/>
        <w:right w:val="none" w:sz="0" w:space="0" w:color="auto"/>
      </w:divBdr>
    </w:div>
    <w:div w:id="160506805">
      <w:bodyDiv w:val="1"/>
      <w:marLeft w:val="0"/>
      <w:marRight w:val="0"/>
      <w:marTop w:val="0"/>
      <w:marBottom w:val="0"/>
      <w:divBdr>
        <w:top w:val="none" w:sz="0" w:space="0" w:color="auto"/>
        <w:left w:val="none" w:sz="0" w:space="0" w:color="auto"/>
        <w:bottom w:val="none" w:sz="0" w:space="0" w:color="auto"/>
        <w:right w:val="none" w:sz="0" w:space="0" w:color="auto"/>
      </w:divBdr>
    </w:div>
    <w:div w:id="161553492">
      <w:bodyDiv w:val="1"/>
      <w:marLeft w:val="0"/>
      <w:marRight w:val="0"/>
      <w:marTop w:val="0"/>
      <w:marBottom w:val="0"/>
      <w:divBdr>
        <w:top w:val="none" w:sz="0" w:space="0" w:color="auto"/>
        <w:left w:val="none" w:sz="0" w:space="0" w:color="auto"/>
        <w:bottom w:val="none" w:sz="0" w:space="0" w:color="auto"/>
        <w:right w:val="none" w:sz="0" w:space="0" w:color="auto"/>
      </w:divBdr>
    </w:div>
    <w:div w:id="182401303">
      <w:bodyDiv w:val="1"/>
      <w:marLeft w:val="0"/>
      <w:marRight w:val="0"/>
      <w:marTop w:val="0"/>
      <w:marBottom w:val="0"/>
      <w:divBdr>
        <w:top w:val="none" w:sz="0" w:space="0" w:color="auto"/>
        <w:left w:val="none" w:sz="0" w:space="0" w:color="auto"/>
        <w:bottom w:val="none" w:sz="0" w:space="0" w:color="auto"/>
        <w:right w:val="none" w:sz="0" w:space="0" w:color="auto"/>
      </w:divBdr>
    </w:div>
    <w:div w:id="185873253">
      <w:bodyDiv w:val="1"/>
      <w:marLeft w:val="0"/>
      <w:marRight w:val="0"/>
      <w:marTop w:val="0"/>
      <w:marBottom w:val="0"/>
      <w:divBdr>
        <w:top w:val="none" w:sz="0" w:space="0" w:color="auto"/>
        <w:left w:val="none" w:sz="0" w:space="0" w:color="auto"/>
        <w:bottom w:val="none" w:sz="0" w:space="0" w:color="auto"/>
        <w:right w:val="none" w:sz="0" w:space="0" w:color="auto"/>
      </w:divBdr>
      <w:divsChild>
        <w:div w:id="1006782452">
          <w:marLeft w:val="0"/>
          <w:marRight w:val="0"/>
          <w:marTop w:val="0"/>
          <w:marBottom w:val="0"/>
          <w:divBdr>
            <w:top w:val="none" w:sz="0" w:space="0" w:color="auto"/>
            <w:left w:val="none" w:sz="0" w:space="0" w:color="auto"/>
            <w:bottom w:val="none" w:sz="0" w:space="0" w:color="auto"/>
            <w:right w:val="none" w:sz="0" w:space="0" w:color="auto"/>
          </w:divBdr>
          <w:divsChild>
            <w:div w:id="1342774499">
              <w:marLeft w:val="0"/>
              <w:marRight w:val="0"/>
              <w:marTop w:val="0"/>
              <w:marBottom w:val="0"/>
              <w:divBdr>
                <w:top w:val="none" w:sz="0" w:space="0" w:color="auto"/>
                <w:left w:val="none" w:sz="0" w:space="0" w:color="auto"/>
                <w:bottom w:val="none" w:sz="0" w:space="0" w:color="auto"/>
                <w:right w:val="none" w:sz="0" w:space="0" w:color="auto"/>
              </w:divBdr>
              <w:divsChild>
                <w:div w:id="562526749">
                  <w:marLeft w:val="0"/>
                  <w:marRight w:val="0"/>
                  <w:marTop w:val="0"/>
                  <w:marBottom w:val="0"/>
                  <w:divBdr>
                    <w:top w:val="none" w:sz="0" w:space="0" w:color="auto"/>
                    <w:left w:val="none" w:sz="0" w:space="0" w:color="auto"/>
                    <w:bottom w:val="none" w:sz="0" w:space="0" w:color="auto"/>
                    <w:right w:val="none" w:sz="0" w:space="0" w:color="auto"/>
                  </w:divBdr>
                  <w:divsChild>
                    <w:div w:id="2073232058">
                      <w:marLeft w:val="0"/>
                      <w:marRight w:val="0"/>
                      <w:marTop w:val="0"/>
                      <w:marBottom w:val="0"/>
                      <w:divBdr>
                        <w:top w:val="none" w:sz="0" w:space="0" w:color="auto"/>
                        <w:left w:val="none" w:sz="0" w:space="0" w:color="auto"/>
                        <w:bottom w:val="none" w:sz="0" w:space="0" w:color="auto"/>
                        <w:right w:val="none" w:sz="0" w:space="0" w:color="auto"/>
                      </w:divBdr>
                      <w:divsChild>
                        <w:div w:id="1388726610">
                          <w:marLeft w:val="0"/>
                          <w:marRight w:val="0"/>
                          <w:marTop w:val="0"/>
                          <w:marBottom w:val="0"/>
                          <w:divBdr>
                            <w:top w:val="none" w:sz="0" w:space="0" w:color="auto"/>
                            <w:left w:val="none" w:sz="0" w:space="0" w:color="auto"/>
                            <w:bottom w:val="none" w:sz="0" w:space="0" w:color="auto"/>
                            <w:right w:val="none" w:sz="0" w:space="0" w:color="auto"/>
                          </w:divBdr>
                          <w:divsChild>
                            <w:div w:id="457143777">
                              <w:marLeft w:val="0"/>
                              <w:marRight w:val="0"/>
                              <w:marTop w:val="0"/>
                              <w:marBottom w:val="0"/>
                              <w:divBdr>
                                <w:top w:val="none" w:sz="0" w:space="0" w:color="auto"/>
                                <w:left w:val="none" w:sz="0" w:space="0" w:color="auto"/>
                                <w:bottom w:val="none" w:sz="0" w:space="0" w:color="auto"/>
                                <w:right w:val="none" w:sz="0" w:space="0" w:color="auto"/>
                              </w:divBdr>
                              <w:divsChild>
                                <w:div w:id="205290739">
                                  <w:marLeft w:val="0"/>
                                  <w:marRight w:val="0"/>
                                  <w:marTop w:val="0"/>
                                  <w:marBottom w:val="0"/>
                                  <w:divBdr>
                                    <w:top w:val="none" w:sz="0" w:space="0" w:color="auto"/>
                                    <w:left w:val="none" w:sz="0" w:space="0" w:color="auto"/>
                                    <w:bottom w:val="none" w:sz="0" w:space="0" w:color="auto"/>
                                    <w:right w:val="none" w:sz="0" w:space="0" w:color="auto"/>
                                  </w:divBdr>
                                </w:div>
                              </w:divsChild>
                            </w:div>
                            <w:div w:id="1677462722">
                              <w:marLeft w:val="0"/>
                              <w:marRight w:val="0"/>
                              <w:marTop w:val="0"/>
                              <w:marBottom w:val="0"/>
                              <w:divBdr>
                                <w:top w:val="none" w:sz="0" w:space="0" w:color="auto"/>
                                <w:left w:val="none" w:sz="0" w:space="0" w:color="auto"/>
                                <w:bottom w:val="none" w:sz="0" w:space="0" w:color="auto"/>
                                <w:right w:val="none" w:sz="0" w:space="0" w:color="auto"/>
                              </w:divBdr>
                              <w:divsChild>
                                <w:div w:id="1295213287">
                                  <w:marLeft w:val="0"/>
                                  <w:marRight w:val="0"/>
                                  <w:marTop w:val="0"/>
                                  <w:marBottom w:val="0"/>
                                  <w:divBdr>
                                    <w:top w:val="none" w:sz="0" w:space="0" w:color="auto"/>
                                    <w:left w:val="none" w:sz="0" w:space="0" w:color="auto"/>
                                    <w:bottom w:val="none" w:sz="0" w:space="0" w:color="auto"/>
                                    <w:right w:val="none" w:sz="0" w:space="0" w:color="auto"/>
                                  </w:divBdr>
                                  <w:divsChild>
                                    <w:div w:id="17875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57947">
      <w:bodyDiv w:val="1"/>
      <w:marLeft w:val="0"/>
      <w:marRight w:val="0"/>
      <w:marTop w:val="0"/>
      <w:marBottom w:val="0"/>
      <w:divBdr>
        <w:top w:val="none" w:sz="0" w:space="0" w:color="auto"/>
        <w:left w:val="none" w:sz="0" w:space="0" w:color="auto"/>
        <w:bottom w:val="none" w:sz="0" w:space="0" w:color="auto"/>
        <w:right w:val="none" w:sz="0" w:space="0" w:color="auto"/>
      </w:divBdr>
    </w:div>
    <w:div w:id="215363964">
      <w:bodyDiv w:val="1"/>
      <w:marLeft w:val="0"/>
      <w:marRight w:val="0"/>
      <w:marTop w:val="0"/>
      <w:marBottom w:val="0"/>
      <w:divBdr>
        <w:top w:val="none" w:sz="0" w:space="0" w:color="auto"/>
        <w:left w:val="none" w:sz="0" w:space="0" w:color="auto"/>
        <w:bottom w:val="none" w:sz="0" w:space="0" w:color="auto"/>
        <w:right w:val="none" w:sz="0" w:space="0" w:color="auto"/>
      </w:divBdr>
    </w:div>
    <w:div w:id="217399441">
      <w:bodyDiv w:val="1"/>
      <w:marLeft w:val="0"/>
      <w:marRight w:val="0"/>
      <w:marTop w:val="0"/>
      <w:marBottom w:val="0"/>
      <w:divBdr>
        <w:top w:val="none" w:sz="0" w:space="0" w:color="auto"/>
        <w:left w:val="none" w:sz="0" w:space="0" w:color="auto"/>
        <w:bottom w:val="none" w:sz="0" w:space="0" w:color="auto"/>
        <w:right w:val="none" w:sz="0" w:space="0" w:color="auto"/>
      </w:divBdr>
      <w:divsChild>
        <w:div w:id="60718222">
          <w:marLeft w:val="0"/>
          <w:marRight w:val="0"/>
          <w:marTop w:val="0"/>
          <w:marBottom w:val="0"/>
          <w:divBdr>
            <w:top w:val="none" w:sz="0" w:space="0" w:color="auto"/>
            <w:left w:val="none" w:sz="0" w:space="0" w:color="auto"/>
            <w:bottom w:val="none" w:sz="0" w:space="0" w:color="auto"/>
            <w:right w:val="none" w:sz="0" w:space="0" w:color="auto"/>
          </w:divBdr>
          <w:divsChild>
            <w:div w:id="1004358354">
              <w:marLeft w:val="0"/>
              <w:marRight w:val="0"/>
              <w:marTop w:val="0"/>
              <w:marBottom w:val="0"/>
              <w:divBdr>
                <w:top w:val="none" w:sz="0" w:space="0" w:color="auto"/>
                <w:left w:val="none" w:sz="0" w:space="0" w:color="auto"/>
                <w:bottom w:val="none" w:sz="0" w:space="0" w:color="auto"/>
                <w:right w:val="none" w:sz="0" w:space="0" w:color="auto"/>
              </w:divBdr>
              <w:divsChild>
                <w:div w:id="687221384">
                  <w:marLeft w:val="0"/>
                  <w:marRight w:val="0"/>
                  <w:marTop w:val="0"/>
                  <w:marBottom w:val="0"/>
                  <w:divBdr>
                    <w:top w:val="none" w:sz="0" w:space="0" w:color="auto"/>
                    <w:left w:val="none" w:sz="0" w:space="0" w:color="auto"/>
                    <w:bottom w:val="none" w:sz="0" w:space="0" w:color="auto"/>
                    <w:right w:val="none" w:sz="0" w:space="0" w:color="auto"/>
                  </w:divBdr>
                  <w:divsChild>
                    <w:div w:id="1544250646">
                      <w:marLeft w:val="0"/>
                      <w:marRight w:val="0"/>
                      <w:marTop w:val="0"/>
                      <w:marBottom w:val="0"/>
                      <w:divBdr>
                        <w:top w:val="none" w:sz="0" w:space="0" w:color="auto"/>
                        <w:left w:val="none" w:sz="0" w:space="0" w:color="auto"/>
                        <w:bottom w:val="none" w:sz="0" w:space="0" w:color="auto"/>
                        <w:right w:val="none" w:sz="0" w:space="0" w:color="auto"/>
                      </w:divBdr>
                      <w:divsChild>
                        <w:div w:id="607196808">
                          <w:marLeft w:val="0"/>
                          <w:marRight w:val="0"/>
                          <w:marTop w:val="0"/>
                          <w:marBottom w:val="0"/>
                          <w:divBdr>
                            <w:top w:val="none" w:sz="0" w:space="0" w:color="auto"/>
                            <w:left w:val="none" w:sz="0" w:space="0" w:color="auto"/>
                            <w:bottom w:val="none" w:sz="0" w:space="0" w:color="auto"/>
                            <w:right w:val="none" w:sz="0" w:space="0" w:color="auto"/>
                          </w:divBdr>
                          <w:divsChild>
                            <w:div w:id="743528915">
                              <w:marLeft w:val="0"/>
                              <w:marRight w:val="0"/>
                              <w:marTop w:val="0"/>
                              <w:marBottom w:val="0"/>
                              <w:divBdr>
                                <w:top w:val="none" w:sz="0" w:space="0" w:color="auto"/>
                                <w:left w:val="none" w:sz="0" w:space="0" w:color="auto"/>
                                <w:bottom w:val="none" w:sz="0" w:space="0" w:color="auto"/>
                                <w:right w:val="none" w:sz="0" w:space="0" w:color="auto"/>
                              </w:divBdr>
                              <w:divsChild>
                                <w:div w:id="1760712464">
                                  <w:marLeft w:val="0"/>
                                  <w:marRight w:val="0"/>
                                  <w:marTop w:val="0"/>
                                  <w:marBottom w:val="0"/>
                                  <w:divBdr>
                                    <w:top w:val="none" w:sz="0" w:space="0" w:color="auto"/>
                                    <w:left w:val="none" w:sz="0" w:space="0" w:color="auto"/>
                                    <w:bottom w:val="none" w:sz="0" w:space="0" w:color="auto"/>
                                    <w:right w:val="none" w:sz="0" w:space="0" w:color="auto"/>
                                  </w:divBdr>
                                  <w:divsChild>
                                    <w:div w:id="13359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9168742">
      <w:bodyDiv w:val="1"/>
      <w:marLeft w:val="0"/>
      <w:marRight w:val="0"/>
      <w:marTop w:val="0"/>
      <w:marBottom w:val="0"/>
      <w:divBdr>
        <w:top w:val="none" w:sz="0" w:space="0" w:color="auto"/>
        <w:left w:val="none" w:sz="0" w:space="0" w:color="auto"/>
        <w:bottom w:val="none" w:sz="0" w:space="0" w:color="auto"/>
        <w:right w:val="none" w:sz="0" w:space="0" w:color="auto"/>
      </w:divBdr>
    </w:div>
    <w:div w:id="228270475">
      <w:bodyDiv w:val="1"/>
      <w:marLeft w:val="0"/>
      <w:marRight w:val="0"/>
      <w:marTop w:val="0"/>
      <w:marBottom w:val="0"/>
      <w:divBdr>
        <w:top w:val="none" w:sz="0" w:space="0" w:color="auto"/>
        <w:left w:val="none" w:sz="0" w:space="0" w:color="auto"/>
        <w:bottom w:val="none" w:sz="0" w:space="0" w:color="auto"/>
        <w:right w:val="none" w:sz="0" w:space="0" w:color="auto"/>
      </w:divBdr>
    </w:div>
    <w:div w:id="247352513">
      <w:bodyDiv w:val="1"/>
      <w:marLeft w:val="0"/>
      <w:marRight w:val="0"/>
      <w:marTop w:val="0"/>
      <w:marBottom w:val="0"/>
      <w:divBdr>
        <w:top w:val="none" w:sz="0" w:space="0" w:color="auto"/>
        <w:left w:val="none" w:sz="0" w:space="0" w:color="auto"/>
        <w:bottom w:val="none" w:sz="0" w:space="0" w:color="auto"/>
        <w:right w:val="none" w:sz="0" w:space="0" w:color="auto"/>
      </w:divBdr>
      <w:divsChild>
        <w:div w:id="595793812">
          <w:marLeft w:val="0"/>
          <w:marRight w:val="0"/>
          <w:marTop w:val="0"/>
          <w:marBottom w:val="0"/>
          <w:divBdr>
            <w:top w:val="none" w:sz="0" w:space="0" w:color="auto"/>
            <w:left w:val="none" w:sz="0" w:space="0" w:color="auto"/>
            <w:bottom w:val="none" w:sz="0" w:space="0" w:color="auto"/>
            <w:right w:val="none" w:sz="0" w:space="0" w:color="auto"/>
          </w:divBdr>
          <w:divsChild>
            <w:div w:id="71758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02701">
      <w:bodyDiv w:val="1"/>
      <w:marLeft w:val="0"/>
      <w:marRight w:val="0"/>
      <w:marTop w:val="0"/>
      <w:marBottom w:val="0"/>
      <w:divBdr>
        <w:top w:val="none" w:sz="0" w:space="0" w:color="auto"/>
        <w:left w:val="none" w:sz="0" w:space="0" w:color="auto"/>
        <w:bottom w:val="none" w:sz="0" w:space="0" w:color="auto"/>
        <w:right w:val="none" w:sz="0" w:space="0" w:color="auto"/>
      </w:divBdr>
    </w:div>
    <w:div w:id="259876285">
      <w:bodyDiv w:val="1"/>
      <w:marLeft w:val="0"/>
      <w:marRight w:val="0"/>
      <w:marTop w:val="0"/>
      <w:marBottom w:val="0"/>
      <w:divBdr>
        <w:top w:val="none" w:sz="0" w:space="0" w:color="auto"/>
        <w:left w:val="none" w:sz="0" w:space="0" w:color="auto"/>
        <w:bottom w:val="none" w:sz="0" w:space="0" w:color="auto"/>
        <w:right w:val="none" w:sz="0" w:space="0" w:color="auto"/>
      </w:divBdr>
      <w:divsChild>
        <w:div w:id="1307932547">
          <w:marLeft w:val="0"/>
          <w:marRight w:val="0"/>
          <w:marTop w:val="0"/>
          <w:marBottom w:val="0"/>
          <w:divBdr>
            <w:top w:val="none" w:sz="0" w:space="0" w:color="auto"/>
            <w:left w:val="none" w:sz="0" w:space="0" w:color="auto"/>
            <w:bottom w:val="none" w:sz="0" w:space="0" w:color="auto"/>
            <w:right w:val="none" w:sz="0" w:space="0" w:color="auto"/>
          </w:divBdr>
          <w:divsChild>
            <w:div w:id="121851197">
              <w:marLeft w:val="0"/>
              <w:marRight w:val="0"/>
              <w:marTop w:val="0"/>
              <w:marBottom w:val="0"/>
              <w:divBdr>
                <w:top w:val="none" w:sz="0" w:space="0" w:color="auto"/>
                <w:left w:val="none" w:sz="0" w:space="0" w:color="auto"/>
                <w:bottom w:val="none" w:sz="0" w:space="0" w:color="auto"/>
                <w:right w:val="none" w:sz="0" w:space="0" w:color="auto"/>
              </w:divBdr>
              <w:divsChild>
                <w:div w:id="366875426">
                  <w:marLeft w:val="0"/>
                  <w:marRight w:val="0"/>
                  <w:marTop w:val="0"/>
                  <w:marBottom w:val="0"/>
                  <w:divBdr>
                    <w:top w:val="none" w:sz="0" w:space="0" w:color="auto"/>
                    <w:left w:val="none" w:sz="0" w:space="0" w:color="auto"/>
                    <w:bottom w:val="none" w:sz="0" w:space="0" w:color="auto"/>
                    <w:right w:val="none" w:sz="0" w:space="0" w:color="auto"/>
                  </w:divBdr>
                  <w:divsChild>
                    <w:div w:id="1667711735">
                      <w:marLeft w:val="0"/>
                      <w:marRight w:val="0"/>
                      <w:marTop w:val="0"/>
                      <w:marBottom w:val="0"/>
                      <w:divBdr>
                        <w:top w:val="none" w:sz="0" w:space="0" w:color="auto"/>
                        <w:left w:val="none" w:sz="0" w:space="0" w:color="auto"/>
                        <w:bottom w:val="none" w:sz="0" w:space="0" w:color="auto"/>
                        <w:right w:val="none" w:sz="0" w:space="0" w:color="auto"/>
                      </w:divBdr>
                      <w:divsChild>
                        <w:div w:id="553737525">
                          <w:marLeft w:val="0"/>
                          <w:marRight w:val="0"/>
                          <w:marTop w:val="0"/>
                          <w:marBottom w:val="0"/>
                          <w:divBdr>
                            <w:top w:val="none" w:sz="0" w:space="0" w:color="auto"/>
                            <w:left w:val="none" w:sz="0" w:space="0" w:color="auto"/>
                            <w:bottom w:val="none" w:sz="0" w:space="0" w:color="auto"/>
                            <w:right w:val="none" w:sz="0" w:space="0" w:color="auto"/>
                          </w:divBdr>
                          <w:divsChild>
                            <w:div w:id="271204640">
                              <w:marLeft w:val="0"/>
                              <w:marRight w:val="0"/>
                              <w:marTop w:val="0"/>
                              <w:marBottom w:val="0"/>
                              <w:divBdr>
                                <w:top w:val="none" w:sz="0" w:space="0" w:color="auto"/>
                                <w:left w:val="none" w:sz="0" w:space="0" w:color="auto"/>
                                <w:bottom w:val="none" w:sz="0" w:space="0" w:color="auto"/>
                                <w:right w:val="none" w:sz="0" w:space="0" w:color="auto"/>
                              </w:divBdr>
                              <w:divsChild>
                                <w:div w:id="1305702365">
                                  <w:marLeft w:val="0"/>
                                  <w:marRight w:val="0"/>
                                  <w:marTop w:val="0"/>
                                  <w:marBottom w:val="0"/>
                                  <w:divBdr>
                                    <w:top w:val="none" w:sz="0" w:space="0" w:color="auto"/>
                                    <w:left w:val="none" w:sz="0" w:space="0" w:color="auto"/>
                                    <w:bottom w:val="none" w:sz="0" w:space="0" w:color="auto"/>
                                    <w:right w:val="none" w:sz="0" w:space="0" w:color="auto"/>
                                  </w:divBdr>
                                  <w:divsChild>
                                    <w:div w:id="139323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69387">
                              <w:marLeft w:val="0"/>
                              <w:marRight w:val="0"/>
                              <w:marTop w:val="0"/>
                              <w:marBottom w:val="0"/>
                              <w:divBdr>
                                <w:top w:val="none" w:sz="0" w:space="0" w:color="auto"/>
                                <w:left w:val="none" w:sz="0" w:space="0" w:color="auto"/>
                                <w:bottom w:val="none" w:sz="0" w:space="0" w:color="auto"/>
                                <w:right w:val="none" w:sz="0" w:space="0" w:color="auto"/>
                              </w:divBdr>
                              <w:divsChild>
                                <w:div w:id="782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577089">
      <w:bodyDiv w:val="1"/>
      <w:marLeft w:val="0"/>
      <w:marRight w:val="0"/>
      <w:marTop w:val="0"/>
      <w:marBottom w:val="0"/>
      <w:divBdr>
        <w:top w:val="none" w:sz="0" w:space="0" w:color="auto"/>
        <w:left w:val="none" w:sz="0" w:space="0" w:color="auto"/>
        <w:bottom w:val="none" w:sz="0" w:space="0" w:color="auto"/>
        <w:right w:val="none" w:sz="0" w:space="0" w:color="auto"/>
      </w:divBdr>
    </w:div>
    <w:div w:id="274334331">
      <w:bodyDiv w:val="1"/>
      <w:marLeft w:val="0"/>
      <w:marRight w:val="0"/>
      <w:marTop w:val="0"/>
      <w:marBottom w:val="0"/>
      <w:divBdr>
        <w:top w:val="none" w:sz="0" w:space="0" w:color="auto"/>
        <w:left w:val="none" w:sz="0" w:space="0" w:color="auto"/>
        <w:bottom w:val="none" w:sz="0" w:space="0" w:color="auto"/>
        <w:right w:val="none" w:sz="0" w:space="0" w:color="auto"/>
      </w:divBdr>
    </w:div>
    <w:div w:id="275139290">
      <w:bodyDiv w:val="1"/>
      <w:marLeft w:val="0"/>
      <w:marRight w:val="0"/>
      <w:marTop w:val="0"/>
      <w:marBottom w:val="0"/>
      <w:divBdr>
        <w:top w:val="none" w:sz="0" w:space="0" w:color="auto"/>
        <w:left w:val="none" w:sz="0" w:space="0" w:color="auto"/>
        <w:bottom w:val="none" w:sz="0" w:space="0" w:color="auto"/>
        <w:right w:val="none" w:sz="0" w:space="0" w:color="auto"/>
      </w:divBdr>
    </w:div>
    <w:div w:id="275530499">
      <w:bodyDiv w:val="1"/>
      <w:marLeft w:val="0"/>
      <w:marRight w:val="0"/>
      <w:marTop w:val="0"/>
      <w:marBottom w:val="0"/>
      <w:divBdr>
        <w:top w:val="none" w:sz="0" w:space="0" w:color="auto"/>
        <w:left w:val="none" w:sz="0" w:space="0" w:color="auto"/>
        <w:bottom w:val="none" w:sz="0" w:space="0" w:color="auto"/>
        <w:right w:val="none" w:sz="0" w:space="0" w:color="auto"/>
      </w:divBdr>
    </w:div>
    <w:div w:id="290938704">
      <w:bodyDiv w:val="1"/>
      <w:marLeft w:val="0"/>
      <w:marRight w:val="0"/>
      <w:marTop w:val="0"/>
      <w:marBottom w:val="0"/>
      <w:divBdr>
        <w:top w:val="none" w:sz="0" w:space="0" w:color="auto"/>
        <w:left w:val="none" w:sz="0" w:space="0" w:color="auto"/>
        <w:bottom w:val="none" w:sz="0" w:space="0" w:color="auto"/>
        <w:right w:val="none" w:sz="0" w:space="0" w:color="auto"/>
      </w:divBdr>
    </w:div>
    <w:div w:id="290940844">
      <w:bodyDiv w:val="1"/>
      <w:marLeft w:val="0"/>
      <w:marRight w:val="0"/>
      <w:marTop w:val="0"/>
      <w:marBottom w:val="0"/>
      <w:divBdr>
        <w:top w:val="none" w:sz="0" w:space="0" w:color="auto"/>
        <w:left w:val="none" w:sz="0" w:space="0" w:color="auto"/>
        <w:bottom w:val="none" w:sz="0" w:space="0" w:color="auto"/>
        <w:right w:val="none" w:sz="0" w:space="0" w:color="auto"/>
      </w:divBdr>
      <w:divsChild>
        <w:div w:id="1703481395">
          <w:marLeft w:val="0"/>
          <w:marRight w:val="0"/>
          <w:marTop w:val="0"/>
          <w:marBottom w:val="0"/>
          <w:divBdr>
            <w:top w:val="none" w:sz="0" w:space="0" w:color="auto"/>
            <w:left w:val="none" w:sz="0" w:space="0" w:color="auto"/>
            <w:bottom w:val="none" w:sz="0" w:space="0" w:color="auto"/>
            <w:right w:val="none" w:sz="0" w:space="0" w:color="auto"/>
          </w:divBdr>
          <w:divsChild>
            <w:div w:id="149104328">
              <w:marLeft w:val="0"/>
              <w:marRight w:val="0"/>
              <w:marTop w:val="0"/>
              <w:marBottom w:val="0"/>
              <w:divBdr>
                <w:top w:val="none" w:sz="0" w:space="0" w:color="auto"/>
                <w:left w:val="none" w:sz="0" w:space="0" w:color="auto"/>
                <w:bottom w:val="none" w:sz="0" w:space="0" w:color="auto"/>
                <w:right w:val="none" w:sz="0" w:space="0" w:color="auto"/>
              </w:divBdr>
              <w:divsChild>
                <w:div w:id="152449388">
                  <w:marLeft w:val="0"/>
                  <w:marRight w:val="0"/>
                  <w:marTop w:val="0"/>
                  <w:marBottom w:val="0"/>
                  <w:divBdr>
                    <w:top w:val="none" w:sz="0" w:space="0" w:color="auto"/>
                    <w:left w:val="none" w:sz="0" w:space="0" w:color="auto"/>
                    <w:bottom w:val="none" w:sz="0" w:space="0" w:color="auto"/>
                    <w:right w:val="none" w:sz="0" w:space="0" w:color="auto"/>
                  </w:divBdr>
                  <w:divsChild>
                    <w:div w:id="671303291">
                      <w:marLeft w:val="0"/>
                      <w:marRight w:val="0"/>
                      <w:marTop w:val="0"/>
                      <w:marBottom w:val="0"/>
                      <w:divBdr>
                        <w:top w:val="none" w:sz="0" w:space="0" w:color="auto"/>
                        <w:left w:val="none" w:sz="0" w:space="0" w:color="auto"/>
                        <w:bottom w:val="none" w:sz="0" w:space="0" w:color="auto"/>
                        <w:right w:val="none" w:sz="0" w:space="0" w:color="auto"/>
                      </w:divBdr>
                      <w:divsChild>
                        <w:div w:id="1840610991">
                          <w:marLeft w:val="0"/>
                          <w:marRight w:val="0"/>
                          <w:marTop w:val="0"/>
                          <w:marBottom w:val="0"/>
                          <w:divBdr>
                            <w:top w:val="none" w:sz="0" w:space="0" w:color="auto"/>
                            <w:left w:val="none" w:sz="0" w:space="0" w:color="auto"/>
                            <w:bottom w:val="none" w:sz="0" w:space="0" w:color="auto"/>
                            <w:right w:val="none" w:sz="0" w:space="0" w:color="auto"/>
                          </w:divBdr>
                          <w:divsChild>
                            <w:div w:id="1290623532">
                              <w:marLeft w:val="0"/>
                              <w:marRight w:val="0"/>
                              <w:marTop w:val="0"/>
                              <w:marBottom w:val="0"/>
                              <w:divBdr>
                                <w:top w:val="none" w:sz="0" w:space="0" w:color="auto"/>
                                <w:left w:val="none" w:sz="0" w:space="0" w:color="auto"/>
                                <w:bottom w:val="none" w:sz="0" w:space="0" w:color="auto"/>
                                <w:right w:val="none" w:sz="0" w:space="0" w:color="auto"/>
                              </w:divBdr>
                              <w:divsChild>
                                <w:div w:id="2120249841">
                                  <w:marLeft w:val="0"/>
                                  <w:marRight w:val="0"/>
                                  <w:marTop w:val="0"/>
                                  <w:marBottom w:val="0"/>
                                  <w:divBdr>
                                    <w:top w:val="none" w:sz="0" w:space="0" w:color="auto"/>
                                    <w:left w:val="none" w:sz="0" w:space="0" w:color="auto"/>
                                    <w:bottom w:val="none" w:sz="0" w:space="0" w:color="auto"/>
                                    <w:right w:val="none" w:sz="0" w:space="0" w:color="auto"/>
                                  </w:divBdr>
                                  <w:divsChild>
                                    <w:div w:id="161493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513462">
      <w:bodyDiv w:val="1"/>
      <w:marLeft w:val="0"/>
      <w:marRight w:val="0"/>
      <w:marTop w:val="0"/>
      <w:marBottom w:val="0"/>
      <w:divBdr>
        <w:top w:val="none" w:sz="0" w:space="0" w:color="auto"/>
        <w:left w:val="none" w:sz="0" w:space="0" w:color="auto"/>
        <w:bottom w:val="none" w:sz="0" w:space="0" w:color="auto"/>
        <w:right w:val="none" w:sz="0" w:space="0" w:color="auto"/>
      </w:divBdr>
    </w:div>
    <w:div w:id="312873023">
      <w:bodyDiv w:val="1"/>
      <w:marLeft w:val="0"/>
      <w:marRight w:val="0"/>
      <w:marTop w:val="0"/>
      <w:marBottom w:val="0"/>
      <w:divBdr>
        <w:top w:val="none" w:sz="0" w:space="0" w:color="auto"/>
        <w:left w:val="none" w:sz="0" w:space="0" w:color="auto"/>
        <w:bottom w:val="none" w:sz="0" w:space="0" w:color="auto"/>
        <w:right w:val="none" w:sz="0" w:space="0" w:color="auto"/>
      </w:divBdr>
      <w:divsChild>
        <w:div w:id="631642037">
          <w:marLeft w:val="0"/>
          <w:marRight w:val="0"/>
          <w:marTop w:val="0"/>
          <w:marBottom w:val="0"/>
          <w:divBdr>
            <w:top w:val="none" w:sz="0" w:space="0" w:color="auto"/>
            <w:left w:val="none" w:sz="0" w:space="0" w:color="auto"/>
            <w:bottom w:val="none" w:sz="0" w:space="0" w:color="auto"/>
            <w:right w:val="none" w:sz="0" w:space="0" w:color="auto"/>
          </w:divBdr>
          <w:divsChild>
            <w:div w:id="1859538483">
              <w:marLeft w:val="0"/>
              <w:marRight w:val="0"/>
              <w:marTop w:val="0"/>
              <w:marBottom w:val="0"/>
              <w:divBdr>
                <w:top w:val="none" w:sz="0" w:space="0" w:color="auto"/>
                <w:left w:val="none" w:sz="0" w:space="0" w:color="auto"/>
                <w:bottom w:val="none" w:sz="0" w:space="0" w:color="auto"/>
                <w:right w:val="none" w:sz="0" w:space="0" w:color="auto"/>
              </w:divBdr>
              <w:divsChild>
                <w:div w:id="77412666">
                  <w:marLeft w:val="0"/>
                  <w:marRight w:val="0"/>
                  <w:marTop w:val="0"/>
                  <w:marBottom w:val="0"/>
                  <w:divBdr>
                    <w:top w:val="none" w:sz="0" w:space="0" w:color="auto"/>
                    <w:left w:val="none" w:sz="0" w:space="0" w:color="auto"/>
                    <w:bottom w:val="none" w:sz="0" w:space="0" w:color="auto"/>
                    <w:right w:val="none" w:sz="0" w:space="0" w:color="auto"/>
                  </w:divBdr>
                  <w:divsChild>
                    <w:div w:id="1806923037">
                      <w:marLeft w:val="0"/>
                      <w:marRight w:val="0"/>
                      <w:marTop w:val="0"/>
                      <w:marBottom w:val="0"/>
                      <w:divBdr>
                        <w:top w:val="none" w:sz="0" w:space="0" w:color="auto"/>
                        <w:left w:val="none" w:sz="0" w:space="0" w:color="auto"/>
                        <w:bottom w:val="none" w:sz="0" w:space="0" w:color="auto"/>
                        <w:right w:val="none" w:sz="0" w:space="0" w:color="auto"/>
                      </w:divBdr>
                      <w:divsChild>
                        <w:div w:id="481964642">
                          <w:marLeft w:val="0"/>
                          <w:marRight w:val="0"/>
                          <w:marTop w:val="0"/>
                          <w:marBottom w:val="0"/>
                          <w:divBdr>
                            <w:top w:val="none" w:sz="0" w:space="0" w:color="auto"/>
                            <w:left w:val="none" w:sz="0" w:space="0" w:color="auto"/>
                            <w:bottom w:val="none" w:sz="0" w:space="0" w:color="auto"/>
                            <w:right w:val="none" w:sz="0" w:space="0" w:color="auto"/>
                          </w:divBdr>
                          <w:divsChild>
                            <w:div w:id="1075199044">
                              <w:marLeft w:val="0"/>
                              <w:marRight w:val="0"/>
                              <w:marTop w:val="0"/>
                              <w:marBottom w:val="0"/>
                              <w:divBdr>
                                <w:top w:val="none" w:sz="0" w:space="0" w:color="auto"/>
                                <w:left w:val="none" w:sz="0" w:space="0" w:color="auto"/>
                                <w:bottom w:val="none" w:sz="0" w:space="0" w:color="auto"/>
                                <w:right w:val="none" w:sz="0" w:space="0" w:color="auto"/>
                              </w:divBdr>
                              <w:divsChild>
                                <w:div w:id="1655181375">
                                  <w:marLeft w:val="0"/>
                                  <w:marRight w:val="0"/>
                                  <w:marTop w:val="0"/>
                                  <w:marBottom w:val="0"/>
                                  <w:divBdr>
                                    <w:top w:val="none" w:sz="0" w:space="0" w:color="auto"/>
                                    <w:left w:val="none" w:sz="0" w:space="0" w:color="auto"/>
                                    <w:bottom w:val="none" w:sz="0" w:space="0" w:color="auto"/>
                                    <w:right w:val="none" w:sz="0" w:space="0" w:color="auto"/>
                                  </w:divBdr>
                                  <w:divsChild>
                                    <w:div w:id="2057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273553">
      <w:bodyDiv w:val="1"/>
      <w:marLeft w:val="0"/>
      <w:marRight w:val="0"/>
      <w:marTop w:val="0"/>
      <w:marBottom w:val="0"/>
      <w:divBdr>
        <w:top w:val="none" w:sz="0" w:space="0" w:color="auto"/>
        <w:left w:val="none" w:sz="0" w:space="0" w:color="auto"/>
        <w:bottom w:val="none" w:sz="0" w:space="0" w:color="auto"/>
        <w:right w:val="none" w:sz="0" w:space="0" w:color="auto"/>
      </w:divBdr>
    </w:div>
    <w:div w:id="319584872">
      <w:bodyDiv w:val="1"/>
      <w:marLeft w:val="0"/>
      <w:marRight w:val="0"/>
      <w:marTop w:val="0"/>
      <w:marBottom w:val="0"/>
      <w:divBdr>
        <w:top w:val="none" w:sz="0" w:space="0" w:color="auto"/>
        <w:left w:val="none" w:sz="0" w:space="0" w:color="auto"/>
        <w:bottom w:val="none" w:sz="0" w:space="0" w:color="auto"/>
        <w:right w:val="none" w:sz="0" w:space="0" w:color="auto"/>
      </w:divBdr>
    </w:div>
    <w:div w:id="326444048">
      <w:bodyDiv w:val="1"/>
      <w:marLeft w:val="0"/>
      <w:marRight w:val="0"/>
      <w:marTop w:val="0"/>
      <w:marBottom w:val="0"/>
      <w:divBdr>
        <w:top w:val="none" w:sz="0" w:space="0" w:color="auto"/>
        <w:left w:val="none" w:sz="0" w:space="0" w:color="auto"/>
        <w:bottom w:val="none" w:sz="0" w:space="0" w:color="auto"/>
        <w:right w:val="none" w:sz="0" w:space="0" w:color="auto"/>
      </w:divBdr>
    </w:div>
    <w:div w:id="329262686">
      <w:bodyDiv w:val="1"/>
      <w:marLeft w:val="0"/>
      <w:marRight w:val="0"/>
      <w:marTop w:val="0"/>
      <w:marBottom w:val="0"/>
      <w:divBdr>
        <w:top w:val="none" w:sz="0" w:space="0" w:color="auto"/>
        <w:left w:val="none" w:sz="0" w:space="0" w:color="auto"/>
        <w:bottom w:val="none" w:sz="0" w:space="0" w:color="auto"/>
        <w:right w:val="none" w:sz="0" w:space="0" w:color="auto"/>
      </w:divBdr>
      <w:divsChild>
        <w:div w:id="887961017">
          <w:marLeft w:val="0"/>
          <w:marRight w:val="0"/>
          <w:marTop w:val="0"/>
          <w:marBottom w:val="0"/>
          <w:divBdr>
            <w:top w:val="none" w:sz="0" w:space="0" w:color="auto"/>
            <w:left w:val="none" w:sz="0" w:space="0" w:color="auto"/>
            <w:bottom w:val="none" w:sz="0" w:space="0" w:color="auto"/>
            <w:right w:val="none" w:sz="0" w:space="0" w:color="auto"/>
          </w:divBdr>
          <w:divsChild>
            <w:div w:id="13353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71842">
      <w:bodyDiv w:val="1"/>
      <w:marLeft w:val="0"/>
      <w:marRight w:val="0"/>
      <w:marTop w:val="0"/>
      <w:marBottom w:val="0"/>
      <w:divBdr>
        <w:top w:val="none" w:sz="0" w:space="0" w:color="auto"/>
        <w:left w:val="none" w:sz="0" w:space="0" w:color="auto"/>
        <w:bottom w:val="none" w:sz="0" w:space="0" w:color="auto"/>
        <w:right w:val="none" w:sz="0" w:space="0" w:color="auto"/>
      </w:divBdr>
    </w:div>
    <w:div w:id="367074010">
      <w:bodyDiv w:val="1"/>
      <w:marLeft w:val="0"/>
      <w:marRight w:val="0"/>
      <w:marTop w:val="0"/>
      <w:marBottom w:val="0"/>
      <w:divBdr>
        <w:top w:val="none" w:sz="0" w:space="0" w:color="auto"/>
        <w:left w:val="none" w:sz="0" w:space="0" w:color="auto"/>
        <w:bottom w:val="none" w:sz="0" w:space="0" w:color="auto"/>
        <w:right w:val="none" w:sz="0" w:space="0" w:color="auto"/>
      </w:divBdr>
    </w:div>
    <w:div w:id="371612236">
      <w:bodyDiv w:val="1"/>
      <w:marLeft w:val="0"/>
      <w:marRight w:val="0"/>
      <w:marTop w:val="0"/>
      <w:marBottom w:val="0"/>
      <w:divBdr>
        <w:top w:val="none" w:sz="0" w:space="0" w:color="auto"/>
        <w:left w:val="none" w:sz="0" w:space="0" w:color="auto"/>
        <w:bottom w:val="none" w:sz="0" w:space="0" w:color="auto"/>
        <w:right w:val="none" w:sz="0" w:space="0" w:color="auto"/>
      </w:divBdr>
    </w:div>
    <w:div w:id="376664509">
      <w:bodyDiv w:val="1"/>
      <w:marLeft w:val="0"/>
      <w:marRight w:val="0"/>
      <w:marTop w:val="0"/>
      <w:marBottom w:val="0"/>
      <w:divBdr>
        <w:top w:val="none" w:sz="0" w:space="0" w:color="auto"/>
        <w:left w:val="none" w:sz="0" w:space="0" w:color="auto"/>
        <w:bottom w:val="none" w:sz="0" w:space="0" w:color="auto"/>
        <w:right w:val="none" w:sz="0" w:space="0" w:color="auto"/>
      </w:divBdr>
      <w:divsChild>
        <w:div w:id="503788004">
          <w:marLeft w:val="0"/>
          <w:marRight w:val="0"/>
          <w:marTop w:val="0"/>
          <w:marBottom w:val="0"/>
          <w:divBdr>
            <w:top w:val="none" w:sz="0" w:space="0" w:color="auto"/>
            <w:left w:val="none" w:sz="0" w:space="0" w:color="auto"/>
            <w:bottom w:val="none" w:sz="0" w:space="0" w:color="auto"/>
            <w:right w:val="none" w:sz="0" w:space="0" w:color="auto"/>
          </w:divBdr>
          <w:divsChild>
            <w:div w:id="874972608">
              <w:marLeft w:val="0"/>
              <w:marRight w:val="0"/>
              <w:marTop w:val="0"/>
              <w:marBottom w:val="0"/>
              <w:divBdr>
                <w:top w:val="none" w:sz="0" w:space="0" w:color="auto"/>
                <w:left w:val="none" w:sz="0" w:space="0" w:color="auto"/>
                <w:bottom w:val="none" w:sz="0" w:space="0" w:color="auto"/>
                <w:right w:val="none" w:sz="0" w:space="0" w:color="auto"/>
              </w:divBdr>
              <w:divsChild>
                <w:div w:id="1495032363">
                  <w:marLeft w:val="0"/>
                  <w:marRight w:val="0"/>
                  <w:marTop w:val="0"/>
                  <w:marBottom w:val="0"/>
                  <w:divBdr>
                    <w:top w:val="none" w:sz="0" w:space="0" w:color="auto"/>
                    <w:left w:val="none" w:sz="0" w:space="0" w:color="auto"/>
                    <w:bottom w:val="none" w:sz="0" w:space="0" w:color="auto"/>
                    <w:right w:val="none" w:sz="0" w:space="0" w:color="auto"/>
                  </w:divBdr>
                  <w:divsChild>
                    <w:div w:id="973951161">
                      <w:marLeft w:val="0"/>
                      <w:marRight w:val="0"/>
                      <w:marTop w:val="0"/>
                      <w:marBottom w:val="0"/>
                      <w:divBdr>
                        <w:top w:val="none" w:sz="0" w:space="0" w:color="auto"/>
                        <w:left w:val="none" w:sz="0" w:space="0" w:color="auto"/>
                        <w:bottom w:val="none" w:sz="0" w:space="0" w:color="auto"/>
                        <w:right w:val="none" w:sz="0" w:space="0" w:color="auto"/>
                      </w:divBdr>
                      <w:divsChild>
                        <w:div w:id="280575168">
                          <w:marLeft w:val="0"/>
                          <w:marRight w:val="0"/>
                          <w:marTop w:val="0"/>
                          <w:marBottom w:val="0"/>
                          <w:divBdr>
                            <w:top w:val="none" w:sz="0" w:space="0" w:color="auto"/>
                            <w:left w:val="none" w:sz="0" w:space="0" w:color="auto"/>
                            <w:bottom w:val="none" w:sz="0" w:space="0" w:color="auto"/>
                            <w:right w:val="none" w:sz="0" w:space="0" w:color="auto"/>
                          </w:divBdr>
                          <w:divsChild>
                            <w:div w:id="1757166403">
                              <w:marLeft w:val="0"/>
                              <w:marRight w:val="0"/>
                              <w:marTop w:val="0"/>
                              <w:marBottom w:val="0"/>
                              <w:divBdr>
                                <w:top w:val="none" w:sz="0" w:space="0" w:color="auto"/>
                                <w:left w:val="none" w:sz="0" w:space="0" w:color="auto"/>
                                <w:bottom w:val="none" w:sz="0" w:space="0" w:color="auto"/>
                                <w:right w:val="none" w:sz="0" w:space="0" w:color="auto"/>
                              </w:divBdr>
                              <w:divsChild>
                                <w:div w:id="832794594">
                                  <w:marLeft w:val="0"/>
                                  <w:marRight w:val="0"/>
                                  <w:marTop w:val="0"/>
                                  <w:marBottom w:val="0"/>
                                  <w:divBdr>
                                    <w:top w:val="none" w:sz="0" w:space="0" w:color="auto"/>
                                    <w:left w:val="none" w:sz="0" w:space="0" w:color="auto"/>
                                    <w:bottom w:val="none" w:sz="0" w:space="0" w:color="auto"/>
                                    <w:right w:val="none" w:sz="0" w:space="0" w:color="auto"/>
                                  </w:divBdr>
                                  <w:divsChild>
                                    <w:div w:id="103241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638277">
      <w:bodyDiv w:val="1"/>
      <w:marLeft w:val="0"/>
      <w:marRight w:val="0"/>
      <w:marTop w:val="0"/>
      <w:marBottom w:val="0"/>
      <w:divBdr>
        <w:top w:val="none" w:sz="0" w:space="0" w:color="auto"/>
        <w:left w:val="none" w:sz="0" w:space="0" w:color="auto"/>
        <w:bottom w:val="none" w:sz="0" w:space="0" w:color="auto"/>
        <w:right w:val="none" w:sz="0" w:space="0" w:color="auto"/>
      </w:divBdr>
    </w:div>
    <w:div w:id="409544626">
      <w:bodyDiv w:val="1"/>
      <w:marLeft w:val="0"/>
      <w:marRight w:val="0"/>
      <w:marTop w:val="0"/>
      <w:marBottom w:val="0"/>
      <w:divBdr>
        <w:top w:val="none" w:sz="0" w:space="0" w:color="auto"/>
        <w:left w:val="none" w:sz="0" w:space="0" w:color="auto"/>
        <w:bottom w:val="none" w:sz="0" w:space="0" w:color="auto"/>
        <w:right w:val="none" w:sz="0" w:space="0" w:color="auto"/>
      </w:divBdr>
      <w:divsChild>
        <w:div w:id="1298608138">
          <w:marLeft w:val="0"/>
          <w:marRight w:val="0"/>
          <w:marTop w:val="0"/>
          <w:marBottom w:val="0"/>
          <w:divBdr>
            <w:top w:val="none" w:sz="0" w:space="0" w:color="auto"/>
            <w:left w:val="none" w:sz="0" w:space="0" w:color="auto"/>
            <w:bottom w:val="none" w:sz="0" w:space="0" w:color="auto"/>
            <w:right w:val="none" w:sz="0" w:space="0" w:color="auto"/>
          </w:divBdr>
          <w:divsChild>
            <w:div w:id="1612517486">
              <w:marLeft w:val="0"/>
              <w:marRight w:val="0"/>
              <w:marTop w:val="0"/>
              <w:marBottom w:val="0"/>
              <w:divBdr>
                <w:top w:val="none" w:sz="0" w:space="0" w:color="auto"/>
                <w:left w:val="none" w:sz="0" w:space="0" w:color="auto"/>
                <w:bottom w:val="none" w:sz="0" w:space="0" w:color="auto"/>
                <w:right w:val="none" w:sz="0" w:space="0" w:color="auto"/>
              </w:divBdr>
              <w:divsChild>
                <w:div w:id="1089346407">
                  <w:marLeft w:val="0"/>
                  <w:marRight w:val="0"/>
                  <w:marTop w:val="0"/>
                  <w:marBottom w:val="0"/>
                  <w:divBdr>
                    <w:top w:val="none" w:sz="0" w:space="0" w:color="auto"/>
                    <w:left w:val="none" w:sz="0" w:space="0" w:color="auto"/>
                    <w:bottom w:val="none" w:sz="0" w:space="0" w:color="auto"/>
                    <w:right w:val="none" w:sz="0" w:space="0" w:color="auto"/>
                  </w:divBdr>
                  <w:divsChild>
                    <w:div w:id="1737850267">
                      <w:marLeft w:val="0"/>
                      <w:marRight w:val="0"/>
                      <w:marTop w:val="0"/>
                      <w:marBottom w:val="0"/>
                      <w:divBdr>
                        <w:top w:val="none" w:sz="0" w:space="0" w:color="auto"/>
                        <w:left w:val="none" w:sz="0" w:space="0" w:color="auto"/>
                        <w:bottom w:val="none" w:sz="0" w:space="0" w:color="auto"/>
                        <w:right w:val="none" w:sz="0" w:space="0" w:color="auto"/>
                      </w:divBdr>
                      <w:divsChild>
                        <w:div w:id="1894999213">
                          <w:marLeft w:val="0"/>
                          <w:marRight w:val="0"/>
                          <w:marTop w:val="0"/>
                          <w:marBottom w:val="0"/>
                          <w:divBdr>
                            <w:top w:val="none" w:sz="0" w:space="0" w:color="auto"/>
                            <w:left w:val="none" w:sz="0" w:space="0" w:color="auto"/>
                            <w:bottom w:val="none" w:sz="0" w:space="0" w:color="auto"/>
                            <w:right w:val="none" w:sz="0" w:space="0" w:color="auto"/>
                          </w:divBdr>
                          <w:divsChild>
                            <w:div w:id="1147283775">
                              <w:marLeft w:val="0"/>
                              <w:marRight w:val="0"/>
                              <w:marTop w:val="0"/>
                              <w:marBottom w:val="0"/>
                              <w:divBdr>
                                <w:top w:val="none" w:sz="0" w:space="0" w:color="auto"/>
                                <w:left w:val="none" w:sz="0" w:space="0" w:color="auto"/>
                                <w:bottom w:val="none" w:sz="0" w:space="0" w:color="auto"/>
                                <w:right w:val="none" w:sz="0" w:space="0" w:color="auto"/>
                              </w:divBdr>
                              <w:divsChild>
                                <w:div w:id="182592716">
                                  <w:marLeft w:val="0"/>
                                  <w:marRight w:val="0"/>
                                  <w:marTop w:val="0"/>
                                  <w:marBottom w:val="0"/>
                                  <w:divBdr>
                                    <w:top w:val="none" w:sz="0" w:space="0" w:color="auto"/>
                                    <w:left w:val="none" w:sz="0" w:space="0" w:color="auto"/>
                                    <w:bottom w:val="none" w:sz="0" w:space="0" w:color="auto"/>
                                    <w:right w:val="none" w:sz="0" w:space="0" w:color="auto"/>
                                  </w:divBdr>
                                  <w:divsChild>
                                    <w:div w:id="795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790288">
      <w:bodyDiv w:val="1"/>
      <w:marLeft w:val="0"/>
      <w:marRight w:val="0"/>
      <w:marTop w:val="0"/>
      <w:marBottom w:val="0"/>
      <w:divBdr>
        <w:top w:val="none" w:sz="0" w:space="0" w:color="auto"/>
        <w:left w:val="none" w:sz="0" w:space="0" w:color="auto"/>
        <w:bottom w:val="none" w:sz="0" w:space="0" w:color="auto"/>
        <w:right w:val="none" w:sz="0" w:space="0" w:color="auto"/>
      </w:divBdr>
    </w:div>
    <w:div w:id="421217991">
      <w:bodyDiv w:val="1"/>
      <w:marLeft w:val="0"/>
      <w:marRight w:val="0"/>
      <w:marTop w:val="0"/>
      <w:marBottom w:val="0"/>
      <w:divBdr>
        <w:top w:val="none" w:sz="0" w:space="0" w:color="auto"/>
        <w:left w:val="none" w:sz="0" w:space="0" w:color="auto"/>
        <w:bottom w:val="none" w:sz="0" w:space="0" w:color="auto"/>
        <w:right w:val="none" w:sz="0" w:space="0" w:color="auto"/>
      </w:divBdr>
    </w:div>
    <w:div w:id="432214087">
      <w:bodyDiv w:val="1"/>
      <w:marLeft w:val="0"/>
      <w:marRight w:val="0"/>
      <w:marTop w:val="0"/>
      <w:marBottom w:val="0"/>
      <w:divBdr>
        <w:top w:val="none" w:sz="0" w:space="0" w:color="auto"/>
        <w:left w:val="none" w:sz="0" w:space="0" w:color="auto"/>
        <w:bottom w:val="none" w:sz="0" w:space="0" w:color="auto"/>
        <w:right w:val="none" w:sz="0" w:space="0" w:color="auto"/>
      </w:divBdr>
    </w:div>
    <w:div w:id="443310809">
      <w:bodyDiv w:val="1"/>
      <w:marLeft w:val="0"/>
      <w:marRight w:val="0"/>
      <w:marTop w:val="0"/>
      <w:marBottom w:val="0"/>
      <w:divBdr>
        <w:top w:val="none" w:sz="0" w:space="0" w:color="auto"/>
        <w:left w:val="none" w:sz="0" w:space="0" w:color="auto"/>
        <w:bottom w:val="none" w:sz="0" w:space="0" w:color="auto"/>
        <w:right w:val="none" w:sz="0" w:space="0" w:color="auto"/>
      </w:divBdr>
    </w:div>
    <w:div w:id="446395644">
      <w:bodyDiv w:val="1"/>
      <w:marLeft w:val="0"/>
      <w:marRight w:val="0"/>
      <w:marTop w:val="0"/>
      <w:marBottom w:val="0"/>
      <w:divBdr>
        <w:top w:val="none" w:sz="0" w:space="0" w:color="auto"/>
        <w:left w:val="none" w:sz="0" w:space="0" w:color="auto"/>
        <w:bottom w:val="none" w:sz="0" w:space="0" w:color="auto"/>
        <w:right w:val="none" w:sz="0" w:space="0" w:color="auto"/>
      </w:divBdr>
      <w:divsChild>
        <w:div w:id="119962897">
          <w:marLeft w:val="0"/>
          <w:marRight w:val="0"/>
          <w:marTop w:val="0"/>
          <w:marBottom w:val="0"/>
          <w:divBdr>
            <w:top w:val="none" w:sz="0" w:space="0" w:color="auto"/>
            <w:left w:val="none" w:sz="0" w:space="0" w:color="auto"/>
            <w:bottom w:val="none" w:sz="0" w:space="0" w:color="auto"/>
            <w:right w:val="none" w:sz="0" w:space="0" w:color="auto"/>
          </w:divBdr>
          <w:divsChild>
            <w:div w:id="1627807080">
              <w:marLeft w:val="0"/>
              <w:marRight w:val="0"/>
              <w:marTop w:val="0"/>
              <w:marBottom w:val="0"/>
              <w:divBdr>
                <w:top w:val="none" w:sz="0" w:space="0" w:color="auto"/>
                <w:left w:val="none" w:sz="0" w:space="0" w:color="auto"/>
                <w:bottom w:val="none" w:sz="0" w:space="0" w:color="auto"/>
                <w:right w:val="none" w:sz="0" w:space="0" w:color="auto"/>
              </w:divBdr>
              <w:divsChild>
                <w:div w:id="125396751">
                  <w:marLeft w:val="0"/>
                  <w:marRight w:val="0"/>
                  <w:marTop w:val="0"/>
                  <w:marBottom w:val="0"/>
                  <w:divBdr>
                    <w:top w:val="none" w:sz="0" w:space="0" w:color="auto"/>
                    <w:left w:val="none" w:sz="0" w:space="0" w:color="auto"/>
                    <w:bottom w:val="none" w:sz="0" w:space="0" w:color="auto"/>
                    <w:right w:val="none" w:sz="0" w:space="0" w:color="auto"/>
                  </w:divBdr>
                  <w:divsChild>
                    <w:div w:id="1600793443">
                      <w:marLeft w:val="0"/>
                      <w:marRight w:val="0"/>
                      <w:marTop w:val="0"/>
                      <w:marBottom w:val="0"/>
                      <w:divBdr>
                        <w:top w:val="none" w:sz="0" w:space="0" w:color="auto"/>
                        <w:left w:val="none" w:sz="0" w:space="0" w:color="auto"/>
                        <w:bottom w:val="none" w:sz="0" w:space="0" w:color="auto"/>
                        <w:right w:val="none" w:sz="0" w:space="0" w:color="auto"/>
                      </w:divBdr>
                      <w:divsChild>
                        <w:div w:id="735203129">
                          <w:marLeft w:val="0"/>
                          <w:marRight w:val="0"/>
                          <w:marTop w:val="0"/>
                          <w:marBottom w:val="0"/>
                          <w:divBdr>
                            <w:top w:val="none" w:sz="0" w:space="0" w:color="auto"/>
                            <w:left w:val="none" w:sz="0" w:space="0" w:color="auto"/>
                            <w:bottom w:val="none" w:sz="0" w:space="0" w:color="auto"/>
                            <w:right w:val="none" w:sz="0" w:space="0" w:color="auto"/>
                          </w:divBdr>
                          <w:divsChild>
                            <w:div w:id="15009643">
                              <w:marLeft w:val="0"/>
                              <w:marRight w:val="0"/>
                              <w:marTop w:val="0"/>
                              <w:marBottom w:val="0"/>
                              <w:divBdr>
                                <w:top w:val="none" w:sz="0" w:space="0" w:color="auto"/>
                                <w:left w:val="none" w:sz="0" w:space="0" w:color="auto"/>
                                <w:bottom w:val="none" w:sz="0" w:space="0" w:color="auto"/>
                                <w:right w:val="none" w:sz="0" w:space="0" w:color="auto"/>
                              </w:divBdr>
                              <w:divsChild>
                                <w:div w:id="765854560">
                                  <w:marLeft w:val="0"/>
                                  <w:marRight w:val="0"/>
                                  <w:marTop w:val="0"/>
                                  <w:marBottom w:val="0"/>
                                  <w:divBdr>
                                    <w:top w:val="none" w:sz="0" w:space="0" w:color="auto"/>
                                    <w:left w:val="none" w:sz="0" w:space="0" w:color="auto"/>
                                    <w:bottom w:val="none" w:sz="0" w:space="0" w:color="auto"/>
                                    <w:right w:val="none" w:sz="0" w:space="0" w:color="auto"/>
                                  </w:divBdr>
                                  <w:divsChild>
                                    <w:div w:id="412318102">
                                      <w:marLeft w:val="0"/>
                                      <w:marRight w:val="0"/>
                                      <w:marTop w:val="0"/>
                                      <w:marBottom w:val="0"/>
                                      <w:divBdr>
                                        <w:top w:val="none" w:sz="0" w:space="0" w:color="auto"/>
                                        <w:left w:val="none" w:sz="0" w:space="0" w:color="auto"/>
                                        <w:bottom w:val="none" w:sz="0" w:space="0" w:color="auto"/>
                                        <w:right w:val="none" w:sz="0" w:space="0" w:color="auto"/>
                                      </w:divBdr>
                                      <w:divsChild>
                                        <w:div w:id="817958063">
                                          <w:marLeft w:val="0"/>
                                          <w:marRight w:val="0"/>
                                          <w:marTop w:val="0"/>
                                          <w:marBottom w:val="0"/>
                                          <w:divBdr>
                                            <w:top w:val="none" w:sz="0" w:space="0" w:color="auto"/>
                                            <w:left w:val="none" w:sz="0" w:space="0" w:color="auto"/>
                                            <w:bottom w:val="none" w:sz="0" w:space="0" w:color="auto"/>
                                            <w:right w:val="none" w:sz="0" w:space="0" w:color="auto"/>
                                          </w:divBdr>
                                          <w:divsChild>
                                            <w:div w:id="2089764733">
                                              <w:marLeft w:val="0"/>
                                              <w:marRight w:val="0"/>
                                              <w:marTop w:val="0"/>
                                              <w:marBottom w:val="0"/>
                                              <w:divBdr>
                                                <w:top w:val="none" w:sz="0" w:space="0" w:color="auto"/>
                                                <w:left w:val="none" w:sz="0" w:space="0" w:color="auto"/>
                                                <w:bottom w:val="none" w:sz="0" w:space="0" w:color="auto"/>
                                                <w:right w:val="none" w:sz="0" w:space="0" w:color="auto"/>
                                              </w:divBdr>
                                              <w:divsChild>
                                                <w:div w:id="792603037">
                                                  <w:marLeft w:val="0"/>
                                                  <w:marRight w:val="0"/>
                                                  <w:marTop w:val="0"/>
                                                  <w:marBottom w:val="0"/>
                                                  <w:divBdr>
                                                    <w:top w:val="none" w:sz="0" w:space="0" w:color="auto"/>
                                                    <w:left w:val="none" w:sz="0" w:space="0" w:color="auto"/>
                                                    <w:bottom w:val="none" w:sz="0" w:space="0" w:color="auto"/>
                                                    <w:right w:val="none" w:sz="0" w:space="0" w:color="auto"/>
                                                  </w:divBdr>
                                                  <w:divsChild>
                                                    <w:div w:id="1292250099">
                                                      <w:marLeft w:val="0"/>
                                                      <w:marRight w:val="0"/>
                                                      <w:marTop w:val="0"/>
                                                      <w:marBottom w:val="0"/>
                                                      <w:divBdr>
                                                        <w:top w:val="none" w:sz="0" w:space="0" w:color="auto"/>
                                                        <w:left w:val="none" w:sz="0" w:space="0" w:color="auto"/>
                                                        <w:bottom w:val="none" w:sz="0" w:space="0" w:color="auto"/>
                                                        <w:right w:val="none" w:sz="0" w:space="0" w:color="auto"/>
                                                      </w:divBdr>
                                                      <w:divsChild>
                                                        <w:div w:id="103959499">
                                                          <w:marLeft w:val="0"/>
                                                          <w:marRight w:val="0"/>
                                                          <w:marTop w:val="0"/>
                                                          <w:marBottom w:val="0"/>
                                                          <w:divBdr>
                                                            <w:top w:val="none" w:sz="0" w:space="0" w:color="auto"/>
                                                            <w:left w:val="none" w:sz="0" w:space="0" w:color="auto"/>
                                                            <w:bottom w:val="none" w:sz="0" w:space="0" w:color="auto"/>
                                                            <w:right w:val="none" w:sz="0" w:space="0" w:color="auto"/>
                                                          </w:divBdr>
                                                          <w:divsChild>
                                                            <w:div w:id="1482114553">
                                                              <w:marLeft w:val="0"/>
                                                              <w:marRight w:val="0"/>
                                                              <w:marTop w:val="0"/>
                                                              <w:marBottom w:val="0"/>
                                                              <w:divBdr>
                                                                <w:top w:val="none" w:sz="0" w:space="0" w:color="auto"/>
                                                                <w:left w:val="none" w:sz="0" w:space="0" w:color="auto"/>
                                                                <w:bottom w:val="none" w:sz="0" w:space="0" w:color="auto"/>
                                                                <w:right w:val="none" w:sz="0" w:space="0" w:color="auto"/>
                                                              </w:divBdr>
                                                              <w:divsChild>
                                                                <w:div w:id="4682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8546574">
      <w:bodyDiv w:val="1"/>
      <w:marLeft w:val="0"/>
      <w:marRight w:val="0"/>
      <w:marTop w:val="0"/>
      <w:marBottom w:val="0"/>
      <w:divBdr>
        <w:top w:val="none" w:sz="0" w:space="0" w:color="auto"/>
        <w:left w:val="none" w:sz="0" w:space="0" w:color="auto"/>
        <w:bottom w:val="none" w:sz="0" w:space="0" w:color="auto"/>
        <w:right w:val="none" w:sz="0" w:space="0" w:color="auto"/>
      </w:divBdr>
    </w:div>
    <w:div w:id="480271093">
      <w:bodyDiv w:val="1"/>
      <w:marLeft w:val="0"/>
      <w:marRight w:val="0"/>
      <w:marTop w:val="0"/>
      <w:marBottom w:val="0"/>
      <w:divBdr>
        <w:top w:val="none" w:sz="0" w:space="0" w:color="auto"/>
        <w:left w:val="none" w:sz="0" w:space="0" w:color="auto"/>
        <w:bottom w:val="none" w:sz="0" w:space="0" w:color="auto"/>
        <w:right w:val="none" w:sz="0" w:space="0" w:color="auto"/>
      </w:divBdr>
    </w:div>
    <w:div w:id="492524963">
      <w:bodyDiv w:val="1"/>
      <w:marLeft w:val="0"/>
      <w:marRight w:val="0"/>
      <w:marTop w:val="0"/>
      <w:marBottom w:val="0"/>
      <w:divBdr>
        <w:top w:val="none" w:sz="0" w:space="0" w:color="auto"/>
        <w:left w:val="none" w:sz="0" w:space="0" w:color="auto"/>
        <w:bottom w:val="none" w:sz="0" w:space="0" w:color="auto"/>
        <w:right w:val="none" w:sz="0" w:space="0" w:color="auto"/>
      </w:divBdr>
    </w:div>
    <w:div w:id="496502934">
      <w:bodyDiv w:val="1"/>
      <w:marLeft w:val="0"/>
      <w:marRight w:val="0"/>
      <w:marTop w:val="0"/>
      <w:marBottom w:val="0"/>
      <w:divBdr>
        <w:top w:val="none" w:sz="0" w:space="0" w:color="auto"/>
        <w:left w:val="none" w:sz="0" w:space="0" w:color="auto"/>
        <w:bottom w:val="none" w:sz="0" w:space="0" w:color="auto"/>
        <w:right w:val="none" w:sz="0" w:space="0" w:color="auto"/>
      </w:divBdr>
      <w:divsChild>
        <w:div w:id="1436900125">
          <w:marLeft w:val="0"/>
          <w:marRight w:val="0"/>
          <w:marTop w:val="0"/>
          <w:marBottom w:val="0"/>
          <w:divBdr>
            <w:top w:val="none" w:sz="0" w:space="0" w:color="auto"/>
            <w:left w:val="none" w:sz="0" w:space="0" w:color="auto"/>
            <w:bottom w:val="none" w:sz="0" w:space="0" w:color="auto"/>
            <w:right w:val="none" w:sz="0" w:space="0" w:color="auto"/>
          </w:divBdr>
          <w:divsChild>
            <w:div w:id="2091613729">
              <w:marLeft w:val="0"/>
              <w:marRight w:val="0"/>
              <w:marTop w:val="0"/>
              <w:marBottom w:val="0"/>
              <w:divBdr>
                <w:top w:val="none" w:sz="0" w:space="0" w:color="auto"/>
                <w:left w:val="none" w:sz="0" w:space="0" w:color="auto"/>
                <w:bottom w:val="none" w:sz="0" w:space="0" w:color="auto"/>
                <w:right w:val="none" w:sz="0" w:space="0" w:color="auto"/>
              </w:divBdr>
              <w:divsChild>
                <w:div w:id="659507435">
                  <w:marLeft w:val="0"/>
                  <w:marRight w:val="0"/>
                  <w:marTop w:val="0"/>
                  <w:marBottom w:val="0"/>
                  <w:divBdr>
                    <w:top w:val="none" w:sz="0" w:space="0" w:color="auto"/>
                    <w:left w:val="none" w:sz="0" w:space="0" w:color="auto"/>
                    <w:bottom w:val="none" w:sz="0" w:space="0" w:color="auto"/>
                    <w:right w:val="none" w:sz="0" w:space="0" w:color="auto"/>
                  </w:divBdr>
                  <w:divsChild>
                    <w:div w:id="1065949617">
                      <w:marLeft w:val="0"/>
                      <w:marRight w:val="0"/>
                      <w:marTop w:val="0"/>
                      <w:marBottom w:val="0"/>
                      <w:divBdr>
                        <w:top w:val="none" w:sz="0" w:space="0" w:color="auto"/>
                        <w:left w:val="none" w:sz="0" w:space="0" w:color="auto"/>
                        <w:bottom w:val="none" w:sz="0" w:space="0" w:color="auto"/>
                        <w:right w:val="none" w:sz="0" w:space="0" w:color="auto"/>
                      </w:divBdr>
                      <w:divsChild>
                        <w:div w:id="571818143">
                          <w:marLeft w:val="0"/>
                          <w:marRight w:val="0"/>
                          <w:marTop w:val="0"/>
                          <w:marBottom w:val="0"/>
                          <w:divBdr>
                            <w:top w:val="none" w:sz="0" w:space="0" w:color="auto"/>
                            <w:left w:val="none" w:sz="0" w:space="0" w:color="auto"/>
                            <w:bottom w:val="none" w:sz="0" w:space="0" w:color="auto"/>
                            <w:right w:val="none" w:sz="0" w:space="0" w:color="auto"/>
                          </w:divBdr>
                          <w:divsChild>
                            <w:div w:id="183835651">
                              <w:marLeft w:val="0"/>
                              <w:marRight w:val="0"/>
                              <w:marTop w:val="0"/>
                              <w:marBottom w:val="0"/>
                              <w:divBdr>
                                <w:top w:val="none" w:sz="0" w:space="0" w:color="auto"/>
                                <w:left w:val="none" w:sz="0" w:space="0" w:color="auto"/>
                                <w:bottom w:val="none" w:sz="0" w:space="0" w:color="auto"/>
                                <w:right w:val="none" w:sz="0" w:space="0" w:color="auto"/>
                              </w:divBdr>
                              <w:divsChild>
                                <w:div w:id="836581544">
                                  <w:marLeft w:val="0"/>
                                  <w:marRight w:val="0"/>
                                  <w:marTop w:val="0"/>
                                  <w:marBottom w:val="0"/>
                                  <w:divBdr>
                                    <w:top w:val="none" w:sz="0" w:space="0" w:color="auto"/>
                                    <w:left w:val="none" w:sz="0" w:space="0" w:color="auto"/>
                                    <w:bottom w:val="none" w:sz="0" w:space="0" w:color="auto"/>
                                    <w:right w:val="none" w:sz="0" w:space="0" w:color="auto"/>
                                  </w:divBdr>
                                  <w:divsChild>
                                    <w:div w:id="333606631">
                                      <w:marLeft w:val="0"/>
                                      <w:marRight w:val="0"/>
                                      <w:marTop w:val="0"/>
                                      <w:marBottom w:val="0"/>
                                      <w:divBdr>
                                        <w:top w:val="none" w:sz="0" w:space="0" w:color="auto"/>
                                        <w:left w:val="none" w:sz="0" w:space="0" w:color="auto"/>
                                        <w:bottom w:val="none" w:sz="0" w:space="0" w:color="auto"/>
                                        <w:right w:val="none" w:sz="0" w:space="0" w:color="auto"/>
                                      </w:divBdr>
                                      <w:divsChild>
                                        <w:div w:id="15666544">
                                          <w:marLeft w:val="0"/>
                                          <w:marRight w:val="0"/>
                                          <w:marTop w:val="0"/>
                                          <w:marBottom w:val="0"/>
                                          <w:divBdr>
                                            <w:top w:val="none" w:sz="0" w:space="0" w:color="auto"/>
                                            <w:left w:val="none" w:sz="0" w:space="0" w:color="auto"/>
                                            <w:bottom w:val="none" w:sz="0" w:space="0" w:color="auto"/>
                                            <w:right w:val="none" w:sz="0" w:space="0" w:color="auto"/>
                                          </w:divBdr>
                                          <w:divsChild>
                                            <w:div w:id="2124417558">
                                              <w:marLeft w:val="0"/>
                                              <w:marRight w:val="0"/>
                                              <w:marTop w:val="0"/>
                                              <w:marBottom w:val="0"/>
                                              <w:divBdr>
                                                <w:top w:val="none" w:sz="0" w:space="0" w:color="auto"/>
                                                <w:left w:val="none" w:sz="0" w:space="0" w:color="auto"/>
                                                <w:bottom w:val="none" w:sz="0" w:space="0" w:color="auto"/>
                                                <w:right w:val="none" w:sz="0" w:space="0" w:color="auto"/>
                                              </w:divBdr>
                                              <w:divsChild>
                                                <w:div w:id="841703924">
                                                  <w:marLeft w:val="0"/>
                                                  <w:marRight w:val="0"/>
                                                  <w:marTop w:val="0"/>
                                                  <w:marBottom w:val="0"/>
                                                  <w:divBdr>
                                                    <w:top w:val="none" w:sz="0" w:space="0" w:color="auto"/>
                                                    <w:left w:val="none" w:sz="0" w:space="0" w:color="auto"/>
                                                    <w:bottom w:val="none" w:sz="0" w:space="0" w:color="auto"/>
                                                    <w:right w:val="none" w:sz="0" w:space="0" w:color="auto"/>
                                                  </w:divBdr>
                                                  <w:divsChild>
                                                    <w:div w:id="1866870044">
                                                      <w:marLeft w:val="0"/>
                                                      <w:marRight w:val="0"/>
                                                      <w:marTop w:val="0"/>
                                                      <w:marBottom w:val="0"/>
                                                      <w:divBdr>
                                                        <w:top w:val="none" w:sz="0" w:space="0" w:color="auto"/>
                                                        <w:left w:val="none" w:sz="0" w:space="0" w:color="auto"/>
                                                        <w:bottom w:val="none" w:sz="0" w:space="0" w:color="auto"/>
                                                        <w:right w:val="none" w:sz="0" w:space="0" w:color="auto"/>
                                                      </w:divBdr>
                                                      <w:divsChild>
                                                        <w:div w:id="420181673">
                                                          <w:marLeft w:val="0"/>
                                                          <w:marRight w:val="0"/>
                                                          <w:marTop w:val="0"/>
                                                          <w:marBottom w:val="0"/>
                                                          <w:divBdr>
                                                            <w:top w:val="none" w:sz="0" w:space="0" w:color="auto"/>
                                                            <w:left w:val="none" w:sz="0" w:space="0" w:color="auto"/>
                                                            <w:bottom w:val="none" w:sz="0" w:space="0" w:color="auto"/>
                                                            <w:right w:val="none" w:sz="0" w:space="0" w:color="auto"/>
                                                          </w:divBdr>
                                                          <w:divsChild>
                                                            <w:div w:id="1238785525">
                                                              <w:marLeft w:val="0"/>
                                                              <w:marRight w:val="0"/>
                                                              <w:marTop w:val="0"/>
                                                              <w:marBottom w:val="0"/>
                                                              <w:divBdr>
                                                                <w:top w:val="none" w:sz="0" w:space="0" w:color="auto"/>
                                                                <w:left w:val="none" w:sz="0" w:space="0" w:color="auto"/>
                                                                <w:bottom w:val="none" w:sz="0" w:space="0" w:color="auto"/>
                                                                <w:right w:val="none" w:sz="0" w:space="0" w:color="auto"/>
                                                              </w:divBdr>
                                                              <w:divsChild>
                                                                <w:div w:id="16301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6990926">
      <w:bodyDiv w:val="1"/>
      <w:marLeft w:val="0"/>
      <w:marRight w:val="0"/>
      <w:marTop w:val="0"/>
      <w:marBottom w:val="0"/>
      <w:divBdr>
        <w:top w:val="none" w:sz="0" w:space="0" w:color="auto"/>
        <w:left w:val="none" w:sz="0" w:space="0" w:color="auto"/>
        <w:bottom w:val="none" w:sz="0" w:space="0" w:color="auto"/>
        <w:right w:val="none" w:sz="0" w:space="0" w:color="auto"/>
      </w:divBdr>
    </w:div>
    <w:div w:id="507792472">
      <w:bodyDiv w:val="1"/>
      <w:marLeft w:val="0"/>
      <w:marRight w:val="0"/>
      <w:marTop w:val="0"/>
      <w:marBottom w:val="0"/>
      <w:divBdr>
        <w:top w:val="none" w:sz="0" w:space="0" w:color="auto"/>
        <w:left w:val="none" w:sz="0" w:space="0" w:color="auto"/>
        <w:bottom w:val="none" w:sz="0" w:space="0" w:color="auto"/>
        <w:right w:val="none" w:sz="0" w:space="0" w:color="auto"/>
      </w:divBdr>
      <w:divsChild>
        <w:div w:id="1737122727">
          <w:marLeft w:val="0"/>
          <w:marRight w:val="0"/>
          <w:marTop w:val="0"/>
          <w:marBottom w:val="0"/>
          <w:divBdr>
            <w:top w:val="none" w:sz="0" w:space="0" w:color="auto"/>
            <w:left w:val="none" w:sz="0" w:space="0" w:color="auto"/>
            <w:bottom w:val="none" w:sz="0" w:space="0" w:color="auto"/>
            <w:right w:val="none" w:sz="0" w:space="0" w:color="auto"/>
          </w:divBdr>
          <w:divsChild>
            <w:div w:id="1425684857">
              <w:marLeft w:val="0"/>
              <w:marRight w:val="0"/>
              <w:marTop w:val="0"/>
              <w:marBottom w:val="0"/>
              <w:divBdr>
                <w:top w:val="none" w:sz="0" w:space="0" w:color="auto"/>
                <w:left w:val="none" w:sz="0" w:space="0" w:color="auto"/>
                <w:bottom w:val="none" w:sz="0" w:space="0" w:color="auto"/>
                <w:right w:val="none" w:sz="0" w:space="0" w:color="auto"/>
              </w:divBdr>
              <w:divsChild>
                <w:div w:id="1094667238">
                  <w:marLeft w:val="0"/>
                  <w:marRight w:val="0"/>
                  <w:marTop w:val="0"/>
                  <w:marBottom w:val="0"/>
                  <w:divBdr>
                    <w:top w:val="none" w:sz="0" w:space="0" w:color="auto"/>
                    <w:left w:val="none" w:sz="0" w:space="0" w:color="auto"/>
                    <w:bottom w:val="none" w:sz="0" w:space="0" w:color="auto"/>
                    <w:right w:val="none" w:sz="0" w:space="0" w:color="auto"/>
                  </w:divBdr>
                  <w:divsChild>
                    <w:div w:id="1833637828">
                      <w:marLeft w:val="0"/>
                      <w:marRight w:val="0"/>
                      <w:marTop w:val="0"/>
                      <w:marBottom w:val="0"/>
                      <w:divBdr>
                        <w:top w:val="none" w:sz="0" w:space="0" w:color="auto"/>
                        <w:left w:val="none" w:sz="0" w:space="0" w:color="auto"/>
                        <w:bottom w:val="none" w:sz="0" w:space="0" w:color="auto"/>
                        <w:right w:val="none" w:sz="0" w:space="0" w:color="auto"/>
                      </w:divBdr>
                      <w:divsChild>
                        <w:div w:id="1033724187">
                          <w:marLeft w:val="0"/>
                          <w:marRight w:val="0"/>
                          <w:marTop w:val="0"/>
                          <w:marBottom w:val="0"/>
                          <w:divBdr>
                            <w:top w:val="none" w:sz="0" w:space="0" w:color="auto"/>
                            <w:left w:val="none" w:sz="0" w:space="0" w:color="auto"/>
                            <w:bottom w:val="none" w:sz="0" w:space="0" w:color="auto"/>
                            <w:right w:val="none" w:sz="0" w:space="0" w:color="auto"/>
                          </w:divBdr>
                          <w:divsChild>
                            <w:div w:id="1212351406">
                              <w:marLeft w:val="0"/>
                              <w:marRight w:val="0"/>
                              <w:marTop w:val="0"/>
                              <w:marBottom w:val="0"/>
                              <w:divBdr>
                                <w:top w:val="none" w:sz="0" w:space="0" w:color="auto"/>
                                <w:left w:val="none" w:sz="0" w:space="0" w:color="auto"/>
                                <w:bottom w:val="none" w:sz="0" w:space="0" w:color="auto"/>
                                <w:right w:val="none" w:sz="0" w:space="0" w:color="auto"/>
                              </w:divBdr>
                              <w:divsChild>
                                <w:div w:id="567615082">
                                  <w:marLeft w:val="0"/>
                                  <w:marRight w:val="0"/>
                                  <w:marTop w:val="0"/>
                                  <w:marBottom w:val="0"/>
                                  <w:divBdr>
                                    <w:top w:val="none" w:sz="0" w:space="0" w:color="auto"/>
                                    <w:left w:val="none" w:sz="0" w:space="0" w:color="auto"/>
                                    <w:bottom w:val="none" w:sz="0" w:space="0" w:color="auto"/>
                                    <w:right w:val="none" w:sz="0" w:space="0" w:color="auto"/>
                                  </w:divBdr>
                                  <w:divsChild>
                                    <w:div w:id="17774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809646">
      <w:bodyDiv w:val="1"/>
      <w:marLeft w:val="0"/>
      <w:marRight w:val="0"/>
      <w:marTop w:val="0"/>
      <w:marBottom w:val="0"/>
      <w:divBdr>
        <w:top w:val="none" w:sz="0" w:space="0" w:color="auto"/>
        <w:left w:val="none" w:sz="0" w:space="0" w:color="auto"/>
        <w:bottom w:val="none" w:sz="0" w:space="0" w:color="auto"/>
        <w:right w:val="none" w:sz="0" w:space="0" w:color="auto"/>
      </w:divBdr>
      <w:divsChild>
        <w:div w:id="729423214">
          <w:marLeft w:val="0"/>
          <w:marRight w:val="0"/>
          <w:marTop w:val="0"/>
          <w:marBottom w:val="0"/>
          <w:divBdr>
            <w:top w:val="none" w:sz="0" w:space="0" w:color="auto"/>
            <w:left w:val="none" w:sz="0" w:space="0" w:color="auto"/>
            <w:bottom w:val="none" w:sz="0" w:space="0" w:color="auto"/>
            <w:right w:val="none" w:sz="0" w:space="0" w:color="auto"/>
          </w:divBdr>
          <w:divsChild>
            <w:div w:id="1006401325">
              <w:marLeft w:val="0"/>
              <w:marRight w:val="0"/>
              <w:marTop w:val="0"/>
              <w:marBottom w:val="0"/>
              <w:divBdr>
                <w:top w:val="none" w:sz="0" w:space="0" w:color="auto"/>
                <w:left w:val="none" w:sz="0" w:space="0" w:color="auto"/>
                <w:bottom w:val="none" w:sz="0" w:space="0" w:color="auto"/>
                <w:right w:val="none" w:sz="0" w:space="0" w:color="auto"/>
              </w:divBdr>
              <w:divsChild>
                <w:div w:id="864173202">
                  <w:marLeft w:val="0"/>
                  <w:marRight w:val="0"/>
                  <w:marTop w:val="0"/>
                  <w:marBottom w:val="0"/>
                  <w:divBdr>
                    <w:top w:val="none" w:sz="0" w:space="0" w:color="auto"/>
                    <w:left w:val="none" w:sz="0" w:space="0" w:color="auto"/>
                    <w:bottom w:val="none" w:sz="0" w:space="0" w:color="auto"/>
                    <w:right w:val="none" w:sz="0" w:space="0" w:color="auto"/>
                  </w:divBdr>
                  <w:divsChild>
                    <w:div w:id="114255700">
                      <w:marLeft w:val="0"/>
                      <w:marRight w:val="0"/>
                      <w:marTop w:val="0"/>
                      <w:marBottom w:val="0"/>
                      <w:divBdr>
                        <w:top w:val="none" w:sz="0" w:space="0" w:color="auto"/>
                        <w:left w:val="none" w:sz="0" w:space="0" w:color="auto"/>
                        <w:bottom w:val="none" w:sz="0" w:space="0" w:color="auto"/>
                        <w:right w:val="none" w:sz="0" w:space="0" w:color="auto"/>
                      </w:divBdr>
                      <w:divsChild>
                        <w:div w:id="678772550">
                          <w:marLeft w:val="0"/>
                          <w:marRight w:val="0"/>
                          <w:marTop w:val="0"/>
                          <w:marBottom w:val="0"/>
                          <w:divBdr>
                            <w:top w:val="none" w:sz="0" w:space="0" w:color="auto"/>
                            <w:left w:val="none" w:sz="0" w:space="0" w:color="auto"/>
                            <w:bottom w:val="none" w:sz="0" w:space="0" w:color="auto"/>
                            <w:right w:val="none" w:sz="0" w:space="0" w:color="auto"/>
                          </w:divBdr>
                          <w:divsChild>
                            <w:div w:id="704333813">
                              <w:marLeft w:val="0"/>
                              <w:marRight w:val="0"/>
                              <w:marTop w:val="0"/>
                              <w:marBottom w:val="0"/>
                              <w:divBdr>
                                <w:top w:val="none" w:sz="0" w:space="0" w:color="auto"/>
                                <w:left w:val="none" w:sz="0" w:space="0" w:color="auto"/>
                                <w:bottom w:val="none" w:sz="0" w:space="0" w:color="auto"/>
                                <w:right w:val="none" w:sz="0" w:space="0" w:color="auto"/>
                              </w:divBdr>
                              <w:divsChild>
                                <w:div w:id="464005414">
                                  <w:marLeft w:val="0"/>
                                  <w:marRight w:val="0"/>
                                  <w:marTop w:val="0"/>
                                  <w:marBottom w:val="0"/>
                                  <w:divBdr>
                                    <w:top w:val="none" w:sz="0" w:space="0" w:color="auto"/>
                                    <w:left w:val="none" w:sz="0" w:space="0" w:color="auto"/>
                                    <w:bottom w:val="none" w:sz="0" w:space="0" w:color="auto"/>
                                    <w:right w:val="none" w:sz="0" w:space="0" w:color="auto"/>
                                  </w:divBdr>
                                  <w:divsChild>
                                    <w:div w:id="12431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643555">
      <w:bodyDiv w:val="1"/>
      <w:marLeft w:val="0"/>
      <w:marRight w:val="0"/>
      <w:marTop w:val="0"/>
      <w:marBottom w:val="0"/>
      <w:divBdr>
        <w:top w:val="none" w:sz="0" w:space="0" w:color="auto"/>
        <w:left w:val="none" w:sz="0" w:space="0" w:color="auto"/>
        <w:bottom w:val="none" w:sz="0" w:space="0" w:color="auto"/>
        <w:right w:val="none" w:sz="0" w:space="0" w:color="auto"/>
      </w:divBdr>
    </w:div>
    <w:div w:id="532546654">
      <w:bodyDiv w:val="1"/>
      <w:marLeft w:val="0"/>
      <w:marRight w:val="0"/>
      <w:marTop w:val="0"/>
      <w:marBottom w:val="0"/>
      <w:divBdr>
        <w:top w:val="none" w:sz="0" w:space="0" w:color="auto"/>
        <w:left w:val="none" w:sz="0" w:space="0" w:color="auto"/>
        <w:bottom w:val="none" w:sz="0" w:space="0" w:color="auto"/>
        <w:right w:val="none" w:sz="0" w:space="0" w:color="auto"/>
      </w:divBdr>
    </w:div>
    <w:div w:id="538050802">
      <w:bodyDiv w:val="1"/>
      <w:marLeft w:val="0"/>
      <w:marRight w:val="0"/>
      <w:marTop w:val="0"/>
      <w:marBottom w:val="0"/>
      <w:divBdr>
        <w:top w:val="none" w:sz="0" w:space="0" w:color="auto"/>
        <w:left w:val="none" w:sz="0" w:space="0" w:color="auto"/>
        <w:bottom w:val="none" w:sz="0" w:space="0" w:color="auto"/>
        <w:right w:val="none" w:sz="0" w:space="0" w:color="auto"/>
      </w:divBdr>
    </w:div>
    <w:div w:id="538783129">
      <w:bodyDiv w:val="1"/>
      <w:marLeft w:val="0"/>
      <w:marRight w:val="0"/>
      <w:marTop w:val="0"/>
      <w:marBottom w:val="0"/>
      <w:divBdr>
        <w:top w:val="none" w:sz="0" w:space="0" w:color="auto"/>
        <w:left w:val="none" w:sz="0" w:space="0" w:color="auto"/>
        <w:bottom w:val="none" w:sz="0" w:space="0" w:color="auto"/>
        <w:right w:val="none" w:sz="0" w:space="0" w:color="auto"/>
      </w:divBdr>
      <w:divsChild>
        <w:div w:id="1574389816">
          <w:marLeft w:val="0"/>
          <w:marRight w:val="0"/>
          <w:marTop w:val="0"/>
          <w:marBottom w:val="0"/>
          <w:divBdr>
            <w:top w:val="none" w:sz="0" w:space="0" w:color="auto"/>
            <w:left w:val="none" w:sz="0" w:space="0" w:color="auto"/>
            <w:bottom w:val="none" w:sz="0" w:space="0" w:color="auto"/>
            <w:right w:val="none" w:sz="0" w:space="0" w:color="auto"/>
          </w:divBdr>
          <w:divsChild>
            <w:div w:id="2136408710">
              <w:marLeft w:val="0"/>
              <w:marRight w:val="0"/>
              <w:marTop w:val="0"/>
              <w:marBottom w:val="0"/>
              <w:divBdr>
                <w:top w:val="none" w:sz="0" w:space="0" w:color="auto"/>
                <w:left w:val="none" w:sz="0" w:space="0" w:color="auto"/>
                <w:bottom w:val="none" w:sz="0" w:space="0" w:color="auto"/>
                <w:right w:val="none" w:sz="0" w:space="0" w:color="auto"/>
              </w:divBdr>
              <w:divsChild>
                <w:div w:id="1132406863">
                  <w:marLeft w:val="0"/>
                  <w:marRight w:val="0"/>
                  <w:marTop w:val="0"/>
                  <w:marBottom w:val="0"/>
                  <w:divBdr>
                    <w:top w:val="none" w:sz="0" w:space="0" w:color="auto"/>
                    <w:left w:val="none" w:sz="0" w:space="0" w:color="auto"/>
                    <w:bottom w:val="none" w:sz="0" w:space="0" w:color="auto"/>
                    <w:right w:val="none" w:sz="0" w:space="0" w:color="auto"/>
                  </w:divBdr>
                  <w:divsChild>
                    <w:div w:id="1429035439">
                      <w:marLeft w:val="0"/>
                      <w:marRight w:val="0"/>
                      <w:marTop w:val="0"/>
                      <w:marBottom w:val="0"/>
                      <w:divBdr>
                        <w:top w:val="none" w:sz="0" w:space="0" w:color="auto"/>
                        <w:left w:val="none" w:sz="0" w:space="0" w:color="auto"/>
                        <w:bottom w:val="none" w:sz="0" w:space="0" w:color="auto"/>
                        <w:right w:val="none" w:sz="0" w:space="0" w:color="auto"/>
                      </w:divBdr>
                      <w:divsChild>
                        <w:div w:id="1318992025">
                          <w:marLeft w:val="0"/>
                          <w:marRight w:val="0"/>
                          <w:marTop w:val="0"/>
                          <w:marBottom w:val="0"/>
                          <w:divBdr>
                            <w:top w:val="none" w:sz="0" w:space="0" w:color="auto"/>
                            <w:left w:val="none" w:sz="0" w:space="0" w:color="auto"/>
                            <w:bottom w:val="none" w:sz="0" w:space="0" w:color="auto"/>
                            <w:right w:val="none" w:sz="0" w:space="0" w:color="auto"/>
                          </w:divBdr>
                          <w:divsChild>
                            <w:div w:id="215746592">
                              <w:marLeft w:val="0"/>
                              <w:marRight w:val="0"/>
                              <w:marTop w:val="0"/>
                              <w:marBottom w:val="0"/>
                              <w:divBdr>
                                <w:top w:val="none" w:sz="0" w:space="0" w:color="auto"/>
                                <w:left w:val="none" w:sz="0" w:space="0" w:color="auto"/>
                                <w:bottom w:val="none" w:sz="0" w:space="0" w:color="auto"/>
                                <w:right w:val="none" w:sz="0" w:space="0" w:color="auto"/>
                              </w:divBdr>
                              <w:divsChild>
                                <w:div w:id="12104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2276151">
      <w:bodyDiv w:val="1"/>
      <w:marLeft w:val="0"/>
      <w:marRight w:val="0"/>
      <w:marTop w:val="0"/>
      <w:marBottom w:val="0"/>
      <w:divBdr>
        <w:top w:val="none" w:sz="0" w:space="0" w:color="auto"/>
        <w:left w:val="none" w:sz="0" w:space="0" w:color="auto"/>
        <w:bottom w:val="none" w:sz="0" w:space="0" w:color="auto"/>
        <w:right w:val="none" w:sz="0" w:space="0" w:color="auto"/>
      </w:divBdr>
    </w:div>
    <w:div w:id="563831693">
      <w:bodyDiv w:val="1"/>
      <w:marLeft w:val="0"/>
      <w:marRight w:val="0"/>
      <w:marTop w:val="0"/>
      <w:marBottom w:val="0"/>
      <w:divBdr>
        <w:top w:val="none" w:sz="0" w:space="0" w:color="auto"/>
        <w:left w:val="none" w:sz="0" w:space="0" w:color="auto"/>
        <w:bottom w:val="none" w:sz="0" w:space="0" w:color="auto"/>
        <w:right w:val="none" w:sz="0" w:space="0" w:color="auto"/>
      </w:divBdr>
    </w:div>
    <w:div w:id="564532544">
      <w:bodyDiv w:val="1"/>
      <w:marLeft w:val="0"/>
      <w:marRight w:val="0"/>
      <w:marTop w:val="0"/>
      <w:marBottom w:val="0"/>
      <w:divBdr>
        <w:top w:val="none" w:sz="0" w:space="0" w:color="auto"/>
        <w:left w:val="none" w:sz="0" w:space="0" w:color="auto"/>
        <w:bottom w:val="none" w:sz="0" w:space="0" w:color="auto"/>
        <w:right w:val="none" w:sz="0" w:space="0" w:color="auto"/>
      </w:divBdr>
    </w:div>
    <w:div w:id="565410517">
      <w:bodyDiv w:val="1"/>
      <w:marLeft w:val="0"/>
      <w:marRight w:val="0"/>
      <w:marTop w:val="0"/>
      <w:marBottom w:val="0"/>
      <w:divBdr>
        <w:top w:val="none" w:sz="0" w:space="0" w:color="auto"/>
        <w:left w:val="none" w:sz="0" w:space="0" w:color="auto"/>
        <w:bottom w:val="none" w:sz="0" w:space="0" w:color="auto"/>
        <w:right w:val="none" w:sz="0" w:space="0" w:color="auto"/>
      </w:divBdr>
    </w:div>
    <w:div w:id="569928039">
      <w:bodyDiv w:val="1"/>
      <w:marLeft w:val="0"/>
      <w:marRight w:val="0"/>
      <w:marTop w:val="0"/>
      <w:marBottom w:val="0"/>
      <w:divBdr>
        <w:top w:val="none" w:sz="0" w:space="0" w:color="auto"/>
        <w:left w:val="none" w:sz="0" w:space="0" w:color="auto"/>
        <w:bottom w:val="none" w:sz="0" w:space="0" w:color="auto"/>
        <w:right w:val="none" w:sz="0" w:space="0" w:color="auto"/>
      </w:divBdr>
      <w:divsChild>
        <w:div w:id="311181634">
          <w:marLeft w:val="0"/>
          <w:marRight w:val="0"/>
          <w:marTop w:val="0"/>
          <w:marBottom w:val="0"/>
          <w:divBdr>
            <w:top w:val="none" w:sz="0" w:space="0" w:color="auto"/>
            <w:left w:val="none" w:sz="0" w:space="0" w:color="auto"/>
            <w:bottom w:val="none" w:sz="0" w:space="0" w:color="auto"/>
            <w:right w:val="none" w:sz="0" w:space="0" w:color="auto"/>
          </w:divBdr>
          <w:divsChild>
            <w:div w:id="1397127934">
              <w:marLeft w:val="0"/>
              <w:marRight w:val="0"/>
              <w:marTop w:val="0"/>
              <w:marBottom w:val="0"/>
              <w:divBdr>
                <w:top w:val="none" w:sz="0" w:space="0" w:color="auto"/>
                <w:left w:val="none" w:sz="0" w:space="0" w:color="auto"/>
                <w:bottom w:val="none" w:sz="0" w:space="0" w:color="auto"/>
                <w:right w:val="none" w:sz="0" w:space="0" w:color="auto"/>
              </w:divBdr>
              <w:divsChild>
                <w:div w:id="395204866">
                  <w:marLeft w:val="0"/>
                  <w:marRight w:val="0"/>
                  <w:marTop w:val="0"/>
                  <w:marBottom w:val="0"/>
                  <w:divBdr>
                    <w:top w:val="none" w:sz="0" w:space="0" w:color="auto"/>
                    <w:left w:val="none" w:sz="0" w:space="0" w:color="auto"/>
                    <w:bottom w:val="none" w:sz="0" w:space="0" w:color="auto"/>
                    <w:right w:val="none" w:sz="0" w:space="0" w:color="auto"/>
                  </w:divBdr>
                  <w:divsChild>
                    <w:div w:id="907232044">
                      <w:marLeft w:val="0"/>
                      <w:marRight w:val="0"/>
                      <w:marTop w:val="0"/>
                      <w:marBottom w:val="0"/>
                      <w:divBdr>
                        <w:top w:val="none" w:sz="0" w:space="0" w:color="auto"/>
                        <w:left w:val="none" w:sz="0" w:space="0" w:color="auto"/>
                        <w:bottom w:val="none" w:sz="0" w:space="0" w:color="auto"/>
                        <w:right w:val="none" w:sz="0" w:space="0" w:color="auto"/>
                      </w:divBdr>
                      <w:divsChild>
                        <w:div w:id="969671975">
                          <w:marLeft w:val="0"/>
                          <w:marRight w:val="0"/>
                          <w:marTop w:val="0"/>
                          <w:marBottom w:val="0"/>
                          <w:divBdr>
                            <w:top w:val="none" w:sz="0" w:space="0" w:color="auto"/>
                            <w:left w:val="none" w:sz="0" w:space="0" w:color="auto"/>
                            <w:bottom w:val="none" w:sz="0" w:space="0" w:color="auto"/>
                            <w:right w:val="none" w:sz="0" w:space="0" w:color="auto"/>
                          </w:divBdr>
                          <w:divsChild>
                            <w:div w:id="1705137449">
                              <w:marLeft w:val="0"/>
                              <w:marRight w:val="0"/>
                              <w:marTop w:val="0"/>
                              <w:marBottom w:val="0"/>
                              <w:divBdr>
                                <w:top w:val="none" w:sz="0" w:space="0" w:color="auto"/>
                                <w:left w:val="none" w:sz="0" w:space="0" w:color="auto"/>
                                <w:bottom w:val="none" w:sz="0" w:space="0" w:color="auto"/>
                                <w:right w:val="none" w:sz="0" w:space="0" w:color="auto"/>
                              </w:divBdr>
                              <w:divsChild>
                                <w:div w:id="1486975490">
                                  <w:marLeft w:val="0"/>
                                  <w:marRight w:val="0"/>
                                  <w:marTop w:val="0"/>
                                  <w:marBottom w:val="0"/>
                                  <w:divBdr>
                                    <w:top w:val="none" w:sz="0" w:space="0" w:color="auto"/>
                                    <w:left w:val="none" w:sz="0" w:space="0" w:color="auto"/>
                                    <w:bottom w:val="none" w:sz="0" w:space="0" w:color="auto"/>
                                    <w:right w:val="none" w:sz="0" w:space="0" w:color="auto"/>
                                  </w:divBdr>
                                  <w:divsChild>
                                    <w:div w:id="20860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578361">
      <w:bodyDiv w:val="1"/>
      <w:marLeft w:val="0"/>
      <w:marRight w:val="0"/>
      <w:marTop w:val="0"/>
      <w:marBottom w:val="0"/>
      <w:divBdr>
        <w:top w:val="none" w:sz="0" w:space="0" w:color="auto"/>
        <w:left w:val="none" w:sz="0" w:space="0" w:color="auto"/>
        <w:bottom w:val="none" w:sz="0" w:space="0" w:color="auto"/>
        <w:right w:val="none" w:sz="0" w:space="0" w:color="auto"/>
      </w:divBdr>
    </w:div>
    <w:div w:id="594092878">
      <w:bodyDiv w:val="1"/>
      <w:marLeft w:val="0"/>
      <w:marRight w:val="0"/>
      <w:marTop w:val="0"/>
      <w:marBottom w:val="0"/>
      <w:divBdr>
        <w:top w:val="none" w:sz="0" w:space="0" w:color="auto"/>
        <w:left w:val="none" w:sz="0" w:space="0" w:color="auto"/>
        <w:bottom w:val="none" w:sz="0" w:space="0" w:color="auto"/>
        <w:right w:val="none" w:sz="0" w:space="0" w:color="auto"/>
      </w:divBdr>
    </w:div>
    <w:div w:id="609511017">
      <w:bodyDiv w:val="1"/>
      <w:marLeft w:val="0"/>
      <w:marRight w:val="0"/>
      <w:marTop w:val="0"/>
      <w:marBottom w:val="0"/>
      <w:divBdr>
        <w:top w:val="none" w:sz="0" w:space="0" w:color="auto"/>
        <w:left w:val="none" w:sz="0" w:space="0" w:color="auto"/>
        <w:bottom w:val="none" w:sz="0" w:space="0" w:color="auto"/>
        <w:right w:val="none" w:sz="0" w:space="0" w:color="auto"/>
      </w:divBdr>
    </w:div>
    <w:div w:id="645471261">
      <w:bodyDiv w:val="1"/>
      <w:marLeft w:val="0"/>
      <w:marRight w:val="0"/>
      <w:marTop w:val="0"/>
      <w:marBottom w:val="0"/>
      <w:divBdr>
        <w:top w:val="none" w:sz="0" w:space="0" w:color="auto"/>
        <w:left w:val="none" w:sz="0" w:space="0" w:color="auto"/>
        <w:bottom w:val="none" w:sz="0" w:space="0" w:color="auto"/>
        <w:right w:val="none" w:sz="0" w:space="0" w:color="auto"/>
      </w:divBdr>
    </w:div>
    <w:div w:id="653921244">
      <w:bodyDiv w:val="1"/>
      <w:marLeft w:val="0"/>
      <w:marRight w:val="0"/>
      <w:marTop w:val="0"/>
      <w:marBottom w:val="0"/>
      <w:divBdr>
        <w:top w:val="none" w:sz="0" w:space="0" w:color="auto"/>
        <w:left w:val="none" w:sz="0" w:space="0" w:color="auto"/>
        <w:bottom w:val="none" w:sz="0" w:space="0" w:color="auto"/>
        <w:right w:val="none" w:sz="0" w:space="0" w:color="auto"/>
      </w:divBdr>
    </w:div>
    <w:div w:id="682246961">
      <w:bodyDiv w:val="1"/>
      <w:marLeft w:val="0"/>
      <w:marRight w:val="0"/>
      <w:marTop w:val="0"/>
      <w:marBottom w:val="0"/>
      <w:divBdr>
        <w:top w:val="none" w:sz="0" w:space="0" w:color="auto"/>
        <w:left w:val="none" w:sz="0" w:space="0" w:color="auto"/>
        <w:bottom w:val="none" w:sz="0" w:space="0" w:color="auto"/>
        <w:right w:val="none" w:sz="0" w:space="0" w:color="auto"/>
      </w:divBdr>
      <w:divsChild>
        <w:div w:id="99184038">
          <w:marLeft w:val="0"/>
          <w:marRight w:val="0"/>
          <w:marTop w:val="0"/>
          <w:marBottom w:val="0"/>
          <w:divBdr>
            <w:top w:val="none" w:sz="0" w:space="0" w:color="auto"/>
            <w:left w:val="none" w:sz="0" w:space="0" w:color="auto"/>
            <w:bottom w:val="none" w:sz="0" w:space="0" w:color="auto"/>
            <w:right w:val="none" w:sz="0" w:space="0" w:color="auto"/>
          </w:divBdr>
          <w:divsChild>
            <w:div w:id="1700660087">
              <w:marLeft w:val="0"/>
              <w:marRight w:val="0"/>
              <w:marTop w:val="0"/>
              <w:marBottom w:val="0"/>
              <w:divBdr>
                <w:top w:val="none" w:sz="0" w:space="0" w:color="auto"/>
                <w:left w:val="none" w:sz="0" w:space="0" w:color="auto"/>
                <w:bottom w:val="none" w:sz="0" w:space="0" w:color="auto"/>
                <w:right w:val="none" w:sz="0" w:space="0" w:color="auto"/>
              </w:divBdr>
              <w:divsChild>
                <w:div w:id="366101118">
                  <w:marLeft w:val="0"/>
                  <w:marRight w:val="0"/>
                  <w:marTop w:val="0"/>
                  <w:marBottom w:val="0"/>
                  <w:divBdr>
                    <w:top w:val="none" w:sz="0" w:space="0" w:color="auto"/>
                    <w:left w:val="none" w:sz="0" w:space="0" w:color="auto"/>
                    <w:bottom w:val="none" w:sz="0" w:space="0" w:color="auto"/>
                    <w:right w:val="none" w:sz="0" w:space="0" w:color="auto"/>
                  </w:divBdr>
                  <w:divsChild>
                    <w:div w:id="746803576">
                      <w:marLeft w:val="0"/>
                      <w:marRight w:val="0"/>
                      <w:marTop w:val="0"/>
                      <w:marBottom w:val="0"/>
                      <w:divBdr>
                        <w:top w:val="none" w:sz="0" w:space="0" w:color="auto"/>
                        <w:left w:val="none" w:sz="0" w:space="0" w:color="auto"/>
                        <w:bottom w:val="none" w:sz="0" w:space="0" w:color="auto"/>
                        <w:right w:val="none" w:sz="0" w:space="0" w:color="auto"/>
                      </w:divBdr>
                      <w:divsChild>
                        <w:div w:id="63795102">
                          <w:marLeft w:val="0"/>
                          <w:marRight w:val="0"/>
                          <w:marTop w:val="0"/>
                          <w:marBottom w:val="0"/>
                          <w:divBdr>
                            <w:top w:val="none" w:sz="0" w:space="0" w:color="auto"/>
                            <w:left w:val="none" w:sz="0" w:space="0" w:color="auto"/>
                            <w:bottom w:val="none" w:sz="0" w:space="0" w:color="auto"/>
                            <w:right w:val="none" w:sz="0" w:space="0" w:color="auto"/>
                          </w:divBdr>
                          <w:divsChild>
                            <w:div w:id="259795420">
                              <w:marLeft w:val="0"/>
                              <w:marRight w:val="0"/>
                              <w:marTop w:val="0"/>
                              <w:marBottom w:val="0"/>
                              <w:divBdr>
                                <w:top w:val="none" w:sz="0" w:space="0" w:color="auto"/>
                                <w:left w:val="none" w:sz="0" w:space="0" w:color="auto"/>
                                <w:bottom w:val="none" w:sz="0" w:space="0" w:color="auto"/>
                                <w:right w:val="none" w:sz="0" w:space="0" w:color="auto"/>
                              </w:divBdr>
                              <w:divsChild>
                                <w:div w:id="1684235882">
                                  <w:marLeft w:val="0"/>
                                  <w:marRight w:val="0"/>
                                  <w:marTop w:val="0"/>
                                  <w:marBottom w:val="0"/>
                                  <w:divBdr>
                                    <w:top w:val="none" w:sz="0" w:space="0" w:color="auto"/>
                                    <w:left w:val="none" w:sz="0" w:space="0" w:color="auto"/>
                                    <w:bottom w:val="none" w:sz="0" w:space="0" w:color="auto"/>
                                    <w:right w:val="none" w:sz="0" w:space="0" w:color="auto"/>
                                  </w:divBdr>
                                  <w:divsChild>
                                    <w:div w:id="1877113060">
                                      <w:marLeft w:val="0"/>
                                      <w:marRight w:val="0"/>
                                      <w:marTop w:val="0"/>
                                      <w:marBottom w:val="0"/>
                                      <w:divBdr>
                                        <w:top w:val="none" w:sz="0" w:space="0" w:color="auto"/>
                                        <w:left w:val="none" w:sz="0" w:space="0" w:color="auto"/>
                                        <w:bottom w:val="none" w:sz="0" w:space="0" w:color="auto"/>
                                        <w:right w:val="none" w:sz="0" w:space="0" w:color="auto"/>
                                      </w:divBdr>
                                      <w:divsChild>
                                        <w:div w:id="2121029658">
                                          <w:marLeft w:val="0"/>
                                          <w:marRight w:val="0"/>
                                          <w:marTop w:val="0"/>
                                          <w:marBottom w:val="0"/>
                                          <w:divBdr>
                                            <w:top w:val="none" w:sz="0" w:space="0" w:color="auto"/>
                                            <w:left w:val="none" w:sz="0" w:space="0" w:color="auto"/>
                                            <w:bottom w:val="none" w:sz="0" w:space="0" w:color="auto"/>
                                            <w:right w:val="none" w:sz="0" w:space="0" w:color="auto"/>
                                          </w:divBdr>
                                          <w:divsChild>
                                            <w:div w:id="634061627">
                                              <w:marLeft w:val="0"/>
                                              <w:marRight w:val="0"/>
                                              <w:marTop w:val="0"/>
                                              <w:marBottom w:val="0"/>
                                              <w:divBdr>
                                                <w:top w:val="none" w:sz="0" w:space="0" w:color="auto"/>
                                                <w:left w:val="none" w:sz="0" w:space="0" w:color="auto"/>
                                                <w:bottom w:val="none" w:sz="0" w:space="0" w:color="auto"/>
                                                <w:right w:val="none" w:sz="0" w:space="0" w:color="auto"/>
                                              </w:divBdr>
                                              <w:divsChild>
                                                <w:div w:id="1795325848">
                                                  <w:marLeft w:val="0"/>
                                                  <w:marRight w:val="0"/>
                                                  <w:marTop w:val="0"/>
                                                  <w:marBottom w:val="0"/>
                                                  <w:divBdr>
                                                    <w:top w:val="none" w:sz="0" w:space="0" w:color="auto"/>
                                                    <w:left w:val="none" w:sz="0" w:space="0" w:color="auto"/>
                                                    <w:bottom w:val="none" w:sz="0" w:space="0" w:color="auto"/>
                                                    <w:right w:val="none" w:sz="0" w:space="0" w:color="auto"/>
                                                  </w:divBdr>
                                                  <w:divsChild>
                                                    <w:div w:id="240069868">
                                                      <w:marLeft w:val="0"/>
                                                      <w:marRight w:val="0"/>
                                                      <w:marTop w:val="0"/>
                                                      <w:marBottom w:val="0"/>
                                                      <w:divBdr>
                                                        <w:top w:val="none" w:sz="0" w:space="0" w:color="auto"/>
                                                        <w:left w:val="none" w:sz="0" w:space="0" w:color="auto"/>
                                                        <w:bottom w:val="none" w:sz="0" w:space="0" w:color="auto"/>
                                                        <w:right w:val="none" w:sz="0" w:space="0" w:color="auto"/>
                                                      </w:divBdr>
                                                      <w:divsChild>
                                                        <w:div w:id="385682960">
                                                          <w:marLeft w:val="0"/>
                                                          <w:marRight w:val="0"/>
                                                          <w:marTop w:val="0"/>
                                                          <w:marBottom w:val="0"/>
                                                          <w:divBdr>
                                                            <w:top w:val="none" w:sz="0" w:space="0" w:color="auto"/>
                                                            <w:left w:val="none" w:sz="0" w:space="0" w:color="auto"/>
                                                            <w:bottom w:val="none" w:sz="0" w:space="0" w:color="auto"/>
                                                            <w:right w:val="none" w:sz="0" w:space="0" w:color="auto"/>
                                                          </w:divBdr>
                                                          <w:divsChild>
                                                            <w:div w:id="1631668059">
                                                              <w:marLeft w:val="0"/>
                                                              <w:marRight w:val="0"/>
                                                              <w:marTop w:val="0"/>
                                                              <w:marBottom w:val="0"/>
                                                              <w:divBdr>
                                                                <w:top w:val="none" w:sz="0" w:space="0" w:color="auto"/>
                                                                <w:left w:val="none" w:sz="0" w:space="0" w:color="auto"/>
                                                                <w:bottom w:val="none" w:sz="0" w:space="0" w:color="auto"/>
                                                                <w:right w:val="none" w:sz="0" w:space="0" w:color="auto"/>
                                                              </w:divBdr>
                                                              <w:divsChild>
                                                                <w:div w:id="7872783">
                                                                  <w:marLeft w:val="0"/>
                                                                  <w:marRight w:val="0"/>
                                                                  <w:marTop w:val="0"/>
                                                                  <w:marBottom w:val="0"/>
                                                                  <w:divBdr>
                                                                    <w:top w:val="none" w:sz="0" w:space="0" w:color="auto"/>
                                                                    <w:left w:val="none" w:sz="0" w:space="0" w:color="auto"/>
                                                                    <w:bottom w:val="none" w:sz="0" w:space="0" w:color="auto"/>
                                                                    <w:right w:val="none" w:sz="0" w:space="0" w:color="auto"/>
                                                                  </w:divBdr>
                                                                  <w:divsChild>
                                                                    <w:div w:id="18360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6299298">
      <w:bodyDiv w:val="1"/>
      <w:marLeft w:val="0"/>
      <w:marRight w:val="0"/>
      <w:marTop w:val="0"/>
      <w:marBottom w:val="0"/>
      <w:divBdr>
        <w:top w:val="none" w:sz="0" w:space="0" w:color="auto"/>
        <w:left w:val="none" w:sz="0" w:space="0" w:color="auto"/>
        <w:bottom w:val="none" w:sz="0" w:space="0" w:color="auto"/>
        <w:right w:val="none" w:sz="0" w:space="0" w:color="auto"/>
      </w:divBdr>
      <w:divsChild>
        <w:div w:id="2042781707">
          <w:marLeft w:val="0"/>
          <w:marRight w:val="0"/>
          <w:marTop w:val="0"/>
          <w:marBottom w:val="0"/>
          <w:divBdr>
            <w:top w:val="none" w:sz="0" w:space="0" w:color="auto"/>
            <w:left w:val="none" w:sz="0" w:space="0" w:color="auto"/>
            <w:bottom w:val="none" w:sz="0" w:space="0" w:color="auto"/>
            <w:right w:val="none" w:sz="0" w:space="0" w:color="auto"/>
          </w:divBdr>
          <w:divsChild>
            <w:div w:id="1356273855">
              <w:marLeft w:val="0"/>
              <w:marRight w:val="0"/>
              <w:marTop w:val="0"/>
              <w:marBottom w:val="0"/>
              <w:divBdr>
                <w:top w:val="none" w:sz="0" w:space="0" w:color="auto"/>
                <w:left w:val="none" w:sz="0" w:space="0" w:color="auto"/>
                <w:bottom w:val="none" w:sz="0" w:space="0" w:color="auto"/>
                <w:right w:val="none" w:sz="0" w:space="0" w:color="auto"/>
              </w:divBdr>
              <w:divsChild>
                <w:div w:id="1410733356">
                  <w:marLeft w:val="0"/>
                  <w:marRight w:val="0"/>
                  <w:marTop w:val="0"/>
                  <w:marBottom w:val="0"/>
                  <w:divBdr>
                    <w:top w:val="none" w:sz="0" w:space="0" w:color="auto"/>
                    <w:left w:val="none" w:sz="0" w:space="0" w:color="auto"/>
                    <w:bottom w:val="none" w:sz="0" w:space="0" w:color="auto"/>
                    <w:right w:val="none" w:sz="0" w:space="0" w:color="auto"/>
                  </w:divBdr>
                  <w:divsChild>
                    <w:div w:id="603269111">
                      <w:marLeft w:val="0"/>
                      <w:marRight w:val="0"/>
                      <w:marTop w:val="0"/>
                      <w:marBottom w:val="0"/>
                      <w:divBdr>
                        <w:top w:val="none" w:sz="0" w:space="0" w:color="auto"/>
                        <w:left w:val="none" w:sz="0" w:space="0" w:color="auto"/>
                        <w:bottom w:val="none" w:sz="0" w:space="0" w:color="auto"/>
                        <w:right w:val="none" w:sz="0" w:space="0" w:color="auto"/>
                      </w:divBdr>
                      <w:divsChild>
                        <w:div w:id="442264488">
                          <w:marLeft w:val="0"/>
                          <w:marRight w:val="0"/>
                          <w:marTop w:val="0"/>
                          <w:marBottom w:val="0"/>
                          <w:divBdr>
                            <w:top w:val="none" w:sz="0" w:space="0" w:color="auto"/>
                            <w:left w:val="none" w:sz="0" w:space="0" w:color="auto"/>
                            <w:bottom w:val="none" w:sz="0" w:space="0" w:color="auto"/>
                            <w:right w:val="none" w:sz="0" w:space="0" w:color="auto"/>
                          </w:divBdr>
                          <w:divsChild>
                            <w:div w:id="1861966491">
                              <w:marLeft w:val="0"/>
                              <w:marRight w:val="0"/>
                              <w:marTop w:val="0"/>
                              <w:marBottom w:val="0"/>
                              <w:divBdr>
                                <w:top w:val="none" w:sz="0" w:space="0" w:color="auto"/>
                                <w:left w:val="none" w:sz="0" w:space="0" w:color="auto"/>
                                <w:bottom w:val="none" w:sz="0" w:space="0" w:color="auto"/>
                                <w:right w:val="none" w:sz="0" w:space="0" w:color="auto"/>
                              </w:divBdr>
                              <w:divsChild>
                                <w:div w:id="488910267">
                                  <w:marLeft w:val="0"/>
                                  <w:marRight w:val="0"/>
                                  <w:marTop w:val="0"/>
                                  <w:marBottom w:val="0"/>
                                  <w:divBdr>
                                    <w:top w:val="none" w:sz="0" w:space="0" w:color="auto"/>
                                    <w:left w:val="none" w:sz="0" w:space="0" w:color="auto"/>
                                    <w:bottom w:val="none" w:sz="0" w:space="0" w:color="auto"/>
                                    <w:right w:val="none" w:sz="0" w:space="0" w:color="auto"/>
                                  </w:divBdr>
                                  <w:divsChild>
                                    <w:div w:id="19257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416423">
      <w:bodyDiv w:val="1"/>
      <w:marLeft w:val="0"/>
      <w:marRight w:val="0"/>
      <w:marTop w:val="0"/>
      <w:marBottom w:val="0"/>
      <w:divBdr>
        <w:top w:val="none" w:sz="0" w:space="0" w:color="auto"/>
        <w:left w:val="none" w:sz="0" w:space="0" w:color="auto"/>
        <w:bottom w:val="none" w:sz="0" w:space="0" w:color="auto"/>
        <w:right w:val="none" w:sz="0" w:space="0" w:color="auto"/>
      </w:divBdr>
    </w:div>
    <w:div w:id="698161052">
      <w:bodyDiv w:val="1"/>
      <w:marLeft w:val="0"/>
      <w:marRight w:val="0"/>
      <w:marTop w:val="0"/>
      <w:marBottom w:val="0"/>
      <w:divBdr>
        <w:top w:val="none" w:sz="0" w:space="0" w:color="auto"/>
        <w:left w:val="none" w:sz="0" w:space="0" w:color="auto"/>
        <w:bottom w:val="none" w:sz="0" w:space="0" w:color="auto"/>
        <w:right w:val="none" w:sz="0" w:space="0" w:color="auto"/>
      </w:divBdr>
      <w:divsChild>
        <w:div w:id="1926068727">
          <w:marLeft w:val="0"/>
          <w:marRight w:val="0"/>
          <w:marTop w:val="0"/>
          <w:marBottom w:val="0"/>
          <w:divBdr>
            <w:top w:val="none" w:sz="0" w:space="0" w:color="auto"/>
            <w:left w:val="none" w:sz="0" w:space="0" w:color="auto"/>
            <w:bottom w:val="none" w:sz="0" w:space="0" w:color="auto"/>
            <w:right w:val="none" w:sz="0" w:space="0" w:color="auto"/>
          </w:divBdr>
          <w:divsChild>
            <w:div w:id="1895652531">
              <w:marLeft w:val="0"/>
              <w:marRight w:val="0"/>
              <w:marTop w:val="0"/>
              <w:marBottom w:val="0"/>
              <w:divBdr>
                <w:top w:val="none" w:sz="0" w:space="0" w:color="auto"/>
                <w:left w:val="none" w:sz="0" w:space="0" w:color="auto"/>
                <w:bottom w:val="none" w:sz="0" w:space="0" w:color="auto"/>
                <w:right w:val="none" w:sz="0" w:space="0" w:color="auto"/>
              </w:divBdr>
              <w:divsChild>
                <w:div w:id="1768767762">
                  <w:marLeft w:val="0"/>
                  <w:marRight w:val="0"/>
                  <w:marTop w:val="0"/>
                  <w:marBottom w:val="0"/>
                  <w:divBdr>
                    <w:top w:val="none" w:sz="0" w:space="0" w:color="auto"/>
                    <w:left w:val="none" w:sz="0" w:space="0" w:color="auto"/>
                    <w:bottom w:val="none" w:sz="0" w:space="0" w:color="auto"/>
                    <w:right w:val="none" w:sz="0" w:space="0" w:color="auto"/>
                  </w:divBdr>
                  <w:divsChild>
                    <w:div w:id="361711517">
                      <w:marLeft w:val="0"/>
                      <w:marRight w:val="0"/>
                      <w:marTop w:val="0"/>
                      <w:marBottom w:val="0"/>
                      <w:divBdr>
                        <w:top w:val="none" w:sz="0" w:space="0" w:color="auto"/>
                        <w:left w:val="none" w:sz="0" w:space="0" w:color="auto"/>
                        <w:bottom w:val="none" w:sz="0" w:space="0" w:color="auto"/>
                        <w:right w:val="none" w:sz="0" w:space="0" w:color="auto"/>
                      </w:divBdr>
                      <w:divsChild>
                        <w:div w:id="2043893573">
                          <w:marLeft w:val="0"/>
                          <w:marRight w:val="0"/>
                          <w:marTop w:val="0"/>
                          <w:marBottom w:val="0"/>
                          <w:divBdr>
                            <w:top w:val="none" w:sz="0" w:space="0" w:color="auto"/>
                            <w:left w:val="none" w:sz="0" w:space="0" w:color="auto"/>
                            <w:bottom w:val="none" w:sz="0" w:space="0" w:color="auto"/>
                            <w:right w:val="none" w:sz="0" w:space="0" w:color="auto"/>
                          </w:divBdr>
                          <w:divsChild>
                            <w:div w:id="1776898147">
                              <w:marLeft w:val="0"/>
                              <w:marRight w:val="0"/>
                              <w:marTop w:val="0"/>
                              <w:marBottom w:val="0"/>
                              <w:divBdr>
                                <w:top w:val="none" w:sz="0" w:space="0" w:color="auto"/>
                                <w:left w:val="none" w:sz="0" w:space="0" w:color="auto"/>
                                <w:bottom w:val="none" w:sz="0" w:space="0" w:color="auto"/>
                                <w:right w:val="none" w:sz="0" w:space="0" w:color="auto"/>
                              </w:divBdr>
                              <w:divsChild>
                                <w:div w:id="1227565305">
                                  <w:marLeft w:val="0"/>
                                  <w:marRight w:val="0"/>
                                  <w:marTop w:val="0"/>
                                  <w:marBottom w:val="0"/>
                                  <w:divBdr>
                                    <w:top w:val="none" w:sz="0" w:space="0" w:color="auto"/>
                                    <w:left w:val="none" w:sz="0" w:space="0" w:color="auto"/>
                                    <w:bottom w:val="none" w:sz="0" w:space="0" w:color="auto"/>
                                    <w:right w:val="none" w:sz="0" w:space="0" w:color="auto"/>
                                  </w:divBdr>
                                  <w:divsChild>
                                    <w:div w:id="113825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610901">
      <w:bodyDiv w:val="1"/>
      <w:marLeft w:val="0"/>
      <w:marRight w:val="0"/>
      <w:marTop w:val="0"/>
      <w:marBottom w:val="0"/>
      <w:divBdr>
        <w:top w:val="none" w:sz="0" w:space="0" w:color="auto"/>
        <w:left w:val="none" w:sz="0" w:space="0" w:color="auto"/>
        <w:bottom w:val="none" w:sz="0" w:space="0" w:color="auto"/>
        <w:right w:val="none" w:sz="0" w:space="0" w:color="auto"/>
      </w:divBdr>
      <w:divsChild>
        <w:div w:id="1471753210">
          <w:marLeft w:val="0"/>
          <w:marRight w:val="0"/>
          <w:marTop w:val="0"/>
          <w:marBottom w:val="0"/>
          <w:divBdr>
            <w:top w:val="none" w:sz="0" w:space="0" w:color="auto"/>
            <w:left w:val="none" w:sz="0" w:space="0" w:color="auto"/>
            <w:bottom w:val="none" w:sz="0" w:space="0" w:color="auto"/>
            <w:right w:val="none" w:sz="0" w:space="0" w:color="auto"/>
          </w:divBdr>
          <w:divsChild>
            <w:div w:id="8457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1375">
      <w:bodyDiv w:val="1"/>
      <w:marLeft w:val="0"/>
      <w:marRight w:val="0"/>
      <w:marTop w:val="0"/>
      <w:marBottom w:val="0"/>
      <w:divBdr>
        <w:top w:val="none" w:sz="0" w:space="0" w:color="auto"/>
        <w:left w:val="none" w:sz="0" w:space="0" w:color="auto"/>
        <w:bottom w:val="none" w:sz="0" w:space="0" w:color="auto"/>
        <w:right w:val="none" w:sz="0" w:space="0" w:color="auto"/>
      </w:divBdr>
    </w:div>
    <w:div w:id="746614256">
      <w:bodyDiv w:val="1"/>
      <w:marLeft w:val="0"/>
      <w:marRight w:val="0"/>
      <w:marTop w:val="0"/>
      <w:marBottom w:val="0"/>
      <w:divBdr>
        <w:top w:val="none" w:sz="0" w:space="0" w:color="auto"/>
        <w:left w:val="none" w:sz="0" w:space="0" w:color="auto"/>
        <w:bottom w:val="none" w:sz="0" w:space="0" w:color="auto"/>
        <w:right w:val="none" w:sz="0" w:space="0" w:color="auto"/>
      </w:divBdr>
      <w:divsChild>
        <w:div w:id="2100055810">
          <w:marLeft w:val="0"/>
          <w:marRight w:val="0"/>
          <w:marTop w:val="0"/>
          <w:marBottom w:val="0"/>
          <w:divBdr>
            <w:top w:val="none" w:sz="0" w:space="0" w:color="auto"/>
            <w:left w:val="none" w:sz="0" w:space="0" w:color="auto"/>
            <w:bottom w:val="none" w:sz="0" w:space="0" w:color="auto"/>
            <w:right w:val="none" w:sz="0" w:space="0" w:color="auto"/>
          </w:divBdr>
          <w:divsChild>
            <w:div w:id="1624192617">
              <w:marLeft w:val="0"/>
              <w:marRight w:val="0"/>
              <w:marTop w:val="0"/>
              <w:marBottom w:val="0"/>
              <w:divBdr>
                <w:top w:val="none" w:sz="0" w:space="0" w:color="auto"/>
                <w:left w:val="none" w:sz="0" w:space="0" w:color="auto"/>
                <w:bottom w:val="none" w:sz="0" w:space="0" w:color="auto"/>
                <w:right w:val="none" w:sz="0" w:space="0" w:color="auto"/>
              </w:divBdr>
              <w:divsChild>
                <w:div w:id="70205607">
                  <w:marLeft w:val="0"/>
                  <w:marRight w:val="0"/>
                  <w:marTop w:val="0"/>
                  <w:marBottom w:val="0"/>
                  <w:divBdr>
                    <w:top w:val="none" w:sz="0" w:space="0" w:color="auto"/>
                    <w:left w:val="none" w:sz="0" w:space="0" w:color="auto"/>
                    <w:bottom w:val="none" w:sz="0" w:space="0" w:color="auto"/>
                    <w:right w:val="none" w:sz="0" w:space="0" w:color="auto"/>
                  </w:divBdr>
                  <w:divsChild>
                    <w:div w:id="1047413311">
                      <w:marLeft w:val="0"/>
                      <w:marRight w:val="0"/>
                      <w:marTop w:val="0"/>
                      <w:marBottom w:val="0"/>
                      <w:divBdr>
                        <w:top w:val="none" w:sz="0" w:space="0" w:color="auto"/>
                        <w:left w:val="none" w:sz="0" w:space="0" w:color="auto"/>
                        <w:bottom w:val="none" w:sz="0" w:space="0" w:color="auto"/>
                        <w:right w:val="none" w:sz="0" w:space="0" w:color="auto"/>
                      </w:divBdr>
                      <w:divsChild>
                        <w:div w:id="1772702663">
                          <w:marLeft w:val="0"/>
                          <w:marRight w:val="0"/>
                          <w:marTop w:val="0"/>
                          <w:marBottom w:val="0"/>
                          <w:divBdr>
                            <w:top w:val="none" w:sz="0" w:space="0" w:color="auto"/>
                            <w:left w:val="none" w:sz="0" w:space="0" w:color="auto"/>
                            <w:bottom w:val="none" w:sz="0" w:space="0" w:color="auto"/>
                            <w:right w:val="none" w:sz="0" w:space="0" w:color="auto"/>
                          </w:divBdr>
                          <w:divsChild>
                            <w:div w:id="1546406416">
                              <w:marLeft w:val="0"/>
                              <w:marRight w:val="0"/>
                              <w:marTop w:val="0"/>
                              <w:marBottom w:val="0"/>
                              <w:divBdr>
                                <w:top w:val="none" w:sz="0" w:space="0" w:color="auto"/>
                                <w:left w:val="none" w:sz="0" w:space="0" w:color="auto"/>
                                <w:bottom w:val="none" w:sz="0" w:space="0" w:color="auto"/>
                                <w:right w:val="none" w:sz="0" w:space="0" w:color="auto"/>
                              </w:divBdr>
                              <w:divsChild>
                                <w:div w:id="725227377">
                                  <w:marLeft w:val="0"/>
                                  <w:marRight w:val="0"/>
                                  <w:marTop w:val="0"/>
                                  <w:marBottom w:val="0"/>
                                  <w:divBdr>
                                    <w:top w:val="none" w:sz="0" w:space="0" w:color="auto"/>
                                    <w:left w:val="none" w:sz="0" w:space="0" w:color="auto"/>
                                    <w:bottom w:val="none" w:sz="0" w:space="0" w:color="auto"/>
                                    <w:right w:val="none" w:sz="0" w:space="0" w:color="auto"/>
                                  </w:divBdr>
                                  <w:divsChild>
                                    <w:div w:id="113090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081182">
      <w:bodyDiv w:val="1"/>
      <w:marLeft w:val="0"/>
      <w:marRight w:val="0"/>
      <w:marTop w:val="0"/>
      <w:marBottom w:val="0"/>
      <w:divBdr>
        <w:top w:val="none" w:sz="0" w:space="0" w:color="auto"/>
        <w:left w:val="none" w:sz="0" w:space="0" w:color="auto"/>
        <w:bottom w:val="none" w:sz="0" w:space="0" w:color="auto"/>
        <w:right w:val="none" w:sz="0" w:space="0" w:color="auto"/>
      </w:divBdr>
      <w:divsChild>
        <w:div w:id="2058628357">
          <w:marLeft w:val="0"/>
          <w:marRight w:val="0"/>
          <w:marTop w:val="0"/>
          <w:marBottom w:val="0"/>
          <w:divBdr>
            <w:top w:val="none" w:sz="0" w:space="0" w:color="auto"/>
            <w:left w:val="none" w:sz="0" w:space="0" w:color="auto"/>
            <w:bottom w:val="none" w:sz="0" w:space="0" w:color="auto"/>
            <w:right w:val="none" w:sz="0" w:space="0" w:color="auto"/>
          </w:divBdr>
          <w:divsChild>
            <w:div w:id="2104643943">
              <w:marLeft w:val="0"/>
              <w:marRight w:val="0"/>
              <w:marTop w:val="0"/>
              <w:marBottom w:val="0"/>
              <w:divBdr>
                <w:top w:val="none" w:sz="0" w:space="0" w:color="auto"/>
                <w:left w:val="none" w:sz="0" w:space="0" w:color="auto"/>
                <w:bottom w:val="none" w:sz="0" w:space="0" w:color="auto"/>
                <w:right w:val="none" w:sz="0" w:space="0" w:color="auto"/>
              </w:divBdr>
              <w:divsChild>
                <w:div w:id="1736004090">
                  <w:marLeft w:val="0"/>
                  <w:marRight w:val="0"/>
                  <w:marTop w:val="0"/>
                  <w:marBottom w:val="0"/>
                  <w:divBdr>
                    <w:top w:val="none" w:sz="0" w:space="0" w:color="auto"/>
                    <w:left w:val="none" w:sz="0" w:space="0" w:color="auto"/>
                    <w:bottom w:val="none" w:sz="0" w:space="0" w:color="auto"/>
                    <w:right w:val="none" w:sz="0" w:space="0" w:color="auto"/>
                  </w:divBdr>
                  <w:divsChild>
                    <w:div w:id="1021249476">
                      <w:marLeft w:val="0"/>
                      <w:marRight w:val="0"/>
                      <w:marTop w:val="0"/>
                      <w:marBottom w:val="0"/>
                      <w:divBdr>
                        <w:top w:val="none" w:sz="0" w:space="0" w:color="auto"/>
                        <w:left w:val="none" w:sz="0" w:space="0" w:color="auto"/>
                        <w:bottom w:val="none" w:sz="0" w:space="0" w:color="auto"/>
                        <w:right w:val="none" w:sz="0" w:space="0" w:color="auto"/>
                      </w:divBdr>
                      <w:divsChild>
                        <w:div w:id="1499344697">
                          <w:marLeft w:val="0"/>
                          <w:marRight w:val="0"/>
                          <w:marTop w:val="0"/>
                          <w:marBottom w:val="0"/>
                          <w:divBdr>
                            <w:top w:val="none" w:sz="0" w:space="0" w:color="auto"/>
                            <w:left w:val="none" w:sz="0" w:space="0" w:color="auto"/>
                            <w:bottom w:val="none" w:sz="0" w:space="0" w:color="auto"/>
                            <w:right w:val="none" w:sz="0" w:space="0" w:color="auto"/>
                          </w:divBdr>
                          <w:divsChild>
                            <w:div w:id="1884318236">
                              <w:marLeft w:val="0"/>
                              <w:marRight w:val="0"/>
                              <w:marTop w:val="0"/>
                              <w:marBottom w:val="0"/>
                              <w:divBdr>
                                <w:top w:val="none" w:sz="0" w:space="0" w:color="auto"/>
                                <w:left w:val="none" w:sz="0" w:space="0" w:color="auto"/>
                                <w:bottom w:val="none" w:sz="0" w:space="0" w:color="auto"/>
                                <w:right w:val="none" w:sz="0" w:space="0" w:color="auto"/>
                              </w:divBdr>
                              <w:divsChild>
                                <w:div w:id="16180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005596">
      <w:bodyDiv w:val="1"/>
      <w:marLeft w:val="0"/>
      <w:marRight w:val="0"/>
      <w:marTop w:val="0"/>
      <w:marBottom w:val="0"/>
      <w:divBdr>
        <w:top w:val="none" w:sz="0" w:space="0" w:color="auto"/>
        <w:left w:val="none" w:sz="0" w:space="0" w:color="auto"/>
        <w:bottom w:val="none" w:sz="0" w:space="0" w:color="auto"/>
        <w:right w:val="none" w:sz="0" w:space="0" w:color="auto"/>
      </w:divBdr>
      <w:divsChild>
        <w:div w:id="1051077669">
          <w:marLeft w:val="0"/>
          <w:marRight w:val="0"/>
          <w:marTop w:val="0"/>
          <w:marBottom w:val="0"/>
          <w:divBdr>
            <w:top w:val="none" w:sz="0" w:space="0" w:color="auto"/>
            <w:left w:val="none" w:sz="0" w:space="0" w:color="auto"/>
            <w:bottom w:val="none" w:sz="0" w:space="0" w:color="auto"/>
            <w:right w:val="none" w:sz="0" w:space="0" w:color="auto"/>
          </w:divBdr>
          <w:divsChild>
            <w:div w:id="1965231940">
              <w:marLeft w:val="0"/>
              <w:marRight w:val="0"/>
              <w:marTop w:val="0"/>
              <w:marBottom w:val="0"/>
              <w:divBdr>
                <w:top w:val="none" w:sz="0" w:space="0" w:color="auto"/>
                <w:left w:val="none" w:sz="0" w:space="0" w:color="auto"/>
                <w:bottom w:val="none" w:sz="0" w:space="0" w:color="auto"/>
                <w:right w:val="none" w:sz="0" w:space="0" w:color="auto"/>
              </w:divBdr>
              <w:divsChild>
                <w:div w:id="1837459490">
                  <w:marLeft w:val="0"/>
                  <w:marRight w:val="0"/>
                  <w:marTop w:val="0"/>
                  <w:marBottom w:val="0"/>
                  <w:divBdr>
                    <w:top w:val="none" w:sz="0" w:space="0" w:color="auto"/>
                    <w:left w:val="none" w:sz="0" w:space="0" w:color="auto"/>
                    <w:bottom w:val="none" w:sz="0" w:space="0" w:color="auto"/>
                    <w:right w:val="none" w:sz="0" w:space="0" w:color="auto"/>
                  </w:divBdr>
                  <w:divsChild>
                    <w:div w:id="383531622">
                      <w:marLeft w:val="0"/>
                      <w:marRight w:val="0"/>
                      <w:marTop w:val="0"/>
                      <w:marBottom w:val="0"/>
                      <w:divBdr>
                        <w:top w:val="none" w:sz="0" w:space="0" w:color="auto"/>
                        <w:left w:val="none" w:sz="0" w:space="0" w:color="auto"/>
                        <w:bottom w:val="none" w:sz="0" w:space="0" w:color="auto"/>
                        <w:right w:val="none" w:sz="0" w:space="0" w:color="auto"/>
                      </w:divBdr>
                      <w:divsChild>
                        <w:div w:id="362902673">
                          <w:marLeft w:val="0"/>
                          <w:marRight w:val="0"/>
                          <w:marTop w:val="0"/>
                          <w:marBottom w:val="0"/>
                          <w:divBdr>
                            <w:top w:val="none" w:sz="0" w:space="0" w:color="auto"/>
                            <w:left w:val="none" w:sz="0" w:space="0" w:color="auto"/>
                            <w:bottom w:val="none" w:sz="0" w:space="0" w:color="auto"/>
                            <w:right w:val="none" w:sz="0" w:space="0" w:color="auto"/>
                          </w:divBdr>
                          <w:divsChild>
                            <w:div w:id="1283149750">
                              <w:marLeft w:val="0"/>
                              <w:marRight w:val="0"/>
                              <w:marTop w:val="0"/>
                              <w:marBottom w:val="0"/>
                              <w:divBdr>
                                <w:top w:val="none" w:sz="0" w:space="0" w:color="auto"/>
                                <w:left w:val="none" w:sz="0" w:space="0" w:color="auto"/>
                                <w:bottom w:val="none" w:sz="0" w:space="0" w:color="auto"/>
                                <w:right w:val="none" w:sz="0" w:space="0" w:color="auto"/>
                              </w:divBdr>
                              <w:divsChild>
                                <w:div w:id="1207258176">
                                  <w:marLeft w:val="0"/>
                                  <w:marRight w:val="0"/>
                                  <w:marTop w:val="0"/>
                                  <w:marBottom w:val="0"/>
                                  <w:divBdr>
                                    <w:top w:val="none" w:sz="0" w:space="0" w:color="auto"/>
                                    <w:left w:val="none" w:sz="0" w:space="0" w:color="auto"/>
                                    <w:bottom w:val="none" w:sz="0" w:space="0" w:color="auto"/>
                                    <w:right w:val="none" w:sz="0" w:space="0" w:color="auto"/>
                                  </w:divBdr>
                                  <w:divsChild>
                                    <w:div w:id="133845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272657">
      <w:bodyDiv w:val="1"/>
      <w:marLeft w:val="0"/>
      <w:marRight w:val="0"/>
      <w:marTop w:val="0"/>
      <w:marBottom w:val="0"/>
      <w:divBdr>
        <w:top w:val="none" w:sz="0" w:space="0" w:color="auto"/>
        <w:left w:val="none" w:sz="0" w:space="0" w:color="auto"/>
        <w:bottom w:val="none" w:sz="0" w:space="0" w:color="auto"/>
        <w:right w:val="none" w:sz="0" w:space="0" w:color="auto"/>
      </w:divBdr>
    </w:div>
    <w:div w:id="771124153">
      <w:bodyDiv w:val="1"/>
      <w:marLeft w:val="0"/>
      <w:marRight w:val="0"/>
      <w:marTop w:val="0"/>
      <w:marBottom w:val="0"/>
      <w:divBdr>
        <w:top w:val="none" w:sz="0" w:space="0" w:color="auto"/>
        <w:left w:val="none" w:sz="0" w:space="0" w:color="auto"/>
        <w:bottom w:val="none" w:sz="0" w:space="0" w:color="auto"/>
        <w:right w:val="none" w:sz="0" w:space="0" w:color="auto"/>
      </w:divBdr>
    </w:div>
    <w:div w:id="777988280">
      <w:bodyDiv w:val="1"/>
      <w:marLeft w:val="0"/>
      <w:marRight w:val="0"/>
      <w:marTop w:val="0"/>
      <w:marBottom w:val="0"/>
      <w:divBdr>
        <w:top w:val="none" w:sz="0" w:space="0" w:color="auto"/>
        <w:left w:val="none" w:sz="0" w:space="0" w:color="auto"/>
        <w:bottom w:val="none" w:sz="0" w:space="0" w:color="auto"/>
        <w:right w:val="none" w:sz="0" w:space="0" w:color="auto"/>
      </w:divBdr>
    </w:div>
    <w:div w:id="783429170">
      <w:bodyDiv w:val="1"/>
      <w:marLeft w:val="0"/>
      <w:marRight w:val="0"/>
      <w:marTop w:val="0"/>
      <w:marBottom w:val="0"/>
      <w:divBdr>
        <w:top w:val="none" w:sz="0" w:space="0" w:color="auto"/>
        <w:left w:val="none" w:sz="0" w:space="0" w:color="auto"/>
        <w:bottom w:val="none" w:sz="0" w:space="0" w:color="auto"/>
        <w:right w:val="none" w:sz="0" w:space="0" w:color="auto"/>
      </w:divBdr>
    </w:div>
    <w:div w:id="789782923">
      <w:bodyDiv w:val="1"/>
      <w:marLeft w:val="0"/>
      <w:marRight w:val="0"/>
      <w:marTop w:val="0"/>
      <w:marBottom w:val="0"/>
      <w:divBdr>
        <w:top w:val="none" w:sz="0" w:space="0" w:color="auto"/>
        <w:left w:val="none" w:sz="0" w:space="0" w:color="auto"/>
        <w:bottom w:val="none" w:sz="0" w:space="0" w:color="auto"/>
        <w:right w:val="none" w:sz="0" w:space="0" w:color="auto"/>
      </w:divBdr>
    </w:div>
    <w:div w:id="792871618">
      <w:bodyDiv w:val="1"/>
      <w:marLeft w:val="0"/>
      <w:marRight w:val="0"/>
      <w:marTop w:val="0"/>
      <w:marBottom w:val="0"/>
      <w:divBdr>
        <w:top w:val="none" w:sz="0" w:space="0" w:color="auto"/>
        <w:left w:val="none" w:sz="0" w:space="0" w:color="auto"/>
        <w:bottom w:val="none" w:sz="0" w:space="0" w:color="auto"/>
        <w:right w:val="none" w:sz="0" w:space="0" w:color="auto"/>
      </w:divBdr>
    </w:div>
    <w:div w:id="794257603">
      <w:bodyDiv w:val="1"/>
      <w:marLeft w:val="0"/>
      <w:marRight w:val="0"/>
      <w:marTop w:val="0"/>
      <w:marBottom w:val="0"/>
      <w:divBdr>
        <w:top w:val="none" w:sz="0" w:space="0" w:color="auto"/>
        <w:left w:val="none" w:sz="0" w:space="0" w:color="auto"/>
        <w:bottom w:val="none" w:sz="0" w:space="0" w:color="auto"/>
        <w:right w:val="none" w:sz="0" w:space="0" w:color="auto"/>
      </w:divBdr>
    </w:div>
    <w:div w:id="796485871">
      <w:bodyDiv w:val="1"/>
      <w:marLeft w:val="0"/>
      <w:marRight w:val="0"/>
      <w:marTop w:val="0"/>
      <w:marBottom w:val="0"/>
      <w:divBdr>
        <w:top w:val="none" w:sz="0" w:space="0" w:color="auto"/>
        <w:left w:val="none" w:sz="0" w:space="0" w:color="auto"/>
        <w:bottom w:val="none" w:sz="0" w:space="0" w:color="auto"/>
        <w:right w:val="none" w:sz="0" w:space="0" w:color="auto"/>
      </w:divBdr>
    </w:div>
    <w:div w:id="799420977">
      <w:bodyDiv w:val="1"/>
      <w:marLeft w:val="0"/>
      <w:marRight w:val="0"/>
      <w:marTop w:val="0"/>
      <w:marBottom w:val="0"/>
      <w:divBdr>
        <w:top w:val="none" w:sz="0" w:space="0" w:color="auto"/>
        <w:left w:val="none" w:sz="0" w:space="0" w:color="auto"/>
        <w:bottom w:val="none" w:sz="0" w:space="0" w:color="auto"/>
        <w:right w:val="none" w:sz="0" w:space="0" w:color="auto"/>
      </w:divBdr>
    </w:div>
    <w:div w:id="801313812">
      <w:bodyDiv w:val="1"/>
      <w:marLeft w:val="0"/>
      <w:marRight w:val="0"/>
      <w:marTop w:val="0"/>
      <w:marBottom w:val="0"/>
      <w:divBdr>
        <w:top w:val="none" w:sz="0" w:space="0" w:color="auto"/>
        <w:left w:val="none" w:sz="0" w:space="0" w:color="auto"/>
        <w:bottom w:val="none" w:sz="0" w:space="0" w:color="auto"/>
        <w:right w:val="none" w:sz="0" w:space="0" w:color="auto"/>
      </w:divBdr>
      <w:divsChild>
        <w:div w:id="409928502">
          <w:marLeft w:val="0"/>
          <w:marRight w:val="0"/>
          <w:marTop w:val="0"/>
          <w:marBottom w:val="0"/>
          <w:divBdr>
            <w:top w:val="none" w:sz="0" w:space="0" w:color="auto"/>
            <w:left w:val="none" w:sz="0" w:space="0" w:color="auto"/>
            <w:bottom w:val="none" w:sz="0" w:space="0" w:color="auto"/>
            <w:right w:val="none" w:sz="0" w:space="0" w:color="auto"/>
          </w:divBdr>
          <w:divsChild>
            <w:div w:id="1148205227">
              <w:marLeft w:val="0"/>
              <w:marRight w:val="0"/>
              <w:marTop w:val="0"/>
              <w:marBottom w:val="0"/>
              <w:divBdr>
                <w:top w:val="none" w:sz="0" w:space="0" w:color="auto"/>
                <w:left w:val="none" w:sz="0" w:space="0" w:color="auto"/>
                <w:bottom w:val="none" w:sz="0" w:space="0" w:color="auto"/>
                <w:right w:val="none" w:sz="0" w:space="0" w:color="auto"/>
              </w:divBdr>
              <w:divsChild>
                <w:div w:id="874389488">
                  <w:marLeft w:val="0"/>
                  <w:marRight w:val="0"/>
                  <w:marTop w:val="0"/>
                  <w:marBottom w:val="0"/>
                  <w:divBdr>
                    <w:top w:val="none" w:sz="0" w:space="0" w:color="auto"/>
                    <w:left w:val="none" w:sz="0" w:space="0" w:color="auto"/>
                    <w:bottom w:val="none" w:sz="0" w:space="0" w:color="auto"/>
                    <w:right w:val="none" w:sz="0" w:space="0" w:color="auto"/>
                  </w:divBdr>
                  <w:divsChild>
                    <w:div w:id="911088633">
                      <w:marLeft w:val="0"/>
                      <w:marRight w:val="0"/>
                      <w:marTop w:val="0"/>
                      <w:marBottom w:val="0"/>
                      <w:divBdr>
                        <w:top w:val="none" w:sz="0" w:space="0" w:color="auto"/>
                        <w:left w:val="none" w:sz="0" w:space="0" w:color="auto"/>
                        <w:bottom w:val="none" w:sz="0" w:space="0" w:color="auto"/>
                        <w:right w:val="none" w:sz="0" w:space="0" w:color="auto"/>
                      </w:divBdr>
                      <w:divsChild>
                        <w:div w:id="2139951567">
                          <w:marLeft w:val="0"/>
                          <w:marRight w:val="0"/>
                          <w:marTop w:val="0"/>
                          <w:marBottom w:val="0"/>
                          <w:divBdr>
                            <w:top w:val="none" w:sz="0" w:space="0" w:color="auto"/>
                            <w:left w:val="none" w:sz="0" w:space="0" w:color="auto"/>
                            <w:bottom w:val="none" w:sz="0" w:space="0" w:color="auto"/>
                            <w:right w:val="none" w:sz="0" w:space="0" w:color="auto"/>
                          </w:divBdr>
                          <w:divsChild>
                            <w:div w:id="1287662034">
                              <w:marLeft w:val="0"/>
                              <w:marRight w:val="0"/>
                              <w:marTop w:val="0"/>
                              <w:marBottom w:val="0"/>
                              <w:divBdr>
                                <w:top w:val="none" w:sz="0" w:space="0" w:color="auto"/>
                                <w:left w:val="none" w:sz="0" w:space="0" w:color="auto"/>
                                <w:bottom w:val="none" w:sz="0" w:space="0" w:color="auto"/>
                                <w:right w:val="none" w:sz="0" w:space="0" w:color="auto"/>
                              </w:divBdr>
                              <w:divsChild>
                                <w:div w:id="18290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736005">
      <w:bodyDiv w:val="1"/>
      <w:marLeft w:val="0"/>
      <w:marRight w:val="0"/>
      <w:marTop w:val="0"/>
      <w:marBottom w:val="0"/>
      <w:divBdr>
        <w:top w:val="none" w:sz="0" w:space="0" w:color="auto"/>
        <w:left w:val="none" w:sz="0" w:space="0" w:color="auto"/>
        <w:bottom w:val="none" w:sz="0" w:space="0" w:color="auto"/>
        <w:right w:val="none" w:sz="0" w:space="0" w:color="auto"/>
      </w:divBdr>
    </w:div>
    <w:div w:id="810245662">
      <w:bodyDiv w:val="1"/>
      <w:marLeft w:val="0"/>
      <w:marRight w:val="0"/>
      <w:marTop w:val="0"/>
      <w:marBottom w:val="0"/>
      <w:divBdr>
        <w:top w:val="none" w:sz="0" w:space="0" w:color="auto"/>
        <w:left w:val="none" w:sz="0" w:space="0" w:color="auto"/>
        <w:bottom w:val="none" w:sz="0" w:space="0" w:color="auto"/>
        <w:right w:val="none" w:sz="0" w:space="0" w:color="auto"/>
      </w:divBdr>
      <w:divsChild>
        <w:div w:id="1696882332">
          <w:marLeft w:val="0"/>
          <w:marRight w:val="0"/>
          <w:marTop w:val="0"/>
          <w:marBottom w:val="0"/>
          <w:divBdr>
            <w:top w:val="none" w:sz="0" w:space="0" w:color="auto"/>
            <w:left w:val="none" w:sz="0" w:space="0" w:color="auto"/>
            <w:bottom w:val="none" w:sz="0" w:space="0" w:color="auto"/>
            <w:right w:val="none" w:sz="0" w:space="0" w:color="auto"/>
          </w:divBdr>
          <w:divsChild>
            <w:div w:id="20671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01755">
      <w:bodyDiv w:val="1"/>
      <w:marLeft w:val="0"/>
      <w:marRight w:val="0"/>
      <w:marTop w:val="0"/>
      <w:marBottom w:val="0"/>
      <w:divBdr>
        <w:top w:val="none" w:sz="0" w:space="0" w:color="auto"/>
        <w:left w:val="none" w:sz="0" w:space="0" w:color="auto"/>
        <w:bottom w:val="none" w:sz="0" w:space="0" w:color="auto"/>
        <w:right w:val="none" w:sz="0" w:space="0" w:color="auto"/>
      </w:divBdr>
      <w:divsChild>
        <w:div w:id="504590131">
          <w:marLeft w:val="0"/>
          <w:marRight w:val="0"/>
          <w:marTop w:val="0"/>
          <w:marBottom w:val="0"/>
          <w:divBdr>
            <w:top w:val="none" w:sz="0" w:space="0" w:color="auto"/>
            <w:left w:val="none" w:sz="0" w:space="0" w:color="auto"/>
            <w:bottom w:val="none" w:sz="0" w:space="0" w:color="auto"/>
            <w:right w:val="none" w:sz="0" w:space="0" w:color="auto"/>
          </w:divBdr>
          <w:divsChild>
            <w:div w:id="17760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09265">
      <w:bodyDiv w:val="1"/>
      <w:marLeft w:val="0"/>
      <w:marRight w:val="0"/>
      <w:marTop w:val="0"/>
      <w:marBottom w:val="0"/>
      <w:divBdr>
        <w:top w:val="none" w:sz="0" w:space="0" w:color="auto"/>
        <w:left w:val="none" w:sz="0" w:space="0" w:color="auto"/>
        <w:bottom w:val="none" w:sz="0" w:space="0" w:color="auto"/>
        <w:right w:val="none" w:sz="0" w:space="0" w:color="auto"/>
      </w:divBdr>
      <w:divsChild>
        <w:div w:id="1006130960">
          <w:marLeft w:val="0"/>
          <w:marRight w:val="0"/>
          <w:marTop w:val="0"/>
          <w:marBottom w:val="0"/>
          <w:divBdr>
            <w:top w:val="none" w:sz="0" w:space="0" w:color="auto"/>
            <w:left w:val="none" w:sz="0" w:space="0" w:color="auto"/>
            <w:bottom w:val="none" w:sz="0" w:space="0" w:color="auto"/>
            <w:right w:val="none" w:sz="0" w:space="0" w:color="auto"/>
          </w:divBdr>
          <w:divsChild>
            <w:div w:id="1026902690">
              <w:marLeft w:val="0"/>
              <w:marRight w:val="0"/>
              <w:marTop w:val="0"/>
              <w:marBottom w:val="0"/>
              <w:divBdr>
                <w:top w:val="none" w:sz="0" w:space="0" w:color="auto"/>
                <w:left w:val="none" w:sz="0" w:space="0" w:color="auto"/>
                <w:bottom w:val="none" w:sz="0" w:space="0" w:color="auto"/>
                <w:right w:val="none" w:sz="0" w:space="0" w:color="auto"/>
              </w:divBdr>
              <w:divsChild>
                <w:div w:id="77942758">
                  <w:marLeft w:val="0"/>
                  <w:marRight w:val="0"/>
                  <w:marTop w:val="0"/>
                  <w:marBottom w:val="0"/>
                  <w:divBdr>
                    <w:top w:val="none" w:sz="0" w:space="0" w:color="auto"/>
                    <w:left w:val="none" w:sz="0" w:space="0" w:color="auto"/>
                    <w:bottom w:val="none" w:sz="0" w:space="0" w:color="auto"/>
                    <w:right w:val="none" w:sz="0" w:space="0" w:color="auto"/>
                  </w:divBdr>
                  <w:divsChild>
                    <w:div w:id="1408113235">
                      <w:marLeft w:val="0"/>
                      <w:marRight w:val="0"/>
                      <w:marTop w:val="0"/>
                      <w:marBottom w:val="0"/>
                      <w:divBdr>
                        <w:top w:val="none" w:sz="0" w:space="0" w:color="auto"/>
                        <w:left w:val="none" w:sz="0" w:space="0" w:color="auto"/>
                        <w:bottom w:val="none" w:sz="0" w:space="0" w:color="auto"/>
                        <w:right w:val="none" w:sz="0" w:space="0" w:color="auto"/>
                      </w:divBdr>
                      <w:divsChild>
                        <w:div w:id="1663585424">
                          <w:marLeft w:val="0"/>
                          <w:marRight w:val="0"/>
                          <w:marTop w:val="0"/>
                          <w:marBottom w:val="0"/>
                          <w:divBdr>
                            <w:top w:val="none" w:sz="0" w:space="0" w:color="auto"/>
                            <w:left w:val="none" w:sz="0" w:space="0" w:color="auto"/>
                            <w:bottom w:val="none" w:sz="0" w:space="0" w:color="auto"/>
                            <w:right w:val="none" w:sz="0" w:space="0" w:color="auto"/>
                          </w:divBdr>
                          <w:divsChild>
                            <w:div w:id="2089112247">
                              <w:marLeft w:val="0"/>
                              <w:marRight w:val="0"/>
                              <w:marTop w:val="0"/>
                              <w:marBottom w:val="0"/>
                              <w:divBdr>
                                <w:top w:val="none" w:sz="0" w:space="0" w:color="auto"/>
                                <w:left w:val="none" w:sz="0" w:space="0" w:color="auto"/>
                                <w:bottom w:val="none" w:sz="0" w:space="0" w:color="auto"/>
                                <w:right w:val="none" w:sz="0" w:space="0" w:color="auto"/>
                              </w:divBdr>
                              <w:divsChild>
                                <w:div w:id="1775249818">
                                  <w:marLeft w:val="0"/>
                                  <w:marRight w:val="0"/>
                                  <w:marTop w:val="0"/>
                                  <w:marBottom w:val="0"/>
                                  <w:divBdr>
                                    <w:top w:val="none" w:sz="0" w:space="0" w:color="auto"/>
                                    <w:left w:val="none" w:sz="0" w:space="0" w:color="auto"/>
                                    <w:bottom w:val="none" w:sz="0" w:space="0" w:color="auto"/>
                                    <w:right w:val="none" w:sz="0" w:space="0" w:color="auto"/>
                                  </w:divBdr>
                                  <w:divsChild>
                                    <w:div w:id="16017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313300">
      <w:bodyDiv w:val="1"/>
      <w:marLeft w:val="0"/>
      <w:marRight w:val="0"/>
      <w:marTop w:val="0"/>
      <w:marBottom w:val="0"/>
      <w:divBdr>
        <w:top w:val="none" w:sz="0" w:space="0" w:color="auto"/>
        <w:left w:val="none" w:sz="0" w:space="0" w:color="auto"/>
        <w:bottom w:val="none" w:sz="0" w:space="0" w:color="auto"/>
        <w:right w:val="none" w:sz="0" w:space="0" w:color="auto"/>
      </w:divBdr>
    </w:div>
    <w:div w:id="853881107">
      <w:bodyDiv w:val="1"/>
      <w:marLeft w:val="0"/>
      <w:marRight w:val="0"/>
      <w:marTop w:val="0"/>
      <w:marBottom w:val="0"/>
      <w:divBdr>
        <w:top w:val="none" w:sz="0" w:space="0" w:color="auto"/>
        <w:left w:val="none" w:sz="0" w:space="0" w:color="auto"/>
        <w:bottom w:val="none" w:sz="0" w:space="0" w:color="auto"/>
        <w:right w:val="none" w:sz="0" w:space="0" w:color="auto"/>
      </w:divBdr>
    </w:div>
    <w:div w:id="877739864">
      <w:bodyDiv w:val="1"/>
      <w:marLeft w:val="0"/>
      <w:marRight w:val="0"/>
      <w:marTop w:val="0"/>
      <w:marBottom w:val="0"/>
      <w:divBdr>
        <w:top w:val="none" w:sz="0" w:space="0" w:color="auto"/>
        <w:left w:val="none" w:sz="0" w:space="0" w:color="auto"/>
        <w:bottom w:val="none" w:sz="0" w:space="0" w:color="auto"/>
        <w:right w:val="none" w:sz="0" w:space="0" w:color="auto"/>
      </w:divBdr>
    </w:div>
    <w:div w:id="889804571">
      <w:bodyDiv w:val="1"/>
      <w:marLeft w:val="0"/>
      <w:marRight w:val="0"/>
      <w:marTop w:val="0"/>
      <w:marBottom w:val="0"/>
      <w:divBdr>
        <w:top w:val="none" w:sz="0" w:space="0" w:color="auto"/>
        <w:left w:val="none" w:sz="0" w:space="0" w:color="auto"/>
        <w:bottom w:val="none" w:sz="0" w:space="0" w:color="auto"/>
        <w:right w:val="none" w:sz="0" w:space="0" w:color="auto"/>
      </w:divBdr>
    </w:div>
    <w:div w:id="915089283">
      <w:bodyDiv w:val="1"/>
      <w:marLeft w:val="0"/>
      <w:marRight w:val="0"/>
      <w:marTop w:val="0"/>
      <w:marBottom w:val="0"/>
      <w:divBdr>
        <w:top w:val="none" w:sz="0" w:space="0" w:color="auto"/>
        <w:left w:val="none" w:sz="0" w:space="0" w:color="auto"/>
        <w:bottom w:val="none" w:sz="0" w:space="0" w:color="auto"/>
        <w:right w:val="none" w:sz="0" w:space="0" w:color="auto"/>
      </w:divBdr>
      <w:divsChild>
        <w:div w:id="137488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85511">
      <w:bodyDiv w:val="1"/>
      <w:marLeft w:val="0"/>
      <w:marRight w:val="0"/>
      <w:marTop w:val="0"/>
      <w:marBottom w:val="0"/>
      <w:divBdr>
        <w:top w:val="none" w:sz="0" w:space="0" w:color="auto"/>
        <w:left w:val="none" w:sz="0" w:space="0" w:color="auto"/>
        <w:bottom w:val="none" w:sz="0" w:space="0" w:color="auto"/>
        <w:right w:val="none" w:sz="0" w:space="0" w:color="auto"/>
      </w:divBdr>
    </w:div>
    <w:div w:id="943653142">
      <w:bodyDiv w:val="1"/>
      <w:marLeft w:val="0"/>
      <w:marRight w:val="0"/>
      <w:marTop w:val="0"/>
      <w:marBottom w:val="0"/>
      <w:divBdr>
        <w:top w:val="none" w:sz="0" w:space="0" w:color="auto"/>
        <w:left w:val="none" w:sz="0" w:space="0" w:color="auto"/>
        <w:bottom w:val="none" w:sz="0" w:space="0" w:color="auto"/>
        <w:right w:val="none" w:sz="0" w:space="0" w:color="auto"/>
      </w:divBdr>
      <w:divsChild>
        <w:div w:id="1429085581">
          <w:marLeft w:val="0"/>
          <w:marRight w:val="0"/>
          <w:marTop w:val="0"/>
          <w:marBottom w:val="0"/>
          <w:divBdr>
            <w:top w:val="none" w:sz="0" w:space="0" w:color="auto"/>
            <w:left w:val="none" w:sz="0" w:space="0" w:color="auto"/>
            <w:bottom w:val="none" w:sz="0" w:space="0" w:color="auto"/>
            <w:right w:val="none" w:sz="0" w:space="0" w:color="auto"/>
          </w:divBdr>
          <w:divsChild>
            <w:div w:id="21358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71233">
      <w:bodyDiv w:val="1"/>
      <w:marLeft w:val="0"/>
      <w:marRight w:val="0"/>
      <w:marTop w:val="0"/>
      <w:marBottom w:val="0"/>
      <w:divBdr>
        <w:top w:val="none" w:sz="0" w:space="0" w:color="auto"/>
        <w:left w:val="none" w:sz="0" w:space="0" w:color="auto"/>
        <w:bottom w:val="none" w:sz="0" w:space="0" w:color="auto"/>
        <w:right w:val="none" w:sz="0" w:space="0" w:color="auto"/>
      </w:divBdr>
    </w:div>
    <w:div w:id="951476641">
      <w:bodyDiv w:val="1"/>
      <w:marLeft w:val="0"/>
      <w:marRight w:val="0"/>
      <w:marTop w:val="0"/>
      <w:marBottom w:val="0"/>
      <w:divBdr>
        <w:top w:val="none" w:sz="0" w:space="0" w:color="auto"/>
        <w:left w:val="none" w:sz="0" w:space="0" w:color="auto"/>
        <w:bottom w:val="none" w:sz="0" w:space="0" w:color="auto"/>
        <w:right w:val="none" w:sz="0" w:space="0" w:color="auto"/>
      </w:divBdr>
    </w:div>
    <w:div w:id="957637640">
      <w:bodyDiv w:val="1"/>
      <w:marLeft w:val="0"/>
      <w:marRight w:val="0"/>
      <w:marTop w:val="0"/>
      <w:marBottom w:val="0"/>
      <w:divBdr>
        <w:top w:val="none" w:sz="0" w:space="0" w:color="auto"/>
        <w:left w:val="none" w:sz="0" w:space="0" w:color="auto"/>
        <w:bottom w:val="none" w:sz="0" w:space="0" w:color="auto"/>
        <w:right w:val="none" w:sz="0" w:space="0" w:color="auto"/>
      </w:divBdr>
    </w:div>
    <w:div w:id="958606876">
      <w:bodyDiv w:val="1"/>
      <w:marLeft w:val="0"/>
      <w:marRight w:val="0"/>
      <w:marTop w:val="0"/>
      <w:marBottom w:val="0"/>
      <w:divBdr>
        <w:top w:val="none" w:sz="0" w:space="0" w:color="auto"/>
        <w:left w:val="none" w:sz="0" w:space="0" w:color="auto"/>
        <w:bottom w:val="none" w:sz="0" w:space="0" w:color="auto"/>
        <w:right w:val="none" w:sz="0" w:space="0" w:color="auto"/>
      </w:divBdr>
      <w:divsChild>
        <w:div w:id="1501385962">
          <w:marLeft w:val="0"/>
          <w:marRight w:val="0"/>
          <w:marTop w:val="0"/>
          <w:marBottom w:val="0"/>
          <w:divBdr>
            <w:top w:val="none" w:sz="0" w:space="0" w:color="auto"/>
            <w:left w:val="none" w:sz="0" w:space="0" w:color="auto"/>
            <w:bottom w:val="none" w:sz="0" w:space="0" w:color="auto"/>
            <w:right w:val="none" w:sz="0" w:space="0" w:color="auto"/>
          </w:divBdr>
          <w:divsChild>
            <w:div w:id="86196417">
              <w:marLeft w:val="0"/>
              <w:marRight w:val="0"/>
              <w:marTop w:val="0"/>
              <w:marBottom w:val="0"/>
              <w:divBdr>
                <w:top w:val="none" w:sz="0" w:space="0" w:color="auto"/>
                <w:left w:val="none" w:sz="0" w:space="0" w:color="auto"/>
                <w:bottom w:val="none" w:sz="0" w:space="0" w:color="auto"/>
                <w:right w:val="none" w:sz="0" w:space="0" w:color="auto"/>
              </w:divBdr>
              <w:divsChild>
                <w:div w:id="359203236">
                  <w:marLeft w:val="0"/>
                  <w:marRight w:val="0"/>
                  <w:marTop w:val="0"/>
                  <w:marBottom w:val="0"/>
                  <w:divBdr>
                    <w:top w:val="none" w:sz="0" w:space="0" w:color="auto"/>
                    <w:left w:val="none" w:sz="0" w:space="0" w:color="auto"/>
                    <w:bottom w:val="none" w:sz="0" w:space="0" w:color="auto"/>
                    <w:right w:val="none" w:sz="0" w:space="0" w:color="auto"/>
                  </w:divBdr>
                  <w:divsChild>
                    <w:div w:id="1797526416">
                      <w:marLeft w:val="0"/>
                      <w:marRight w:val="0"/>
                      <w:marTop w:val="0"/>
                      <w:marBottom w:val="0"/>
                      <w:divBdr>
                        <w:top w:val="none" w:sz="0" w:space="0" w:color="auto"/>
                        <w:left w:val="none" w:sz="0" w:space="0" w:color="auto"/>
                        <w:bottom w:val="none" w:sz="0" w:space="0" w:color="auto"/>
                        <w:right w:val="none" w:sz="0" w:space="0" w:color="auto"/>
                      </w:divBdr>
                      <w:divsChild>
                        <w:div w:id="450245098">
                          <w:marLeft w:val="0"/>
                          <w:marRight w:val="0"/>
                          <w:marTop w:val="0"/>
                          <w:marBottom w:val="0"/>
                          <w:divBdr>
                            <w:top w:val="none" w:sz="0" w:space="0" w:color="auto"/>
                            <w:left w:val="none" w:sz="0" w:space="0" w:color="auto"/>
                            <w:bottom w:val="none" w:sz="0" w:space="0" w:color="auto"/>
                            <w:right w:val="none" w:sz="0" w:space="0" w:color="auto"/>
                          </w:divBdr>
                          <w:divsChild>
                            <w:div w:id="166481316">
                              <w:marLeft w:val="0"/>
                              <w:marRight w:val="0"/>
                              <w:marTop w:val="0"/>
                              <w:marBottom w:val="0"/>
                              <w:divBdr>
                                <w:top w:val="none" w:sz="0" w:space="0" w:color="auto"/>
                                <w:left w:val="none" w:sz="0" w:space="0" w:color="auto"/>
                                <w:bottom w:val="none" w:sz="0" w:space="0" w:color="auto"/>
                                <w:right w:val="none" w:sz="0" w:space="0" w:color="auto"/>
                              </w:divBdr>
                              <w:divsChild>
                                <w:div w:id="1955669662">
                                  <w:marLeft w:val="0"/>
                                  <w:marRight w:val="0"/>
                                  <w:marTop w:val="0"/>
                                  <w:marBottom w:val="0"/>
                                  <w:divBdr>
                                    <w:top w:val="none" w:sz="0" w:space="0" w:color="auto"/>
                                    <w:left w:val="none" w:sz="0" w:space="0" w:color="auto"/>
                                    <w:bottom w:val="none" w:sz="0" w:space="0" w:color="auto"/>
                                    <w:right w:val="none" w:sz="0" w:space="0" w:color="auto"/>
                                  </w:divBdr>
                                  <w:divsChild>
                                    <w:div w:id="16817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261915">
      <w:bodyDiv w:val="1"/>
      <w:marLeft w:val="0"/>
      <w:marRight w:val="0"/>
      <w:marTop w:val="0"/>
      <w:marBottom w:val="0"/>
      <w:divBdr>
        <w:top w:val="none" w:sz="0" w:space="0" w:color="auto"/>
        <w:left w:val="none" w:sz="0" w:space="0" w:color="auto"/>
        <w:bottom w:val="none" w:sz="0" w:space="0" w:color="auto"/>
        <w:right w:val="none" w:sz="0" w:space="0" w:color="auto"/>
      </w:divBdr>
    </w:div>
    <w:div w:id="962613736">
      <w:bodyDiv w:val="1"/>
      <w:marLeft w:val="0"/>
      <w:marRight w:val="0"/>
      <w:marTop w:val="0"/>
      <w:marBottom w:val="0"/>
      <w:divBdr>
        <w:top w:val="none" w:sz="0" w:space="0" w:color="auto"/>
        <w:left w:val="none" w:sz="0" w:space="0" w:color="auto"/>
        <w:bottom w:val="none" w:sz="0" w:space="0" w:color="auto"/>
        <w:right w:val="none" w:sz="0" w:space="0" w:color="auto"/>
      </w:divBdr>
    </w:div>
    <w:div w:id="965887033">
      <w:bodyDiv w:val="1"/>
      <w:marLeft w:val="0"/>
      <w:marRight w:val="0"/>
      <w:marTop w:val="0"/>
      <w:marBottom w:val="0"/>
      <w:divBdr>
        <w:top w:val="none" w:sz="0" w:space="0" w:color="auto"/>
        <w:left w:val="none" w:sz="0" w:space="0" w:color="auto"/>
        <w:bottom w:val="none" w:sz="0" w:space="0" w:color="auto"/>
        <w:right w:val="none" w:sz="0" w:space="0" w:color="auto"/>
      </w:divBdr>
      <w:divsChild>
        <w:div w:id="2015646093">
          <w:marLeft w:val="0"/>
          <w:marRight w:val="0"/>
          <w:marTop w:val="0"/>
          <w:marBottom w:val="0"/>
          <w:divBdr>
            <w:top w:val="none" w:sz="0" w:space="0" w:color="auto"/>
            <w:left w:val="none" w:sz="0" w:space="0" w:color="auto"/>
            <w:bottom w:val="none" w:sz="0" w:space="0" w:color="auto"/>
            <w:right w:val="none" w:sz="0" w:space="0" w:color="auto"/>
          </w:divBdr>
          <w:divsChild>
            <w:div w:id="1140421089">
              <w:marLeft w:val="0"/>
              <w:marRight w:val="0"/>
              <w:marTop w:val="0"/>
              <w:marBottom w:val="0"/>
              <w:divBdr>
                <w:top w:val="none" w:sz="0" w:space="0" w:color="auto"/>
                <w:left w:val="none" w:sz="0" w:space="0" w:color="auto"/>
                <w:bottom w:val="none" w:sz="0" w:space="0" w:color="auto"/>
                <w:right w:val="none" w:sz="0" w:space="0" w:color="auto"/>
              </w:divBdr>
              <w:divsChild>
                <w:div w:id="81532764">
                  <w:marLeft w:val="0"/>
                  <w:marRight w:val="0"/>
                  <w:marTop w:val="0"/>
                  <w:marBottom w:val="0"/>
                  <w:divBdr>
                    <w:top w:val="none" w:sz="0" w:space="0" w:color="auto"/>
                    <w:left w:val="none" w:sz="0" w:space="0" w:color="auto"/>
                    <w:bottom w:val="none" w:sz="0" w:space="0" w:color="auto"/>
                    <w:right w:val="none" w:sz="0" w:space="0" w:color="auto"/>
                  </w:divBdr>
                  <w:divsChild>
                    <w:div w:id="231889596">
                      <w:marLeft w:val="0"/>
                      <w:marRight w:val="0"/>
                      <w:marTop w:val="0"/>
                      <w:marBottom w:val="0"/>
                      <w:divBdr>
                        <w:top w:val="none" w:sz="0" w:space="0" w:color="auto"/>
                        <w:left w:val="none" w:sz="0" w:space="0" w:color="auto"/>
                        <w:bottom w:val="none" w:sz="0" w:space="0" w:color="auto"/>
                        <w:right w:val="none" w:sz="0" w:space="0" w:color="auto"/>
                      </w:divBdr>
                      <w:divsChild>
                        <w:div w:id="1867324328">
                          <w:marLeft w:val="0"/>
                          <w:marRight w:val="0"/>
                          <w:marTop w:val="0"/>
                          <w:marBottom w:val="0"/>
                          <w:divBdr>
                            <w:top w:val="none" w:sz="0" w:space="0" w:color="auto"/>
                            <w:left w:val="none" w:sz="0" w:space="0" w:color="auto"/>
                            <w:bottom w:val="none" w:sz="0" w:space="0" w:color="auto"/>
                            <w:right w:val="none" w:sz="0" w:space="0" w:color="auto"/>
                          </w:divBdr>
                          <w:divsChild>
                            <w:div w:id="1699038182">
                              <w:marLeft w:val="0"/>
                              <w:marRight w:val="0"/>
                              <w:marTop w:val="0"/>
                              <w:marBottom w:val="0"/>
                              <w:divBdr>
                                <w:top w:val="none" w:sz="0" w:space="0" w:color="auto"/>
                                <w:left w:val="none" w:sz="0" w:space="0" w:color="auto"/>
                                <w:bottom w:val="none" w:sz="0" w:space="0" w:color="auto"/>
                                <w:right w:val="none" w:sz="0" w:space="0" w:color="auto"/>
                              </w:divBdr>
                              <w:divsChild>
                                <w:div w:id="164252426">
                                  <w:marLeft w:val="0"/>
                                  <w:marRight w:val="0"/>
                                  <w:marTop w:val="0"/>
                                  <w:marBottom w:val="0"/>
                                  <w:divBdr>
                                    <w:top w:val="none" w:sz="0" w:space="0" w:color="auto"/>
                                    <w:left w:val="none" w:sz="0" w:space="0" w:color="auto"/>
                                    <w:bottom w:val="none" w:sz="0" w:space="0" w:color="auto"/>
                                    <w:right w:val="none" w:sz="0" w:space="0" w:color="auto"/>
                                  </w:divBdr>
                                  <w:divsChild>
                                    <w:div w:id="71735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553036">
      <w:bodyDiv w:val="1"/>
      <w:marLeft w:val="0"/>
      <w:marRight w:val="0"/>
      <w:marTop w:val="0"/>
      <w:marBottom w:val="0"/>
      <w:divBdr>
        <w:top w:val="none" w:sz="0" w:space="0" w:color="auto"/>
        <w:left w:val="none" w:sz="0" w:space="0" w:color="auto"/>
        <w:bottom w:val="none" w:sz="0" w:space="0" w:color="auto"/>
        <w:right w:val="none" w:sz="0" w:space="0" w:color="auto"/>
      </w:divBdr>
    </w:div>
    <w:div w:id="983317748">
      <w:bodyDiv w:val="1"/>
      <w:marLeft w:val="0"/>
      <w:marRight w:val="0"/>
      <w:marTop w:val="0"/>
      <w:marBottom w:val="0"/>
      <w:divBdr>
        <w:top w:val="none" w:sz="0" w:space="0" w:color="auto"/>
        <w:left w:val="none" w:sz="0" w:space="0" w:color="auto"/>
        <w:bottom w:val="none" w:sz="0" w:space="0" w:color="auto"/>
        <w:right w:val="none" w:sz="0" w:space="0" w:color="auto"/>
      </w:divBdr>
    </w:div>
    <w:div w:id="990063585">
      <w:bodyDiv w:val="1"/>
      <w:marLeft w:val="0"/>
      <w:marRight w:val="0"/>
      <w:marTop w:val="0"/>
      <w:marBottom w:val="0"/>
      <w:divBdr>
        <w:top w:val="none" w:sz="0" w:space="0" w:color="auto"/>
        <w:left w:val="none" w:sz="0" w:space="0" w:color="auto"/>
        <w:bottom w:val="none" w:sz="0" w:space="0" w:color="auto"/>
        <w:right w:val="none" w:sz="0" w:space="0" w:color="auto"/>
      </w:divBdr>
    </w:div>
    <w:div w:id="1006636034">
      <w:bodyDiv w:val="1"/>
      <w:marLeft w:val="0"/>
      <w:marRight w:val="0"/>
      <w:marTop w:val="0"/>
      <w:marBottom w:val="0"/>
      <w:divBdr>
        <w:top w:val="none" w:sz="0" w:space="0" w:color="auto"/>
        <w:left w:val="none" w:sz="0" w:space="0" w:color="auto"/>
        <w:bottom w:val="none" w:sz="0" w:space="0" w:color="auto"/>
        <w:right w:val="none" w:sz="0" w:space="0" w:color="auto"/>
      </w:divBdr>
    </w:div>
    <w:div w:id="1008558170">
      <w:bodyDiv w:val="1"/>
      <w:marLeft w:val="0"/>
      <w:marRight w:val="0"/>
      <w:marTop w:val="0"/>
      <w:marBottom w:val="0"/>
      <w:divBdr>
        <w:top w:val="none" w:sz="0" w:space="0" w:color="auto"/>
        <w:left w:val="none" w:sz="0" w:space="0" w:color="auto"/>
        <w:bottom w:val="none" w:sz="0" w:space="0" w:color="auto"/>
        <w:right w:val="none" w:sz="0" w:space="0" w:color="auto"/>
      </w:divBdr>
    </w:div>
    <w:div w:id="1034386472">
      <w:bodyDiv w:val="1"/>
      <w:marLeft w:val="0"/>
      <w:marRight w:val="0"/>
      <w:marTop w:val="0"/>
      <w:marBottom w:val="0"/>
      <w:divBdr>
        <w:top w:val="none" w:sz="0" w:space="0" w:color="auto"/>
        <w:left w:val="none" w:sz="0" w:space="0" w:color="auto"/>
        <w:bottom w:val="none" w:sz="0" w:space="0" w:color="auto"/>
        <w:right w:val="none" w:sz="0" w:space="0" w:color="auto"/>
      </w:divBdr>
    </w:div>
    <w:div w:id="1036658760">
      <w:bodyDiv w:val="1"/>
      <w:marLeft w:val="0"/>
      <w:marRight w:val="0"/>
      <w:marTop w:val="0"/>
      <w:marBottom w:val="0"/>
      <w:divBdr>
        <w:top w:val="none" w:sz="0" w:space="0" w:color="auto"/>
        <w:left w:val="none" w:sz="0" w:space="0" w:color="auto"/>
        <w:bottom w:val="none" w:sz="0" w:space="0" w:color="auto"/>
        <w:right w:val="none" w:sz="0" w:space="0" w:color="auto"/>
      </w:divBdr>
      <w:divsChild>
        <w:div w:id="737288226">
          <w:marLeft w:val="0"/>
          <w:marRight w:val="0"/>
          <w:marTop w:val="0"/>
          <w:marBottom w:val="0"/>
          <w:divBdr>
            <w:top w:val="none" w:sz="0" w:space="0" w:color="auto"/>
            <w:left w:val="none" w:sz="0" w:space="0" w:color="auto"/>
            <w:bottom w:val="none" w:sz="0" w:space="0" w:color="auto"/>
            <w:right w:val="none" w:sz="0" w:space="0" w:color="auto"/>
          </w:divBdr>
          <w:divsChild>
            <w:div w:id="1211185450">
              <w:marLeft w:val="0"/>
              <w:marRight w:val="0"/>
              <w:marTop w:val="0"/>
              <w:marBottom w:val="0"/>
              <w:divBdr>
                <w:top w:val="none" w:sz="0" w:space="0" w:color="auto"/>
                <w:left w:val="none" w:sz="0" w:space="0" w:color="auto"/>
                <w:bottom w:val="none" w:sz="0" w:space="0" w:color="auto"/>
                <w:right w:val="none" w:sz="0" w:space="0" w:color="auto"/>
              </w:divBdr>
              <w:divsChild>
                <w:div w:id="1414887327">
                  <w:marLeft w:val="0"/>
                  <w:marRight w:val="0"/>
                  <w:marTop w:val="0"/>
                  <w:marBottom w:val="0"/>
                  <w:divBdr>
                    <w:top w:val="none" w:sz="0" w:space="0" w:color="auto"/>
                    <w:left w:val="none" w:sz="0" w:space="0" w:color="auto"/>
                    <w:bottom w:val="none" w:sz="0" w:space="0" w:color="auto"/>
                    <w:right w:val="none" w:sz="0" w:space="0" w:color="auto"/>
                  </w:divBdr>
                  <w:divsChild>
                    <w:div w:id="1902130212">
                      <w:marLeft w:val="0"/>
                      <w:marRight w:val="0"/>
                      <w:marTop w:val="0"/>
                      <w:marBottom w:val="0"/>
                      <w:divBdr>
                        <w:top w:val="none" w:sz="0" w:space="0" w:color="auto"/>
                        <w:left w:val="none" w:sz="0" w:space="0" w:color="auto"/>
                        <w:bottom w:val="none" w:sz="0" w:space="0" w:color="auto"/>
                        <w:right w:val="none" w:sz="0" w:space="0" w:color="auto"/>
                      </w:divBdr>
                      <w:divsChild>
                        <w:div w:id="2128885570">
                          <w:marLeft w:val="0"/>
                          <w:marRight w:val="0"/>
                          <w:marTop w:val="0"/>
                          <w:marBottom w:val="0"/>
                          <w:divBdr>
                            <w:top w:val="none" w:sz="0" w:space="0" w:color="auto"/>
                            <w:left w:val="none" w:sz="0" w:space="0" w:color="auto"/>
                            <w:bottom w:val="none" w:sz="0" w:space="0" w:color="auto"/>
                            <w:right w:val="none" w:sz="0" w:space="0" w:color="auto"/>
                          </w:divBdr>
                          <w:divsChild>
                            <w:div w:id="1183327141">
                              <w:marLeft w:val="0"/>
                              <w:marRight w:val="0"/>
                              <w:marTop w:val="0"/>
                              <w:marBottom w:val="0"/>
                              <w:divBdr>
                                <w:top w:val="none" w:sz="0" w:space="0" w:color="auto"/>
                                <w:left w:val="none" w:sz="0" w:space="0" w:color="auto"/>
                                <w:bottom w:val="none" w:sz="0" w:space="0" w:color="auto"/>
                                <w:right w:val="none" w:sz="0" w:space="0" w:color="auto"/>
                              </w:divBdr>
                              <w:divsChild>
                                <w:div w:id="1765955278">
                                  <w:marLeft w:val="0"/>
                                  <w:marRight w:val="0"/>
                                  <w:marTop w:val="0"/>
                                  <w:marBottom w:val="0"/>
                                  <w:divBdr>
                                    <w:top w:val="none" w:sz="0" w:space="0" w:color="auto"/>
                                    <w:left w:val="none" w:sz="0" w:space="0" w:color="auto"/>
                                    <w:bottom w:val="none" w:sz="0" w:space="0" w:color="auto"/>
                                    <w:right w:val="none" w:sz="0" w:space="0" w:color="auto"/>
                                  </w:divBdr>
                                  <w:divsChild>
                                    <w:div w:id="14218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626104">
      <w:bodyDiv w:val="1"/>
      <w:marLeft w:val="0"/>
      <w:marRight w:val="0"/>
      <w:marTop w:val="0"/>
      <w:marBottom w:val="0"/>
      <w:divBdr>
        <w:top w:val="none" w:sz="0" w:space="0" w:color="auto"/>
        <w:left w:val="none" w:sz="0" w:space="0" w:color="auto"/>
        <w:bottom w:val="none" w:sz="0" w:space="0" w:color="auto"/>
        <w:right w:val="none" w:sz="0" w:space="0" w:color="auto"/>
      </w:divBdr>
      <w:divsChild>
        <w:div w:id="157234074">
          <w:marLeft w:val="0"/>
          <w:marRight w:val="0"/>
          <w:marTop w:val="0"/>
          <w:marBottom w:val="0"/>
          <w:divBdr>
            <w:top w:val="none" w:sz="0" w:space="0" w:color="auto"/>
            <w:left w:val="none" w:sz="0" w:space="0" w:color="auto"/>
            <w:bottom w:val="none" w:sz="0" w:space="0" w:color="auto"/>
            <w:right w:val="none" w:sz="0" w:space="0" w:color="auto"/>
          </w:divBdr>
          <w:divsChild>
            <w:div w:id="147332608">
              <w:marLeft w:val="0"/>
              <w:marRight w:val="0"/>
              <w:marTop w:val="0"/>
              <w:marBottom w:val="0"/>
              <w:divBdr>
                <w:top w:val="none" w:sz="0" w:space="0" w:color="auto"/>
                <w:left w:val="none" w:sz="0" w:space="0" w:color="auto"/>
                <w:bottom w:val="none" w:sz="0" w:space="0" w:color="auto"/>
                <w:right w:val="none" w:sz="0" w:space="0" w:color="auto"/>
              </w:divBdr>
              <w:divsChild>
                <w:div w:id="1248727995">
                  <w:marLeft w:val="0"/>
                  <w:marRight w:val="0"/>
                  <w:marTop w:val="0"/>
                  <w:marBottom w:val="0"/>
                  <w:divBdr>
                    <w:top w:val="none" w:sz="0" w:space="0" w:color="auto"/>
                    <w:left w:val="none" w:sz="0" w:space="0" w:color="auto"/>
                    <w:bottom w:val="none" w:sz="0" w:space="0" w:color="auto"/>
                    <w:right w:val="none" w:sz="0" w:space="0" w:color="auto"/>
                  </w:divBdr>
                  <w:divsChild>
                    <w:div w:id="2037269904">
                      <w:marLeft w:val="0"/>
                      <w:marRight w:val="0"/>
                      <w:marTop w:val="0"/>
                      <w:marBottom w:val="0"/>
                      <w:divBdr>
                        <w:top w:val="none" w:sz="0" w:space="0" w:color="auto"/>
                        <w:left w:val="none" w:sz="0" w:space="0" w:color="auto"/>
                        <w:bottom w:val="none" w:sz="0" w:space="0" w:color="auto"/>
                        <w:right w:val="none" w:sz="0" w:space="0" w:color="auto"/>
                      </w:divBdr>
                      <w:divsChild>
                        <w:div w:id="900096700">
                          <w:marLeft w:val="0"/>
                          <w:marRight w:val="0"/>
                          <w:marTop w:val="0"/>
                          <w:marBottom w:val="0"/>
                          <w:divBdr>
                            <w:top w:val="none" w:sz="0" w:space="0" w:color="auto"/>
                            <w:left w:val="none" w:sz="0" w:space="0" w:color="auto"/>
                            <w:bottom w:val="none" w:sz="0" w:space="0" w:color="auto"/>
                            <w:right w:val="none" w:sz="0" w:space="0" w:color="auto"/>
                          </w:divBdr>
                          <w:divsChild>
                            <w:div w:id="83766086">
                              <w:marLeft w:val="0"/>
                              <w:marRight w:val="0"/>
                              <w:marTop w:val="0"/>
                              <w:marBottom w:val="0"/>
                              <w:divBdr>
                                <w:top w:val="none" w:sz="0" w:space="0" w:color="auto"/>
                                <w:left w:val="none" w:sz="0" w:space="0" w:color="auto"/>
                                <w:bottom w:val="none" w:sz="0" w:space="0" w:color="auto"/>
                                <w:right w:val="none" w:sz="0" w:space="0" w:color="auto"/>
                              </w:divBdr>
                              <w:divsChild>
                                <w:div w:id="1971010117">
                                  <w:marLeft w:val="0"/>
                                  <w:marRight w:val="0"/>
                                  <w:marTop w:val="0"/>
                                  <w:marBottom w:val="0"/>
                                  <w:divBdr>
                                    <w:top w:val="none" w:sz="0" w:space="0" w:color="auto"/>
                                    <w:left w:val="none" w:sz="0" w:space="0" w:color="auto"/>
                                    <w:bottom w:val="none" w:sz="0" w:space="0" w:color="auto"/>
                                    <w:right w:val="none" w:sz="0" w:space="0" w:color="auto"/>
                                  </w:divBdr>
                                  <w:divsChild>
                                    <w:div w:id="16254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174760">
      <w:bodyDiv w:val="1"/>
      <w:marLeft w:val="0"/>
      <w:marRight w:val="0"/>
      <w:marTop w:val="0"/>
      <w:marBottom w:val="0"/>
      <w:divBdr>
        <w:top w:val="none" w:sz="0" w:space="0" w:color="auto"/>
        <w:left w:val="none" w:sz="0" w:space="0" w:color="auto"/>
        <w:bottom w:val="none" w:sz="0" w:space="0" w:color="auto"/>
        <w:right w:val="none" w:sz="0" w:space="0" w:color="auto"/>
      </w:divBdr>
    </w:div>
    <w:div w:id="1048383931">
      <w:bodyDiv w:val="1"/>
      <w:marLeft w:val="0"/>
      <w:marRight w:val="0"/>
      <w:marTop w:val="0"/>
      <w:marBottom w:val="0"/>
      <w:divBdr>
        <w:top w:val="none" w:sz="0" w:space="0" w:color="auto"/>
        <w:left w:val="none" w:sz="0" w:space="0" w:color="auto"/>
        <w:bottom w:val="none" w:sz="0" w:space="0" w:color="auto"/>
        <w:right w:val="none" w:sz="0" w:space="0" w:color="auto"/>
      </w:divBdr>
    </w:div>
    <w:div w:id="1055424060">
      <w:bodyDiv w:val="1"/>
      <w:marLeft w:val="0"/>
      <w:marRight w:val="0"/>
      <w:marTop w:val="0"/>
      <w:marBottom w:val="0"/>
      <w:divBdr>
        <w:top w:val="none" w:sz="0" w:space="0" w:color="auto"/>
        <w:left w:val="none" w:sz="0" w:space="0" w:color="auto"/>
        <w:bottom w:val="none" w:sz="0" w:space="0" w:color="auto"/>
        <w:right w:val="none" w:sz="0" w:space="0" w:color="auto"/>
      </w:divBdr>
    </w:div>
    <w:div w:id="1057433231">
      <w:bodyDiv w:val="1"/>
      <w:marLeft w:val="0"/>
      <w:marRight w:val="0"/>
      <w:marTop w:val="0"/>
      <w:marBottom w:val="0"/>
      <w:divBdr>
        <w:top w:val="none" w:sz="0" w:space="0" w:color="auto"/>
        <w:left w:val="none" w:sz="0" w:space="0" w:color="auto"/>
        <w:bottom w:val="none" w:sz="0" w:space="0" w:color="auto"/>
        <w:right w:val="none" w:sz="0" w:space="0" w:color="auto"/>
      </w:divBdr>
    </w:div>
    <w:div w:id="1061636769">
      <w:bodyDiv w:val="1"/>
      <w:marLeft w:val="0"/>
      <w:marRight w:val="0"/>
      <w:marTop w:val="0"/>
      <w:marBottom w:val="0"/>
      <w:divBdr>
        <w:top w:val="none" w:sz="0" w:space="0" w:color="auto"/>
        <w:left w:val="none" w:sz="0" w:space="0" w:color="auto"/>
        <w:bottom w:val="none" w:sz="0" w:space="0" w:color="auto"/>
        <w:right w:val="none" w:sz="0" w:space="0" w:color="auto"/>
      </w:divBdr>
    </w:div>
    <w:div w:id="1078281870">
      <w:bodyDiv w:val="1"/>
      <w:marLeft w:val="0"/>
      <w:marRight w:val="0"/>
      <w:marTop w:val="0"/>
      <w:marBottom w:val="0"/>
      <w:divBdr>
        <w:top w:val="none" w:sz="0" w:space="0" w:color="auto"/>
        <w:left w:val="none" w:sz="0" w:space="0" w:color="auto"/>
        <w:bottom w:val="none" w:sz="0" w:space="0" w:color="auto"/>
        <w:right w:val="none" w:sz="0" w:space="0" w:color="auto"/>
      </w:divBdr>
    </w:div>
    <w:div w:id="1082989222">
      <w:bodyDiv w:val="1"/>
      <w:marLeft w:val="0"/>
      <w:marRight w:val="0"/>
      <w:marTop w:val="0"/>
      <w:marBottom w:val="0"/>
      <w:divBdr>
        <w:top w:val="none" w:sz="0" w:space="0" w:color="auto"/>
        <w:left w:val="none" w:sz="0" w:space="0" w:color="auto"/>
        <w:bottom w:val="none" w:sz="0" w:space="0" w:color="auto"/>
        <w:right w:val="none" w:sz="0" w:space="0" w:color="auto"/>
      </w:divBdr>
    </w:div>
    <w:div w:id="1082994042">
      <w:bodyDiv w:val="1"/>
      <w:marLeft w:val="0"/>
      <w:marRight w:val="0"/>
      <w:marTop w:val="0"/>
      <w:marBottom w:val="0"/>
      <w:divBdr>
        <w:top w:val="none" w:sz="0" w:space="0" w:color="auto"/>
        <w:left w:val="none" w:sz="0" w:space="0" w:color="auto"/>
        <w:bottom w:val="none" w:sz="0" w:space="0" w:color="auto"/>
        <w:right w:val="none" w:sz="0" w:space="0" w:color="auto"/>
      </w:divBdr>
    </w:div>
    <w:div w:id="1102797639">
      <w:bodyDiv w:val="1"/>
      <w:marLeft w:val="0"/>
      <w:marRight w:val="0"/>
      <w:marTop w:val="0"/>
      <w:marBottom w:val="0"/>
      <w:divBdr>
        <w:top w:val="none" w:sz="0" w:space="0" w:color="auto"/>
        <w:left w:val="none" w:sz="0" w:space="0" w:color="auto"/>
        <w:bottom w:val="none" w:sz="0" w:space="0" w:color="auto"/>
        <w:right w:val="none" w:sz="0" w:space="0" w:color="auto"/>
      </w:divBdr>
    </w:div>
    <w:div w:id="1104568747">
      <w:bodyDiv w:val="1"/>
      <w:marLeft w:val="0"/>
      <w:marRight w:val="0"/>
      <w:marTop w:val="0"/>
      <w:marBottom w:val="0"/>
      <w:divBdr>
        <w:top w:val="none" w:sz="0" w:space="0" w:color="auto"/>
        <w:left w:val="none" w:sz="0" w:space="0" w:color="auto"/>
        <w:bottom w:val="none" w:sz="0" w:space="0" w:color="auto"/>
        <w:right w:val="none" w:sz="0" w:space="0" w:color="auto"/>
      </w:divBdr>
    </w:div>
    <w:div w:id="1104767963">
      <w:bodyDiv w:val="1"/>
      <w:marLeft w:val="0"/>
      <w:marRight w:val="0"/>
      <w:marTop w:val="0"/>
      <w:marBottom w:val="0"/>
      <w:divBdr>
        <w:top w:val="none" w:sz="0" w:space="0" w:color="auto"/>
        <w:left w:val="none" w:sz="0" w:space="0" w:color="auto"/>
        <w:bottom w:val="none" w:sz="0" w:space="0" w:color="auto"/>
        <w:right w:val="none" w:sz="0" w:space="0" w:color="auto"/>
      </w:divBdr>
      <w:divsChild>
        <w:div w:id="216746268">
          <w:marLeft w:val="0"/>
          <w:marRight w:val="0"/>
          <w:marTop w:val="0"/>
          <w:marBottom w:val="0"/>
          <w:divBdr>
            <w:top w:val="none" w:sz="0" w:space="0" w:color="auto"/>
            <w:left w:val="none" w:sz="0" w:space="0" w:color="auto"/>
            <w:bottom w:val="none" w:sz="0" w:space="0" w:color="auto"/>
            <w:right w:val="none" w:sz="0" w:space="0" w:color="auto"/>
          </w:divBdr>
          <w:divsChild>
            <w:div w:id="1091657128">
              <w:marLeft w:val="0"/>
              <w:marRight w:val="0"/>
              <w:marTop w:val="0"/>
              <w:marBottom w:val="0"/>
              <w:divBdr>
                <w:top w:val="none" w:sz="0" w:space="0" w:color="auto"/>
                <w:left w:val="none" w:sz="0" w:space="0" w:color="auto"/>
                <w:bottom w:val="none" w:sz="0" w:space="0" w:color="auto"/>
                <w:right w:val="none" w:sz="0" w:space="0" w:color="auto"/>
              </w:divBdr>
              <w:divsChild>
                <w:div w:id="1912692861">
                  <w:marLeft w:val="0"/>
                  <w:marRight w:val="0"/>
                  <w:marTop w:val="0"/>
                  <w:marBottom w:val="0"/>
                  <w:divBdr>
                    <w:top w:val="none" w:sz="0" w:space="0" w:color="auto"/>
                    <w:left w:val="none" w:sz="0" w:space="0" w:color="auto"/>
                    <w:bottom w:val="none" w:sz="0" w:space="0" w:color="auto"/>
                    <w:right w:val="none" w:sz="0" w:space="0" w:color="auto"/>
                  </w:divBdr>
                  <w:divsChild>
                    <w:div w:id="1797989421">
                      <w:marLeft w:val="0"/>
                      <w:marRight w:val="0"/>
                      <w:marTop w:val="0"/>
                      <w:marBottom w:val="0"/>
                      <w:divBdr>
                        <w:top w:val="none" w:sz="0" w:space="0" w:color="auto"/>
                        <w:left w:val="none" w:sz="0" w:space="0" w:color="auto"/>
                        <w:bottom w:val="none" w:sz="0" w:space="0" w:color="auto"/>
                        <w:right w:val="none" w:sz="0" w:space="0" w:color="auto"/>
                      </w:divBdr>
                      <w:divsChild>
                        <w:div w:id="857505153">
                          <w:marLeft w:val="0"/>
                          <w:marRight w:val="0"/>
                          <w:marTop w:val="0"/>
                          <w:marBottom w:val="0"/>
                          <w:divBdr>
                            <w:top w:val="none" w:sz="0" w:space="0" w:color="auto"/>
                            <w:left w:val="none" w:sz="0" w:space="0" w:color="auto"/>
                            <w:bottom w:val="none" w:sz="0" w:space="0" w:color="auto"/>
                            <w:right w:val="none" w:sz="0" w:space="0" w:color="auto"/>
                          </w:divBdr>
                          <w:divsChild>
                            <w:div w:id="1237546661">
                              <w:marLeft w:val="0"/>
                              <w:marRight w:val="0"/>
                              <w:marTop w:val="0"/>
                              <w:marBottom w:val="0"/>
                              <w:divBdr>
                                <w:top w:val="none" w:sz="0" w:space="0" w:color="auto"/>
                                <w:left w:val="none" w:sz="0" w:space="0" w:color="auto"/>
                                <w:bottom w:val="none" w:sz="0" w:space="0" w:color="auto"/>
                                <w:right w:val="none" w:sz="0" w:space="0" w:color="auto"/>
                              </w:divBdr>
                              <w:divsChild>
                                <w:div w:id="593244459">
                                  <w:marLeft w:val="0"/>
                                  <w:marRight w:val="0"/>
                                  <w:marTop w:val="0"/>
                                  <w:marBottom w:val="0"/>
                                  <w:divBdr>
                                    <w:top w:val="none" w:sz="0" w:space="0" w:color="auto"/>
                                    <w:left w:val="none" w:sz="0" w:space="0" w:color="auto"/>
                                    <w:bottom w:val="none" w:sz="0" w:space="0" w:color="auto"/>
                                    <w:right w:val="none" w:sz="0" w:space="0" w:color="auto"/>
                                  </w:divBdr>
                                  <w:divsChild>
                                    <w:div w:id="19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787840">
      <w:bodyDiv w:val="1"/>
      <w:marLeft w:val="0"/>
      <w:marRight w:val="0"/>
      <w:marTop w:val="0"/>
      <w:marBottom w:val="0"/>
      <w:divBdr>
        <w:top w:val="none" w:sz="0" w:space="0" w:color="auto"/>
        <w:left w:val="none" w:sz="0" w:space="0" w:color="auto"/>
        <w:bottom w:val="none" w:sz="0" w:space="0" w:color="auto"/>
        <w:right w:val="none" w:sz="0" w:space="0" w:color="auto"/>
      </w:divBdr>
    </w:div>
    <w:div w:id="1118837147">
      <w:bodyDiv w:val="1"/>
      <w:marLeft w:val="0"/>
      <w:marRight w:val="0"/>
      <w:marTop w:val="0"/>
      <w:marBottom w:val="0"/>
      <w:divBdr>
        <w:top w:val="none" w:sz="0" w:space="0" w:color="auto"/>
        <w:left w:val="none" w:sz="0" w:space="0" w:color="auto"/>
        <w:bottom w:val="none" w:sz="0" w:space="0" w:color="auto"/>
        <w:right w:val="none" w:sz="0" w:space="0" w:color="auto"/>
      </w:divBdr>
    </w:div>
    <w:div w:id="1120608238">
      <w:bodyDiv w:val="1"/>
      <w:marLeft w:val="0"/>
      <w:marRight w:val="0"/>
      <w:marTop w:val="0"/>
      <w:marBottom w:val="0"/>
      <w:divBdr>
        <w:top w:val="none" w:sz="0" w:space="0" w:color="auto"/>
        <w:left w:val="none" w:sz="0" w:space="0" w:color="auto"/>
        <w:bottom w:val="none" w:sz="0" w:space="0" w:color="auto"/>
        <w:right w:val="none" w:sz="0" w:space="0" w:color="auto"/>
      </w:divBdr>
    </w:div>
    <w:div w:id="1126309529">
      <w:bodyDiv w:val="1"/>
      <w:marLeft w:val="0"/>
      <w:marRight w:val="0"/>
      <w:marTop w:val="0"/>
      <w:marBottom w:val="0"/>
      <w:divBdr>
        <w:top w:val="none" w:sz="0" w:space="0" w:color="auto"/>
        <w:left w:val="none" w:sz="0" w:space="0" w:color="auto"/>
        <w:bottom w:val="none" w:sz="0" w:space="0" w:color="auto"/>
        <w:right w:val="none" w:sz="0" w:space="0" w:color="auto"/>
      </w:divBdr>
      <w:divsChild>
        <w:div w:id="375088080">
          <w:marLeft w:val="0"/>
          <w:marRight w:val="0"/>
          <w:marTop w:val="0"/>
          <w:marBottom w:val="0"/>
          <w:divBdr>
            <w:top w:val="none" w:sz="0" w:space="0" w:color="auto"/>
            <w:left w:val="none" w:sz="0" w:space="0" w:color="auto"/>
            <w:bottom w:val="none" w:sz="0" w:space="0" w:color="auto"/>
            <w:right w:val="none" w:sz="0" w:space="0" w:color="auto"/>
          </w:divBdr>
          <w:divsChild>
            <w:div w:id="1273364487">
              <w:marLeft w:val="0"/>
              <w:marRight w:val="0"/>
              <w:marTop w:val="0"/>
              <w:marBottom w:val="0"/>
              <w:divBdr>
                <w:top w:val="none" w:sz="0" w:space="0" w:color="auto"/>
                <w:left w:val="none" w:sz="0" w:space="0" w:color="auto"/>
                <w:bottom w:val="none" w:sz="0" w:space="0" w:color="auto"/>
                <w:right w:val="none" w:sz="0" w:space="0" w:color="auto"/>
              </w:divBdr>
              <w:divsChild>
                <w:div w:id="1146363378">
                  <w:marLeft w:val="0"/>
                  <w:marRight w:val="0"/>
                  <w:marTop w:val="0"/>
                  <w:marBottom w:val="0"/>
                  <w:divBdr>
                    <w:top w:val="none" w:sz="0" w:space="0" w:color="auto"/>
                    <w:left w:val="none" w:sz="0" w:space="0" w:color="auto"/>
                    <w:bottom w:val="none" w:sz="0" w:space="0" w:color="auto"/>
                    <w:right w:val="none" w:sz="0" w:space="0" w:color="auto"/>
                  </w:divBdr>
                  <w:divsChild>
                    <w:div w:id="1979069782">
                      <w:marLeft w:val="0"/>
                      <w:marRight w:val="0"/>
                      <w:marTop w:val="0"/>
                      <w:marBottom w:val="0"/>
                      <w:divBdr>
                        <w:top w:val="none" w:sz="0" w:space="0" w:color="auto"/>
                        <w:left w:val="none" w:sz="0" w:space="0" w:color="auto"/>
                        <w:bottom w:val="none" w:sz="0" w:space="0" w:color="auto"/>
                        <w:right w:val="none" w:sz="0" w:space="0" w:color="auto"/>
                      </w:divBdr>
                      <w:divsChild>
                        <w:div w:id="110439513">
                          <w:marLeft w:val="0"/>
                          <w:marRight w:val="0"/>
                          <w:marTop w:val="0"/>
                          <w:marBottom w:val="0"/>
                          <w:divBdr>
                            <w:top w:val="none" w:sz="0" w:space="0" w:color="auto"/>
                            <w:left w:val="none" w:sz="0" w:space="0" w:color="auto"/>
                            <w:bottom w:val="none" w:sz="0" w:space="0" w:color="auto"/>
                            <w:right w:val="none" w:sz="0" w:space="0" w:color="auto"/>
                          </w:divBdr>
                          <w:divsChild>
                            <w:div w:id="812060453">
                              <w:marLeft w:val="0"/>
                              <w:marRight w:val="0"/>
                              <w:marTop w:val="0"/>
                              <w:marBottom w:val="0"/>
                              <w:divBdr>
                                <w:top w:val="none" w:sz="0" w:space="0" w:color="auto"/>
                                <w:left w:val="none" w:sz="0" w:space="0" w:color="auto"/>
                                <w:bottom w:val="none" w:sz="0" w:space="0" w:color="auto"/>
                                <w:right w:val="none" w:sz="0" w:space="0" w:color="auto"/>
                              </w:divBdr>
                              <w:divsChild>
                                <w:div w:id="1419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599002">
      <w:bodyDiv w:val="1"/>
      <w:marLeft w:val="0"/>
      <w:marRight w:val="0"/>
      <w:marTop w:val="0"/>
      <w:marBottom w:val="0"/>
      <w:divBdr>
        <w:top w:val="none" w:sz="0" w:space="0" w:color="auto"/>
        <w:left w:val="none" w:sz="0" w:space="0" w:color="auto"/>
        <w:bottom w:val="none" w:sz="0" w:space="0" w:color="auto"/>
        <w:right w:val="none" w:sz="0" w:space="0" w:color="auto"/>
      </w:divBdr>
    </w:div>
    <w:div w:id="1159614258">
      <w:bodyDiv w:val="1"/>
      <w:marLeft w:val="0"/>
      <w:marRight w:val="0"/>
      <w:marTop w:val="0"/>
      <w:marBottom w:val="0"/>
      <w:divBdr>
        <w:top w:val="none" w:sz="0" w:space="0" w:color="auto"/>
        <w:left w:val="none" w:sz="0" w:space="0" w:color="auto"/>
        <w:bottom w:val="none" w:sz="0" w:space="0" w:color="auto"/>
        <w:right w:val="none" w:sz="0" w:space="0" w:color="auto"/>
      </w:divBdr>
    </w:div>
    <w:div w:id="1182477996">
      <w:bodyDiv w:val="1"/>
      <w:marLeft w:val="0"/>
      <w:marRight w:val="0"/>
      <w:marTop w:val="0"/>
      <w:marBottom w:val="0"/>
      <w:divBdr>
        <w:top w:val="none" w:sz="0" w:space="0" w:color="auto"/>
        <w:left w:val="none" w:sz="0" w:space="0" w:color="auto"/>
        <w:bottom w:val="none" w:sz="0" w:space="0" w:color="auto"/>
        <w:right w:val="none" w:sz="0" w:space="0" w:color="auto"/>
      </w:divBdr>
    </w:div>
    <w:div w:id="1210872693">
      <w:bodyDiv w:val="1"/>
      <w:marLeft w:val="0"/>
      <w:marRight w:val="0"/>
      <w:marTop w:val="0"/>
      <w:marBottom w:val="0"/>
      <w:divBdr>
        <w:top w:val="none" w:sz="0" w:space="0" w:color="auto"/>
        <w:left w:val="none" w:sz="0" w:space="0" w:color="auto"/>
        <w:bottom w:val="none" w:sz="0" w:space="0" w:color="auto"/>
        <w:right w:val="none" w:sz="0" w:space="0" w:color="auto"/>
      </w:divBdr>
    </w:div>
    <w:div w:id="1213618763">
      <w:bodyDiv w:val="1"/>
      <w:marLeft w:val="0"/>
      <w:marRight w:val="0"/>
      <w:marTop w:val="0"/>
      <w:marBottom w:val="0"/>
      <w:divBdr>
        <w:top w:val="none" w:sz="0" w:space="0" w:color="auto"/>
        <w:left w:val="none" w:sz="0" w:space="0" w:color="auto"/>
        <w:bottom w:val="none" w:sz="0" w:space="0" w:color="auto"/>
        <w:right w:val="none" w:sz="0" w:space="0" w:color="auto"/>
      </w:divBdr>
    </w:div>
    <w:div w:id="1229269292">
      <w:bodyDiv w:val="1"/>
      <w:marLeft w:val="0"/>
      <w:marRight w:val="0"/>
      <w:marTop w:val="0"/>
      <w:marBottom w:val="0"/>
      <w:divBdr>
        <w:top w:val="none" w:sz="0" w:space="0" w:color="auto"/>
        <w:left w:val="none" w:sz="0" w:space="0" w:color="auto"/>
        <w:bottom w:val="none" w:sz="0" w:space="0" w:color="auto"/>
        <w:right w:val="none" w:sz="0" w:space="0" w:color="auto"/>
      </w:divBdr>
    </w:div>
    <w:div w:id="1246569260">
      <w:bodyDiv w:val="1"/>
      <w:marLeft w:val="0"/>
      <w:marRight w:val="0"/>
      <w:marTop w:val="0"/>
      <w:marBottom w:val="0"/>
      <w:divBdr>
        <w:top w:val="none" w:sz="0" w:space="0" w:color="auto"/>
        <w:left w:val="none" w:sz="0" w:space="0" w:color="auto"/>
        <w:bottom w:val="none" w:sz="0" w:space="0" w:color="auto"/>
        <w:right w:val="none" w:sz="0" w:space="0" w:color="auto"/>
      </w:divBdr>
    </w:div>
    <w:div w:id="1253591361">
      <w:bodyDiv w:val="1"/>
      <w:marLeft w:val="0"/>
      <w:marRight w:val="0"/>
      <w:marTop w:val="0"/>
      <w:marBottom w:val="0"/>
      <w:divBdr>
        <w:top w:val="none" w:sz="0" w:space="0" w:color="auto"/>
        <w:left w:val="none" w:sz="0" w:space="0" w:color="auto"/>
        <w:bottom w:val="none" w:sz="0" w:space="0" w:color="auto"/>
        <w:right w:val="none" w:sz="0" w:space="0" w:color="auto"/>
      </w:divBdr>
    </w:div>
    <w:div w:id="1254321586">
      <w:bodyDiv w:val="1"/>
      <w:marLeft w:val="0"/>
      <w:marRight w:val="0"/>
      <w:marTop w:val="0"/>
      <w:marBottom w:val="0"/>
      <w:divBdr>
        <w:top w:val="none" w:sz="0" w:space="0" w:color="auto"/>
        <w:left w:val="none" w:sz="0" w:space="0" w:color="auto"/>
        <w:bottom w:val="none" w:sz="0" w:space="0" w:color="auto"/>
        <w:right w:val="none" w:sz="0" w:space="0" w:color="auto"/>
      </w:divBdr>
    </w:div>
    <w:div w:id="1275475754">
      <w:bodyDiv w:val="1"/>
      <w:marLeft w:val="0"/>
      <w:marRight w:val="0"/>
      <w:marTop w:val="0"/>
      <w:marBottom w:val="0"/>
      <w:divBdr>
        <w:top w:val="none" w:sz="0" w:space="0" w:color="auto"/>
        <w:left w:val="none" w:sz="0" w:space="0" w:color="auto"/>
        <w:bottom w:val="none" w:sz="0" w:space="0" w:color="auto"/>
        <w:right w:val="none" w:sz="0" w:space="0" w:color="auto"/>
      </w:divBdr>
    </w:div>
    <w:div w:id="1290042027">
      <w:bodyDiv w:val="1"/>
      <w:marLeft w:val="0"/>
      <w:marRight w:val="0"/>
      <w:marTop w:val="0"/>
      <w:marBottom w:val="0"/>
      <w:divBdr>
        <w:top w:val="none" w:sz="0" w:space="0" w:color="auto"/>
        <w:left w:val="none" w:sz="0" w:space="0" w:color="auto"/>
        <w:bottom w:val="none" w:sz="0" w:space="0" w:color="auto"/>
        <w:right w:val="none" w:sz="0" w:space="0" w:color="auto"/>
      </w:divBdr>
      <w:divsChild>
        <w:div w:id="270093966">
          <w:marLeft w:val="0"/>
          <w:marRight w:val="0"/>
          <w:marTop w:val="0"/>
          <w:marBottom w:val="0"/>
          <w:divBdr>
            <w:top w:val="none" w:sz="0" w:space="0" w:color="auto"/>
            <w:left w:val="none" w:sz="0" w:space="0" w:color="auto"/>
            <w:bottom w:val="none" w:sz="0" w:space="0" w:color="auto"/>
            <w:right w:val="none" w:sz="0" w:space="0" w:color="auto"/>
          </w:divBdr>
          <w:divsChild>
            <w:div w:id="618686825">
              <w:marLeft w:val="0"/>
              <w:marRight w:val="0"/>
              <w:marTop w:val="0"/>
              <w:marBottom w:val="0"/>
              <w:divBdr>
                <w:top w:val="none" w:sz="0" w:space="0" w:color="auto"/>
                <w:left w:val="none" w:sz="0" w:space="0" w:color="auto"/>
                <w:bottom w:val="none" w:sz="0" w:space="0" w:color="auto"/>
                <w:right w:val="none" w:sz="0" w:space="0" w:color="auto"/>
              </w:divBdr>
              <w:divsChild>
                <w:div w:id="407701599">
                  <w:marLeft w:val="0"/>
                  <w:marRight w:val="0"/>
                  <w:marTop w:val="0"/>
                  <w:marBottom w:val="0"/>
                  <w:divBdr>
                    <w:top w:val="none" w:sz="0" w:space="0" w:color="auto"/>
                    <w:left w:val="none" w:sz="0" w:space="0" w:color="auto"/>
                    <w:bottom w:val="none" w:sz="0" w:space="0" w:color="auto"/>
                    <w:right w:val="none" w:sz="0" w:space="0" w:color="auto"/>
                  </w:divBdr>
                  <w:divsChild>
                    <w:div w:id="1950815227">
                      <w:marLeft w:val="0"/>
                      <w:marRight w:val="0"/>
                      <w:marTop w:val="0"/>
                      <w:marBottom w:val="0"/>
                      <w:divBdr>
                        <w:top w:val="none" w:sz="0" w:space="0" w:color="auto"/>
                        <w:left w:val="none" w:sz="0" w:space="0" w:color="auto"/>
                        <w:bottom w:val="none" w:sz="0" w:space="0" w:color="auto"/>
                        <w:right w:val="none" w:sz="0" w:space="0" w:color="auto"/>
                      </w:divBdr>
                      <w:divsChild>
                        <w:div w:id="514618816">
                          <w:marLeft w:val="0"/>
                          <w:marRight w:val="0"/>
                          <w:marTop w:val="0"/>
                          <w:marBottom w:val="0"/>
                          <w:divBdr>
                            <w:top w:val="none" w:sz="0" w:space="0" w:color="auto"/>
                            <w:left w:val="none" w:sz="0" w:space="0" w:color="auto"/>
                            <w:bottom w:val="none" w:sz="0" w:space="0" w:color="auto"/>
                            <w:right w:val="none" w:sz="0" w:space="0" w:color="auto"/>
                          </w:divBdr>
                          <w:divsChild>
                            <w:div w:id="654919879">
                              <w:marLeft w:val="0"/>
                              <w:marRight w:val="0"/>
                              <w:marTop w:val="0"/>
                              <w:marBottom w:val="0"/>
                              <w:divBdr>
                                <w:top w:val="none" w:sz="0" w:space="0" w:color="auto"/>
                                <w:left w:val="none" w:sz="0" w:space="0" w:color="auto"/>
                                <w:bottom w:val="none" w:sz="0" w:space="0" w:color="auto"/>
                                <w:right w:val="none" w:sz="0" w:space="0" w:color="auto"/>
                              </w:divBdr>
                              <w:divsChild>
                                <w:div w:id="1085959974">
                                  <w:marLeft w:val="0"/>
                                  <w:marRight w:val="0"/>
                                  <w:marTop w:val="0"/>
                                  <w:marBottom w:val="0"/>
                                  <w:divBdr>
                                    <w:top w:val="none" w:sz="0" w:space="0" w:color="auto"/>
                                    <w:left w:val="none" w:sz="0" w:space="0" w:color="auto"/>
                                    <w:bottom w:val="none" w:sz="0" w:space="0" w:color="auto"/>
                                    <w:right w:val="none" w:sz="0" w:space="0" w:color="auto"/>
                                  </w:divBdr>
                                  <w:divsChild>
                                    <w:div w:id="12050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110287">
      <w:bodyDiv w:val="1"/>
      <w:marLeft w:val="0"/>
      <w:marRight w:val="0"/>
      <w:marTop w:val="0"/>
      <w:marBottom w:val="0"/>
      <w:divBdr>
        <w:top w:val="none" w:sz="0" w:space="0" w:color="auto"/>
        <w:left w:val="none" w:sz="0" w:space="0" w:color="auto"/>
        <w:bottom w:val="none" w:sz="0" w:space="0" w:color="auto"/>
        <w:right w:val="none" w:sz="0" w:space="0" w:color="auto"/>
      </w:divBdr>
    </w:div>
    <w:div w:id="1339112478">
      <w:bodyDiv w:val="1"/>
      <w:marLeft w:val="0"/>
      <w:marRight w:val="0"/>
      <w:marTop w:val="0"/>
      <w:marBottom w:val="0"/>
      <w:divBdr>
        <w:top w:val="none" w:sz="0" w:space="0" w:color="auto"/>
        <w:left w:val="none" w:sz="0" w:space="0" w:color="auto"/>
        <w:bottom w:val="none" w:sz="0" w:space="0" w:color="auto"/>
        <w:right w:val="none" w:sz="0" w:space="0" w:color="auto"/>
      </w:divBdr>
    </w:div>
    <w:div w:id="1341346674">
      <w:bodyDiv w:val="1"/>
      <w:marLeft w:val="0"/>
      <w:marRight w:val="0"/>
      <w:marTop w:val="0"/>
      <w:marBottom w:val="0"/>
      <w:divBdr>
        <w:top w:val="none" w:sz="0" w:space="0" w:color="auto"/>
        <w:left w:val="none" w:sz="0" w:space="0" w:color="auto"/>
        <w:bottom w:val="none" w:sz="0" w:space="0" w:color="auto"/>
        <w:right w:val="none" w:sz="0" w:space="0" w:color="auto"/>
      </w:divBdr>
      <w:divsChild>
        <w:div w:id="502476698">
          <w:marLeft w:val="0"/>
          <w:marRight w:val="0"/>
          <w:marTop w:val="0"/>
          <w:marBottom w:val="0"/>
          <w:divBdr>
            <w:top w:val="none" w:sz="0" w:space="0" w:color="auto"/>
            <w:left w:val="none" w:sz="0" w:space="0" w:color="auto"/>
            <w:bottom w:val="none" w:sz="0" w:space="0" w:color="auto"/>
            <w:right w:val="none" w:sz="0" w:space="0" w:color="auto"/>
          </w:divBdr>
          <w:divsChild>
            <w:div w:id="876813104">
              <w:marLeft w:val="0"/>
              <w:marRight w:val="0"/>
              <w:marTop w:val="0"/>
              <w:marBottom w:val="0"/>
              <w:divBdr>
                <w:top w:val="none" w:sz="0" w:space="0" w:color="auto"/>
                <w:left w:val="none" w:sz="0" w:space="0" w:color="auto"/>
                <w:bottom w:val="none" w:sz="0" w:space="0" w:color="auto"/>
                <w:right w:val="none" w:sz="0" w:space="0" w:color="auto"/>
              </w:divBdr>
              <w:divsChild>
                <w:div w:id="1094741114">
                  <w:marLeft w:val="0"/>
                  <w:marRight w:val="0"/>
                  <w:marTop w:val="0"/>
                  <w:marBottom w:val="0"/>
                  <w:divBdr>
                    <w:top w:val="none" w:sz="0" w:space="0" w:color="auto"/>
                    <w:left w:val="none" w:sz="0" w:space="0" w:color="auto"/>
                    <w:bottom w:val="none" w:sz="0" w:space="0" w:color="auto"/>
                    <w:right w:val="none" w:sz="0" w:space="0" w:color="auto"/>
                  </w:divBdr>
                  <w:divsChild>
                    <w:div w:id="576138185">
                      <w:marLeft w:val="0"/>
                      <w:marRight w:val="0"/>
                      <w:marTop w:val="0"/>
                      <w:marBottom w:val="0"/>
                      <w:divBdr>
                        <w:top w:val="none" w:sz="0" w:space="0" w:color="auto"/>
                        <w:left w:val="none" w:sz="0" w:space="0" w:color="auto"/>
                        <w:bottom w:val="none" w:sz="0" w:space="0" w:color="auto"/>
                        <w:right w:val="none" w:sz="0" w:space="0" w:color="auto"/>
                      </w:divBdr>
                      <w:divsChild>
                        <w:div w:id="1894611313">
                          <w:marLeft w:val="0"/>
                          <w:marRight w:val="0"/>
                          <w:marTop w:val="0"/>
                          <w:marBottom w:val="0"/>
                          <w:divBdr>
                            <w:top w:val="none" w:sz="0" w:space="0" w:color="auto"/>
                            <w:left w:val="none" w:sz="0" w:space="0" w:color="auto"/>
                            <w:bottom w:val="none" w:sz="0" w:space="0" w:color="auto"/>
                            <w:right w:val="none" w:sz="0" w:space="0" w:color="auto"/>
                          </w:divBdr>
                          <w:divsChild>
                            <w:div w:id="1326086105">
                              <w:marLeft w:val="0"/>
                              <w:marRight w:val="0"/>
                              <w:marTop w:val="0"/>
                              <w:marBottom w:val="0"/>
                              <w:divBdr>
                                <w:top w:val="none" w:sz="0" w:space="0" w:color="auto"/>
                                <w:left w:val="none" w:sz="0" w:space="0" w:color="auto"/>
                                <w:bottom w:val="none" w:sz="0" w:space="0" w:color="auto"/>
                                <w:right w:val="none" w:sz="0" w:space="0" w:color="auto"/>
                              </w:divBdr>
                              <w:divsChild>
                                <w:div w:id="1225876599">
                                  <w:marLeft w:val="0"/>
                                  <w:marRight w:val="0"/>
                                  <w:marTop w:val="0"/>
                                  <w:marBottom w:val="0"/>
                                  <w:divBdr>
                                    <w:top w:val="none" w:sz="0" w:space="0" w:color="auto"/>
                                    <w:left w:val="none" w:sz="0" w:space="0" w:color="auto"/>
                                    <w:bottom w:val="none" w:sz="0" w:space="0" w:color="auto"/>
                                    <w:right w:val="none" w:sz="0" w:space="0" w:color="auto"/>
                                  </w:divBdr>
                                  <w:divsChild>
                                    <w:div w:id="10608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906660">
      <w:bodyDiv w:val="1"/>
      <w:marLeft w:val="0"/>
      <w:marRight w:val="0"/>
      <w:marTop w:val="0"/>
      <w:marBottom w:val="0"/>
      <w:divBdr>
        <w:top w:val="none" w:sz="0" w:space="0" w:color="auto"/>
        <w:left w:val="none" w:sz="0" w:space="0" w:color="auto"/>
        <w:bottom w:val="none" w:sz="0" w:space="0" w:color="auto"/>
        <w:right w:val="none" w:sz="0" w:space="0" w:color="auto"/>
      </w:divBdr>
    </w:div>
    <w:div w:id="1370765043">
      <w:bodyDiv w:val="1"/>
      <w:marLeft w:val="0"/>
      <w:marRight w:val="0"/>
      <w:marTop w:val="0"/>
      <w:marBottom w:val="0"/>
      <w:divBdr>
        <w:top w:val="none" w:sz="0" w:space="0" w:color="auto"/>
        <w:left w:val="none" w:sz="0" w:space="0" w:color="auto"/>
        <w:bottom w:val="none" w:sz="0" w:space="0" w:color="auto"/>
        <w:right w:val="none" w:sz="0" w:space="0" w:color="auto"/>
      </w:divBdr>
    </w:div>
    <w:div w:id="1392146791">
      <w:bodyDiv w:val="1"/>
      <w:marLeft w:val="0"/>
      <w:marRight w:val="0"/>
      <w:marTop w:val="0"/>
      <w:marBottom w:val="0"/>
      <w:divBdr>
        <w:top w:val="none" w:sz="0" w:space="0" w:color="auto"/>
        <w:left w:val="none" w:sz="0" w:space="0" w:color="auto"/>
        <w:bottom w:val="none" w:sz="0" w:space="0" w:color="auto"/>
        <w:right w:val="none" w:sz="0" w:space="0" w:color="auto"/>
      </w:divBdr>
      <w:divsChild>
        <w:div w:id="773595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624550">
      <w:bodyDiv w:val="1"/>
      <w:marLeft w:val="0"/>
      <w:marRight w:val="0"/>
      <w:marTop w:val="0"/>
      <w:marBottom w:val="0"/>
      <w:divBdr>
        <w:top w:val="none" w:sz="0" w:space="0" w:color="auto"/>
        <w:left w:val="none" w:sz="0" w:space="0" w:color="auto"/>
        <w:bottom w:val="none" w:sz="0" w:space="0" w:color="auto"/>
        <w:right w:val="none" w:sz="0" w:space="0" w:color="auto"/>
      </w:divBdr>
    </w:div>
    <w:div w:id="1398363182">
      <w:bodyDiv w:val="1"/>
      <w:marLeft w:val="0"/>
      <w:marRight w:val="0"/>
      <w:marTop w:val="0"/>
      <w:marBottom w:val="0"/>
      <w:divBdr>
        <w:top w:val="none" w:sz="0" w:space="0" w:color="auto"/>
        <w:left w:val="none" w:sz="0" w:space="0" w:color="auto"/>
        <w:bottom w:val="none" w:sz="0" w:space="0" w:color="auto"/>
        <w:right w:val="none" w:sz="0" w:space="0" w:color="auto"/>
      </w:divBdr>
    </w:div>
    <w:div w:id="1400783200">
      <w:bodyDiv w:val="1"/>
      <w:marLeft w:val="0"/>
      <w:marRight w:val="0"/>
      <w:marTop w:val="0"/>
      <w:marBottom w:val="0"/>
      <w:divBdr>
        <w:top w:val="none" w:sz="0" w:space="0" w:color="auto"/>
        <w:left w:val="none" w:sz="0" w:space="0" w:color="auto"/>
        <w:bottom w:val="none" w:sz="0" w:space="0" w:color="auto"/>
        <w:right w:val="none" w:sz="0" w:space="0" w:color="auto"/>
      </w:divBdr>
    </w:div>
    <w:div w:id="1410270432">
      <w:bodyDiv w:val="1"/>
      <w:marLeft w:val="0"/>
      <w:marRight w:val="0"/>
      <w:marTop w:val="0"/>
      <w:marBottom w:val="0"/>
      <w:divBdr>
        <w:top w:val="none" w:sz="0" w:space="0" w:color="auto"/>
        <w:left w:val="none" w:sz="0" w:space="0" w:color="auto"/>
        <w:bottom w:val="none" w:sz="0" w:space="0" w:color="auto"/>
        <w:right w:val="none" w:sz="0" w:space="0" w:color="auto"/>
      </w:divBdr>
      <w:divsChild>
        <w:div w:id="597102425">
          <w:marLeft w:val="0"/>
          <w:marRight w:val="0"/>
          <w:marTop w:val="0"/>
          <w:marBottom w:val="0"/>
          <w:divBdr>
            <w:top w:val="none" w:sz="0" w:space="0" w:color="auto"/>
            <w:left w:val="none" w:sz="0" w:space="0" w:color="auto"/>
            <w:bottom w:val="none" w:sz="0" w:space="0" w:color="auto"/>
            <w:right w:val="none" w:sz="0" w:space="0" w:color="auto"/>
          </w:divBdr>
          <w:divsChild>
            <w:div w:id="1219316475">
              <w:marLeft w:val="0"/>
              <w:marRight w:val="0"/>
              <w:marTop w:val="0"/>
              <w:marBottom w:val="0"/>
              <w:divBdr>
                <w:top w:val="none" w:sz="0" w:space="0" w:color="auto"/>
                <w:left w:val="none" w:sz="0" w:space="0" w:color="auto"/>
                <w:bottom w:val="none" w:sz="0" w:space="0" w:color="auto"/>
                <w:right w:val="none" w:sz="0" w:space="0" w:color="auto"/>
              </w:divBdr>
              <w:divsChild>
                <w:div w:id="1128861318">
                  <w:marLeft w:val="0"/>
                  <w:marRight w:val="0"/>
                  <w:marTop w:val="0"/>
                  <w:marBottom w:val="0"/>
                  <w:divBdr>
                    <w:top w:val="none" w:sz="0" w:space="0" w:color="auto"/>
                    <w:left w:val="none" w:sz="0" w:space="0" w:color="auto"/>
                    <w:bottom w:val="none" w:sz="0" w:space="0" w:color="auto"/>
                    <w:right w:val="none" w:sz="0" w:space="0" w:color="auto"/>
                  </w:divBdr>
                  <w:divsChild>
                    <w:div w:id="230045908">
                      <w:marLeft w:val="0"/>
                      <w:marRight w:val="0"/>
                      <w:marTop w:val="0"/>
                      <w:marBottom w:val="0"/>
                      <w:divBdr>
                        <w:top w:val="none" w:sz="0" w:space="0" w:color="auto"/>
                        <w:left w:val="none" w:sz="0" w:space="0" w:color="auto"/>
                        <w:bottom w:val="none" w:sz="0" w:space="0" w:color="auto"/>
                        <w:right w:val="none" w:sz="0" w:space="0" w:color="auto"/>
                      </w:divBdr>
                      <w:divsChild>
                        <w:div w:id="432627669">
                          <w:marLeft w:val="0"/>
                          <w:marRight w:val="0"/>
                          <w:marTop w:val="0"/>
                          <w:marBottom w:val="0"/>
                          <w:divBdr>
                            <w:top w:val="none" w:sz="0" w:space="0" w:color="auto"/>
                            <w:left w:val="none" w:sz="0" w:space="0" w:color="auto"/>
                            <w:bottom w:val="none" w:sz="0" w:space="0" w:color="auto"/>
                            <w:right w:val="none" w:sz="0" w:space="0" w:color="auto"/>
                          </w:divBdr>
                          <w:divsChild>
                            <w:div w:id="1831211363">
                              <w:marLeft w:val="0"/>
                              <w:marRight w:val="0"/>
                              <w:marTop w:val="0"/>
                              <w:marBottom w:val="0"/>
                              <w:divBdr>
                                <w:top w:val="none" w:sz="0" w:space="0" w:color="auto"/>
                                <w:left w:val="none" w:sz="0" w:space="0" w:color="auto"/>
                                <w:bottom w:val="none" w:sz="0" w:space="0" w:color="auto"/>
                                <w:right w:val="none" w:sz="0" w:space="0" w:color="auto"/>
                              </w:divBdr>
                              <w:divsChild>
                                <w:div w:id="19212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774159">
      <w:bodyDiv w:val="1"/>
      <w:marLeft w:val="0"/>
      <w:marRight w:val="0"/>
      <w:marTop w:val="0"/>
      <w:marBottom w:val="0"/>
      <w:divBdr>
        <w:top w:val="none" w:sz="0" w:space="0" w:color="auto"/>
        <w:left w:val="none" w:sz="0" w:space="0" w:color="auto"/>
        <w:bottom w:val="none" w:sz="0" w:space="0" w:color="auto"/>
        <w:right w:val="none" w:sz="0" w:space="0" w:color="auto"/>
      </w:divBdr>
    </w:div>
    <w:div w:id="1422334236">
      <w:bodyDiv w:val="1"/>
      <w:marLeft w:val="0"/>
      <w:marRight w:val="0"/>
      <w:marTop w:val="0"/>
      <w:marBottom w:val="0"/>
      <w:divBdr>
        <w:top w:val="none" w:sz="0" w:space="0" w:color="auto"/>
        <w:left w:val="none" w:sz="0" w:space="0" w:color="auto"/>
        <w:bottom w:val="none" w:sz="0" w:space="0" w:color="auto"/>
        <w:right w:val="none" w:sz="0" w:space="0" w:color="auto"/>
      </w:divBdr>
      <w:divsChild>
        <w:div w:id="1244295849">
          <w:marLeft w:val="0"/>
          <w:marRight w:val="0"/>
          <w:marTop w:val="0"/>
          <w:marBottom w:val="0"/>
          <w:divBdr>
            <w:top w:val="none" w:sz="0" w:space="0" w:color="auto"/>
            <w:left w:val="none" w:sz="0" w:space="0" w:color="auto"/>
            <w:bottom w:val="none" w:sz="0" w:space="0" w:color="auto"/>
            <w:right w:val="none" w:sz="0" w:space="0" w:color="auto"/>
          </w:divBdr>
          <w:divsChild>
            <w:div w:id="660617208">
              <w:marLeft w:val="0"/>
              <w:marRight w:val="0"/>
              <w:marTop w:val="0"/>
              <w:marBottom w:val="0"/>
              <w:divBdr>
                <w:top w:val="none" w:sz="0" w:space="0" w:color="auto"/>
                <w:left w:val="none" w:sz="0" w:space="0" w:color="auto"/>
                <w:bottom w:val="none" w:sz="0" w:space="0" w:color="auto"/>
                <w:right w:val="none" w:sz="0" w:space="0" w:color="auto"/>
              </w:divBdr>
            </w:div>
            <w:div w:id="701052009">
              <w:marLeft w:val="0"/>
              <w:marRight w:val="0"/>
              <w:marTop w:val="0"/>
              <w:marBottom w:val="0"/>
              <w:divBdr>
                <w:top w:val="none" w:sz="0" w:space="0" w:color="auto"/>
                <w:left w:val="none" w:sz="0" w:space="0" w:color="auto"/>
                <w:bottom w:val="none" w:sz="0" w:space="0" w:color="auto"/>
                <w:right w:val="none" w:sz="0" w:space="0" w:color="auto"/>
              </w:divBdr>
            </w:div>
            <w:div w:id="730232176">
              <w:marLeft w:val="0"/>
              <w:marRight w:val="0"/>
              <w:marTop w:val="0"/>
              <w:marBottom w:val="0"/>
              <w:divBdr>
                <w:top w:val="none" w:sz="0" w:space="0" w:color="auto"/>
                <w:left w:val="none" w:sz="0" w:space="0" w:color="auto"/>
                <w:bottom w:val="none" w:sz="0" w:space="0" w:color="auto"/>
                <w:right w:val="none" w:sz="0" w:space="0" w:color="auto"/>
              </w:divBdr>
            </w:div>
            <w:div w:id="1000084793">
              <w:marLeft w:val="0"/>
              <w:marRight w:val="0"/>
              <w:marTop w:val="0"/>
              <w:marBottom w:val="0"/>
              <w:divBdr>
                <w:top w:val="none" w:sz="0" w:space="0" w:color="auto"/>
                <w:left w:val="none" w:sz="0" w:space="0" w:color="auto"/>
                <w:bottom w:val="none" w:sz="0" w:space="0" w:color="auto"/>
                <w:right w:val="none" w:sz="0" w:space="0" w:color="auto"/>
              </w:divBdr>
            </w:div>
            <w:div w:id="1179930301">
              <w:marLeft w:val="0"/>
              <w:marRight w:val="0"/>
              <w:marTop w:val="0"/>
              <w:marBottom w:val="0"/>
              <w:divBdr>
                <w:top w:val="none" w:sz="0" w:space="0" w:color="auto"/>
                <w:left w:val="none" w:sz="0" w:space="0" w:color="auto"/>
                <w:bottom w:val="none" w:sz="0" w:space="0" w:color="auto"/>
                <w:right w:val="none" w:sz="0" w:space="0" w:color="auto"/>
              </w:divBdr>
            </w:div>
            <w:div w:id="1690596434">
              <w:marLeft w:val="0"/>
              <w:marRight w:val="0"/>
              <w:marTop w:val="0"/>
              <w:marBottom w:val="0"/>
              <w:divBdr>
                <w:top w:val="none" w:sz="0" w:space="0" w:color="auto"/>
                <w:left w:val="none" w:sz="0" w:space="0" w:color="auto"/>
                <w:bottom w:val="none" w:sz="0" w:space="0" w:color="auto"/>
                <w:right w:val="none" w:sz="0" w:space="0" w:color="auto"/>
              </w:divBdr>
            </w:div>
            <w:div w:id="177740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57597">
      <w:bodyDiv w:val="1"/>
      <w:marLeft w:val="0"/>
      <w:marRight w:val="0"/>
      <w:marTop w:val="0"/>
      <w:marBottom w:val="0"/>
      <w:divBdr>
        <w:top w:val="none" w:sz="0" w:space="0" w:color="auto"/>
        <w:left w:val="none" w:sz="0" w:space="0" w:color="auto"/>
        <w:bottom w:val="none" w:sz="0" w:space="0" w:color="auto"/>
        <w:right w:val="none" w:sz="0" w:space="0" w:color="auto"/>
      </w:divBdr>
      <w:divsChild>
        <w:div w:id="1868130627">
          <w:marLeft w:val="0"/>
          <w:marRight w:val="0"/>
          <w:marTop w:val="0"/>
          <w:marBottom w:val="0"/>
          <w:divBdr>
            <w:top w:val="none" w:sz="0" w:space="0" w:color="auto"/>
            <w:left w:val="none" w:sz="0" w:space="0" w:color="auto"/>
            <w:bottom w:val="none" w:sz="0" w:space="0" w:color="auto"/>
            <w:right w:val="none" w:sz="0" w:space="0" w:color="auto"/>
          </w:divBdr>
          <w:divsChild>
            <w:div w:id="331374411">
              <w:marLeft w:val="0"/>
              <w:marRight w:val="0"/>
              <w:marTop w:val="0"/>
              <w:marBottom w:val="0"/>
              <w:divBdr>
                <w:top w:val="none" w:sz="0" w:space="0" w:color="auto"/>
                <w:left w:val="none" w:sz="0" w:space="0" w:color="auto"/>
                <w:bottom w:val="none" w:sz="0" w:space="0" w:color="auto"/>
                <w:right w:val="none" w:sz="0" w:space="0" w:color="auto"/>
              </w:divBdr>
            </w:div>
            <w:div w:id="975838510">
              <w:marLeft w:val="0"/>
              <w:marRight w:val="0"/>
              <w:marTop w:val="0"/>
              <w:marBottom w:val="0"/>
              <w:divBdr>
                <w:top w:val="none" w:sz="0" w:space="0" w:color="auto"/>
                <w:left w:val="none" w:sz="0" w:space="0" w:color="auto"/>
                <w:bottom w:val="none" w:sz="0" w:space="0" w:color="auto"/>
                <w:right w:val="none" w:sz="0" w:space="0" w:color="auto"/>
              </w:divBdr>
            </w:div>
            <w:div w:id="1194729280">
              <w:marLeft w:val="0"/>
              <w:marRight w:val="0"/>
              <w:marTop w:val="0"/>
              <w:marBottom w:val="0"/>
              <w:divBdr>
                <w:top w:val="none" w:sz="0" w:space="0" w:color="auto"/>
                <w:left w:val="none" w:sz="0" w:space="0" w:color="auto"/>
                <w:bottom w:val="none" w:sz="0" w:space="0" w:color="auto"/>
                <w:right w:val="none" w:sz="0" w:space="0" w:color="auto"/>
              </w:divBdr>
            </w:div>
            <w:div w:id="1320890286">
              <w:marLeft w:val="0"/>
              <w:marRight w:val="0"/>
              <w:marTop w:val="0"/>
              <w:marBottom w:val="0"/>
              <w:divBdr>
                <w:top w:val="none" w:sz="0" w:space="0" w:color="auto"/>
                <w:left w:val="none" w:sz="0" w:space="0" w:color="auto"/>
                <w:bottom w:val="none" w:sz="0" w:space="0" w:color="auto"/>
                <w:right w:val="none" w:sz="0" w:space="0" w:color="auto"/>
              </w:divBdr>
            </w:div>
            <w:div w:id="1552038585">
              <w:marLeft w:val="0"/>
              <w:marRight w:val="0"/>
              <w:marTop w:val="0"/>
              <w:marBottom w:val="0"/>
              <w:divBdr>
                <w:top w:val="none" w:sz="0" w:space="0" w:color="auto"/>
                <w:left w:val="none" w:sz="0" w:space="0" w:color="auto"/>
                <w:bottom w:val="none" w:sz="0" w:space="0" w:color="auto"/>
                <w:right w:val="none" w:sz="0" w:space="0" w:color="auto"/>
              </w:divBdr>
            </w:div>
            <w:div w:id="1854299812">
              <w:marLeft w:val="0"/>
              <w:marRight w:val="0"/>
              <w:marTop w:val="0"/>
              <w:marBottom w:val="0"/>
              <w:divBdr>
                <w:top w:val="none" w:sz="0" w:space="0" w:color="auto"/>
                <w:left w:val="none" w:sz="0" w:space="0" w:color="auto"/>
                <w:bottom w:val="none" w:sz="0" w:space="0" w:color="auto"/>
                <w:right w:val="none" w:sz="0" w:space="0" w:color="auto"/>
              </w:divBdr>
            </w:div>
            <w:div w:id="19723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8602">
      <w:bodyDiv w:val="1"/>
      <w:marLeft w:val="0"/>
      <w:marRight w:val="0"/>
      <w:marTop w:val="0"/>
      <w:marBottom w:val="0"/>
      <w:divBdr>
        <w:top w:val="none" w:sz="0" w:space="0" w:color="auto"/>
        <w:left w:val="none" w:sz="0" w:space="0" w:color="auto"/>
        <w:bottom w:val="none" w:sz="0" w:space="0" w:color="auto"/>
        <w:right w:val="none" w:sz="0" w:space="0" w:color="auto"/>
      </w:divBdr>
    </w:div>
    <w:div w:id="1442458159">
      <w:bodyDiv w:val="1"/>
      <w:marLeft w:val="0"/>
      <w:marRight w:val="0"/>
      <w:marTop w:val="0"/>
      <w:marBottom w:val="0"/>
      <w:divBdr>
        <w:top w:val="none" w:sz="0" w:space="0" w:color="auto"/>
        <w:left w:val="none" w:sz="0" w:space="0" w:color="auto"/>
        <w:bottom w:val="none" w:sz="0" w:space="0" w:color="auto"/>
        <w:right w:val="none" w:sz="0" w:space="0" w:color="auto"/>
      </w:divBdr>
    </w:div>
    <w:div w:id="1447038680">
      <w:bodyDiv w:val="1"/>
      <w:marLeft w:val="0"/>
      <w:marRight w:val="0"/>
      <w:marTop w:val="0"/>
      <w:marBottom w:val="0"/>
      <w:divBdr>
        <w:top w:val="none" w:sz="0" w:space="0" w:color="auto"/>
        <w:left w:val="none" w:sz="0" w:space="0" w:color="auto"/>
        <w:bottom w:val="none" w:sz="0" w:space="0" w:color="auto"/>
        <w:right w:val="none" w:sz="0" w:space="0" w:color="auto"/>
      </w:divBdr>
    </w:div>
    <w:div w:id="1452165808">
      <w:bodyDiv w:val="1"/>
      <w:marLeft w:val="0"/>
      <w:marRight w:val="0"/>
      <w:marTop w:val="0"/>
      <w:marBottom w:val="0"/>
      <w:divBdr>
        <w:top w:val="none" w:sz="0" w:space="0" w:color="auto"/>
        <w:left w:val="none" w:sz="0" w:space="0" w:color="auto"/>
        <w:bottom w:val="none" w:sz="0" w:space="0" w:color="auto"/>
        <w:right w:val="none" w:sz="0" w:space="0" w:color="auto"/>
      </w:divBdr>
    </w:div>
    <w:div w:id="1452288124">
      <w:bodyDiv w:val="1"/>
      <w:marLeft w:val="0"/>
      <w:marRight w:val="0"/>
      <w:marTop w:val="0"/>
      <w:marBottom w:val="0"/>
      <w:divBdr>
        <w:top w:val="none" w:sz="0" w:space="0" w:color="auto"/>
        <w:left w:val="none" w:sz="0" w:space="0" w:color="auto"/>
        <w:bottom w:val="none" w:sz="0" w:space="0" w:color="auto"/>
        <w:right w:val="none" w:sz="0" w:space="0" w:color="auto"/>
      </w:divBdr>
    </w:div>
    <w:div w:id="1460222994">
      <w:bodyDiv w:val="1"/>
      <w:marLeft w:val="0"/>
      <w:marRight w:val="0"/>
      <w:marTop w:val="0"/>
      <w:marBottom w:val="0"/>
      <w:divBdr>
        <w:top w:val="none" w:sz="0" w:space="0" w:color="auto"/>
        <w:left w:val="none" w:sz="0" w:space="0" w:color="auto"/>
        <w:bottom w:val="none" w:sz="0" w:space="0" w:color="auto"/>
        <w:right w:val="none" w:sz="0" w:space="0" w:color="auto"/>
      </w:divBdr>
    </w:div>
    <w:div w:id="1461147278">
      <w:bodyDiv w:val="1"/>
      <w:marLeft w:val="0"/>
      <w:marRight w:val="0"/>
      <w:marTop w:val="0"/>
      <w:marBottom w:val="0"/>
      <w:divBdr>
        <w:top w:val="none" w:sz="0" w:space="0" w:color="auto"/>
        <w:left w:val="none" w:sz="0" w:space="0" w:color="auto"/>
        <w:bottom w:val="none" w:sz="0" w:space="0" w:color="auto"/>
        <w:right w:val="none" w:sz="0" w:space="0" w:color="auto"/>
      </w:divBdr>
      <w:divsChild>
        <w:div w:id="357589745">
          <w:marLeft w:val="0"/>
          <w:marRight w:val="0"/>
          <w:marTop w:val="0"/>
          <w:marBottom w:val="0"/>
          <w:divBdr>
            <w:top w:val="none" w:sz="0" w:space="0" w:color="auto"/>
            <w:left w:val="none" w:sz="0" w:space="0" w:color="auto"/>
            <w:bottom w:val="none" w:sz="0" w:space="0" w:color="auto"/>
            <w:right w:val="none" w:sz="0" w:space="0" w:color="auto"/>
          </w:divBdr>
          <w:divsChild>
            <w:div w:id="1766656968">
              <w:marLeft w:val="0"/>
              <w:marRight w:val="0"/>
              <w:marTop w:val="0"/>
              <w:marBottom w:val="0"/>
              <w:divBdr>
                <w:top w:val="none" w:sz="0" w:space="0" w:color="auto"/>
                <w:left w:val="none" w:sz="0" w:space="0" w:color="auto"/>
                <w:bottom w:val="none" w:sz="0" w:space="0" w:color="auto"/>
                <w:right w:val="none" w:sz="0" w:space="0" w:color="auto"/>
              </w:divBdr>
              <w:divsChild>
                <w:div w:id="213464110">
                  <w:marLeft w:val="0"/>
                  <w:marRight w:val="0"/>
                  <w:marTop w:val="0"/>
                  <w:marBottom w:val="0"/>
                  <w:divBdr>
                    <w:top w:val="none" w:sz="0" w:space="0" w:color="auto"/>
                    <w:left w:val="none" w:sz="0" w:space="0" w:color="auto"/>
                    <w:bottom w:val="none" w:sz="0" w:space="0" w:color="auto"/>
                    <w:right w:val="none" w:sz="0" w:space="0" w:color="auto"/>
                  </w:divBdr>
                  <w:divsChild>
                    <w:div w:id="2097900882">
                      <w:marLeft w:val="0"/>
                      <w:marRight w:val="0"/>
                      <w:marTop w:val="0"/>
                      <w:marBottom w:val="0"/>
                      <w:divBdr>
                        <w:top w:val="none" w:sz="0" w:space="0" w:color="auto"/>
                        <w:left w:val="none" w:sz="0" w:space="0" w:color="auto"/>
                        <w:bottom w:val="none" w:sz="0" w:space="0" w:color="auto"/>
                        <w:right w:val="none" w:sz="0" w:space="0" w:color="auto"/>
                      </w:divBdr>
                      <w:divsChild>
                        <w:div w:id="977148750">
                          <w:marLeft w:val="0"/>
                          <w:marRight w:val="0"/>
                          <w:marTop w:val="0"/>
                          <w:marBottom w:val="0"/>
                          <w:divBdr>
                            <w:top w:val="none" w:sz="0" w:space="0" w:color="auto"/>
                            <w:left w:val="none" w:sz="0" w:space="0" w:color="auto"/>
                            <w:bottom w:val="none" w:sz="0" w:space="0" w:color="auto"/>
                            <w:right w:val="none" w:sz="0" w:space="0" w:color="auto"/>
                          </w:divBdr>
                          <w:divsChild>
                            <w:div w:id="231894879">
                              <w:marLeft w:val="0"/>
                              <w:marRight w:val="0"/>
                              <w:marTop w:val="0"/>
                              <w:marBottom w:val="0"/>
                              <w:divBdr>
                                <w:top w:val="none" w:sz="0" w:space="0" w:color="auto"/>
                                <w:left w:val="none" w:sz="0" w:space="0" w:color="auto"/>
                                <w:bottom w:val="none" w:sz="0" w:space="0" w:color="auto"/>
                                <w:right w:val="none" w:sz="0" w:space="0" w:color="auto"/>
                              </w:divBdr>
                              <w:divsChild>
                                <w:div w:id="599146381">
                                  <w:marLeft w:val="0"/>
                                  <w:marRight w:val="0"/>
                                  <w:marTop w:val="0"/>
                                  <w:marBottom w:val="0"/>
                                  <w:divBdr>
                                    <w:top w:val="none" w:sz="0" w:space="0" w:color="auto"/>
                                    <w:left w:val="none" w:sz="0" w:space="0" w:color="auto"/>
                                    <w:bottom w:val="none" w:sz="0" w:space="0" w:color="auto"/>
                                    <w:right w:val="none" w:sz="0" w:space="0" w:color="auto"/>
                                  </w:divBdr>
                                  <w:divsChild>
                                    <w:div w:id="17451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848496">
      <w:bodyDiv w:val="1"/>
      <w:marLeft w:val="0"/>
      <w:marRight w:val="0"/>
      <w:marTop w:val="0"/>
      <w:marBottom w:val="0"/>
      <w:divBdr>
        <w:top w:val="none" w:sz="0" w:space="0" w:color="auto"/>
        <w:left w:val="none" w:sz="0" w:space="0" w:color="auto"/>
        <w:bottom w:val="none" w:sz="0" w:space="0" w:color="auto"/>
        <w:right w:val="none" w:sz="0" w:space="0" w:color="auto"/>
      </w:divBdr>
    </w:div>
    <w:div w:id="1469082415">
      <w:bodyDiv w:val="1"/>
      <w:marLeft w:val="0"/>
      <w:marRight w:val="0"/>
      <w:marTop w:val="0"/>
      <w:marBottom w:val="0"/>
      <w:divBdr>
        <w:top w:val="none" w:sz="0" w:space="0" w:color="auto"/>
        <w:left w:val="none" w:sz="0" w:space="0" w:color="auto"/>
        <w:bottom w:val="none" w:sz="0" w:space="0" w:color="auto"/>
        <w:right w:val="none" w:sz="0" w:space="0" w:color="auto"/>
      </w:divBdr>
      <w:divsChild>
        <w:div w:id="599338860">
          <w:marLeft w:val="0"/>
          <w:marRight w:val="0"/>
          <w:marTop w:val="0"/>
          <w:marBottom w:val="0"/>
          <w:divBdr>
            <w:top w:val="none" w:sz="0" w:space="0" w:color="auto"/>
            <w:left w:val="none" w:sz="0" w:space="0" w:color="auto"/>
            <w:bottom w:val="none" w:sz="0" w:space="0" w:color="auto"/>
            <w:right w:val="none" w:sz="0" w:space="0" w:color="auto"/>
          </w:divBdr>
          <w:divsChild>
            <w:div w:id="1170293759">
              <w:marLeft w:val="0"/>
              <w:marRight w:val="0"/>
              <w:marTop w:val="0"/>
              <w:marBottom w:val="0"/>
              <w:divBdr>
                <w:top w:val="none" w:sz="0" w:space="0" w:color="auto"/>
                <w:left w:val="none" w:sz="0" w:space="0" w:color="auto"/>
                <w:bottom w:val="none" w:sz="0" w:space="0" w:color="auto"/>
                <w:right w:val="none" w:sz="0" w:space="0" w:color="auto"/>
              </w:divBdr>
              <w:divsChild>
                <w:div w:id="2080472535">
                  <w:marLeft w:val="0"/>
                  <w:marRight w:val="0"/>
                  <w:marTop w:val="0"/>
                  <w:marBottom w:val="0"/>
                  <w:divBdr>
                    <w:top w:val="none" w:sz="0" w:space="0" w:color="auto"/>
                    <w:left w:val="none" w:sz="0" w:space="0" w:color="auto"/>
                    <w:bottom w:val="none" w:sz="0" w:space="0" w:color="auto"/>
                    <w:right w:val="none" w:sz="0" w:space="0" w:color="auto"/>
                  </w:divBdr>
                  <w:divsChild>
                    <w:div w:id="770970719">
                      <w:marLeft w:val="0"/>
                      <w:marRight w:val="0"/>
                      <w:marTop w:val="0"/>
                      <w:marBottom w:val="0"/>
                      <w:divBdr>
                        <w:top w:val="none" w:sz="0" w:space="0" w:color="auto"/>
                        <w:left w:val="none" w:sz="0" w:space="0" w:color="auto"/>
                        <w:bottom w:val="none" w:sz="0" w:space="0" w:color="auto"/>
                        <w:right w:val="none" w:sz="0" w:space="0" w:color="auto"/>
                      </w:divBdr>
                      <w:divsChild>
                        <w:div w:id="1439761853">
                          <w:marLeft w:val="0"/>
                          <w:marRight w:val="0"/>
                          <w:marTop w:val="0"/>
                          <w:marBottom w:val="0"/>
                          <w:divBdr>
                            <w:top w:val="none" w:sz="0" w:space="0" w:color="auto"/>
                            <w:left w:val="none" w:sz="0" w:space="0" w:color="auto"/>
                            <w:bottom w:val="none" w:sz="0" w:space="0" w:color="auto"/>
                            <w:right w:val="none" w:sz="0" w:space="0" w:color="auto"/>
                          </w:divBdr>
                          <w:divsChild>
                            <w:div w:id="2025670486">
                              <w:marLeft w:val="0"/>
                              <w:marRight w:val="0"/>
                              <w:marTop w:val="0"/>
                              <w:marBottom w:val="0"/>
                              <w:divBdr>
                                <w:top w:val="none" w:sz="0" w:space="0" w:color="auto"/>
                                <w:left w:val="none" w:sz="0" w:space="0" w:color="auto"/>
                                <w:bottom w:val="none" w:sz="0" w:space="0" w:color="auto"/>
                                <w:right w:val="none" w:sz="0" w:space="0" w:color="auto"/>
                              </w:divBdr>
                              <w:divsChild>
                                <w:div w:id="1652445333">
                                  <w:marLeft w:val="0"/>
                                  <w:marRight w:val="0"/>
                                  <w:marTop w:val="0"/>
                                  <w:marBottom w:val="0"/>
                                  <w:divBdr>
                                    <w:top w:val="none" w:sz="0" w:space="0" w:color="auto"/>
                                    <w:left w:val="none" w:sz="0" w:space="0" w:color="auto"/>
                                    <w:bottom w:val="none" w:sz="0" w:space="0" w:color="auto"/>
                                    <w:right w:val="none" w:sz="0" w:space="0" w:color="auto"/>
                                  </w:divBdr>
                                  <w:divsChild>
                                    <w:div w:id="168547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485443">
      <w:bodyDiv w:val="1"/>
      <w:marLeft w:val="0"/>
      <w:marRight w:val="0"/>
      <w:marTop w:val="0"/>
      <w:marBottom w:val="0"/>
      <w:divBdr>
        <w:top w:val="none" w:sz="0" w:space="0" w:color="auto"/>
        <w:left w:val="none" w:sz="0" w:space="0" w:color="auto"/>
        <w:bottom w:val="none" w:sz="0" w:space="0" w:color="auto"/>
        <w:right w:val="none" w:sz="0" w:space="0" w:color="auto"/>
      </w:divBdr>
      <w:divsChild>
        <w:div w:id="1858229329">
          <w:marLeft w:val="0"/>
          <w:marRight w:val="0"/>
          <w:marTop w:val="0"/>
          <w:marBottom w:val="0"/>
          <w:divBdr>
            <w:top w:val="none" w:sz="0" w:space="0" w:color="auto"/>
            <w:left w:val="none" w:sz="0" w:space="0" w:color="auto"/>
            <w:bottom w:val="none" w:sz="0" w:space="0" w:color="auto"/>
            <w:right w:val="none" w:sz="0" w:space="0" w:color="auto"/>
          </w:divBdr>
          <w:divsChild>
            <w:div w:id="899947795">
              <w:marLeft w:val="0"/>
              <w:marRight w:val="0"/>
              <w:marTop w:val="0"/>
              <w:marBottom w:val="0"/>
              <w:divBdr>
                <w:top w:val="none" w:sz="0" w:space="0" w:color="auto"/>
                <w:left w:val="none" w:sz="0" w:space="0" w:color="auto"/>
                <w:bottom w:val="none" w:sz="0" w:space="0" w:color="auto"/>
                <w:right w:val="none" w:sz="0" w:space="0" w:color="auto"/>
              </w:divBdr>
              <w:divsChild>
                <w:div w:id="278493541">
                  <w:marLeft w:val="0"/>
                  <w:marRight w:val="0"/>
                  <w:marTop w:val="0"/>
                  <w:marBottom w:val="0"/>
                  <w:divBdr>
                    <w:top w:val="none" w:sz="0" w:space="0" w:color="auto"/>
                    <w:left w:val="none" w:sz="0" w:space="0" w:color="auto"/>
                    <w:bottom w:val="none" w:sz="0" w:space="0" w:color="auto"/>
                    <w:right w:val="none" w:sz="0" w:space="0" w:color="auto"/>
                  </w:divBdr>
                  <w:divsChild>
                    <w:div w:id="575743096">
                      <w:marLeft w:val="0"/>
                      <w:marRight w:val="0"/>
                      <w:marTop w:val="0"/>
                      <w:marBottom w:val="0"/>
                      <w:divBdr>
                        <w:top w:val="none" w:sz="0" w:space="0" w:color="auto"/>
                        <w:left w:val="none" w:sz="0" w:space="0" w:color="auto"/>
                        <w:bottom w:val="none" w:sz="0" w:space="0" w:color="auto"/>
                        <w:right w:val="none" w:sz="0" w:space="0" w:color="auto"/>
                      </w:divBdr>
                      <w:divsChild>
                        <w:div w:id="1444152228">
                          <w:marLeft w:val="0"/>
                          <w:marRight w:val="0"/>
                          <w:marTop w:val="0"/>
                          <w:marBottom w:val="0"/>
                          <w:divBdr>
                            <w:top w:val="none" w:sz="0" w:space="0" w:color="auto"/>
                            <w:left w:val="none" w:sz="0" w:space="0" w:color="auto"/>
                            <w:bottom w:val="none" w:sz="0" w:space="0" w:color="auto"/>
                            <w:right w:val="none" w:sz="0" w:space="0" w:color="auto"/>
                          </w:divBdr>
                          <w:divsChild>
                            <w:div w:id="266085898">
                              <w:marLeft w:val="0"/>
                              <w:marRight w:val="0"/>
                              <w:marTop w:val="0"/>
                              <w:marBottom w:val="0"/>
                              <w:divBdr>
                                <w:top w:val="none" w:sz="0" w:space="0" w:color="auto"/>
                                <w:left w:val="none" w:sz="0" w:space="0" w:color="auto"/>
                                <w:bottom w:val="none" w:sz="0" w:space="0" w:color="auto"/>
                                <w:right w:val="none" w:sz="0" w:space="0" w:color="auto"/>
                              </w:divBdr>
                              <w:divsChild>
                                <w:div w:id="391272251">
                                  <w:marLeft w:val="0"/>
                                  <w:marRight w:val="0"/>
                                  <w:marTop w:val="0"/>
                                  <w:marBottom w:val="0"/>
                                  <w:divBdr>
                                    <w:top w:val="none" w:sz="0" w:space="0" w:color="auto"/>
                                    <w:left w:val="none" w:sz="0" w:space="0" w:color="auto"/>
                                    <w:bottom w:val="none" w:sz="0" w:space="0" w:color="auto"/>
                                    <w:right w:val="none" w:sz="0" w:space="0" w:color="auto"/>
                                  </w:divBdr>
                                  <w:divsChild>
                                    <w:div w:id="14487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238411">
      <w:bodyDiv w:val="1"/>
      <w:marLeft w:val="0"/>
      <w:marRight w:val="0"/>
      <w:marTop w:val="0"/>
      <w:marBottom w:val="0"/>
      <w:divBdr>
        <w:top w:val="none" w:sz="0" w:space="0" w:color="auto"/>
        <w:left w:val="none" w:sz="0" w:space="0" w:color="auto"/>
        <w:bottom w:val="none" w:sz="0" w:space="0" w:color="auto"/>
        <w:right w:val="none" w:sz="0" w:space="0" w:color="auto"/>
      </w:divBdr>
      <w:divsChild>
        <w:div w:id="637804261">
          <w:marLeft w:val="0"/>
          <w:marRight w:val="0"/>
          <w:marTop w:val="0"/>
          <w:marBottom w:val="0"/>
          <w:divBdr>
            <w:top w:val="none" w:sz="0" w:space="0" w:color="auto"/>
            <w:left w:val="none" w:sz="0" w:space="0" w:color="auto"/>
            <w:bottom w:val="none" w:sz="0" w:space="0" w:color="auto"/>
            <w:right w:val="none" w:sz="0" w:space="0" w:color="auto"/>
          </w:divBdr>
          <w:divsChild>
            <w:div w:id="1254898393">
              <w:marLeft w:val="0"/>
              <w:marRight w:val="0"/>
              <w:marTop w:val="0"/>
              <w:marBottom w:val="0"/>
              <w:divBdr>
                <w:top w:val="none" w:sz="0" w:space="0" w:color="auto"/>
                <w:left w:val="none" w:sz="0" w:space="0" w:color="auto"/>
                <w:bottom w:val="none" w:sz="0" w:space="0" w:color="auto"/>
                <w:right w:val="none" w:sz="0" w:space="0" w:color="auto"/>
              </w:divBdr>
              <w:divsChild>
                <w:div w:id="1916430602">
                  <w:marLeft w:val="0"/>
                  <w:marRight w:val="0"/>
                  <w:marTop w:val="0"/>
                  <w:marBottom w:val="0"/>
                  <w:divBdr>
                    <w:top w:val="none" w:sz="0" w:space="0" w:color="auto"/>
                    <w:left w:val="none" w:sz="0" w:space="0" w:color="auto"/>
                    <w:bottom w:val="none" w:sz="0" w:space="0" w:color="auto"/>
                    <w:right w:val="none" w:sz="0" w:space="0" w:color="auto"/>
                  </w:divBdr>
                  <w:divsChild>
                    <w:div w:id="379209439">
                      <w:marLeft w:val="0"/>
                      <w:marRight w:val="0"/>
                      <w:marTop w:val="0"/>
                      <w:marBottom w:val="0"/>
                      <w:divBdr>
                        <w:top w:val="none" w:sz="0" w:space="0" w:color="auto"/>
                        <w:left w:val="none" w:sz="0" w:space="0" w:color="auto"/>
                        <w:bottom w:val="none" w:sz="0" w:space="0" w:color="auto"/>
                        <w:right w:val="none" w:sz="0" w:space="0" w:color="auto"/>
                      </w:divBdr>
                      <w:divsChild>
                        <w:div w:id="1267807019">
                          <w:marLeft w:val="0"/>
                          <w:marRight w:val="0"/>
                          <w:marTop w:val="0"/>
                          <w:marBottom w:val="0"/>
                          <w:divBdr>
                            <w:top w:val="none" w:sz="0" w:space="0" w:color="auto"/>
                            <w:left w:val="none" w:sz="0" w:space="0" w:color="auto"/>
                            <w:bottom w:val="none" w:sz="0" w:space="0" w:color="auto"/>
                            <w:right w:val="none" w:sz="0" w:space="0" w:color="auto"/>
                          </w:divBdr>
                          <w:divsChild>
                            <w:div w:id="1950313068">
                              <w:marLeft w:val="0"/>
                              <w:marRight w:val="0"/>
                              <w:marTop w:val="0"/>
                              <w:marBottom w:val="0"/>
                              <w:divBdr>
                                <w:top w:val="none" w:sz="0" w:space="0" w:color="auto"/>
                                <w:left w:val="none" w:sz="0" w:space="0" w:color="auto"/>
                                <w:bottom w:val="none" w:sz="0" w:space="0" w:color="auto"/>
                                <w:right w:val="none" w:sz="0" w:space="0" w:color="auto"/>
                              </w:divBdr>
                              <w:divsChild>
                                <w:div w:id="1589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831664">
      <w:bodyDiv w:val="1"/>
      <w:marLeft w:val="0"/>
      <w:marRight w:val="0"/>
      <w:marTop w:val="0"/>
      <w:marBottom w:val="0"/>
      <w:divBdr>
        <w:top w:val="none" w:sz="0" w:space="0" w:color="auto"/>
        <w:left w:val="none" w:sz="0" w:space="0" w:color="auto"/>
        <w:bottom w:val="none" w:sz="0" w:space="0" w:color="auto"/>
        <w:right w:val="none" w:sz="0" w:space="0" w:color="auto"/>
      </w:divBdr>
    </w:div>
    <w:div w:id="1496842955">
      <w:bodyDiv w:val="1"/>
      <w:marLeft w:val="0"/>
      <w:marRight w:val="0"/>
      <w:marTop w:val="0"/>
      <w:marBottom w:val="0"/>
      <w:divBdr>
        <w:top w:val="none" w:sz="0" w:space="0" w:color="auto"/>
        <w:left w:val="none" w:sz="0" w:space="0" w:color="auto"/>
        <w:bottom w:val="none" w:sz="0" w:space="0" w:color="auto"/>
        <w:right w:val="none" w:sz="0" w:space="0" w:color="auto"/>
      </w:divBdr>
    </w:div>
    <w:div w:id="1501235529">
      <w:bodyDiv w:val="1"/>
      <w:marLeft w:val="0"/>
      <w:marRight w:val="0"/>
      <w:marTop w:val="0"/>
      <w:marBottom w:val="0"/>
      <w:divBdr>
        <w:top w:val="none" w:sz="0" w:space="0" w:color="auto"/>
        <w:left w:val="none" w:sz="0" w:space="0" w:color="auto"/>
        <w:bottom w:val="none" w:sz="0" w:space="0" w:color="auto"/>
        <w:right w:val="none" w:sz="0" w:space="0" w:color="auto"/>
      </w:divBdr>
      <w:divsChild>
        <w:div w:id="299574253">
          <w:marLeft w:val="0"/>
          <w:marRight w:val="0"/>
          <w:marTop w:val="0"/>
          <w:marBottom w:val="0"/>
          <w:divBdr>
            <w:top w:val="none" w:sz="0" w:space="0" w:color="auto"/>
            <w:left w:val="none" w:sz="0" w:space="0" w:color="auto"/>
            <w:bottom w:val="none" w:sz="0" w:space="0" w:color="auto"/>
            <w:right w:val="none" w:sz="0" w:space="0" w:color="auto"/>
          </w:divBdr>
          <w:divsChild>
            <w:div w:id="637610344">
              <w:marLeft w:val="0"/>
              <w:marRight w:val="0"/>
              <w:marTop w:val="0"/>
              <w:marBottom w:val="0"/>
              <w:divBdr>
                <w:top w:val="none" w:sz="0" w:space="0" w:color="auto"/>
                <w:left w:val="none" w:sz="0" w:space="0" w:color="auto"/>
                <w:bottom w:val="none" w:sz="0" w:space="0" w:color="auto"/>
                <w:right w:val="none" w:sz="0" w:space="0" w:color="auto"/>
              </w:divBdr>
              <w:divsChild>
                <w:div w:id="2089843405">
                  <w:marLeft w:val="0"/>
                  <w:marRight w:val="0"/>
                  <w:marTop w:val="0"/>
                  <w:marBottom w:val="0"/>
                  <w:divBdr>
                    <w:top w:val="none" w:sz="0" w:space="0" w:color="auto"/>
                    <w:left w:val="none" w:sz="0" w:space="0" w:color="auto"/>
                    <w:bottom w:val="none" w:sz="0" w:space="0" w:color="auto"/>
                    <w:right w:val="none" w:sz="0" w:space="0" w:color="auto"/>
                  </w:divBdr>
                  <w:divsChild>
                    <w:div w:id="379214197">
                      <w:marLeft w:val="0"/>
                      <w:marRight w:val="0"/>
                      <w:marTop w:val="0"/>
                      <w:marBottom w:val="0"/>
                      <w:divBdr>
                        <w:top w:val="none" w:sz="0" w:space="0" w:color="auto"/>
                        <w:left w:val="none" w:sz="0" w:space="0" w:color="auto"/>
                        <w:bottom w:val="none" w:sz="0" w:space="0" w:color="auto"/>
                        <w:right w:val="none" w:sz="0" w:space="0" w:color="auto"/>
                      </w:divBdr>
                      <w:divsChild>
                        <w:div w:id="719743097">
                          <w:marLeft w:val="0"/>
                          <w:marRight w:val="0"/>
                          <w:marTop w:val="0"/>
                          <w:marBottom w:val="0"/>
                          <w:divBdr>
                            <w:top w:val="none" w:sz="0" w:space="0" w:color="auto"/>
                            <w:left w:val="none" w:sz="0" w:space="0" w:color="auto"/>
                            <w:bottom w:val="none" w:sz="0" w:space="0" w:color="auto"/>
                            <w:right w:val="none" w:sz="0" w:space="0" w:color="auto"/>
                          </w:divBdr>
                          <w:divsChild>
                            <w:div w:id="112671762">
                              <w:marLeft w:val="0"/>
                              <w:marRight w:val="0"/>
                              <w:marTop w:val="0"/>
                              <w:marBottom w:val="0"/>
                              <w:divBdr>
                                <w:top w:val="none" w:sz="0" w:space="0" w:color="auto"/>
                                <w:left w:val="none" w:sz="0" w:space="0" w:color="auto"/>
                                <w:bottom w:val="none" w:sz="0" w:space="0" w:color="auto"/>
                                <w:right w:val="none" w:sz="0" w:space="0" w:color="auto"/>
                              </w:divBdr>
                              <w:divsChild>
                                <w:div w:id="1556113686">
                                  <w:marLeft w:val="0"/>
                                  <w:marRight w:val="0"/>
                                  <w:marTop w:val="0"/>
                                  <w:marBottom w:val="0"/>
                                  <w:divBdr>
                                    <w:top w:val="none" w:sz="0" w:space="0" w:color="auto"/>
                                    <w:left w:val="none" w:sz="0" w:space="0" w:color="auto"/>
                                    <w:bottom w:val="none" w:sz="0" w:space="0" w:color="auto"/>
                                    <w:right w:val="none" w:sz="0" w:space="0" w:color="auto"/>
                                  </w:divBdr>
                                  <w:divsChild>
                                    <w:div w:id="7119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752130">
      <w:bodyDiv w:val="1"/>
      <w:marLeft w:val="0"/>
      <w:marRight w:val="0"/>
      <w:marTop w:val="0"/>
      <w:marBottom w:val="0"/>
      <w:divBdr>
        <w:top w:val="none" w:sz="0" w:space="0" w:color="auto"/>
        <w:left w:val="none" w:sz="0" w:space="0" w:color="auto"/>
        <w:bottom w:val="none" w:sz="0" w:space="0" w:color="auto"/>
        <w:right w:val="none" w:sz="0" w:space="0" w:color="auto"/>
      </w:divBdr>
    </w:div>
    <w:div w:id="1530990426">
      <w:bodyDiv w:val="1"/>
      <w:marLeft w:val="0"/>
      <w:marRight w:val="0"/>
      <w:marTop w:val="0"/>
      <w:marBottom w:val="0"/>
      <w:divBdr>
        <w:top w:val="none" w:sz="0" w:space="0" w:color="auto"/>
        <w:left w:val="none" w:sz="0" w:space="0" w:color="auto"/>
        <w:bottom w:val="none" w:sz="0" w:space="0" w:color="auto"/>
        <w:right w:val="none" w:sz="0" w:space="0" w:color="auto"/>
      </w:divBdr>
      <w:divsChild>
        <w:div w:id="137018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749029">
      <w:bodyDiv w:val="1"/>
      <w:marLeft w:val="0"/>
      <w:marRight w:val="0"/>
      <w:marTop w:val="0"/>
      <w:marBottom w:val="0"/>
      <w:divBdr>
        <w:top w:val="none" w:sz="0" w:space="0" w:color="auto"/>
        <w:left w:val="none" w:sz="0" w:space="0" w:color="auto"/>
        <w:bottom w:val="none" w:sz="0" w:space="0" w:color="auto"/>
        <w:right w:val="none" w:sz="0" w:space="0" w:color="auto"/>
      </w:divBdr>
    </w:div>
    <w:div w:id="1558474681">
      <w:bodyDiv w:val="1"/>
      <w:marLeft w:val="0"/>
      <w:marRight w:val="0"/>
      <w:marTop w:val="0"/>
      <w:marBottom w:val="0"/>
      <w:divBdr>
        <w:top w:val="none" w:sz="0" w:space="0" w:color="auto"/>
        <w:left w:val="none" w:sz="0" w:space="0" w:color="auto"/>
        <w:bottom w:val="none" w:sz="0" w:space="0" w:color="auto"/>
        <w:right w:val="none" w:sz="0" w:space="0" w:color="auto"/>
      </w:divBdr>
    </w:div>
    <w:div w:id="1562056127">
      <w:bodyDiv w:val="1"/>
      <w:marLeft w:val="0"/>
      <w:marRight w:val="0"/>
      <w:marTop w:val="0"/>
      <w:marBottom w:val="0"/>
      <w:divBdr>
        <w:top w:val="none" w:sz="0" w:space="0" w:color="auto"/>
        <w:left w:val="none" w:sz="0" w:space="0" w:color="auto"/>
        <w:bottom w:val="none" w:sz="0" w:space="0" w:color="auto"/>
        <w:right w:val="none" w:sz="0" w:space="0" w:color="auto"/>
      </w:divBdr>
    </w:div>
    <w:div w:id="1563559102">
      <w:bodyDiv w:val="1"/>
      <w:marLeft w:val="0"/>
      <w:marRight w:val="0"/>
      <w:marTop w:val="0"/>
      <w:marBottom w:val="0"/>
      <w:divBdr>
        <w:top w:val="none" w:sz="0" w:space="0" w:color="auto"/>
        <w:left w:val="none" w:sz="0" w:space="0" w:color="auto"/>
        <w:bottom w:val="none" w:sz="0" w:space="0" w:color="auto"/>
        <w:right w:val="none" w:sz="0" w:space="0" w:color="auto"/>
      </w:divBdr>
    </w:div>
    <w:div w:id="1564217627">
      <w:bodyDiv w:val="1"/>
      <w:marLeft w:val="0"/>
      <w:marRight w:val="0"/>
      <w:marTop w:val="0"/>
      <w:marBottom w:val="0"/>
      <w:divBdr>
        <w:top w:val="none" w:sz="0" w:space="0" w:color="auto"/>
        <w:left w:val="none" w:sz="0" w:space="0" w:color="auto"/>
        <w:bottom w:val="none" w:sz="0" w:space="0" w:color="auto"/>
        <w:right w:val="none" w:sz="0" w:space="0" w:color="auto"/>
      </w:divBdr>
    </w:div>
    <w:div w:id="1568145575">
      <w:bodyDiv w:val="1"/>
      <w:marLeft w:val="0"/>
      <w:marRight w:val="0"/>
      <w:marTop w:val="0"/>
      <w:marBottom w:val="0"/>
      <w:divBdr>
        <w:top w:val="none" w:sz="0" w:space="0" w:color="auto"/>
        <w:left w:val="none" w:sz="0" w:space="0" w:color="auto"/>
        <w:bottom w:val="none" w:sz="0" w:space="0" w:color="auto"/>
        <w:right w:val="none" w:sz="0" w:space="0" w:color="auto"/>
      </w:divBdr>
    </w:div>
    <w:div w:id="1577934571">
      <w:bodyDiv w:val="1"/>
      <w:marLeft w:val="0"/>
      <w:marRight w:val="0"/>
      <w:marTop w:val="0"/>
      <w:marBottom w:val="0"/>
      <w:divBdr>
        <w:top w:val="none" w:sz="0" w:space="0" w:color="auto"/>
        <w:left w:val="none" w:sz="0" w:space="0" w:color="auto"/>
        <w:bottom w:val="none" w:sz="0" w:space="0" w:color="auto"/>
        <w:right w:val="none" w:sz="0" w:space="0" w:color="auto"/>
      </w:divBdr>
    </w:div>
    <w:div w:id="1580477288">
      <w:bodyDiv w:val="1"/>
      <w:marLeft w:val="0"/>
      <w:marRight w:val="0"/>
      <w:marTop w:val="0"/>
      <w:marBottom w:val="0"/>
      <w:divBdr>
        <w:top w:val="none" w:sz="0" w:space="0" w:color="auto"/>
        <w:left w:val="none" w:sz="0" w:space="0" w:color="auto"/>
        <w:bottom w:val="none" w:sz="0" w:space="0" w:color="auto"/>
        <w:right w:val="none" w:sz="0" w:space="0" w:color="auto"/>
      </w:divBdr>
      <w:divsChild>
        <w:div w:id="1529101759">
          <w:marLeft w:val="0"/>
          <w:marRight w:val="0"/>
          <w:marTop w:val="0"/>
          <w:marBottom w:val="0"/>
          <w:divBdr>
            <w:top w:val="none" w:sz="0" w:space="0" w:color="auto"/>
            <w:left w:val="none" w:sz="0" w:space="0" w:color="auto"/>
            <w:bottom w:val="none" w:sz="0" w:space="0" w:color="auto"/>
            <w:right w:val="none" w:sz="0" w:space="0" w:color="auto"/>
          </w:divBdr>
          <w:divsChild>
            <w:div w:id="803039942">
              <w:marLeft w:val="0"/>
              <w:marRight w:val="0"/>
              <w:marTop w:val="0"/>
              <w:marBottom w:val="0"/>
              <w:divBdr>
                <w:top w:val="none" w:sz="0" w:space="0" w:color="auto"/>
                <w:left w:val="none" w:sz="0" w:space="0" w:color="auto"/>
                <w:bottom w:val="none" w:sz="0" w:space="0" w:color="auto"/>
                <w:right w:val="none" w:sz="0" w:space="0" w:color="auto"/>
              </w:divBdr>
              <w:divsChild>
                <w:div w:id="1315835306">
                  <w:marLeft w:val="0"/>
                  <w:marRight w:val="0"/>
                  <w:marTop w:val="0"/>
                  <w:marBottom w:val="0"/>
                  <w:divBdr>
                    <w:top w:val="none" w:sz="0" w:space="0" w:color="auto"/>
                    <w:left w:val="none" w:sz="0" w:space="0" w:color="auto"/>
                    <w:bottom w:val="none" w:sz="0" w:space="0" w:color="auto"/>
                    <w:right w:val="none" w:sz="0" w:space="0" w:color="auto"/>
                  </w:divBdr>
                  <w:divsChild>
                    <w:div w:id="613679119">
                      <w:marLeft w:val="0"/>
                      <w:marRight w:val="0"/>
                      <w:marTop w:val="0"/>
                      <w:marBottom w:val="0"/>
                      <w:divBdr>
                        <w:top w:val="none" w:sz="0" w:space="0" w:color="auto"/>
                        <w:left w:val="none" w:sz="0" w:space="0" w:color="auto"/>
                        <w:bottom w:val="none" w:sz="0" w:space="0" w:color="auto"/>
                        <w:right w:val="none" w:sz="0" w:space="0" w:color="auto"/>
                      </w:divBdr>
                      <w:divsChild>
                        <w:div w:id="1939945944">
                          <w:marLeft w:val="0"/>
                          <w:marRight w:val="0"/>
                          <w:marTop w:val="0"/>
                          <w:marBottom w:val="0"/>
                          <w:divBdr>
                            <w:top w:val="none" w:sz="0" w:space="0" w:color="auto"/>
                            <w:left w:val="none" w:sz="0" w:space="0" w:color="auto"/>
                            <w:bottom w:val="none" w:sz="0" w:space="0" w:color="auto"/>
                            <w:right w:val="none" w:sz="0" w:space="0" w:color="auto"/>
                          </w:divBdr>
                          <w:divsChild>
                            <w:div w:id="789671103">
                              <w:marLeft w:val="0"/>
                              <w:marRight w:val="0"/>
                              <w:marTop w:val="0"/>
                              <w:marBottom w:val="0"/>
                              <w:divBdr>
                                <w:top w:val="none" w:sz="0" w:space="0" w:color="auto"/>
                                <w:left w:val="none" w:sz="0" w:space="0" w:color="auto"/>
                                <w:bottom w:val="none" w:sz="0" w:space="0" w:color="auto"/>
                                <w:right w:val="none" w:sz="0" w:space="0" w:color="auto"/>
                              </w:divBdr>
                              <w:divsChild>
                                <w:div w:id="540636323">
                                  <w:marLeft w:val="0"/>
                                  <w:marRight w:val="0"/>
                                  <w:marTop w:val="0"/>
                                  <w:marBottom w:val="0"/>
                                  <w:divBdr>
                                    <w:top w:val="none" w:sz="0" w:space="0" w:color="auto"/>
                                    <w:left w:val="none" w:sz="0" w:space="0" w:color="auto"/>
                                    <w:bottom w:val="none" w:sz="0" w:space="0" w:color="auto"/>
                                    <w:right w:val="none" w:sz="0" w:space="0" w:color="auto"/>
                                  </w:divBdr>
                                  <w:divsChild>
                                    <w:div w:id="101149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924669">
      <w:bodyDiv w:val="1"/>
      <w:marLeft w:val="0"/>
      <w:marRight w:val="0"/>
      <w:marTop w:val="0"/>
      <w:marBottom w:val="0"/>
      <w:divBdr>
        <w:top w:val="none" w:sz="0" w:space="0" w:color="auto"/>
        <w:left w:val="none" w:sz="0" w:space="0" w:color="auto"/>
        <w:bottom w:val="none" w:sz="0" w:space="0" w:color="auto"/>
        <w:right w:val="none" w:sz="0" w:space="0" w:color="auto"/>
      </w:divBdr>
    </w:div>
    <w:div w:id="1608662192">
      <w:bodyDiv w:val="1"/>
      <w:marLeft w:val="0"/>
      <w:marRight w:val="0"/>
      <w:marTop w:val="0"/>
      <w:marBottom w:val="0"/>
      <w:divBdr>
        <w:top w:val="none" w:sz="0" w:space="0" w:color="auto"/>
        <w:left w:val="none" w:sz="0" w:space="0" w:color="auto"/>
        <w:bottom w:val="none" w:sz="0" w:space="0" w:color="auto"/>
        <w:right w:val="none" w:sz="0" w:space="0" w:color="auto"/>
      </w:divBdr>
      <w:divsChild>
        <w:div w:id="1992706743">
          <w:marLeft w:val="0"/>
          <w:marRight w:val="0"/>
          <w:marTop w:val="0"/>
          <w:marBottom w:val="0"/>
          <w:divBdr>
            <w:top w:val="none" w:sz="0" w:space="0" w:color="auto"/>
            <w:left w:val="none" w:sz="0" w:space="0" w:color="auto"/>
            <w:bottom w:val="none" w:sz="0" w:space="0" w:color="auto"/>
            <w:right w:val="none" w:sz="0" w:space="0" w:color="auto"/>
          </w:divBdr>
          <w:divsChild>
            <w:div w:id="1000474347">
              <w:marLeft w:val="0"/>
              <w:marRight w:val="0"/>
              <w:marTop w:val="0"/>
              <w:marBottom w:val="0"/>
              <w:divBdr>
                <w:top w:val="none" w:sz="0" w:space="0" w:color="auto"/>
                <w:left w:val="none" w:sz="0" w:space="0" w:color="auto"/>
                <w:bottom w:val="none" w:sz="0" w:space="0" w:color="auto"/>
                <w:right w:val="none" w:sz="0" w:space="0" w:color="auto"/>
              </w:divBdr>
              <w:divsChild>
                <w:div w:id="198712227">
                  <w:marLeft w:val="0"/>
                  <w:marRight w:val="0"/>
                  <w:marTop w:val="0"/>
                  <w:marBottom w:val="0"/>
                  <w:divBdr>
                    <w:top w:val="none" w:sz="0" w:space="0" w:color="auto"/>
                    <w:left w:val="none" w:sz="0" w:space="0" w:color="auto"/>
                    <w:bottom w:val="none" w:sz="0" w:space="0" w:color="auto"/>
                    <w:right w:val="none" w:sz="0" w:space="0" w:color="auto"/>
                  </w:divBdr>
                  <w:divsChild>
                    <w:div w:id="35006070">
                      <w:marLeft w:val="0"/>
                      <w:marRight w:val="0"/>
                      <w:marTop w:val="0"/>
                      <w:marBottom w:val="0"/>
                      <w:divBdr>
                        <w:top w:val="none" w:sz="0" w:space="0" w:color="auto"/>
                        <w:left w:val="none" w:sz="0" w:space="0" w:color="auto"/>
                        <w:bottom w:val="none" w:sz="0" w:space="0" w:color="auto"/>
                        <w:right w:val="none" w:sz="0" w:space="0" w:color="auto"/>
                      </w:divBdr>
                      <w:divsChild>
                        <w:div w:id="132448743">
                          <w:marLeft w:val="0"/>
                          <w:marRight w:val="0"/>
                          <w:marTop w:val="0"/>
                          <w:marBottom w:val="0"/>
                          <w:divBdr>
                            <w:top w:val="none" w:sz="0" w:space="0" w:color="auto"/>
                            <w:left w:val="none" w:sz="0" w:space="0" w:color="auto"/>
                            <w:bottom w:val="none" w:sz="0" w:space="0" w:color="auto"/>
                            <w:right w:val="none" w:sz="0" w:space="0" w:color="auto"/>
                          </w:divBdr>
                          <w:divsChild>
                            <w:div w:id="1422138687">
                              <w:marLeft w:val="0"/>
                              <w:marRight w:val="0"/>
                              <w:marTop w:val="0"/>
                              <w:marBottom w:val="0"/>
                              <w:divBdr>
                                <w:top w:val="none" w:sz="0" w:space="0" w:color="auto"/>
                                <w:left w:val="none" w:sz="0" w:space="0" w:color="auto"/>
                                <w:bottom w:val="none" w:sz="0" w:space="0" w:color="auto"/>
                                <w:right w:val="none" w:sz="0" w:space="0" w:color="auto"/>
                              </w:divBdr>
                              <w:divsChild>
                                <w:div w:id="1699159291">
                                  <w:marLeft w:val="0"/>
                                  <w:marRight w:val="0"/>
                                  <w:marTop w:val="0"/>
                                  <w:marBottom w:val="0"/>
                                  <w:divBdr>
                                    <w:top w:val="none" w:sz="0" w:space="0" w:color="auto"/>
                                    <w:left w:val="none" w:sz="0" w:space="0" w:color="auto"/>
                                    <w:bottom w:val="none" w:sz="0" w:space="0" w:color="auto"/>
                                    <w:right w:val="none" w:sz="0" w:space="0" w:color="auto"/>
                                  </w:divBdr>
                                  <w:divsChild>
                                    <w:div w:id="178573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897051">
      <w:bodyDiv w:val="1"/>
      <w:marLeft w:val="0"/>
      <w:marRight w:val="0"/>
      <w:marTop w:val="0"/>
      <w:marBottom w:val="0"/>
      <w:divBdr>
        <w:top w:val="none" w:sz="0" w:space="0" w:color="auto"/>
        <w:left w:val="none" w:sz="0" w:space="0" w:color="auto"/>
        <w:bottom w:val="none" w:sz="0" w:space="0" w:color="auto"/>
        <w:right w:val="none" w:sz="0" w:space="0" w:color="auto"/>
      </w:divBdr>
    </w:div>
    <w:div w:id="1617714555">
      <w:bodyDiv w:val="1"/>
      <w:marLeft w:val="0"/>
      <w:marRight w:val="0"/>
      <w:marTop w:val="0"/>
      <w:marBottom w:val="0"/>
      <w:divBdr>
        <w:top w:val="none" w:sz="0" w:space="0" w:color="auto"/>
        <w:left w:val="none" w:sz="0" w:space="0" w:color="auto"/>
        <w:bottom w:val="none" w:sz="0" w:space="0" w:color="auto"/>
        <w:right w:val="none" w:sz="0" w:space="0" w:color="auto"/>
      </w:divBdr>
      <w:divsChild>
        <w:div w:id="1064180690">
          <w:marLeft w:val="0"/>
          <w:marRight w:val="0"/>
          <w:marTop w:val="0"/>
          <w:marBottom w:val="0"/>
          <w:divBdr>
            <w:top w:val="none" w:sz="0" w:space="0" w:color="auto"/>
            <w:left w:val="none" w:sz="0" w:space="0" w:color="auto"/>
            <w:bottom w:val="none" w:sz="0" w:space="0" w:color="auto"/>
            <w:right w:val="none" w:sz="0" w:space="0" w:color="auto"/>
          </w:divBdr>
          <w:divsChild>
            <w:div w:id="2129545776">
              <w:marLeft w:val="0"/>
              <w:marRight w:val="0"/>
              <w:marTop w:val="0"/>
              <w:marBottom w:val="0"/>
              <w:divBdr>
                <w:top w:val="none" w:sz="0" w:space="0" w:color="auto"/>
                <w:left w:val="none" w:sz="0" w:space="0" w:color="auto"/>
                <w:bottom w:val="none" w:sz="0" w:space="0" w:color="auto"/>
                <w:right w:val="none" w:sz="0" w:space="0" w:color="auto"/>
              </w:divBdr>
              <w:divsChild>
                <w:div w:id="2086415169">
                  <w:marLeft w:val="0"/>
                  <w:marRight w:val="0"/>
                  <w:marTop w:val="0"/>
                  <w:marBottom w:val="0"/>
                  <w:divBdr>
                    <w:top w:val="none" w:sz="0" w:space="0" w:color="auto"/>
                    <w:left w:val="none" w:sz="0" w:space="0" w:color="auto"/>
                    <w:bottom w:val="none" w:sz="0" w:space="0" w:color="auto"/>
                    <w:right w:val="none" w:sz="0" w:space="0" w:color="auto"/>
                  </w:divBdr>
                  <w:divsChild>
                    <w:div w:id="1965581085">
                      <w:marLeft w:val="0"/>
                      <w:marRight w:val="0"/>
                      <w:marTop w:val="0"/>
                      <w:marBottom w:val="0"/>
                      <w:divBdr>
                        <w:top w:val="none" w:sz="0" w:space="0" w:color="auto"/>
                        <w:left w:val="none" w:sz="0" w:space="0" w:color="auto"/>
                        <w:bottom w:val="none" w:sz="0" w:space="0" w:color="auto"/>
                        <w:right w:val="none" w:sz="0" w:space="0" w:color="auto"/>
                      </w:divBdr>
                      <w:divsChild>
                        <w:div w:id="1822850397">
                          <w:marLeft w:val="0"/>
                          <w:marRight w:val="0"/>
                          <w:marTop w:val="0"/>
                          <w:marBottom w:val="0"/>
                          <w:divBdr>
                            <w:top w:val="none" w:sz="0" w:space="0" w:color="auto"/>
                            <w:left w:val="none" w:sz="0" w:space="0" w:color="auto"/>
                            <w:bottom w:val="none" w:sz="0" w:space="0" w:color="auto"/>
                            <w:right w:val="none" w:sz="0" w:space="0" w:color="auto"/>
                          </w:divBdr>
                          <w:divsChild>
                            <w:div w:id="2038385722">
                              <w:marLeft w:val="0"/>
                              <w:marRight w:val="0"/>
                              <w:marTop w:val="0"/>
                              <w:marBottom w:val="0"/>
                              <w:divBdr>
                                <w:top w:val="none" w:sz="0" w:space="0" w:color="auto"/>
                                <w:left w:val="none" w:sz="0" w:space="0" w:color="auto"/>
                                <w:bottom w:val="none" w:sz="0" w:space="0" w:color="auto"/>
                                <w:right w:val="none" w:sz="0" w:space="0" w:color="auto"/>
                              </w:divBdr>
                              <w:divsChild>
                                <w:div w:id="8958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911191">
      <w:bodyDiv w:val="1"/>
      <w:marLeft w:val="0"/>
      <w:marRight w:val="0"/>
      <w:marTop w:val="0"/>
      <w:marBottom w:val="0"/>
      <w:divBdr>
        <w:top w:val="none" w:sz="0" w:space="0" w:color="auto"/>
        <w:left w:val="none" w:sz="0" w:space="0" w:color="auto"/>
        <w:bottom w:val="none" w:sz="0" w:space="0" w:color="auto"/>
        <w:right w:val="none" w:sz="0" w:space="0" w:color="auto"/>
      </w:divBdr>
    </w:div>
    <w:div w:id="1630699308">
      <w:bodyDiv w:val="1"/>
      <w:marLeft w:val="0"/>
      <w:marRight w:val="0"/>
      <w:marTop w:val="0"/>
      <w:marBottom w:val="0"/>
      <w:divBdr>
        <w:top w:val="none" w:sz="0" w:space="0" w:color="auto"/>
        <w:left w:val="none" w:sz="0" w:space="0" w:color="auto"/>
        <w:bottom w:val="none" w:sz="0" w:space="0" w:color="auto"/>
        <w:right w:val="none" w:sz="0" w:space="0" w:color="auto"/>
      </w:divBdr>
      <w:divsChild>
        <w:div w:id="1366326427">
          <w:marLeft w:val="0"/>
          <w:marRight w:val="0"/>
          <w:marTop w:val="0"/>
          <w:marBottom w:val="0"/>
          <w:divBdr>
            <w:top w:val="none" w:sz="0" w:space="0" w:color="auto"/>
            <w:left w:val="none" w:sz="0" w:space="0" w:color="auto"/>
            <w:bottom w:val="none" w:sz="0" w:space="0" w:color="auto"/>
            <w:right w:val="none" w:sz="0" w:space="0" w:color="auto"/>
          </w:divBdr>
          <w:divsChild>
            <w:div w:id="1752584523">
              <w:marLeft w:val="0"/>
              <w:marRight w:val="0"/>
              <w:marTop w:val="0"/>
              <w:marBottom w:val="0"/>
              <w:divBdr>
                <w:top w:val="none" w:sz="0" w:space="0" w:color="auto"/>
                <w:left w:val="none" w:sz="0" w:space="0" w:color="auto"/>
                <w:bottom w:val="none" w:sz="0" w:space="0" w:color="auto"/>
                <w:right w:val="none" w:sz="0" w:space="0" w:color="auto"/>
              </w:divBdr>
              <w:divsChild>
                <w:div w:id="2094204858">
                  <w:marLeft w:val="0"/>
                  <w:marRight w:val="0"/>
                  <w:marTop w:val="0"/>
                  <w:marBottom w:val="0"/>
                  <w:divBdr>
                    <w:top w:val="none" w:sz="0" w:space="0" w:color="auto"/>
                    <w:left w:val="none" w:sz="0" w:space="0" w:color="auto"/>
                    <w:bottom w:val="none" w:sz="0" w:space="0" w:color="auto"/>
                    <w:right w:val="none" w:sz="0" w:space="0" w:color="auto"/>
                  </w:divBdr>
                  <w:divsChild>
                    <w:div w:id="241526017">
                      <w:marLeft w:val="0"/>
                      <w:marRight w:val="0"/>
                      <w:marTop w:val="0"/>
                      <w:marBottom w:val="0"/>
                      <w:divBdr>
                        <w:top w:val="none" w:sz="0" w:space="0" w:color="auto"/>
                        <w:left w:val="none" w:sz="0" w:space="0" w:color="auto"/>
                        <w:bottom w:val="none" w:sz="0" w:space="0" w:color="auto"/>
                        <w:right w:val="none" w:sz="0" w:space="0" w:color="auto"/>
                      </w:divBdr>
                      <w:divsChild>
                        <w:div w:id="793525563">
                          <w:marLeft w:val="0"/>
                          <w:marRight w:val="0"/>
                          <w:marTop w:val="0"/>
                          <w:marBottom w:val="0"/>
                          <w:divBdr>
                            <w:top w:val="none" w:sz="0" w:space="0" w:color="auto"/>
                            <w:left w:val="none" w:sz="0" w:space="0" w:color="auto"/>
                            <w:bottom w:val="none" w:sz="0" w:space="0" w:color="auto"/>
                            <w:right w:val="none" w:sz="0" w:space="0" w:color="auto"/>
                          </w:divBdr>
                          <w:divsChild>
                            <w:div w:id="758259755">
                              <w:marLeft w:val="0"/>
                              <w:marRight w:val="0"/>
                              <w:marTop w:val="0"/>
                              <w:marBottom w:val="0"/>
                              <w:divBdr>
                                <w:top w:val="none" w:sz="0" w:space="0" w:color="auto"/>
                                <w:left w:val="none" w:sz="0" w:space="0" w:color="auto"/>
                                <w:bottom w:val="none" w:sz="0" w:space="0" w:color="auto"/>
                                <w:right w:val="none" w:sz="0" w:space="0" w:color="auto"/>
                              </w:divBdr>
                              <w:divsChild>
                                <w:div w:id="1285118576">
                                  <w:marLeft w:val="0"/>
                                  <w:marRight w:val="0"/>
                                  <w:marTop w:val="0"/>
                                  <w:marBottom w:val="0"/>
                                  <w:divBdr>
                                    <w:top w:val="none" w:sz="0" w:space="0" w:color="auto"/>
                                    <w:left w:val="none" w:sz="0" w:space="0" w:color="auto"/>
                                    <w:bottom w:val="none" w:sz="0" w:space="0" w:color="auto"/>
                                    <w:right w:val="none" w:sz="0" w:space="0" w:color="auto"/>
                                  </w:divBdr>
                                  <w:divsChild>
                                    <w:div w:id="15551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285374">
      <w:bodyDiv w:val="1"/>
      <w:marLeft w:val="0"/>
      <w:marRight w:val="0"/>
      <w:marTop w:val="0"/>
      <w:marBottom w:val="0"/>
      <w:divBdr>
        <w:top w:val="none" w:sz="0" w:space="0" w:color="auto"/>
        <w:left w:val="none" w:sz="0" w:space="0" w:color="auto"/>
        <w:bottom w:val="none" w:sz="0" w:space="0" w:color="auto"/>
        <w:right w:val="none" w:sz="0" w:space="0" w:color="auto"/>
      </w:divBdr>
      <w:divsChild>
        <w:div w:id="1827866153">
          <w:marLeft w:val="0"/>
          <w:marRight w:val="0"/>
          <w:marTop w:val="0"/>
          <w:marBottom w:val="0"/>
          <w:divBdr>
            <w:top w:val="none" w:sz="0" w:space="0" w:color="auto"/>
            <w:left w:val="none" w:sz="0" w:space="0" w:color="auto"/>
            <w:bottom w:val="none" w:sz="0" w:space="0" w:color="auto"/>
            <w:right w:val="none" w:sz="0" w:space="0" w:color="auto"/>
          </w:divBdr>
          <w:divsChild>
            <w:div w:id="928349302">
              <w:marLeft w:val="0"/>
              <w:marRight w:val="0"/>
              <w:marTop w:val="0"/>
              <w:marBottom w:val="0"/>
              <w:divBdr>
                <w:top w:val="none" w:sz="0" w:space="0" w:color="auto"/>
                <w:left w:val="none" w:sz="0" w:space="0" w:color="auto"/>
                <w:bottom w:val="none" w:sz="0" w:space="0" w:color="auto"/>
                <w:right w:val="none" w:sz="0" w:space="0" w:color="auto"/>
              </w:divBdr>
              <w:divsChild>
                <w:div w:id="997228317">
                  <w:marLeft w:val="0"/>
                  <w:marRight w:val="0"/>
                  <w:marTop w:val="0"/>
                  <w:marBottom w:val="0"/>
                  <w:divBdr>
                    <w:top w:val="none" w:sz="0" w:space="0" w:color="auto"/>
                    <w:left w:val="none" w:sz="0" w:space="0" w:color="auto"/>
                    <w:bottom w:val="none" w:sz="0" w:space="0" w:color="auto"/>
                    <w:right w:val="none" w:sz="0" w:space="0" w:color="auto"/>
                  </w:divBdr>
                  <w:divsChild>
                    <w:div w:id="30812865">
                      <w:marLeft w:val="0"/>
                      <w:marRight w:val="0"/>
                      <w:marTop w:val="0"/>
                      <w:marBottom w:val="0"/>
                      <w:divBdr>
                        <w:top w:val="none" w:sz="0" w:space="0" w:color="auto"/>
                        <w:left w:val="none" w:sz="0" w:space="0" w:color="auto"/>
                        <w:bottom w:val="none" w:sz="0" w:space="0" w:color="auto"/>
                        <w:right w:val="none" w:sz="0" w:space="0" w:color="auto"/>
                      </w:divBdr>
                      <w:divsChild>
                        <w:div w:id="619386765">
                          <w:marLeft w:val="0"/>
                          <w:marRight w:val="0"/>
                          <w:marTop w:val="0"/>
                          <w:marBottom w:val="0"/>
                          <w:divBdr>
                            <w:top w:val="none" w:sz="0" w:space="0" w:color="auto"/>
                            <w:left w:val="none" w:sz="0" w:space="0" w:color="auto"/>
                            <w:bottom w:val="none" w:sz="0" w:space="0" w:color="auto"/>
                            <w:right w:val="none" w:sz="0" w:space="0" w:color="auto"/>
                          </w:divBdr>
                          <w:divsChild>
                            <w:div w:id="1233194732">
                              <w:marLeft w:val="0"/>
                              <w:marRight w:val="0"/>
                              <w:marTop w:val="0"/>
                              <w:marBottom w:val="0"/>
                              <w:divBdr>
                                <w:top w:val="none" w:sz="0" w:space="0" w:color="auto"/>
                                <w:left w:val="none" w:sz="0" w:space="0" w:color="auto"/>
                                <w:bottom w:val="none" w:sz="0" w:space="0" w:color="auto"/>
                                <w:right w:val="none" w:sz="0" w:space="0" w:color="auto"/>
                              </w:divBdr>
                              <w:divsChild>
                                <w:div w:id="954288705">
                                  <w:marLeft w:val="0"/>
                                  <w:marRight w:val="0"/>
                                  <w:marTop w:val="0"/>
                                  <w:marBottom w:val="0"/>
                                  <w:divBdr>
                                    <w:top w:val="none" w:sz="0" w:space="0" w:color="auto"/>
                                    <w:left w:val="none" w:sz="0" w:space="0" w:color="auto"/>
                                    <w:bottom w:val="none" w:sz="0" w:space="0" w:color="auto"/>
                                    <w:right w:val="none" w:sz="0" w:space="0" w:color="auto"/>
                                  </w:divBdr>
                                  <w:divsChild>
                                    <w:div w:id="19256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1329">
                              <w:marLeft w:val="0"/>
                              <w:marRight w:val="0"/>
                              <w:marTop w:val="0"/>
                              <w:marBottom w:val="0"/>
                              <w:divBdr>
                                <w:top w:val="none" w:sz="0" w:space="0" w:color="auto"/>
                                <w:left w:val="none" w:sz="0" w:space="0" w:color="auto"/>
                                <w:bottom w:val="none" w:sz="0" w:space="0" w:color="auto"/>
                                <w:right w:val="none" w:sz="0" w:space="0" w:color="auto"/>
                              </w:divBdr>
                              <w:divsChild>
                                <w:div w:id="18398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1300732">
      <w:bodyDiv w:val="1"/>
      <w:marLeft w:val="0"/>
      <w:marRight w:val="0"/>
      <w:marTop w:val="0"/>
      <w:marBottom w:val="0"/>
      <w:divBdr>
        <w:top w:val="none" w:sz="0" w:space="0" w:color="auto"/>
        <w:left w:val="none" w:sz="0" w:space="0" w:color="auto"/>
        <w:bottom w:val="none" w:sz="0" w:space="0" w:color="auto"/>
        <w:right w:val="none" w:sz="0" w:space="0" w:color="auto"/>
      </w:divBdr>
    </w:div>
    <w:div w:id="1648171332">
      <w:bodyDiv w:val="1"/>
      <w:marLeft w:val="0"/>
      <w:marRight w:val="0"/>
      <w:marTop w:val="0"/>
      <w:marBottom w:val="0"/>
      <w:divBdr>
        <w:top w:val="none" w:sz="0" w:space="0" w:color="auto"/>
        <w:left w:val="none" w:sz="0" w:space="0" w:color="auto"/>
        <w:bottom w:val="none" w:sz="0" w:space="0" w:color="auto"/>
        <w:right w:val="none" w:sz="0" w:space="0" w:color="auto"/>
      </w:divBdr>
      <w:divsChild>
        <w:div w:id="1341391438">
          <w:marLeft w:val="0"/>
          <w:marRight w:val="0"/>
          <w:marTop w:val="0"/>
          <w:marBottom w:val="0"/>
          <w:divBdr>
            <w:top w:val="none" w:sz="0" w:space="0" w:color="auto"/>
            <w:left w:val="none" w:sz="0" w:space="0" w:color="auto"/>
            <w:bottom w:val="none" w:sz="0" w:space="0" w:color="auto"/>
            <w:right w:val="none" w:sz="0" w:space="0" w:color="auto"/>
          </w:divBdr>
          <w:divsChild>
            <w:div w:id="315572417">
              <w:marLeft w:val="0"/>
              <w:marRight w:val="0"/>
              <w:marTop w:val="0"/>
              <w:marBottom w:val="0"/>
              <w:divBdr>
                <w:top w:val="none" w:sz="0" w:space="0" w:color="auto"/>
                <w:left w:val="none" w:sz="0" w:space="0" w:color="auto"/>
                <w:bottom w:val="none" w:sz="0" w:space="0" w:color="auto"/>
                <w:right w:val="none" w:sz="0" w:space="0" w:color="auto"/>
              </w:divBdr>
              <w:divsChild>
                <w:div w:id="1868562736">
                  <w:marLeft w:val="0"/>
                  <w:marRight w:val="0"/>
                  <w:marTop w:val="0"/>
                  <w:marBottom w:val="0"/>
                  <w:divBdr>
                    <w:top w:val="none" w:sz="0" w:space="0" w:color="auto"/>
                    <w:left w:val="none" w:sz="0" w:space="0" w:color="auto"/>
                    <w:bottom w:val="none" w:sz="0" w:space="0" w:color="auto"/>
                    <w:right w:val="none" w:sz="0" w:space="0" w:color="auto"/>
                  </w:divBdr>
                  <w:divsChild>
                    <w:div w:id="1844512968">
                      <w:marLeft w:val="0"/>
                      <w:marRight w:val="0"/>
                      <w:marTop w:val="0"/>
                      <w:marBottom w:val="0"/>
                      <w:divBdr>
                        <w:top w:val="none" w:sz="0" w:space="0" w:color="auto"/>
                        <w:left w:val="none" w:sz="0" w:space="0" w:color="auto"/>
                        <w:bottom w:val="none" w:sz="0" w:space="0" w:color="auto"/>
                        <w:right w:val="none" w:sz="0" w:space="0" w:color="auto"/>
                      </w:divBdr>
                      <w:divsChild>
                        <w:div w:id="1216118465">
                          <w:marLeft w:val="0"/>
                          <w:marRight w:val="0"/>
                          <w:marTop w:val="0"/>
                          <w:marBottom w:val="0"/>
                          <w:divBdr>
                            <w:top w:val="none" w:sz="0" w:space="0" w:color="auto"/>
                            <w:left w:val="none" w:sz="0" w:space="0" w:color="auto"/>
                            <w:bottom w:val="none" w:sz="0" w:space="0" w:color="auto"/>
                            <w:right w:val="none" w:sz="0" w:space="0" w:color="auto"/>
                          </w:divBdr>
                          <w:divsChild>
                            <w:div w:id="506754321">
                              <w:marLeft w:val="0"/>
                              <w:marRight w:val="0"/>
                              <w:marTop w:val="0"/>
                              <w:marBottom w:val="0"/>
                              <w:divBdr>
                                <w:top w:val="none" w:sz="0" w:space="0" w:color="auto"/>
                                <w:left w:val="none" w:sz="0" w:space="0" w:color="auto"/>
                                <w:bottom w:val="none" w:sz="0" w:space="0" w:color="auto"/>
                                <w:right w:val="none" w:sz="0" w:space="0" w:color="auto"/>
                              </w:divBdr>
                              <w:divsChild>
                                <w:div w:id="333847311">
                                  <w:marLeft w:val="0"/>
                                  <w:marRight w:val="0"/>
                                  <w:marTop w:val="0"/>
                                  <w:marBottom w:val="0"/>
                                  <w:divBdr>
                                    <w:top w:val="none" w:sz="0" w:space="0" w:color="auto"/>
                                    <w:left w:val="none" w:sz="0" w:space="0" w:color="auto"/>
                                    <w:bottom w:val="none" w:sz="0" w:space="0" w:color="auto"/>
                                    <w:right w:val="none" w:sz="0" w:space="0" w:color="auto"/>
                                  </w:divBdr>
                                  <w:divsChild>
                                    <w:div w:id="18769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1252736">
      <w:bodyDiv w:val="1"/>
      <w:marLeft w:val="0"/>
      <w:marRight w:val="0"/>
      <w:marTop w:val="0"/>
      <w:marBottom w:val="0"/>
      <w:divBdr>
        <w:top w:val="none" w:sz="0" w:space="0" w:color="auto"/>
        <w:left w:val="none" w:sz="0" w:space="0" w:color="auto"/>
        <w:bottom w:val="none" w:sz="0" w:space="0" w:color="auto"/>
        <w:right w:val="none" w:sz="0" w:space="0" w:color="auto"/>
      </w:divBdr>
      <w:divsChild>
        <w:div w:id="949042943">
          <w:marLeft w:val="0"/>
          <w:marRight w:val="0"/>
          <w:marTop w:val="0"/>
          <w:marBottom w:val="0"/>
          <w:divBdr>
            <w:top w:val="none" w:sz="0" w:space="0" w:color="auto"/>
            <w:left w:val="none" w:sz="0" w:space="0" w:color="auto"/>
            <w:bottom w:val="none" w:sz="0" w:space="0" w:color="auto"/>
            <w:right w:val="none" w:sz="0" w:space="0" w:color="auto"/>
          </w:divBdr>
          <w:divsChild>
            <w:div w:id="1787962255">
              <w:marLeft w:val="0"/>
              <w:marRight w:val="0"/>
              <w:marTop w:val="0"/>
              <w:marBottom w:val="0"/>
              <w:divBdr>
                <w:top w:val="none" w:sz="0" w:space="0" w:color="auto"/>
                <w:left w:val="none" w:sz="0" w:space="0" w:color="auto"/>
                <w:bottom w:val="none" w:sz="0" w:space="0" w:color="auto"/>
                <w:right w:val="none" w:sz="0" w:space="0" w:color="auto"/>
              </w:divBdr>
              <w:divsChild>
                <w:div w:id="137501277">
                  <w:marLeft w:val="0"/>
                  <w:marRight w:val="0"/>
                  <w:marTop w:val="0"/>
                  <w:marBottom w:val="0"/>
                  <w:divBdr>
                    <w:top w:val="none" w:sz="0" w:space="0" w:color="auto"/>
                    <w:left w:val="none" w:sz="0" w:space="0" w:color="auto"/>
                    <w:bottom w:val="none" w:sz="0" w:space="0" w:color="auto"/>
                    <w:right w:val="none" w:sz="0" w:space="0" w:color="auto"/>
                  </w:divBdr>
                  <w:divsChild>
                    <w:div w:id="1688361804">
                      <w:marLeft w:val="0"/>
                      <w:marRight w:val="0"/>
                      <w:marTop w:val="0"/>
                      <w:marBottom w:val="0"/>
                      <w:divBdr>
                        <w:top w:val="none" w:sz="0" w:space="0" w:color="auto"/>
                        <w:left w:val="none" w:sz="0" w:space="0" w:color="auto"/>
                        <w:bottom w:val="none" w:sz="0" w:space="0" w:color="auto"/>
                        <w:right w:val="none" w:sz="0" w:space="0" w:color="auto"/>
                      </w:divBdr>
                      <w:divsChild>
                        <w:div w:id="695500284">
                          <w:marLeft w:val="0"/>
                          <w:marRight w:val="0"/>
                          <w:marTop w:val="0"/>
                          <w:marBottom w:val="0"/>
                          <w:divBdr>
                            <w:top w:val="none" w:sz="0" w:space="0" w:color="auto"/>
                            <w:left w:val="none" w:sz="0" w:space="0" w:color="auto"/>
                            <w:bottom w:val="none" w:sz="0" w:space="0" w:color="auto"/>
                            <w:right w:val="none" w:sz="0" w:space="0" w:color="auto"/>
                          </w:divBdr>
                          <w:divsChild>
                            <w:div w:id="1125927865">
                              <w:marLeft w:val="0"/>
                              <w:marRight w:val="0"/>
                              <w:marTop w:val="0"/>
                              <w:marBottom w:val="0"/>
                              <w:divBdr>
                                <w:top w:val="none" w:sz="0" w:space="0" w:color="auto"/>
                                <w:left w:val="none" w:sz="0" w:space="0" w:color="auto"/>
                                <w:bottom w:val="none" w:sz="0" w:space="0" w:color="auto"/>
                                <w:right w:val="none" w:sz="0" w:space="0" w:color="auto"/>
                              </w:divBdr>
                              <w:divsChild>
                                <w:div w:id="1817598984">
                                  <w:marLeft w:val="0"/>
                                  <w:marRight w:val="0"/>
                                  <w:marTop w:val="0"/>
                                  <w:marBottom w:val="0"/>
                                  <w:divBdr>
                                    <w:top w:val="none" w:sz="0" w:space="0" w:color="auto"/>
                                    <w:left w:val="none" w:sz="0" w:space="0" w:color="auto"/>
                                    <w:bottom w:val="none" w:sz="0" w:space="0" w:color="auto"/>
                                    <w:right w:val="none" w:sz="0" w:space="0" w:color="auto"/>
                                  </w:divBdr>
                                  <w:divsChild>
                                    <w:div w:id="111394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3681702">
      <w:bodyDiv w:val="1"/>
      <w:marLeft w:val="0"/>
      <w:marRight w:val="0"/>
      <w:marTop w:val="0"/>
      <w:marBottom w:val="0"/>
      <w:divBdr>
        <w:top w:val="none" w:sz="0" w:space="0" w:color="auto"/>
        <w:left w:val="none" w:sz="0" w:space="0" w:color="auto"/>
        <w:bottom w:val="none" w:sz="0" w:space="0" w:color="auto"/>
        <w:right w:val="none" w:sz="0" w:space="0" w:color="auto"/>
      </w:divBdr>
    </w:div>
    <w:div w:id="1655913758">
      <w:bodyDiv w:val="1"/>
      <w:marLeft w:val="0"/>
      <w:marRight w:val="0"/>
      <w:marTop w:val="0"/>
      <w:marBottom w:val="0"/>
      <w:divBdr>
        <w:top w:val="none" w:sz="0" w:space="0" w:color="auto"/>
        <w:left w:val="none" w:sz="0" w:space="0" w:color="auto"/>
        <w:bottom w:val="none" w:sz="0" w:space="0" w:color="auto"/>
        <w:right w:val="none" w:sz="0" w:space="0" w:color="auto"/>
      </w:divBdr>
    </w:div>
    <w:div w:id="1658076072">
      <w:bodyDiv w:val="1"/>
      <w:marLeft w:val="0"/>
      <w:marRight w:val="0"/>
      <w:marTop w:val="0"/>
      <w:marBottom w:val="0"/>
      <w:divBdr>
        <w:top w:val="none" w:sz="0" w:space="0" w:color="auto"/>
        <w:left w:val="none" w:sz="0" w:space="0" w:color="auto"/>
        <w:bottom w:val="none" w:sz="0" w:space="0" w:color="auto"/>
        <w:right w:val="none" w:sz="0" w:space="0" w:color="auto"/>
      </w:divBdr>
      <w:divsChild>
        <w:div w:id="401753866">
          <w:marLeft w:val="0"/>
          <w:marRight w:val="0"/>
          <w:marTop w:val="0"/>
          <w:marBottom w:val="0"/>
          <w:divBdr>
            <w:top w:val="none" w:sz="0" w:space="0" w:color="auto"/>
            <w:left w:val="none" w:sz="0" w:space="0" w:color="auto"/>
            <w:bottom w:val="none" w:sz="0" w:space="0" w:color="auto"/>
            <w:right w:val="none" w:sz="0" w:space="0" w:color="auto"/>
          </w:divBdr>
          <w:divsChild>
            <w:div w:id="524902667">
              <w:marLeft w:val="0"/>
              <w:marRight w:val="0"/>
              <w:marTop w:val="0"/>
              <w:marBottom w:val="0"/>
              <w:divBdr>
                <w:top w:val="none" w:sz="0" w:space="0" w:color="auto"/>
                <w:left w:val="none" w:sz="0" w:space="0" w:color="auto"/>
                <w:bottom w:val="none" w:sz="0" w:space="0" w:color="auto"/>
                <w:right w:val="none" w:sz="0" w:space="0" w:color="auto"/>
              </w:divBdr>
              <w:divsChild>
                <w:div w:id="1845171969">
                  <w:marLeft w:val="0"/>
                  <w:marRight w:val="0"/>
                  <w:marTop w:val="0"/>
                  <w:marBottom w:val="0"/>
                  <w:divBdr>
                    <w:top w:val="none" w:sz="0" w:space="0" w:color="auto"/>
                    <w:left w:val="none" w:sz="0" w:space="0" w:color="auto"/>
                    <w:bottom w:val="none" w:sz="0" w:space="0" w:color="auto"/>
                    <w:right w:val="none" w:sz="0" w:space="0" w:color="auto"/>
                  </w:divBdr>
                  <w:divsChild>
                    <w:div w:id="328601687">
                      <w:marLeft w:val="0"/>
                      <w:marRight w:val="0"/>
                      <w:marTop w:val="0"/>
                      <w:marBottom w:val="0"/>
                      <w:divBdr>
                        <w:top w:val="none" w:sz="0" w:space="0" w:color="auto"/>
                        <w:left w:val="none" w:sz="0" w:space="0" w:color="auto"/>
                        <w:bottom w:val="none" w:sz="0" w:space="0" w:color="auto"/>
                        <w:right w:val="none" w:sz="0" w:space="0" w:color="auto"/>
                      </w:divBdr>
                      <w:divsChild>
                        <w:div w:id="1435858883">
                          <w:marLeft w:val="0"/>
                          <w:marRight w:val="0"/>
                          <w:marTop w:val="0"/>
                          <w:marBottom w:val="0"/>
                          <w:divBdr>
                            <w:top w:val="none" w:sz="0" w:space="0" w:color="auto"/>
                            <w:left w:val="none" w:sz="0" w:space="0" w:color="auto"/>
                            <w:bottom w:val="none" w:sz="0" w:space="0" w:color="auto"/>
                            <w:right w:val="none" w:sz="0" w:space="0" w:color="auto"/>
                          </w:divBdr>
                          <w:divsChild>
                            <w:div w:id="2141729854">
                              <w:marLeft w:val="0"/>
                              <w:marRight w:val="0"/>
                              <w:marTop w:val="0"/>
                              <w:marBottom w:val="0"/>
                              <w:divBdr>
                                <w:top w:val="none" w:sz="0" w:space="0" w:color="auto"/>
                                <w:left w:val="none" w:sz="0" w:space="0" w:color="auto"/>
                                <w:bottom w:val="none" w:sz="0" w:space="0" w:color="auto"/>
                                <w:right w:val="none" w:sz="0" w:space="0" w:color="auto"/>
                              </w:divBdr>
                              <w:divsChild>
                                <w:div w:id="1921869237">
                                  <w:marLeft w:val="0"/>
                                  <w:marRight w:val="0"/>
                                  <w:marTop w:val="0"/>
                                  <w:marBottom w:val="0"/>
                                  <w:divBdr>
                                    <w:top w:val="none" w:sz="0" w:space="0" w:color="auto"/>
                                    <w:left w:val="none" w:sz="0" w:space="0" w:color="auto"/>
                                    <w:bottom w:val="none" w:sz="0" w:space="0" w:color="auto"/>
                                    <w:right w:val="none" w:sz="0" w:space="0" w:color="auto"/>
                                  </w:divBdr>
                                  <w:divsChild>
                                    <w:div w:id="21070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6422450">
      <w:bodyDiv w:val="1"/>
      <w:marLeft w:val="0"/>
      <w:marRight w:val="0"/>
      <w:marTop w:val="0"/>
      <w:marBottom w:val="0"/>
      <w:divBdr>
        <w:top w:val="none" w:sz="0" w:space="0" w:color="auto"/>
        <w:left w:val="none" w:sz="0" w:space="0" w:color="auto"/>
        <w:bottom w:val="none" w:sz="0" w:space="0" w:color="auto"/>
        <w:right w:val="none" w:sz="0" w:space="0" w:color="auto"/>
      </w:divBdr>
    </w:div>
    <w:div w:id="1694266500">
      <w:bodyDiv w:val="1"/>
      <w:marLeft w:val="0"/>
      <w:marRight w:val="0"/>
      <w:marTop w:val="0"/>
      <w:marBottom w:val="0"/>
      <w:divBdr>
        <w:top w:val="none" w:sz="0" w:space="0" w:color="auto"/>
        <w:left w:val="none" w:sz="0" w:space="0" w:color="auto"/>
        <w:bottom w:val="none" w:sz="0" w:space="0" w:color="auto"/>
        <w:right w:val="none" w:sz="0" w:space="0" w:color="auto"/>
      </w:divBdr>
    </w:div>
    <w:div w:id="1698389663">
      <w:bodyDiv w:val="1"/>
      <w:marLeft w:val="0"/>
      <w:marRight w:val="0"/>
      <w:marTop w:val="0"/>
      <w:marBottom w:val="0"/>
      <w:divBdr>
        <w:top w:val="none" w:sz="0" w:space="0" w:color="auto"/>
        <w:left w:val="none" w:sz="0" w:space="0" w:color="auto"/>
        <w:bottom w:val="none" w:sz="0" w:space="0" w:color="auto"/>
        <w:right w:val="none" w:sz="0" w:space="0" w:color="auto"/>
      </w:divBdr>
    </w:div>
    <w:div w:id="1705405422">
      <w:bodyDiv w:val="1"/>
      <w:marLeft w:val="0"/>
      <w:marRight w:val="0"/>
      <w:marTop w:val="0"/>
      <w:marBottom w:val="0"/>
      <w:divBdr>
        <w:top w:val="none" w:sz="0" w:space="0" w:color="auto"/>
        <w:left w:val="none" w:sz="0" w:space="0" w:color="auto"/>
        <w:bottom w:val="none" w:sz="0" w:space="0" w:color="auto"/>
        <w:right w:val="none" w:sz="0" w:space="0" w:color="auto"/>
      </w:divBdr>
    </w:div>
    <w:div w:id="1708724701">
      <w:bodyDiv w:val="1"/>
      <w:marLeft w:val="0"/>
      <w:marRight w:val="0"/>
      <w:marTop w:val="0"/>
      <w:marBottom w:val="0"/>
      <w:divBdr>
        <w:top w:val="none" w:sz="0" w:space="0" w:color="auto"/>
        <w:left w:val="none" w:sz="0" w:space="0" w:color="auto"/>
        <w:bottom w:val="none" w:sz="0" w:space="0" w:color="auto"/>
        <w:right w:val="none" w:sz="0" w:space="0" w:color="auto"/>
      </w:divBdr>
    </w:div>
    <w:div w:id="1711608763">
      <w:bodyDiv w:val="1"/>
      <w:marLeft w:val="0"/>
      <w:marRight w:val="0"/>
      <w:marTop w:val="0"/>
      <w:marBottom w:val="0"/>
      <w:divBdr>
        <w:top w:val="none" w:sz="0" w:space="0" w:color="auto"/>
        <w:left w:val="none" w:sz="0" w:space="0" w:color="auto"/>
        <w:bottom w:val="none" w:sz="0" w:space="0" w:color="auto"/>
        <w:right w:val="none" w:sz="0" w:space="0" w:color="auto"/>
      </w:divBdr>
      <w:divsChild>
        <w:div w:id="2059091354">
          <w:marLeft w:val="0"/>
          <w:marRight w:val="0"/>
          <w:marTop w:val="0"/>
          <w:marBottom w:val="0"/>
          <w:divBdr>
            <w:top w:val="none" w:sz="0" w:space="0" w:color="auto"/>
            <w:left w:val="none" w:sz="0" w:space="0" w:color="auto"/>
            <w:bottom w:val="none" w:sz="0" w:space="0" w:color="auto"/>
            <w:right w:val="none" w:sz="0" w:space="0" w:color="auto"/>
          </w:divBdr>
          <w:divsChild>
            <w:div w:id="18088733">
              <w:marLeft w:val="0"/>
              <w:marRight w:val="0"/>
              <w:marTop w:val="0"/>
              <w:marBottom w:val="0"/>
              <w:divBdr>
                <w:top w:val="none" w:sz="0" w:space="0" w:color="auto"/>
                <w:left w:val="none" w:sz="0" w:space="0" w:color="auto"/>
                <w:bottom w:val="none" w:sz="0" w:space="0" w:color="auto"/>
                <w:right w:val="none" w:sz="0" w:space="0" w:color="auto"/>
              </w:divBdr>
              <w:divsChild>
                <w:div w:id="359745151">
                  <w:marLeft w:val="0"/>
                  <w:marRight w:val="0"/>
                  <w:marTop w:val="0"/>
                  <w:marBottom w:val="0"/>
                  <w:divBdr>
                    <w:top w:val="none" w:sz="0" w:space="0" w:color="auto"/>
                    <w:left w:val="none" w:sz="0" w:space="0" w:color="auto"/>
                    <w:bottom w:val="none" w:sz="0" w:space="0" w:color="auto"/>
                    <w:right w:val="none" w:sz="0" w:space="0" w:color="auto"/>
                  </w:divBdr>
                  <w:divsChild>
                    <w:div w:id="1560358545">
                      <w:marLeft w:val="0"/>
                      <w:marRight w:val="0"/>
                      <w:marTop w:val="0"/>
                      <w:marBottom w:val="0"/>
                      <w:divBdr>
                        <w:top w:val="none" w:sz="0" w:space="0" w:color="auto"/>
                        <w:left w:val="none" w:sz="0" w:space="0" w:color="auto"/>
                        <w:bottom w:val="none" w:sz="0" w:space="0" w:color="auto"/>
                        <w:right w:val="none" w:sz="0" w:space="0" w:color="auto"/>
                      </w:divBdr>
                      <w:divsChild>
                        <w:div w:id="1865166563">
                          <w:marLeft w:val="0"/>
                          <w:marRight w:val="0"/>
                          <w:marTop w:val="0"/>
                          <w:marBottom w:val="0"/>
                          <w:divBdr>
                            <w:top w:val="none" w:sz="0" w:space="0" w:color="auto"/>
                            <w:left w:val="none" w:sz="0" w:space="0" w:color="auto"/>
                            <w:bottom w:val="none" w:sz="0" w:space="0" w:color="auto"/>
                            <w:right w:val="none" w:sz="0" w:space="0" w:color="auto"/>
                          </w:divBdr>
                          <w:divsChild>
                            <w:div w:id="1869295732">
                              <w:marLeft w:val="0"/>
                              <w:marRight w:val="0"/>
                              <w:marTop w:val="0"/>
                              <w:marBottom w:val="0"/>
                              <w:divBdr>
                                <w:top w:val="none" w:sz="0" w:space="0" w:color="auto"/>
                                <w:left w:val="none" w:sz="0" w:space="0" w:color="auto"/>
                                <w:bottom w:val="none" w:sz="0" w:space="0" w:color="auto"/>
                                <w:right w:val="none" w:sz="0" w:space="0" w:color="auto"/>
                              </w:divBdr>
                              <w:divsChild>
                                <w:div w:id="588075303">
                                  <w:marLeft w:val="0"/>
                                  <w:marRight w:val="0"/>
                                  <w:marTop w:val="0"/>
                                  <w:marBottom w:val="0"/>
                                  <w:divBdr>
                                    <w:top w:val="none" w:sz="0" w:space="0" w:color="auto"/>
                                    <w:left w:val="none" w:sz="0" w:space="0" w:color="auto"/>
                                    <w:bottom w:val="none" w:sz="0" w:space="0" w:color="auto"/>
                                    <w:right w:val="none" w:sz="0" w:space="0" w:color="auto"/>
                                  </w:divBdr>
                                  <w:divsChild>
                                    <w:div w:id="4478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518374">
      <w:bodyDiv w:val="1"/>
      <w:marLeft w:val="0"/>
      <w:marRight w:val="0"/>
      <w:marTop w:val="0"/>
      <w:marBottom w:val="0"/>
      <w:divBdr>
        <w:top w:val="none" w:sz="0" w:space="0" w:color="auto"/>
        <w:left w:val="none" w:sz="0" w:space="0" w:color="auto"/>
        <w:bottom w:val="none" w:sz="0" w:space="0" w:color="auto"/>
        <w:right w:val="none" w:sz="0" w:space="0" w:color="auto"/>
      </w:divBdr>
      <w:divsChild>
        <w:div w:id="1178614934">
          <w:marLeft w:val="0"/>
          <w:marRight w:val="0"/>
          <w:marTop w:val="0"/>
          <w:marBottom w:val="0"/>
          <w:divBdr>
            <w:top w:val="none" w:sz="0" w:space="0" w:color="auto"/>
            <w:left w:val="none" w:sz="0" w:space="0" w:color="auto"/>
            <w:bottom w:val="none" w:sz="0" w:space="0" w:color="auto"/>
            <w:right w:val="none" w:sz="0" w:space="0" w:color="auto"/>
          </w:divBdr>
          <w:divsChild>
            <w:div w:id="2092652795">
              <w:marLeft w:val="0"/>
              <w:marRight w:val="0"/>
              <w:marTop w:val="0"/>
              <w:marBottom w:val="0"/>
              <w:divBdr>
                <w:top w:val="none" w:sz="0" w:space="0" w:color="auto"/>
                <w:left w:val="none" w:sz="0" w:space="0" w:color="auto"/>
                <w:bottom w:val="none" w:sz="0" w:space="0" w:color="auto"/>
                <w:right w:val="none" w:sz="0" w:space="0" w:color="auto"/>
              </w:divBdr>
              <w:divsChild>
                <w:div w:id="1598975260">
                  <w:marLeft w:val="0"/>
                  <w:marRight w:val="0"/>
                  <w:marTop w:val="0"/>
                  <w:marBottom w:val="0"/>
                  <w:divBdr>
                    <w:top w:val="none" w:sz="0" w:space="0" w:color="auto"/>
                    <w:left w:val="none" w:sz="0" w:space="0" w:color="auto"/>
                    <w:bottom w:val="none" w:sz="0" w:space="0" w:color="auto"/>
                    <w:right w:val="none" w:sz="0" w:space="0" w:color="auto"/>
                  </w:divBdr>
                  <w:divsChild>
                    <w:div w:id="64033799">
                      <w:marLeft w:val="0"/>
                      <w:marRight w:val="0"/>
                      <w:marTop w:val="0"/>
                      <w:marBottom w:val="0"/>
                      <w:divBdr>
                        <w:top w:val="none" w:sz="0" w:space="0" w:color="auto"/>
                        <w:left w:val="none" w:sz="0" w:space="0" w:color="auto"/>
                        <w:bottom w:val="none" w:sz="0" w:space="0" w:color="auto"/>
                        <w:right w:val="none" w:sz="0" w:space="0" w:color="auto"/>
                      </w:divBdr>
                      <w:divsChild>
                        <w:div w:id="1194732460">
                          <w:marLeft w:val="0"/>
                          <w:marRight w:val="0"/>
                          <w:marTop w:val="0"/>
                          <w:marBottom w:val="0"/>
                          <w:divBdr>
                            <w:top w:val="none" w:sz="0" w:space="0" w:color="auto"/>
                            <w:left w:val="none" w:sz="0" w:space="0" w:color="auto"/>
                            <w:bottom w:val="none" w:sz="0" w:space="0" w:color="auto"/>
                            <w:right w:val="none" w:sz="0" w:space="0" w:color="auto"/>
                          </w:divBdr>
                          <w:divsChild>
                            <w:div w:id="1198200975">
                              <w:marLeft w:val="0"/>
                              <w:marRight w:val="0"/>
                              <w:marTop w:val="0"/>
                              <w:marBottom w:val="0"/>
                              <w:divBdr>
                                <w:top w:val="none" w:sz="0" w:space="0" w:color="auto"/>
                                <w:left w:val="none" w:sz="0" w:space="0" w:color="auto"/>
                                <w:bottom w:val="none" w:sz="0" w:space="0" w:color="auto"/>
                                <w:right w:val="none" w:sz="0" w:space="0" w:color="auto"/>
                              </w:divBdr>
                              <w:divsChild>
                                <w:div w:id="12155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935774">
      <w:bodyDiv w:val="1"/>
      <w:marLeft w:val="0"/>
      <w:marRight w:val="0"/>
      <w:marTop w:val="0"/>
      <w:marBottom w:val="0"/>
      <w:divBdr>
        <w:top w:val="none" w:sz="0" w:space="0" w:color="auto"/>
        <w:left w:val="none" w:sz="0" w:space="0" w:color="auto"/>
        <w:bottom w:val="none" w:sz="0" w:space="0" w:color="auto"/>
        <w:right w:val="none" w:sz="0" w:space="0" w:color="auto"/>
      </w:divBdr>
    </w:div>
    <w:div w:id="1747150546">
      <w:bodyDiv w:val="1"/>
      <w:marLeft w:val="0"/>
      <w:marRight w:val="0"/>
      <w:marTop w:val="0"/>
      <w:marBottom w:val="0"/>
      <w:divBdr>
        <w:top w:val="none" w:sz="0" w:space="0" w:color="auto"/>
        <w:left w:val="none" w:sz="0" w:space="0" w:color="auto"/>
        <w:bottom w:val="none" w:sz="0" w:space="0" w:color="auto"/>
        <w:right w:val="none" w:sz="0" w:space="0" w:color="auto"/>
      </w:divBdr>
    </w:div>
    <w:div w:id="1748379792">
      <w:bodyDiv w:val="1"/>
      <w:marLeft w:val="0"/>
      <w:marRight w:val="0"/>
      <w:marTop w:val="0"/>
      <w:marBottom w:val="0"/>
      <w:divBdr>
        <w:top w:val="none" w:sz="0" w:space="0" w:color="auto"/>
        <w:left w:val="none" w:sz="0" w:space="0" w:color="auto"/>
        <w:bottom w:val="none" w:sz="0" w:space="0" w:color="auto"/>
        <w:right w:val="none" w:sz="0" w:space="0" w:color="auto"/>
      </w:divBdr>
      <w:divsChild>
        <w:div w:id="2009404223">
          <w:marLeft w:val="0"/>
          <w:marRight w:val="0"/>
          <w:marTop w:val="0"/>
          <w:marBottom w:val="0"/>
          <w:divBdr>
            <w:top w:val="none" w:sz="0" w:space="0" w:color="auto"/>
            <w:left w:val="none" w:sz="0" w:space="0" w:color="auto"/>
            <w:bottom w:val="none" w:sz="0" w:space="0" w:color="auto"/>
            <w:right w:val="none" w:sz="0" w:space="0" w:color="auto"/>
          </w:divBdr>
          <w:divsChild>
            <w:div w:id="24635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8736">
      <w:bodyDiv w:val="1"/>
      <w:marLeft w:val="0"/>
      <w:marRight w:val="0"/>
      <w:marTop w:val="0"/>
      <w:marBottom w:val="0"/>
      <w:divBdr>
        <w:top w:val="none" w:sz="0" w:space="0" w:color="auto"/>
        <w:left w:val="none" w:sz="0" w:space="0" w:color="auto"/>
        <w:bottom w:val="none" w:sz="0" w:space="0" w:color="auto"/>
        <w:right w:val="none" w:sz="0" w:space="0" w:color="auto"/>
      </w:divBdr>
    </w:div>
    <w:div w:id="1771512468">
      <w:bodyDiv w:val="1"/>
      <w:marLeft w:val="0"/>
      <w:marRight w:val="0"/>
      <w:marTop w:val="0"/>
      <w:marBottom w:val="0"/>
      <w:divBdr>
        <w:top w:val="none" w:sz="0" w:space="0" w:color="auto"/>
        <w:left w:val="none" w:sz="0" w:space="0" w:color="auto"/>
        <w:bottom w:val="none" w:sz="0" w:space="0" w:color="auto"/>
        <w:right w:val="none" w:sz="0" w:space="0" w:color="auto"/>
      </w:divBdr>
    </w:div>
    <w:div w:id="1814104802">
      <w:bodyDiv w:val="1"/>
      <w:marLeft w:val="0"/>
      <w:marRight w:val="0"/>
      <w:marTop w:val="0"/>
      <w:marBottom w:val="0"/>
      <w:divBdr>
        <w:top w:val="none" w:sz="0" w:space="0" w:color="auto"/>
        <w:left w:val="none" w:sz="0" w:space="0" w:color="auto"/>
        <w:bottom w:val="none" w:sz="0" w:space="0" w:color="auto"/>
        <w:right w:val="none" w:sz="0" w:space="0" w:color="auto"/>
      </w:divBdr>
    </w:div>
    <w:div w:id="1818838782">
      <w:bodyDiv w:val="1"/>
      <w:marLeft w:val="0"/>
      <w:marRight w:val="0"/>
      <w:marTop w:val="0"/>
      <w:marBottom w:val="0"/>
      <w:divBdr>
        <w:top w:val="none" w:sz="0" w:space="0" w:color="auto"/>
        <w:left w:val="none" w:sz="0" w:space="0" w:color="auto"/>
        <w:bottom w:val="none" w:sz="0" w:space="0" w:color="auto"/>
        <w:right w:val="none" w:sz="0" w:space="0" w:color="auto"/>
      </w:divBdr>
    </w:div>
    <w:div w:id="1829711414">
      <w:bodyDiv w:val="1"/>
      <w:marLeft w:val="0"/>
      <w:marRight w:val="0"/>
      <w:marTop w:val="0"/>
      <w:marBottom w:val="0"/>
      <w:divBdr>
        <w:top w:val="none" w:sz="0" w:space="0" w:color="auto"/>
        <w:left w:val="none" w:sz="0" w:space="0" w:color="auto"/>
        <w:bottom w:val="none" w:sz="0" w:space="0" w:color="auto"/>
        <w:right w:val="none" w:sz="0" w:space="0" w:color="auto"/>
      </w:divBdr>
    </w:div>
    <w:div w:id="1829977613">
      <w:bodyDiv w:val="1"/>
      <w:marLeft w:val="0"/>
      <w:marRight w:val="0"/>
      <w:marTop w:val="0"/>
      <w:marBottom w:val="0"/>
      <w:divBdr>
        <w:top w:val="none" w:sz="0" w:space="0" w:color="auto"/>
        <w:left w:val="none" w:sz="0" w:space="0" w:color="auto"/>
        <w:bottom w:val="none" w:sz="0" w:space="0" w:color="auto"/>
        <w:right w:val="none" w:sz="0" w:space="0" w:color="auto"/>
      </w:divBdr>
    </w:div>
    <w:div w:id="1836989214">
      <w:bodyDiv w:val="1"/>
      <w:marLeft w:val="0"/>
      <w:marRight w:val="0"/>
      <w:marTop w:val="0"/>
      <w:marBottom w:val="0"/>
      <w:divBdr>
        <w:top w:val="none" w:sz="0" w:space="0" w:color="auto"/>
        <w:left w:val="none" w:sz="0" w:space="0" w:color="auto"/>
        <w:bottom w:val="none" w:sz="0" w:space="0" w:color="auto"/>
        <w:right w:val="none" w:sz="0" w:space="0" w:color="auto"/>
      </w:divBdr>
    </w:div>
    <w:div w:id="1849247569">
      <w:bodyDiv w:val="1"/>
      <w:marLeft w:val="0"/>
      <w:marRight w:val="0"/>
      <w:marTop w:val="0"/>
      <w:marBottom w:val="0"/>
      <w:divBdr>
        <w:top w:val="none" w:sz="0" w:space="0" w:color="auto"/>
        <w:left w:val="none" w:sz="0" w:space="0" w:color="auto"/>
        <w:bottom w:val="none" w:sz="0" w:space="0" w:color="auto"/>
        <w:right w:val="none" w:sz="0" w:space="0" w:color="auto"/>
      </w:divBdr>
      <w:divsChild>
        <w:div w:id="1509638742">
          <w:marLeft w:val="0"/>
          <w:marRight w:val="0"/>
          <w:marTop w:val="0"/>
          <w:marBottom w:val="0"/>
          <w:divBdr>
            <w:top w:val="none" w:sz="0" w:space="0" w:color="auto"/>
            <w:left w:val="none" w:sz="0" w:space="0" w:color="auto"/>
            <w:bottom w:val="none" w:sz="0" w:space="0" w:color="auto"/>
            <w:right w:val="none" w:sz="0" w:space="0" w:color="auto"/>
          </w:divBdr>
          <w:divsChild>
            <w:div w:id="1006053898">
              <w:marLeft w:val="0"/>
              <w:marRight w:val="0"/>
              <w:marTop w:val="0"/>
              <w:marBottom w:val="0"/>
              <w:divBdr>
                <w:top w:val="none" w:sz="0" w:space="0" w:color="auto"/>
                <w:left w:val="none" w:sz="0" w:space="0" w:color="auto"/>
                <w:bottom w:val="none" w:sz="0" w:space="0" w:color="auto"/>
                <w:right w:val="none" w:sz="0" w:space="0" w:color="auto"/>
              </w:divBdr>
              <w:divsChild>
                <w:div w:id="265817177">
                  <w:marLeft w:val="0"/>
                  <w:marRight w:val="0"/>
                  <w:marTop w:val="0"/>
                  <w:marBottom w:val="0"/>
                  <w:divBdr>
                    <w:top w:val="none" w:sz="0" w:space="0" w:color="auto"/>
                    <w:left w:val="none" w:sz="0" w:space="0" w:color="auto"/>
                    <w:bottom w:val="none" w:sz="0" w:space="0" w:color="auto"/>
                    <w:right w:val="none" w:sz="0" w:space="0" w:color="auto"/>
                  </w:divBdr>
                  <w:divsChild>
                    <w:div w:id="1524438765">
                      <w:marLeft w:val="0"/>
                      <w:marRight w:val="0"/>
                      <w:marTop w:val="0"/>
                      <w:marBottom w:val="0"/>
                      <w:divBdr>
                        <w:top w:val="none" w:sz="0" w:space="0" w:color="auto"/>
                        <w:left w:val="none" w:sz="0" w:space="0" w:color="auto"/>
                        <w:bottom w:val="none" w:sz="0" w:space="0" w:color="auto"/>
                        <w:right w:val="none" w:sz="0" w:space="0" w:color="auto"/>
                      </w:divBdr>
                      <w:divsChild>
                        <w:div w:id="478765716">
                          <w:marLeft w:val="0"/>
                          <w:marRight w:val="0"/>
                          <w:marTop w:val="0"/>
                          <w:marBottom w:val="0"/>
                          <w:divBdr>
                            <w:top w:val="none" w:sz="0" w:space="0" w:color="auto"/>
                            <w:left w:val="none" w:sz="0" w:space="0" w:color="auto"/>
                            <w:bottom w:val="none" w:sz="0" w:space="0" w:color="auto"/>
                            <w:right w:val="none" w:sz="0" w:space="0" w:color="auto"/>
                          </w:divBdr>
                          <w:divsChild>
                            <w:div w:id="1511869005">
                              <w:marLeft w:val="0"/>
                              <w:marRight w:val="0"/>
                              <w:marTop w:val="0"/>
                              <w:marBottom w:val="0"/>
                              <w:divBdr>
                                <w:top w:val="none" w:sz="0" w:space="0" w:color="auto"/>
                                <w:left w:val="none" w:sz="0" w:space="0" w:color="auto"/>
                                <w:bottom w:val="none" w:sz="0" w:space="0" w:color="auto"/>
                                <w:right w:val="none" w:sz="0" w:space="0" w:color="auto"/>
                              </w:divBdr>
                              <w:divsChild>
                                <w:div w:id="2023780022">
                                  <w:marLeft w:val="0"/>
                                  <w:marRight w:val="0"/>
                                  <w:marTop w:val="0"/>
                                  <w:marBottom w:val="0"/>
                                  <w:divBdr>
                                    <w:top w:val="none" w:sz="0" w:space="0" w:color="auto"/>
                                    <w:left w:val="none" w:sz="0" w:space="0" w:color="auto"/>
                                    <w:bottom w:val="none" w:sz="0" w:space="0" w:color="auto"/>
                                    <w:right w:val="none" w:sz="0" w:space="0" w:color="auto"/>
                                  </w:divBdr>
                                  <w:divsChild>
                                    <w:div w:id="130747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301834">
      <w:bodyDiv w:val="1"/>
      <w:marLeft w:val="0"/>
      <w:marRight w:val="0"/>
      <w:marTop w:val="0"/>
      <w:marBottom w:val="0"/>
      <w:divBdr>
        <w:top w:val="none" w:sz="0" w:space="0" w:color="auto"/>
        <w:left w:val="none" w:sz="0" w:space="0" w:color="auto"/>
        <w:bottom w:val="none" w:sz="0" w:space="0" w:color="auto"/>
        <w:right w:val="none" w:sz="0" w:space="0" w:color="auto"/>
      </w:divBdr>
      <w:divsChild>
        <w:div w:id="552541112">
          <w:marLeft w:val="0"/>
          <w:marRight w:val="0"/>
          <w:marTop w:val="0"/>
          <w:marBottom w:val="0"/>
          <w:divBdr>
            <w:top w:val="none" w:sz="0" w:space="0" w:color="auto"/>
            <w:left w:val="none" w:sz="0" w:space="0" w:color="auto"/>
            <w:bottom w:val="none" w:sz="0" w:space="0" w:color="auto"/>
            <w:right w:val="none" w:sz="0" w:space="0" w:color="auto"/>
          </w:divBdr>
          <w:divsChild>
            <w:div w:id="819494281">
              <w:marLeft w:val="0"/>
              <w:marRight w:val="0"/>
              <w:marTop w:val="0"/>
              <w:marBottom w:val="0"/>
              <w:divBdr>
                <w:top w:val="none" w:sz="0" w:space="0" w:color="auto"/>
                <w:left w:val="none" w:sz="0" w:space="0" w:color="auto"/>
                <w:bottom w:val="none" w:sz="0" w:space="0" w:color="auto"/>
                <w:right w:val="none" w:sz="0" w:space="0" w:color="auto"/>
              </w:divBdr>
              <w:divsChild>
                <w:div w:id="539246721">
                  <w:marLeft w:val="0"/>
                  <w:marRight w:val="0"/>
                  <w:marTop w:val="0"/>
                  <w:marBottom w:val="0"/>
                  <w:divBdr>
                    <w:top w:val="none" w:sz="0" w:space="0" w:color="auto"/>
                    <w:left w:val="none" w:sz="0" w:space="0" w:color="auto"/>
                    <w:bottom w:val="none" w:sz="0" w:space="0" w:color="auto"/>
                    <w:right w:val="none" w:sz="0" w:space="0" w:color="auto"/>
                  </w:divBdr>
                  <w:divsChild>
                    <w:div w:id="1133327982">
                      <w:marLeft w:val="0"/>
                      <w:marRight w:val="0"/>
                      <w:marTop w:val="0"/>
                      <w:marBottom w:val="0"/>
                      <w:divBdr>
                        <w:top w:val="none" w:sz="0" w:space="0" w:color="auto"/>
                        <w:left w:val="none" w:sz="0" w:space="0" w:color="auto"/>
                        <w:bottom w:val="none" w:sz="0" w:space="0" w:color="auto"/>
                        <w:right w:val="none" w:sz="0" w:space="0" w:color="auto"/>
                      </w:divBdr>
                      <w:divsChild>
                        <w:div w:id="390229518">
                          <w:marLeft w:val="0"/>
                          <w:marRight w:val="0"/>
                          <w:marTop w:val="0"/>
                          <w:marBottom w:val="0"/>
                          <w:divBdr>
                            <w:top w:val="none" w:sz="0" w:space="0" w:color="auto"/>
                            <w:left w:val="none" w:sz="0" w:space="0" w:color="auto"/>
                            <w:bottom w:val="none" w:sz="0" w:space="0" w:color="auto"/>
                            <w:right w:val="none" w:sz="0" w:space="0" w:color="auto"/>
                          </w:divBdr>
                          <w:divsChild>
                            <w:div w:id="2027441915">
                              <w:marLeft w:val="0"/>
                              <w:marRight w:val="0"/>
                              <w:marTop w:val="0"/>
                              <w:marBottom w:val="0"/>
                              <w:divBdr>
                                <w:top w:val="none" w:sz="0" w:space="0" w:color="auto"/>
                                <w:left w:val="none" w:sz="0" w:space="0" w:color="auto"/>
                                <w:bottom w:val="none" w:sz="0" w:space="0" w:color="auto"/>
                                <w:right w:val="none" w:sz="0" w:space="0" w:color="auto"/>
                              </w:divBdr>
                              <w:divsChild>
                                <w:div w:id="1851406396">
                                  <w:marLeft w:val="0"/>
                                  <w:marRight w:val="0"/>
                                  <w:marTop w:val="0"/>
                                  <w:marBottom w:val="0"/>
                                  <w:divBdr>
                                    <w:top w:val="none" w:sz="0" w:space="0" w:color="auto"/>
                                    <w:left w:val="none" w:sz="0" w:space="0" w:color="auto"/>
                                    <w:bottom w:val="none" w:sz="0" w:space="0" w:color="auto"/>
                                    <w:right w:val="none" w:sz="0" w:space="0" w:color="auto"/>
                                  </w:divBdr>
                                  <w:divsChild>
                                    <w:div w:id="1550876517">
                                      <w:marLeft w:val="0"/>
                                      <w:marRight w:val="0"/>
                                      <w:marTop w:val="0"/>
                                      <w:marBottom w:val="0"/>
                                      <w:divBdr>
                                        <w:top w:val="none" w:sz="0" w:space="0" w:color="auto"/>
                                        <w:left w:val="none" w:sz="0" w:space="0" w:color="auto"/>
                                        <w:bottom w:val="none" w:sz="0" w:space="0" w:color="auto"/>
                                        <w:right w:val="none" w:sz="0" w:space="0" w:color="auto"/>
                                      </w:divBdr>
                                      <w:divsChild>
                                        <w:div w:id="1536963143">
                                          <w:marLeft w:val="0"/>
                                          <w:marRight w:val="0"/>
                                          <w:marTop w:val="0"/>
                                          <w:marBottom w:val="0"/>
                                          <w:divBdr>
                                            <w:top w:val="none" w:sz="0" w:space="0" w:color="auto"/>
                                            <w:left w:val="none" w:sz="0" w:space="0" w:color="auto"/>
                                            <w:bottom w:val="none" w:sz="0" w:space="0" w:color="auto"/>
                                            <w:right w:val="none" w:sz="0" w:space="0" w:color="auto"/>
                                          </w:divBdr>
                                          <w:divsChild>
                                            <w:div w:id="14406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1989942">
          <w:marLeft w:val="0"/>
          <w:marRight w:val="0"/>
          <w:marTop w:val="0"/>
          <w:marBottom w:val="0"/>
          <w:divBdr>
            <w:top w:val="none" w:sz="0" w:space="0" w:color="auto"/>
            <w:left w:val="none" w:sz="0" w:space="0" w:color="auto"/>
            <w:bottom w:val="none" w:sz="0" w:space="0" w:color="auto"/>
            <w:right w:val="none" w:sz="0" w:space="0" w:color="auto"/>
          </w:divBdr>
          <w:divsChild>
            <w:div w:id="897208979">
              <w:marLeft w:val="0"/>
              <w:marRight w:val="0"/>
              <w:marTop w:val="0"/>
              <w:marBottom w:val="0"/>
              <w:divBdr>
                <w:top w:val="none" w:sz="0" w:space="0" w:color="auto"/>
                <w:left w:val="none" w:sz="0" w:space="0" w:color="auto"/>
                <w:bottom w:val="none" w:sz="0" w:space="0" w:color="auto"/>
                <w:right w:val="none" w:sz="0" w:space="0" w:color="auto"/>
              </w:divBdr>
              <w:divsChild>
                <w:div w:id="1973829551">
                  <w:marLeft w:val="0"/>
                  <w:marRight w:val="0"/>
                  <w:marTop w:val="0"/>
                  <w:marBottom w:val="0"/>
                  <w:divBdr>
                    <w:top w:val="none" w:sz="0" w:space="0" w:color="auto"/>
                    <w:left w:val="none" w:sz="0" w:space="0" w:color="auto"/>
                    <w:bottom w:val="none" w:sz="0" w:space="0" w:color="auto"/>
                    <w:right w:val="none" w:sz="0" w:space="0" w:color="auto"/>
                  </w:divBdr>
                  <w:divsChild>
                    <w:div w:id="448741046">
                      <w:marLeft w:val="0"/>
                      <w:marRight w:val="0"/>
                      <w:marTop w:val="0"/>
                      <w:marBottom w:val="0"/>
                      <w:divBdr>
                        <w:top w:val="none" w:sz="0" w:space="0" w:color="auto"/>
                        <w:left w:val="none" w:sz="0" w:space="0" w:color="auto"/>
                        <w:bottom w:val="none" w:sz="0" w:space="0" w:color="auto"/>
                        <w:right w:val="none" w:sz="0" w:space="0" w:color="auto"/>
                      </w:divBdr>
                      <w:divsChild>
                        <w:div w:id="270480932">
                          <w:marLeft w:val="0"/>
                          <w:marRight w:val="0"/>
                          <w:marTop w:val="0"/>
                          <w:marBottom w:val="0"/>
                          <w:divBdr>
                            <w:top w:val="none" w:sz="0" w:space="0" w:color="auto"/>
                            <w:left w:val="none" w:sz="0" w:space="0" w:color="auto"/>
                            <w:bottom w:val="none" w:sz="0" w:space="0" w:color="auto"/>
                            <w:right w:val="none" w:sz="0" w:space="0" w:color="auto"/>
                          </w:divBdr>
                          <w:divsChild>
                            <w:div w:id="1255892853">
                              <w:marLeft w:val="0"/>
                              <w:marRight w:val="0"/>
                              <w:marTop w:val="0"/>
                              <w:marBottom w:val="0"/>
                              <w:divBdr>
                                <w:top w:val="none" w:sz="0" w:space="0" w:color="auto"/>
                                <w:left w:val="none" w:sz="0" w:space="0" w:color="auto"/>
                                <w:bottom w:val="none" w:sz="0" w:space="0" w:color="auto"/>
                                <w:right w:val="none" w:sz="0" w:space="0" w:color="auto"/>
                              </w:divBdr>
                              <w:divsChild>
                                <w:div w:id="668102002">
                                  <w:marLeft w:val="0"/>
                                  <w:marRight w:val="0"/>
                                  <w:marTop w:val="0"/>
                                  <w:marBottom w:val="0"/>
                                  <w:divBdr>
                                    <w:top w:val="none" w:sz="0" w:space="0" w:color="auto"/>
                                    <w:left w:val="none" w:sz="0" w:space="0" w:color="auto"/>
                                    <w:bottom w:val="none" w:sz="0" w:space="0" w:color="auto"/>
                                    <w:right w:val="none" w:sz="0" w:space="0" w:color="auto"/>
                                  </w:divBdr>
                                  <w:divsChild>
                                    <w:div w:id="1491217135">
                                      <w:marLeft w:val="0"/>
                                      <w:marRight w:val="0"/>
                                      <w:marTop w:val="0"/>
                                      <w:marBottom w:val="0"/>
                                      <w:divBdr>
                                        <w:top w:val="none" w:sz="0" w:space="0" w:color="auto"/>
                                        <w:left w:val="none" w:sz="0" w:space="0" w:color="auto"/>
                                        <w:bottom w:val="none" w:sz="0" w:space="0" w:color="auto"/>
                                        <w:right w:val="none" w:sz="0" w:space="0" w:color="auto"/>
                                      </w:divBdr>
                                      <w:divsChild>
                                        <w:div w:id="4523881">
                                          <w:marLeft w:val="0"/>
                                          <w:marRight w:val="0"/>
                                          <w:marTop w:val="0"/>
                                          <w:marBottom w:val="0"/>
                                          <w:divBdr>
                                            <w:top w:val="none" w:sz="0" w:space="0" w:color="auto"/>
                                            <w:left w:val="none" w:sz="0" w:space="0" w:color="auto"/>
                                            <w:bottom w:val="none" w:sz="0" w:space="0" w:color="auto"/>
                                            <w:right w:val="none" w:sz="0" w:space="0" w:color="auto"/>
                                          </w:divBdr>
                                          <w:divsChild>
                                            <w:div w:id="1372144735">
                                              <w:marLeft w:val="0"/>
                                              <w:marRight w:val="0"/>
                                              <w:marTop w:val="0"/>
                                              <w:marBottom w:val="0"/>
                                              <w:divBdr>
                                                <w:top w:val="none" w:sz="0" w:space="0" w:color="auto"/>
                                                <w:left w:val="none" w:sz="0" w:space="0" w:color="auto"/>
                                                <w:bottom w:val="none" w:sz="0" w:space="0" w:color="auto"/>
                                                <w:right w:val="none" w:sz="0" w:space="0" w:color="auto"/>
                                              </w:divBdr>
                                              <w:divsChild>
                                                <w:div w:id="1841310038">
                                                  <w:marLeft w:val="0"/>
                                                  <w:marRight w:val="0"/>
                                                  <w:marTop w:val="0"/>
                                                  <w:marBottom w:val="0"/>
                                                  <w:divBdr>
                                                    <w:top w:val="none" w:sz="0" w:space="0" w:color="auto"/>
                                                    <w:left w:val="none" w:sz="0" w:space="0" w:color="auto"/>
                                                    <w:bottom w:val="none" w:sz="0" w:space="0" w:color="auto"/>
                                                    <w:right w:val="none" w:sz="0" w:space="0" w:color="auto"/>
                                                  </w:divBdr>
                                                  <w:divsChild>
                                                    <w:div w:id="16257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8637144">
      <w:bodyDiv w:val="1"/>
      <w:marLeft w:val="0"/>
      <w:marRight w:val="0"/>
      <w:marTop w:val="0"/>
      <w:marBottom w:val="0"/>
      <w:divBdr>
        <w:top w:val="none" w:sz="0" w:space="0" w:color="auto"/>
        <w:left w:val="none" w:sz="0" w:space="0" w:color="auto"/>
        <w:bottom w:val="none" w:sz="0" w:space="0" w:color="auto"/>
        <w:right w:val="none" w:sz="0" w:space="0" w:color="auto"/>
      </w:divBdr>
      <w:divsChild>
        <w:div w:id="2032340382">
          <w:marLeft w:val="0"/>
          <w:marRight w:val="0"/>
          <w:marTop w:val="0"/>
          <w:marBottom w:val="0"/>
          <w:divBdr>
            <w:top w:val="none" w:sz="0" w:space="0" w:color="auto"/>
            <w:left w:val="none" w:sz="0" w:space="0" w:color="auto"/>
            <w:bottom w:val="none" w:sz="0" w:space="0" w:color="auto"/>
            <w:right w:val="none" w:sz="0" w:space="0" w:color="auto"/>
          </w:divBdr>
          <w:divsChild>
            <w:div w:id="294482625">
              <w:marLeft w:val="0"/>
              <w:marRight w:val="0"/>
              <w:marTop w:val="0"/>
              <w:marBottom w:val="0"/>
              <w:divBdr>
                <w:top w:val="none" w:sz="0" w:space="0" w:color="auto"/>
                <w:left w:val="none" w:sz="0" w:space="0" w:color="auto"/>
                <w:bottom w:val="none" w:sz="0" w:space="0" w:color="auto"/>
                <w:right w:val="none" w:sz="0" w:space="0" w:color="auto"/>
              </w:divBdr>
              <w:divsChild>
                <w:div w:id="1230383331">
                  <w:marLeft w:val="0"/>
                  <w:marRight w:val="0"/>
                  <w:marTop w:val="0"/>
                  <w:marBottom w:val="0"/>
                  <w:divBdr>
                    <w:top w:val="none" w:sz="0" w:space="0" w:color="auto"/>
                    <w:left w:val="none" w:sz="0" w:space="0" w:color="auto"/>
                    <w:bottom w:val="none" w:sz="0" w:space="0" w:color="auto"/>
                    <w:right w:val="none" w:sz="0" w:space="0" w:color="auto"/>
                  </w:divBdr>
                  <w:divsChild>
                    <w:div w:id="1959678700">
                      <w:marLeft w:val="0"/>
                      <w:marRight w:val="0"/>
                      <w:marTop w:val="0"/>
                      <w:marBottom w:val="0"/>
                      <w:divBdr>
                        <w:top w:val="none" w:sz="0" w:space="0" w:color="auto"/>
                        <w:left w:val="none" w:sz="0" w:space="0" w:color="auto"/>
                        <w:bottom w:val="none" w:sz="0" w:space="0" w:color="auto"/>
                        <w:right w:val="none" w:sz="0" w:space="0" w:color="auto"/>
                      </w:divBdr>
                      <w:divsChild>
                        <w:div w:id="1370451812">
                          <w:marLeft w:val="0"/>
                          <w:marRight w:val="0"/>
                          <w:marTop w:val="0"/>
                          <w:marBottom w:val="0"/>
                          <w:divBdr>
                            <w:top w:val="none" w:sz="0" w:space="0" w:color="auto"/>
                            <w:left w:val="none" w:sz="0" w:space="0" w:color="auto"/>
                            <w:bottom w:val="none" w:sz="0" w:space="0" w:color="auto"/>
                            <w:right w:val="none" w:sz="0" w:space="0" w:color="auto"/>
                          </w:divBdr>
                          <w:divsChild>
                            <w:div w:id="658389729">
                              <w:marLeft w:val="0"/>
                              <w:marRight w:val="0"/>
                              <w:marTop w:val="0"/>
                              <w:marBottom w:val="0"/>
                              <w:divBdr>
                                <w:top w:val="none" w:sz="0" w:space="0" w:color="auto"/>
                                <w:left w:val="none" w:sz="0" w:space="0" w:color="auto"/>
                                <w:bottom w:val="none" w:sz="0" w:space="0" w:color="auto"/>
                                <w:right w:val="none" w:sz="0" w:space="0" w:color="auto"/>
                              </w:divBdr>
                              <w:divsChild>
                                <w:div w:id="663363550">
                                  <w:marLeft w:val="0"/>
                                  <w:marRight w:val="0"/>
                                  <w:marTop w:val="0"/>
                                  <w:marBottom w:val="0"/>
                                  <w:divBdr>
                                    <w:top w:val="none" w:sz="0" w:space="0" w:color="auto"/>
                                    <w:left w:val="none" w:sz="0" w:space="0" w:color="auto"/>
                                    <w:bottom w:val="none" w:sz="0" w:space="0" w:color="auto"/>
                                    <w:right w:val="none" w:sz="0" w:space="0" w:color="auto"/>
                                  </w:divBdr>
                                  <w:divsChild>
                                    <w:div w:id="8015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479137">
      <w:bodyDiv w:val="1"/>
      <w:marLeft w:val="0"/>
      <w:marRight w:val="0"/>
      <w:marTop w:val="0"/>
      <w:marBottom w:val="0"/>
      <w:divBdr>
        <w:top w:val="none" w:sz="0" w:space="0" w:color="auto"/>
        <w:left w:val="none" w:sz="0" w:space="0" w:color="auto"/>
        <w:bottom w:val="none" w:sz="0" w:space="0" w:color="auto"/>
        <w:right w:val="none" w:sz="0" w:space="0" w:color="auto"/>
      </w:divBdr>
    </w:div>
    <w:div w:id="1888906854">
      <w:bodyDiv w:val="1"/>
      <w:marLeft w:val="0"/>
      <w:marRight w:val="0"/>
      <w:marTop w:val="0"/>
      <w:marBottom w:val="0"/>
      <w:divBdr>
        <w:top w:val="none" w:sz="0" w:space="0" w:color="auto"/>
        <w:left w:val="none" w:sz="0" w:space="0" w:color="auto"/>
        <w:bottom w:val="none" w:sz="0" w:space="0" w:color="auto"/>
        <w:right w:val="none" w:sz="0" w:space="0" w:color="auto"/>
      </w:divBdr>
    </w:div>
    <w:div w:id="1895921865">
      <w:bodyDiv w:val="1"/>
      <w:marLeft w:val="0"/>
      <w:marRight w:val="0"/>
      <w:marTop w:val="0"/>
      <w:marBottom w:val="0"/>
      <w:divBdr>
        <w:top w:val="none" w:sz="0" w:space="0" w:color="auto"/>
        <w:left w:val="none" w:sz="0" w:space="0" w:color="auto"/>
        <w:bottom w:val="none" w:sz="0" w:space="0" w:color="auto"/>
        <w:right w:val="none" w:sz="0" w:space="0" w:color="auto"/>
      </w:divBdr>
      <w:divsChild>
        <w:div w:id="2027166935">
          <w:marLeft w:val="0"/>
          <w:marRight w:val="0"/>
          <w:marTop w:val="0"/>
          <w:marBottom w:val="0"/>
          <w:divBdr>
            <w:top w:val="none" w:sz="0" w:space="0" w:color="auto"/>
            <w:left w:val="none" w:sz="0" w:space="0" w:color="auto"/>
            <w:bottom w:val="none" w:sz="0" w:space="0" w:color="auto"/>
            <w:right w:val="none" w:sz="0" w:space="0" w:color="auto"/>
          </w:divBdr>
          <w:divsChild>
            <w:div w:id="1261252848">
              <w:marLeft w:val="0"/>
              <w:marRight w:val="0"/>
              <w:marTop w:val="0"/>
              <w:marBottom w:val="0"/>
              <w:divBdr>
                <w:top w:val="none" w:sz="0" w:space="0" w:color="auto"/>
                <w:left w:val="none" w:sz="0" w:space="0" w:color="auto"/>
                <w:bottom w:val="none" w:sz="0" w:space="0" w:color="auto"/>
                <w:right w:val="none" w:sz="0" w:space="0" w:color="auto"/>
              </w:divBdr>
              <w:divsChild>
                <w:div w:id="677654947">
                  <w:marLeft w:val="0"/>
                  <w:marRight w:val="0"/>
                  <w:marTop w:val="0"/>
                  <w:marBottom w:val="0"/>
                  <w:divBdr>
                    <w:top w:val="none" w:sz="0" w:space="0" w:color="auto"/>
                    <w:left w:val="none" w:sz="0" w:space="0" w:color="auto"/>
                    <w:bottom w:val="none" w:sz="0" w:space="0" w:color="auto"/>
                    <w:right w:val="none" w:sz="0" w:space="0" w:color="auto"/>
                  </w:divBdr>
                  <w:divsChild>
                    <w:div w:id="561406844">
                      <w:marLeft w:val="0"/>
                      <w:marRight w:val="0"/>
                      <w:marTop w:val="0"/>
                      <w:marBottom w:val="0"/>
                      <w:divBdr>
                        <w:top w:val="none" w:sz="0" w:space="0" w:color="auto"/>
                        <w:left w:val="none" w:sz="0" w:space="0" w:color="auto"/>
                        <w:bottom w:val="none" w:sz="0" w:space="0" w:color="auto"/>
                        <w:right w:val="none" w:sz="0" w:space="0" w:color="auto"/>
                      </w:divBdr>
                      <w:divsChild>
                        <w:div w:id="1799182703">
                          <w:marLeft w:val="0"/>
                          <w:marRight w:val="0"/>
                          <w:marTop w:val="0"/>
                          <w:marBottom w:val="0"/>
                          <w:divBdr>
                            <w:top w:val="none" w:sz="0" w:space="0" w:color="auto"/>
                            <w:left w:val="none" w:sz="0" w:space="0" w:color="auto"/>
                            <w:bottom w:val="none" w:sz="0" w:space="0" w:color="auto"/>
                            <w:right w:val="none" w:sz="0" w:space="0" w:color="auto"/>
                          </w:divBdr>
                          <w:divsChild>
                            <w:div w:id="14011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93056">
      <w:bodyDiv w:val="1"/>
      <w:marLeft w:val="0"/>
      <w:marRight w:val="0"/>
      <w:marTop w:val="0"/>
      <w:marBottom w:val="0"/>
      <w:divBdr>
        <w:top w:val="none" w:sz="0" w:space="0" w:color="auto"/>
        <w:left w:val="none" w:sz="0" w:space="0" w:color="auto"/>
        <w:bottom w:val="none" w:sz="0" w:space="0" w:color="auto"/>
        <w:right w:val="none" w:sz="0" w:space="0" w:color="auto"/>
      </w:divBdr>
      <w:divsChild>
        <w:div w:id="1631745445">
          <w:marLeft w:val="0"/>
          <w:marRight w:val="0"/>
          <w:marTop w:val="0"/>
          <w:marBottom w:val="0"/>
          <w:divBdr>
            <w:top w:val="none" w:sz="0" w:space="0" w:color="auto"/>
            <w:left w:val="none" w:sz="0" w:space="0" w:color="auto"/>
            <w:bottom w:val="none" w:sz="0" w:space="0" w:color="auto"/>
            <w:right w:val="none" w:sz="0" w:space="0" w:color="auto"/>
          </w:divBdr>
          <w:divsChild>
            <w:div w:id="1930191938">
              <w:marLeft w:val="0"/>
              <w:marRight w:val="0"/>
              <w:marTop w:val="0"/>
              <w:marBottom w:val="0"/>
              <w:divBdr>
                <w:top w:val="none" w:sz="0" w:space="0" w:color="auto"/>
                <w:left w:val="none" w:sz="0" w:space="0" w:color="auto"/>
                <w:bottom w:val="none" w:sz="0" w:space="0" w:color="auto"/>
                <w:right w:val="none" w:sz="0" w:space="0" w:color="auto"/>
              </w:divBdr>
              <w:divsChild>
                <w:div w:id="1016226879">
                  <w:marLeft w:val="0"/>
                  <w:marRight w:val="0"/>
                  <w:marTop w:val="0"/>
                  <w:marBottom w:val="0"/>
                  <w:divBdr>
                    <w:top w:val="none" w:sz="0" w:space="0" w:color="auto"/>
                    <w:left w:val="none" w:sz="0" w:space="0" w:color="auto"/>
                    <w:bottom w:val="none" w:sz="0" w:space="0" w:color="auto"/>
                    <w:right w:val="none" w:sz="0" w:space="0" w:color="auto"/>
                  </w:divBdr>
                  <w:divsChild>
                    <w:div w:id="465659866">
                      <w:marLeft w:val="0"/>
                      <w:marRight w:val="0"/>
                      <w:marTop w:val="0"/>
                      <w:marBottom w:val="0"/>
                      <w:divBdr>
                        <w:top w:val="none" w:sz="0" w:space="0" w:color="auto"/>
                        <w:left w:val="none" w:sz="0" w:space="0" w:color="auto"/>
                        <w:bottom w:val="none" w:sz="0" w:space="0" w:color="auto"/>
                        <w:right w:val="none" w:sz="0" w:space="0" w:color="auto"/>
                      </w:divBdr>
                      <w:divsChild>
                        <w:div w:id="19934775">
                          <w:marLeft w:val="0"/>
                          <w:marRight w:val="0"/>
                          <w:marTop w:val="0"/>
                          <w:marBottom w:val="0"/>
                          <w:divBdr>
                            <w:top w:val="none" w:sz="0" w:space="0" w:color="auto"/>
                            <w:left w:val="none" w:sz="0" w:space="0" w:color="auto"/>
                            <w:bottom w:val="none" w:sz="0" w:space="0" w:color="auto"/>
                            <w:right w:val="none" w:sz="0" w:space="0" w:color="auto"/>
                          </w:divBdr>
                          <w:divsChild>
                            <w:div w:id="2043238329">
                              <w:marLeft w:val="0"/>
                              <w:marRight w:val="0"/>
                              <w:marTop w:val="0"/>
                              <w:marBottom w:val="0"/>
                              <w:divBdr>
                                <w:top w:val="none" w:sz="0" w:space="0" w:color="auto"/>
                                <w:left w:val="none" w:sz="0" w:space="0" w:color="auto"/>
                                <w:bottom w:val="none" w:sz="0" w:space="0" w:color="auto"/>
                                <w:right w:val="none" w:sz="0" w:space="0" w:color="auto"/>
                              </w:divBdr>
                              <w:divsChild>
                                <w:div w:id="331302843">
                                  <w:marLeft w:val="0"/>
                                  <w:marRight w:val="0"/>
                                  <w:marTop w:val="0"/>
                                  <w:marBottom w:val="0"/>
                                  <w:divBdr>
                                    <w:top w:val="none" w:sz="0" w:space="0" w:color="auto"/>
                                    <w:left w:val="none" w:sz="0" w:space="0" w:color="auto"/>
                                    <w:bottom w:val="none" w:sz="0" w:space="0" w:color="auto"/>
                                    <w:right w:val="none" w:sz="0" w:space="0" w:color="auto"/>
                                  </w:divBdr>
                                  <w:divsChild>
                                    <w:div w:id="1621256870">
                                      <w:marLeft w:val="0"/>
                                      <w:marRight w:val="0"/>
                                      <w:marTop w:val="0"/>
                                      <w:marBottom w:val="0"/>
                                      <w:divBdr>
                                        <w:top w:val="none" w:sz="0" w:space="0" w:color="auto"/>
                                        <w:left w:val="none" w:sz="0" w:space="0" w:color="auto"/>
                                        <w:bottom w:val="none" w:sz="0" w:space="0" w:color="auto"/>
                                        <w:right w:val="none" w:sz="0" w:space="0" w:color="auto"/>
                                      </w:divBdr>
                                      <w:divsChild>
                                        <w:div w:id="104814991">
                                          <w:marLeft w:val="0"/>
                                          <w:marRight w:val="0"/>
                                          <w:marTop w:val="0"/>
                                          <w:marBottom w:val="0"/>
                                          <w:divBdr>
                                            <w:top w:val="none" w:sz="0" w:space="0" w:color="auto"/>
                                            <w:left w:val="none" w:sz="0" w:space="0" w:color="auto"/>
                                            <w:bottom w:val="none" w:sz="0" w:space="0" w:color="auto"/>
                                            <w:right w:val="none" w:sz="0" w:space="0" w:color="auto"/>
                                          </w:divBdr>
                                          <w:divsChild>
                                            <w:div w:id="1768387575">
                                              <w:marLeft w:val="0"/>
                                              <w:marRight w:val="0"/>
                                              <w:marTop w:val="0"/>
                                              <w:marBottom w:val="0"/>
                                              <w:divBdr>
                                                <w:top w:val="none" w:sz="0" w:space="0" w:color="auto"/>
                                                <w:left w:val="none" w:sz="0" w:space="0" w:color="auto"/>
                                                <w:bottom w:val="none" w:sz="0" w:space="0" w:color="auto"/>
                                                <w:right w:val="none" w:sz="0" w:space="0" w:color="auto"/>
                                              </w:divBdr>
                                              <w:divsChild>
                                                <w:div w:id="431975811">
                                                  <w:marLeft w:val="0"/>
                                                  <w:marRight w:val="0"/>
                                                  <w:marTop w:val="0"/>
                                                  <w:marBottom w:val="0"/>
                                                  <w:divBdr>
                                                    <w:top w:val="none" w:sz="0" w:space="0" w:color="auto"/>
                                                    <w:left w:val="none" w:sz="0" w:space="0" w:color="auto"/>
                                                    <w:bottom w:val="none" w:sz="0" w:space="0" w:color="auto"/>
                                                    <w:right w:val="none" w:sz="0" w:space="0" w:color="auto"/>
                                                  </w:divBdr>
                                                  <w:divsChild>
                                                    <w:div w:id="641808525">
                                                      <w:marLeft w:val="0"/>
                                                      <w:marRight w:val="0"/>
                                                      <w:marTop w:val="0"/>
                                                      <w:marBottom w:val="0"/>
                                                      <w:divBdr>
                                                        <w:top w:val="none" w:sz="0" w:space="0" w:color="auto"/>
                                                        <w:left w:val="none" w:sz="0" w:space="0" w:color="auto"/>
                                                        <w:bottom w:val="none" w:sz="0" w:space="0" w:color="auto"/>
                                                        <w:right w:val="none" w:sz="0" w:space="0" w:color="auto"/>
                                                      </w:divBdr>
                                                      <w:divsChild>
                                                        <w:div w:id="31808376">
                                                          <w:marLeft w:val="0"/>
                                                          <w:marRight w:val="0"/>
                                                          <w:marTop w:val="0"/>
                                                          <w:marBottom w:val="0"/>
                                                          <w:divBdr>
                                                            <w:top w:val="none" w:sz="0" w:space="0" w:color="auto"/>
                                                            <w:left w:val="none" w:sz="0" w:space="0" w:color="auto"/>
                                                            <w:bottom w:val="none" w:sz="0" w:space="0" w:color="auto"/>
                                                            <w:right w:val="none" w:sz="0" w:space="0" w:color="auto"/>
                                                          </w:divBdr>
                                                          <w:divsChild>
                                                            <w:div w:id="685400841">
                                                              <w:marLeft w:val="0"/>
                                                              <w:marRight w:val="0"/>
                                                              <w:marTop w:val="0"/>
                                                              <w:marBottom w:val="0"/>
                                                              <w:divBdr>
                                                                <w:top w:val="none" w:sz="0" w:space="0" w:color="auto"/>
                                                                <w:left w:val="none" w:sz="0" w:space="0" w:color="auto"/>
                                                                <w:bottom w:val="none" w:sz="0" w:space="0" w:color="auto"/>
                                                                <w:right w:val="none" w:sz="0" w:space="0" w:color="auto"/>
                                                              </w:divBdr>
                                                              <w:divsChild>
                                                                <w:div w:id="15110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3927953">
      <w:bodyDiv w:val="1"/>
      <w:marLeft w:val="0"/>
      <w:marRight w:val="0"/>
      <w:marTop w:val="0"/>
      <w:marBottom w:val="0"/>
      <w:divBdr>
        <w:top w:val="none" w:sz="0" w:space="0" w:color="auto"/>
        <w:left w:val="none" w:sz="0" w:space="0" w:color="auto"/>
        <w:bottom w:val="none" w:sz="0" w:space="0" w:color="auto"/>
        <w:right w:val="none" w:sz="0" w:space="0" w:color="auto"/>
      </w:divBdr>
    </w:div>
    <w:div w:id="1926458202">
      <w:bodyDiv w:val="1"/>
      <w:marLeft w:val="0"/>
      <w:marRight w:val="0"/>
      <w:marTop w:val="0"/>
      <w:marBottom w:val="0"/>
      <w:divBdr>
        <w:top w:val="none" w:sz="0" w:space="0" w:color="auto"/>
        <w:left w:val="none" w:sz="0" w:space="0" w:color="auto"/>
        <w:bottom w:val="none" w:sz="0" w:space="0" w:color="auto"/>
        <w:right w:val="none" w:sz="0" w:space="0" w:color="auto"/>
      </w:divBdr>
    </w:div>
    <w:div w:id="1930769779">
      <w:bodyDiv w:val="1"/>
      <w:marLeft w:val="0"/>
      <w:marRight w:val="0"/>
      <w:marTop w:val="0"/>
      <w:marBottom w:val="0"/>
      <w:divBdr>
        <w:top w:val="none" w:sz="0" w:space="0" w:color="auto"/>
        <w:left w:val="none" w:sz="0" w:space="0" w:color="auto"/>
        <w:bottom w:val="none" w:sz="0" w:space="0" w:color="auto"/>
        <w:right w:val="none" w:sz="0" w:space="0" w:color="auto"/>
      </w:divBdr>
    </w:div>
    <w:div w:id="1942911660">
      <w:bodyDiv w:val="1"/>
      <w:marLeft w:val="0"/>
      <w:marRight w:val="0"/>
      <w:marTop w:val="0"/>
      <w:marBottom w:val="0"/>
      <w:divBdr>
        <w:top w:val="none" w:sz="0" w:space="0" w:color="auto"/>
        <w:left w:val="none" w:sz="0" w:space="0" w:color="auto"/>
        <w:bottom w:val="none" w:sz="0" w:space="0" w:color="auto"/>
        <w:right w:val="none" w:sz="0" w:space="0" w:color="auto"/>
      </w:divBdr>
    </w:div>
    <w:div w:id="1971740403">
      <w:bodyDiv w:val="1"/>
      <w:marLeft w:val="0"/>
      <w:marRight w:val="0"/>
      <w:marTop w:val="0"/>
      <w:marBottom w:val="0"/>
      <w:divBdr>
        <w:top w:val="none" w:sz="0" w:space="0" w:color="auto"/>
        <w:left w:val="none" w:sz="0" w:space="0" w:color="auto"/>
        <w:bottom w:val="none" w:sz="0" w:space="0" w:color="auto"/>
        <w:right w:val="none" w:sz="0" w:space="0" w:color="auto"/>
      </w:divBdr>
      <w:divsChild>
        <w:div w:id="831144811">
          <w:marLeft w:val="0"/>
          <w:marRight w:val="0"/>
          <w:marTop w:val="0"/>
          <w:marBottom w:val="0"/>
          <w:divBdr>
            <w:top w:val="none" w:sz="0" w:space="0" w:color="auto"/>
            <w:left w:val="none" w:sz="0" w:space="0" w:color="auto"/>
            <w:bottom w:val="none" w:sz="0" w:space="0" w:color="auto"/>
            <w:right w:val="none" w:sz="0" w:space="0" w:color="auto"/>
          </w:divBdr>
          <w:divsChild>
            <w:div w:id="1941448831">
              <w:marLeft w:val="0"/>
              <w:marRight w:val="0"/>
              <w:marTop w:val="0"/>
              <w:marBottom w:val="0"/>
              <w:divBdr>
                <w:top w:val="none" w:sz="0" w:space="0" w:color="auto"/>
                <w:left w:val="none" w:sz="0" w:space="0" w:color="auto"/>
                <w:bottom w:val="none" w:sz="0" w:space="0" w:color="auto"/>
                <w:right w:val="none" w:sz="0" w:space="0" w:color="auto"/>
              </w:divBdr>
              <w:divsChild>
                <w:div w:id="1710371923">
                  <w:marLeft w:val="0"/>
                  <w:marRight w:val="0"/>
                  <w:marTop w:val="0"/>
                  <w:marBottom w:val="0"/>
                  <w:divBdr>
                    <w:top w:val="none" w:sz="0" w:space="0" w:color="auto"/>
                    <w:left w:val="none" w:sz="0" w:space="0" w:color="auto"/>
                    <w:bottom w:val="none" w:sz="0" w:space="0" w:color="auto"/>
                    <w:right w:val="none" w:sz="0" w:space="0" w:color="auto"/>
                  </w:divBdr>
                  <w:divsChild>
                    <w:div w:id="954169682">
                      <w:marLeft w:val="0"/>
                      <w:marRight w:val="0"/>
                      <w:marTop w:val="0"/>
                      <w:marBottom w:val="0"/>
                      <w:divBdr>
                        <w:top w:val="none" w:sz="0" w:space="0" w:color="auto"/>
                        <w:left w:val="none" w:sz="0" w:space="0" w:color="auto"/>
                        <w:bottom w:val="none" w:sz="0" w:space="0" w:color="auto"/>
                        <w:right w:val="none" w:sz="0" w:space="0" w:color="auto"/>
                      </w:divBdr>
                      <w:divsChild>
                        <w:div w:id="1807695177">
                          <w:marLeft w:val="0"/>
                          <w:marRight w:val="0"/>
                          <w:marTop w:val="0"/>
                          <w:marBottom w:val="0"/>
                          <w:divBdr>
                            <w:top w:val="none" w:sz="0" w:space="0" w:color="auto"/>
                            <w:left w:val="none" w:sz="0" w:space="0" w:color="auto"/>
                            <w:bottom w:val="none" w:sz="0" w:space="0" w:color="auto"/>
                            <w:right w:val="none" w:sz="0" w:space="0" w:color="auto"/>
                          </w:divBdr>
                          <w:divsChild>
                            <w:div w:id="805515824">
                              <w:marLeft w:val="0"/>
                              <w:marRight w:val="0"/>
                              <w:marTop w:val="0"/>
                              <w:marBottom w:val="0"/>
                              <w:divBdr>
                                <w:top w:val="none" w:sz="0" w:space="0" w:color="auto"/>
                                <w:left w:val="none" w:sz="0" w:space="0" w:color="auto"/>
                                <w:bottom w:val="none" w:sz="0" w:space="0" w:color="auto"/>
                                <w:right w:val="none" w:sz="0" w:space="0" w:color="auto"/>
                              </w:divBdr>
                              <w:divsChild>
                                <w:div w:id="1633054952">
                                  <w:marLeft w:val="0"/>
                                  <w:marRight w:val="0"/>
                                  <w:marTop w:val="0"/>
                                  <w:marBottom w:val="0"/>
                                  <w:divBdr>
                                    <w:top w:val="none" w:sz="0" w:space="0" w:color="auto"/>
                                    <w:left w:val="none" w:sz="0" w:space="0" w:color="auto"/>
                                    <w:bottom w:val="none" w:sz="0" w:space="0" w:color="auto"/>
                                    <w:right w:val="none" w:sz="0" w:space="0" w:color="auto"/>
                                  </w:divBdr>
                                  <w:divsChild>
                                    <w:div w:id="1445921848">
                                      <w:marLeft w:val="0"/>
                                      <w:marRight w:val="0"/>
                                      <w:marTop w:val="0"/>
                                      <w:marBottom w:val="0"/>
                                      <w:divBdr>
                                        <w:top w:val="none" w:sz="0" w:space="0" w:color="auto"/>
                                        <w:left w:val="none" w:sz="0" w:space="0" w:color="auto"/>
                                        <w:bottom w:val="none" w:sz="0" w:space="0" w:color="auto"/>
                                        <w:right w:val="none" w:sz="0" w:space="0" w:color="auto"/>
                                      </w:divBdr>
                                      <w:divsChild>
                                        <w:div w:id="592058602">
                                          <w:marLeft w:val="0"/>
                                          <w:marRight w:val="0"/>
                                          <w:marTop w:val="0"/>
                                          <w:marBottom w:val="0"/>
                                          <w:divBdr>
                                            <w:top w:val="none" w:sz="0" w:space="0" w:color="auto"/>
                                            <w:left w:val="none" w:sz="0" w:space="0" w:color="auto"/>
                                            <w:bottom w:val="none" w:sz="0" w:space="0" w:color="auto"/>
                                            <w:right w:val="none" w:sz="0" w:space="0" w:color="auto"/>
                                          </w:divBdr>
                                          <w:divsChild>
                                            <w:div w:id="1303927595">
                                              <w:marLeft w:val="0"/>
                                              <w:marRight w:val="0"/>
                                              <w:marTop w:val="0"/>
                                              <w:marBottom w:val="0"/>
                                              <w:divBdr>
                                                <w:top w:val="none" w:sz="0" w:space="0" w:color="auto"/>
                                                <w:left w:val="none" w:sz="0" w:space="0" w:color="auto"/>
                                                <w:bottom w:val="none" w:sz="0" w:space="0" w:color="auto"/>
                                                <w:right w:val="none" w:sz="0" w:space="0" w:color="auto"/>
                                              </w:divBdr>
                                              <w:divsChild>
                                                <w:div w:id="160589283">
                                                  <w:marLeft w:val="0"/>
                                                  <w:marRight w:val="0"/>
                                                  <w:marTop w:val="0"/>
                                                  <w:marBottom w:val="0"/>
                                                  <w:divBdr>
                                                    <w:top w:val="none" w:sz="0" w:space="0" w:color="auto"/>
                                                    <w:left w:val="none" w:sz="0" w:space="0" w:color="auto"/>
                                                    <w:bottom w:val="none" w:sz="0" w:space="0" w:color="auto"/>
                                                    <w:right w:val="none" w:sz="0" w:space="0" w:color="auto"/>
                                                  </w:divBdr>
                                                  <w:divsChild>
                                                    <w:div w:id="840857081">
                                                      <w:marLeft w:val="0"/>
                                                      <w:marRight w:val="0"/>
                                                      <w:marTop w:val="0"/>
                                                      <w:marBottom w:val="0"/>
                                                      <w:divBdr>
                                                        <w:top w:val="none" w:sz="0" w:space="0" w:color="auto"/>
                                                        <w:left w:val="none" w:sz="0" w:space="0" w:color="auto"/>
                                                        <w:bottom w:val="none" w:sz="0" w:space="0" w:color="auto"/>
                                                        <w:right w:val="none" w:sz="0" w:space="0" w:color="auto"/>
                                                      </w:divBdr>
                                                      <w:divsChild>
                                                        <w:div w:id="483468822">
                                                          <w:marLeft w:val="0"/>
                                                          <w:marRight w:val="0"/>
                                                          <w:marTop w:val="0"/>
                                                          <w:marBottom w:val="0"/>
                                                          <w:divBdr>
                                                            <w:top w:val="none" w:sz="0" w:space="0" w:color="auto"/>
                                                            <w:left w:val="none" w:sz="0" w:space="0" w:color="auto"/>
                                                            <w:bottom w:val="none" w:sz="0" w:space="0" w:color="auto"/>
                                                            <w:right w:val="none" w:sz="0" w:space="0" w:color="auto"/>
                                                          </w:divBdr>
                                                          <w:divsChild>
                                                            <w:div w:id="1542479659">
                                                              <w:marLeft w:val="0"/>
                                                              <w:marRight w:val="0"/>
                                                              <w:marTop w:val="0"/>
                                                              <w:marBottom w:val="0"/>
                                                              <w:divBdr>
                                                                <w:top w:val="none" w:sz="0" w:space="0" w:color="auto"/>
                                                                <w:left w:val="none" w:sz="0" w:space="0" w:color="auto"/>
                                                                <w:bottom w:val="none" w:sz="0" w:space="0" w:color="auto"/>
                                                                <w:right w:val="none" w:sz="0" w:space="0" w:color="auto"/>
                                                              </w:divBdr>
                                                              <w:divsChild>
                                                                <w:div w:id="18718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1667027">
      <w:bodyDiv w:val="1"/>
      <w:marLeft w:val="0"/>
      <w:marRight w:val="0"/>
      <w:marTop w:val="0"/>
      <w:marBottom w:val="0"/>
      <w:divBdr>
        <w:top w:val="none" w:sz="0" w:space="0" w:color="auto"/>
        <w:left w:val="none" w:sz="0" w:space="0" w:color="auto"/>
        <w:bottom w:val="none" w:sz="0" w:space="0" w:color="auto"/>
        <w:right w:val="none" w:sz="0" w:space="0" w:color="auto"/>
      </w:divBdr>
    </w:div>
    <w:div w:id="2011519019">
      <w:bodyDiv w:val="1"/>
      <w:marLeft w:val="0"/>
      <w:marRight w:val="0"/>
      <w:marTop w:val="0"/>
      <w:marBottom w:val="0"/>
      <w:divBdr>
        <w:top w:val="none" w:sz="0" w:space="0" w:color="auto"/>
        <w:left w:val="none" w:sz="0" w:space="0" w:color="auto"/>
        <w:bottom w:val="none" w:sz="0" w:space="0" w:color="auto"/>
        <w:right w:val="none" w:sz="0" w:space="0" w:color="auto"/>
      </w:divBdr>
      <w:divsChild>
        <w:div w:id="943223976">
          <w:marLeft w:val="0"/>
          <w:marRight w:val="0"/>
          <w:marTop w:val="0"/>
          <w:marBottom w:val="0"/>
          <w:divBdr>
            <w:top w:val="none" w:sz="0" w:space="0" w:color="auto"/>
            <w:left w:val="none" w:sz="0" w:space="0" w:color="auto"/>
            <w:bottom w:val="none" w:sz="0" w:space="0" w:color="auto"/>
            <w:right w:val="none" w:sz="0" w:space="0" w:color="auto"/>
          </w:divBdr>
          <w:divsChild>
            <w:div w:id="1766732858">
              <w:marLeft w:val="0"/>
              <w:marRight w:val="0"/>
              <w:marTop w:val="0"/>
              <w:marBottom w:val="0"/>
              <w:divBdr>
                <w:top w:val="none" w:sz="0" w:space="0" w:color="auto"/>
                <w:left w:val="none" w:sz="0" w:space="0" w:color="auto"/>
                <w:bottom w:val="none" w:sz="0" w:space="0" w:color="auto"/>
                <w:right w:val="none" w:sz="0" w:space="0" w:color="auto"/>
              </w:divBdr>
              <w:divsChild>
                <w:div w:id="1885671498">
                  <w:marLeft w:val="0"/>
                  <w:marRight w:val="0"/>
                  <w:marTop w:val="0"/>
                  <w:marBottom w:val="0"/>
                  <w:divBdr>
                    <w:top w:val="none" w:sz="0" w:space="0" w:color="auto"/>
                    <w:left w:val="none" w:sz="0" w:space="0" w:color="auto"/>
                    <w:bottom w:val="none" w:sz="0" w:space="0" w:color="auto"/>
                    <w:right w:val="none" w:sz="0" w:space="0" w:color="auto"/>
                  </w:divBdr>
                  <w:divsChild>
                    <w:div w:id="1009139733">
                      <w:marLeft w:val="0"/>
                      <w:marRight w:val="0"/>
                      <w:marTop w:val="0"/>
                      <w:marBottom w:val="0"/>
                      <w:divBdr>
                        <w:top w:val="none" w:sz="0" w:space="0" w:color="auto"/>
                        <w:left w:val="none" w:sz="0" w:space="0" w:color="auto"/>
                        <w:bottom w:val="none" w:sz="0" w:space="0" w:color="auto"/>
                        <w:right w:val="none" w:sz="0" w:space="0" w:color="auto"/>
                      </w:divBdr>
                      <w:divsChild>
                        <w:div w:id="1138761118">
                          <w:marLeft w:val="0"/>
                          <w:marRight w:val="0"/>
                          <w:marTop w:val="0"/>
                          <w:marBottom w:val="0"/>
                          <w:divBdr>
                            <w:top w:val="none" w:sz="0" w:space="0" w:color="auto"/>
                            <w:left w:val="none" w:sz="0" w:space="0" w:color="auto"/>
                            <w:bottom w:val="none" w:sz="0" w:space="0" w:color="auto"/>
                            <w:right w:val="none" w:sz="0" w:space="0" w:color="auto"/>
                          </w:divBdr>
                          <w:divsChild>
                            <w:div w:id="1127161326">
                              <w:marLeft w:val="0"/>
                              <w:marRight w:val="0"/>
                              <w:marTop w:val="0"/>
                              <w:marBottom w:val="0"/>
                              <w:divBdr>
                                <w:top w:val="none" w:sz="0" w:space="0" w:color="auto"/>
                                <w:left w:val="none" w:sz="0" w:space="0" w:color="auto"/>
                                <w:bottom w:val="none" w:sz="0" w:space="0" w:color="auto"/>
                                <w:right w:val="none" w:sz="0" w:space="0" w:color="auto"/>
                              </w:divBdr>
                              <w:divsChild>
                                <w:div w:id="1017149550">
                                  <w:marLeft w:val="0"/>
                                  <w:marRight w:val="0"/>
                                  <w:marTop w:val="0"/>
                                  <w:marBottom w:val="0"/>
                                  <w:divBdr>
                                    <w:top w:val="none" w:sz="0" w:space="0" w:color="auto"/>
                                    <w:left w:val="none" w:sz="0" w:space="0" w:color="auto"/>
                                    <w:bottom w:val="none" w:sz="0" w:space="0" w:color="auto"/>
                                    <w:right w:val="none" w:sz="0" w:space="0" w:color="auto"/>
                                  </w:divBdr>
                                  <w:divsChild>
                                    <w:div w:id="13669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8119295">
      <w:bodyDiv w:val="1"/>
      <w:marLeft w:val="0"/>
      <w:marRight w:val="0"/>
      <w:marTop w:val="0"/>
      <w:marBottom w:val="0"/>
      <w:divBdr>
        <w:top w:val="none" w:sz="0" w:space="0" w:color="auto"/>
        <w:left w:val="none" w:sz="0" w:space="0" w:color="auto"/>
        <w:bottom w:val="none" w:sz="0" w:space="0" w:color="auto"/>
        <w:right w:val="none" w:sz="0" w:space="0" w:color="auto"/>
      </w:divBdr>
    </w:div>
    <w:div w:id="2028824109">
      <w:bodyDiv w:val="1"/>
      <w:marLeft w:val="0"/>
      <w:marRight w:val="0"/>
      <w:marTop w:val="0"/>
      <w:marBottom w:val="0"/>
      <w:divBdr>
        <w:top w:val="none" w:sz="0" w:space="0" w:color="auto"/>
        <w:left w:val="none" w:sz="0" w:space="0" w:color="auto"/>
        <w:bottom w:val="none" w:sz="0" w:space="0" w:color="auto"/>
        <w:right w:val="none" w:sz="0" w:space="0" w:color="auto"/>
      </w:divBdr>
    </w:div>
    <w:div w:id="2041007554">
      <w:bodyDiv w:val="1"/>
      <w:marLeft w:val="0"/>
      <w:marRight w:val="0"/>
      <w:marTop w:val="0"/>
      <w:marBottom w:val="0"/>
      <w:divBdr>
        <w:top w:val="none" w:sz="0" w:space="0" w:color="auto"/>
        <w:left w:val="none" w:sz="0" w:space="0" w:color="auto"/>
        <w:bottom w:val="none" w:sz="0" w:space="0" w:color="auto"/>
        <w:right w:val="none" w:sz="0" w:space="0" w:color="auto"/>
      </w:divBdr>
    </w:div>
    <w:div w:id="2049841425">
      <w:bodyDiv w:val="1"/>
      <w:marLeft w:val="0"/>
      <w:marRight w:val="0"/>
      <w:marTop w:val="0"/>
      <w:marBottom w:val="0"/>
      <w:divBdr>
        <w:top w:val="none" w:sz="0" w:space="0" w:color="auto"/>
        <w:left w:val="none" w:sz="0" w:space="0" w:color="auto"/>
        <w:bottom w:val="none" w:sz="0" w:space="0" w:color="auto"/>
        <w:right w:val="none" w:sz="0" w:space="0" w:color="auto"/>
      </w:divBdr>
      <w:divsChild>
        <w:div w:id="1432583223">
          <w:marLeft w:val="0"/>
          <w:marRight w:val="0"/>
          <w:marTop w:val="0"/>
          <w:marBottom w:val="0"/>
          <w:divBdr>
            <w:top w:val="none" w:sz="0" w:space="0" w:color="auto"/>
            <w:left w:val="none" w:sz="0" w:space="0" w:color="auto"/>
            <w:bottom w:val="none" w:sz="0" w:space="0" w:color="auto"/>
            <w:right w:val="none" w:sz="0" w:space="0" w:color="auto"/>
          </w:divBdr>
          <w:divsChild>
            <w:div w:id="1006638948">
              <w:marLeft w:val="0"/>
              <w:marRight w:val="0"/>
              <w:marTop w:val="0"/>
              <w:marBottom w:val="0"/>
              <w:divBdr>
                <w:top w:val="none" w:sz="0" w:space="0" w:color="auto"/>
                <w:left w:val="none" w:sz="0" w:space="0" w:color="auto"/>
                <w:bottom w:val="none" w:sz="0" w:space="0" w:color="auto"/>
                <w:right w:val="none" w:sz="0" w:space="0" w:color="auto"/>
              </w:divBdr>
              <w:divsChild>
                <w:div w:id="720521943">
                  <w:marLeft w:val="0"/>
                  <w:marRight w:val="0"/>
                  <w:marTop w:val="0"/>
                  <w:marBottom w:val="0"/>
                  <w:divBdr>
                    <w:top w:val="none" w:sz="0" w:space="0" w:color="auto"/>
                    <w:left w:val="none" w:sz="0" w:space="0" w:color="auto"/>
                    <w:bottom w:val="none" w:sz="0" w:space="0" w:color="auto"/>
                    <w:right w:val="none" w:sz="0" w:space="0" w:color="auto"/>
                  </w:divBdr>
                  <w:divsChild>
                    <w:div w:id="1813906483">
                      <w:marLeft w:val="0"/>
                      <w:marRight w:val="0"/>
                      <w:marTop w:val="0"/>
                      <w:marBottom w:val="0"/>
                      <w:divBdr>
                        <w:top w:val="none" w:sz="0" w:space="0" w:color="auto"/>
                        <w:left w:val="none" w:sz="0" w:space="0" w:color="auto"/>
                        <w:bottom w:val="none" w:sz="0" w:space="0" w:color="auto"/>
                        <w:right w:val="none" w:sz="0" w:space="0" w:color="auto"/>
                      </w:divBdr>
                      <w:divsChild>
                        <w:div w:id="1287741459">
                          <w:marLeft w:val="0"/>
                          <w:marRight w:val="0"/>
                          <w:marTop w:val="0"/>
                          <w:marBottom w:val="0"/>
                          <w:divBdr>
                            <w:top w:val="none" w:sz="0" w:space="0" w:color="auto"/>
                            <w:left w:val="none" w:sz="0" w:space="0" w:color="auto"/>
                            <w:bottom w:val="none" w:sz="0" w:space="0" w:color="auto"/>
                            <w:right w:val="none" w:sz="0" w:space="0" w:color="auto"/>
                          </w:divBdr>
                          <w:divsChild>
                            <w:div w:id="152839002">
                              <w:marLeft w:val="0"/>
                              <w:marRight w:val="0"/>
                              <w:marTop w:val="0"/>
                              <w:marBottom w:val="0"/>
                              <w:divBdr>
                                <w:top w:val="none" w:sz="0" w:space="0" w:color="auto"/>
                                <w:left w:val="none" w:sz="0" w:space="0" w:color="auto"/>
                                <w:bottom w:val="none" w:sz="0" w:space="0" w:color="auto"/>
                                <w:right w:val="none" w:sz="0" w:space="0" w:color="auto"/>
                              </w:divBdr>
                              <w:divsChild>
                                <w:div w:id="1217084897">
                                  <w:marLeft w:val="0"/>
                                  <w:marRight w:val="0"/>
                                  <w:marTop w:val="0"/>
                                  <w:marBottom w:val="0"/>
                                  <w:divBdr>
                                    <w:top w:val="none" w:sz="0" w:space="0" w:color="auto"/>
                                    <w:left w:val="none" w:sz="0" w:space="0" w:color="auto"/>
                                    <w:bottom w:val="none" w:sz="0" w:space="0" w:color="auto"/>
                                    <w:right w:val="none" w:sz="0" w:space="0" w:color="auto"/>
                                  </w:divBdr>
                                  <w:divsChild>
                                    <w:div w:id="2086872409">
                                      <w:marLeft w:val="0"/>
                                      <w:marRight w:val="0"/>
                                      <w:marTop w:val="0"/>
                                      <w:marBottom w:val="0"/>
                                      <w:divBdr>
                                        <w:top w:val="none" w:sz="0" w:space="0" w:color="auto"/>
                                        <w:left w:val="none" w:sz="0" w:space="0" w:color="auto"/>
                                        <w:bottom w:val="none" w:sz="0" w:space="0" w:color="auto"/>
                                        <w:right w:val="none" w:sz="0" w:space="0" w:color="auto"/>
                                      </w:divBdr>
                                      <w:divsChild>
                                        <w:div w:id="1047608317">
                                          <w:marLeft w:val="0"/>
                                          <w:marRight w:val="0"/>
                                          <w:marTop w:val="0"/>
                                          <w:marBottom w:val="0"/>
                                          <w:divBdr>
                                            <w:top w:val="none" w:sz="0" w:space="0" w:color="auto"/>
                                            <w:left w:val="none" w:sz="0" w:space="0" w:color="auto"/>
                                            <w:bottom w:val="none" w:sz="0" w:space="0" w:color="auto"/>
                                            <w:right w:val="none" w:sz="0" w:space="0" w:color="auto"/>
                                          </w:divBdr>
                                          <w:divsChild>
                                            <w:div w:id="916329558">
                                              <w:marLeft w:val="0"/>
                                              <w:marRight w:val="0"/>
                                              <w:marTop w:val="0"/>
                                              <w:marBottom w:val="0"/>
                                              <w:divBdr>
                                                <w:top w:val="none" w:sz="0" w:space="0" w:color="auto"/>
                                                <w:left w:val="none" w:sz="0" w:space="0" w:color="auto"/>
                                                <w:bottom w:val="none" w:sz="0" w:space="0" w:color="auto"/>
                                                <w:right w:val="none" w:sz="0" w:space="0" w:color="auto"/>
                                              </w:divBdr>
                                              <w:divsChild>
                                                <w:div w:id="1836992395">
                                                  <w:marLeft w:val="0"/>
                                                  <w:marRight w:val="0"/>
                                                  <w:marTop w:val="0"/>
                                                  <w:marBottom w:val="0"/>
                                                  <w:divBdr>
                                                    <w:top w:val="none" w:sz="0" w:space="0" w:color="auto"/>
                                                    <w:left w:val="none" w:sz="0" w:space="0" w:color="auto"/>
                                                    <w:bottom w:val="none" w:sz="0" w:space="0" w:color="auto"/>
                                                    <w:right w:val="none" w:sz="0" w:space="0" w:color="auto"/>
                                                  </w:divBdr>
                                                  <w:divsChild>
                                                    <w:div w:id="215048205">
                                                      <w:marLeft w:val="0"/>
                                                      <w:marRight w:val="0"/>
                                                      <w:marTop w:val="0"/>
                                                      <w:marBottom w:val="0"/>
                                                      <w:divBdr>
                                                        <w:top w:val="none" w:sz="0" w:space="0" w:color="auto"/>
                                                        <w:left w:val="none" w:sz="0" w:space="0" w:color="auto"/>
                                                        <w:bottom w:val="none" w:sz="0" w:space="0" w:color="auto"/>
                                                        <w:right w:val="none" w:sz="0" w:space="0" w:color="auto"/>
                                                      </w:divBdr>
                                                      <w:divsChild>
                                                        <w:div w:id="1002657371">
                                                          <w:marLeft w:val="0"/>
                                                          <w:marRight w:val="0"/>
                                                          <w:marTop w:val="0"/>
                                                          <w:marBottom w:val="0"/>
                                                          <w:divBdr>
                                                            <w:top w:val="none" w:sz="0" w:space="0" w:color="auto"/>
                                                            <w:left w:val="none" w:sz="0" w:space="0" w:color="auto"/>
                                                            <w:bottom w:val="none" w:sz="0" w:space="0" w:color="auto"/>
                                                            <w:right w:val="none" w:sz="0" w:space="0" w:color="auto"/>
                                                          </w:divBdr>
                                                          <w:divsChild>
                                                            <w:div w:id="312829517">
                                                              <w:marLeft w:val="0"/>
                                                              <w:marRight w:val="0"/>
                                                              <w:marTop w:val="0"/>
                                                              <w:marBottom w:val="0"/>
                                                              <w:divBdr>
                                                                <w:top w:val="none" w:sz="0" w:space="0" w:color="auto"/>
                                                                <w:left w:val="none" w:sz="0" w:space="0" w:color="auto"/>
                                                                <w:bottom w:val="none" w:sz="0" w:space="0" w:color="auto"/>
                                                                <w:right w:val="none" w:sz="0" w:space="0" w:color="auto"/>
                                                              </w:divBdr>
                                                              <w:divsChild>
                                                                <w:div w:id="19656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9863234">
      <w:bodyDiv w:val="1"/>
      <w:marLeft w:val="0"/>
      <w:marRight w:val="0"/>
      <w:marTop w:val="0"/>
      <w:marBottom w:val="0"/>
      <w:divBdr>
        <w:top w:val="none" w:sz="0" w:space="0" w:color="auto"/>
        <w:left w:val="none" w:sz="0" w:space="0" w:color="auto"/>
        <w:bottom w:val="none" w:sz="0" w:space="0" w:color="auto"/>
        <w:right w:val="none" w:sz="0" w:space="0" w:color="auto"/>
      </w:divBdr>
    </w:div>
    <w:div w:id="2079204886">
      <w:bodyDiv w:val="1"/>
      <w:marLeft w:val="0"/>
      <w:marRight w:val="0"/>
      <w:marTop w:val="0"/>
      <w:marBottom w:val="0"/>
      <w:divBdr>
        <w:top w:val="none" w:sz="0" w:space="0" w:color="auto"/>
        <w:left w:val="none" w:sz="0" w:space="0" w:color="auto"/>
        <w:bottom w:val="none" w:sz="0" w:space="0" w:color="auto"/>
        <w:right w:val="none" w:sz="0" w:space="0" w:color="auto"/>
      </w:divBdr>
      <w:divsChild>
        <w:div w:id="1269658101">
          <w:marLeft w:val="0"/>
          <w:marRight w:val="0"/>
          <w:marTop w:val="0"/>
          <w:marBottom w:val="0"/>
          <w:divBdr>
            <w:top w:val="none" w:sz="0" w:space="0" w:color="auto"/>
            <w:left w:val="none" w:sz="0" w:space="0" w:color="auto"/>
            <w:bottom w:val="none" w:sz="0" w:space="0" w:color="auto"/>
            <w:right w:val="none" w:sz="0" w:space="0" w:color="auto"/>
          </w:divBdr>
          <w:divsChild>
            <w:div w:id="15814277">
              <w:marLeft w:val="0"/>
              <w:marRight w:val="0"/>
              <w:marTop w:val="0"/>
              <w:marBottom w:val="0"/>
              <w:divBdr>
                <w:top w:val="none" w:sz="0" w:space="0" w:color="auto"/>
                <w:left w:val="none" w:sz="0" w:space="0" w:color="auto"/>
                <w:bottom w:val="none" w:sz="0" w:space="0" w:color="auto"/>
                <w:right w:val="none" w:sz="0" w:space="0" w:color="auto"/>
              </w:divBdr>
            </w:div>
            <w:div w:id="350954504">
              <w:marLeft w:val="0"/>
              <w:marRight w:val="0"/>
              <w:marTop w:val="0"/>
              <w:marBottom w:val="0"/>
              <w:divBdr>
                <w:top w:val="none" w:sz="0" w:space="0" w:color="auto"/>
                <w:left w:val="none" w:sz="0" w:space="0" w:color="auto"/>
                <w:bottom w:val="none" w:sz="0" w:space="0" w:color="auto"/>
                <w:right w:val="none" w:sz="0" w:space="0" w:color="auto"/>
              </w:divBdr>
            </w:div>
            <w:div w:id="16704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48374">
      <w:bodyDiv w:val="1"/>
      <w:marLeft w:val="0"/>
      <w:marRight w:val="0"/>
      <w:marTop w:val="0"/>
      <w:marBottom w:val="0"/>
      <w:divBdr>
        <w:top w:val="none" w:sz="0" w:space="0" w:color="auto"/>
        <w:left w:val="none" w:sz="0" w:space="0" w:color="auto"/>
        <w:bottom w:val="none" w:sz="0" w:space="0" w:color="auto"/>
        <w:right w:val="none" w:sz="0" w:space="0" w:color="auto"/>
      </w:divBdr>
      <w:divsChild>
        <w:div w:id="1954708525">
          <w:marLeft w:val="0"/>
          <w:marRight w:val="0"/>
          <w:marTop w:val="0"/>
          <w:marBottom w:val="0"/>
          <w:divBdr>
            <w:top w:val="none" w:sz="0" w:space="0" w:color="auto"/>
            <w:left w:val="none" w:sz="0" w:space="0" w:color="auto"/>
            <w:bottom w:val="none" w:sz="0" w:space="0" w:color="auto"/>
            <w:right w:val="none" w:sz="0" w:space="0" w:color="auto"/>
          </w:divBdr>
          <w:divsChild>
            <w:div w:id="197469830">
              <w:marLeft w:val="0"/>
              <w:marRight w:val="0"/>
              <w:marTop w:val="0"/>
              <w:marBottom w:val="0"/>
              <w:divBdr>
                <w:top w:val="none" w:sz="0" w:space="0" w:color="auto"/>
                <w:left w:val="none" w:sz="0" w:space="0" w:color="auto"/>
                <w:bottom w:val="none" w:sz="0" w:space="0" w:color="auto"/>
                <w:right w:val="none" w:sz="0" w:space="0" w:color="auto"/>
              </w:divBdr>
              <w:divsChild>
                <w:div w:id="1034618110">
                  <w:marLeft w:val="0"/>
                  <w:marRight w:val="0"/>
                  <w:marTop w:val="0"/>
                  <w:marBottom w:val="0"/>
                  <w:divBdr>
                    <w:top w:val="none" w:sz="0" w:space="0" w:color="auto"/>
                    <w:left w:val="none" w:sz="0" w:space="0" w:color="auto"/>
                    <w:bottom w:val="none" w:sz="0" w:space="0" w:color="auto"/>
                    <w:right w:val="none" w:sz="0" w:space="0" w:color="auto"/>
                  </w:divBdr>
                  <w:divsChild>
                    <w:div w:id="1463842078">
                      <w:marLeft w:val="0"/>
                      <w:marRight w:val="0"/>
                      <w:marTop w:val="0"/>
                      <w:marBottom w:val="0"/>
                      <w:divBdr>
                        <w:top w:val="none" w:sz="0" w:space="0" w:color="auto"/>
                        <w:left w:val="none" w:sz="0" w:space="0" w:color="auto"/>
                        <w:bottom w:val="none" w:sz="0" w:space="0" w:color="auto"/>
                        <w:right w:val="none" w:sz="0" w:space="0" w:color="auto"/>
                      </w:divBdr>
                      <w:divsChild>
                        <w:div w:id="972371203">
                          <w:marLeft w:val="0"/>
                          <w:marRight w:val="0"/>
                          <w:marTop w:val="0"/>
                          <w:marBottom w:val="0"/>
                          <w:divBdr>
                            <w:top w:val="none" w:sz="0" w:space="0" w:color="auto"/>
                            <w:left w:val="none" w:sz="0" w:space="0" w:color="auto"/>
                            <w:bottom w:val="none" w:sz="0" w:space="0" w:color="auto"/>
                            <w:right w:val="none" w:sz="0" w:space="0" w:color="auto"/>
                          </w:divBdr>
                          <w:divsChild>
                            <w:div w:id="2083211988">
                              <w:marLeft w:val="0"/>
                              <w:marRight w:val="0"/>
                              <w:marTop w:val="0"/>
                              <w:marBottom w:val="0"/>
                              <w:divBdr>
                                <w:top w:val="none" w:sz="0" w:space="0" w:color="auto"/>
                                <w:left w:val="none" w:sz="0" w:space="0" w:color="auto"/>
                                <w:bottom w:val="none" w:sz="0" w:space="0" w:color="auto"/>
                                <w:right w:val="none" w:sz="0" w:space="0" w:color="auto"/>
                              </w:divBdr>
                              <w:divsChild>
                                <w:div w:id="172028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736327">
      <w:bodyDiv w:val="1"/>
      <w:marLeft w:val="0"/>
      <w:marRight w:val="0"/>
      <w:marTop w:val="0"/>
      <w:marBottom w:val="0"/>
      <w:divBdr>
        <w:top w:val="none" w:sz="0" w:space="0" w:color="auto"/>
        <w:left w:val="none" w:sz="0" w:space="0" w:color="auto"/>
        <w:bottom w:val="none" w:sz="0" w:space="0" w:color="auto"/>
        <w:right w:val="none" w:sz="0" w:space="0" w:color="auto"/>
      </w:divBdr>
      <w:divsChild>
        <w:div w:id="1182162950">
          <w:marLeft w:val="0"/>
          <w:marRight w:val="0"/>
          <w:marTop w:val="0"/>
          <w:marBottom w:val="0"/>
          <w:divBdr>
            <w:top w:val="none" w:sz="0" w:space="0" w:color="auto"/>
            <w:left w:val="none" w:sz="0" w:space="0" w:color="auto"/>
            <w:bottom w:val="none" w:sz="0" w:space="0" w:color="auto"/>
            <w:right w:val="none" w:sz="0" w:space="0" w:color="auto"/>
          </w:divBdr>
          <w:divsChild>
            <w:div w:id="2062706330">
              <w:marLeft w:val="0"/>
              <w:marRight w:val="0"/>
              <w:marTop w:val="0"/>
              <w:marBottom w:val="0"/>
              <w:divBdr>
                <w:top w:val="none" w:sz="0" w:space="0" w:color="auto"/>
                <w:left w:val="none" w:sz="0" w:space="0" w:color="auto"/>
                <w:bottom w:val="none" w:sz="0" w:space="0" w:color="auto"/>
                <w:right w:val="none" w:sz="0" w:space="0" w:color="auto"/>
              </w:divBdr>
              <w:divsChild>
                <w:div w:id="1085570630">
                  <w:marLeft w:val="0"/>
                  <w:marRight w:val="0"/>
                  <w:marTop w:val="0"/>
                  <w:marBottom w:val="0"/>
                  <w:divBdr>
                    <w:top w:val="none" w:sz="0" w:space="0" w:color="auto"/>
                    <w:left w:val="none" w:sz="0" w:space="0" w:color="auto"/>
                    <w:bottom w:val="none" w:sz="0" w:space="0" w:color="auto"/>
                    <w:right w:val="none" w:sz="0" w:space="0" w:color="auto"/>
                  </w:divBdr>
                  <w:divsChild>
                    <w:div w:id="178127894">
                      <w:marLeft w:val="0"/>
                      <w:marRight w:val="0"/>
                      <w:marTop w:val="0"/>
                      <w:marBottom w:val="0"/>
                      <w:divBdr>
                        <w:top w:val="none" w:sz="0" w:space="0" w:color="auto"/>
                        <w:left w:val="none" w:sz="0" w:space="0" w:color="auto"/>
                        <w:bottom w:val="none" w:sz="0" w:space="0" w:color="auto"/>
                        <w:right w:val="none" w:sz="0" w:space="0" w:color="auto"/>
                      </w:divBdr>
                      <w:divsChild>
                        <w:div w:id="567812012">
                          <w:marLeft w:val="0"/>
                          <w:marRight w:val="0"/>
                          <w:marTop w:val="0"/>
                          <w:marBottom w:val="0"/>
                          <w:divBdr>
                            <w:top w:val="none" w:sz="0" w:space="0" w:color="auto"/>
                            <w:left w:val="none" w:sz="0" w:space="0" w:color="auto"/>
                            <w:bottom w:val="none" w:sz="0" w:space="0" w:color="auto"/>
                            <w:right w:val="none" w:sz="0" w:space="0" w:color="auto"/>
                          </w:divBdr>
                          <w:divsChild>
                            <w:div w:id="15104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16055">
      <w:bodyDiv w:val="1"/>
      <w:marLeft w:val="0"/>
      <w:marRight w:val="0"/>
      <w:marTop w:val="0"/>
      <w:marBottom w:val="0"/>
      <w:divBdr>
        <w:top w:val="none" w:sz="0" w:space="0" w:color="auto"/>
        <w:left w:val="none" w:sz="0" w:space="0" w:color="auto"/>
        <w:bottom w:val="none" w:sz="0" w:space="0" w:color="auto"/>
        <w:right w:val="none" w:sz="0" w:space="0" w:color="auto"/>
      </w:divBdr>
    </w:div>
    <w:div w:id="2101369196">
      <w:bodyDiv w:val="1"/>
      <w:marLeft w:val="0"/>
      <w:marRight w:val="0"/>
      <w:marTop w:val="0"/>
      <w:marBottom w:val="0"/>
      <w:divBdr>
        <w:top w:val="none" w:sz="0" w:space="0" w:color="auto"/>
        <w:left w:val="none" w:sz="0" w:space="0" w:color="auto"/>
        <w:bottom w:val="none" w:sz="0" w:space="0" w:color="auto"/>
        <w:right w:val="none" w:sz="0" w:space="0" w:color="auto"/>
      </w:divBdr>
    </w:div>
    <w:div w:id="2103259259">
      <w:bodyDiv w:val="1"/>
      <w:marLeft w:val="0"/>
      <w:marRight w:val="0"/>
      <w:marTop w:val="0"/>
      <w:marBottom w:val="0"/>
      <w:divBdr>
        <w:top w:val="none" w:sz="0" w:space="0" w:color="auto"/>
        <w:left w:val="none" w:sz="0" w:space="0" w:color="auto"/>
        <w:bottom w:val="none" w:sz="0" w:space="0" w:color="auto"/>
        <w:right w:val="none" w:sz="0" w:space="0" w:color="auto"/>
      </w:divBdr>
    </w:div>
    <w:div w:id="2109811429">
      <w:bodyDiv w:val="1"/>
      <w:marLeft w:val="0"/>
      <w:marRight w:val="0"/>
      <w:marTop w:val="0"/>
      <w:marBottom w:val="0"/>
      <w:divBdr>
        <w:top w:val="none" w:sz="0" w:space="0" w:color="auto"/>
        <w:left w:val="none" w:sz="0" w:space="0" w:color="auto"/>
        <w:bottom w:val="none" w:sz="0" w:space="0" w:color="auto"/>
        <w:right w:val="none" w:sz="0" w:space="0" w:color="auto"/>
      </w:divBdr>
    </w:div>
    <w:div w:id="2116439472">
      <w:bodyDiv w:val="1"/>
      <w:marLeft w:val="0"/>
      <w:marRight w:val="0"/>
      <w:marTop w:val="0"/>
      <w:marBottom w:val="0"/>
      <w:divBdr>
        <w:top w:val="none" w:sz="0" w:space="0" w:color="auto"/>
        <w:left w:val="none" w:sz="0" w:space="0" w:color="auto"/>
        <w:bottom w:val="none" w:sz="0" w:space="0" w:color="auto"/>
        <w:right w:val="none" w:sz="0" w:space="0" w:color="auto"/>
      </w:divBdr>
    </w:div>
    <w:div w:id="2121759167">
      <w:bodyDiv w:val="1"/>
      <w:marLeft w:val="0"/>
      <w:marRight w:val="0"/>
      <w:marTop w:val="0"/>
      <w:marBottom w:val="0"/>
      <w:divBdr>
        <w:top w:val="none" w:sz="0" w:space="0" w:color="auto"/>
        <w:left w:val="none" w:sz="0" w:space="0" w:color="auto"/>
        <w:bottom w:val="none" w:sz="0" w:space="0" w:color="auto"/>
        <w:right w:val="none" w:sz="0" w:space="0" w:color="auto"/>
      </w:divBdr>
      <w:divsChild>
        <w:div w:id="255090494">
          <w:marLeft w:val="0"/>
          <w:marRight w:val="0"/>
          <w:marTop w:val="0"/>
          <w:marBottom w:val="0"/>
          <w:divBdr>
            <w:top w:val="none" w:sz="0" w:space="0" w:color="auto"/>
            <w:left w:val="none" w:sz="0" w:space="0" w:color="auto"/>
            <w:bottom w:val="none" w:sz="0" w:space="0" w:color="auto"/>
            <w:right w:val="none" w:sz="0" w:space="0" w:color="auto"/>
          </w:divBdr>
        </w:div>
      </w:divsChild>
    </w:div>
    <w:div w:id="2132046695">
      <w:bodyDiv w:val="1"/>
      <w:marLeft w:val="0"/>
      <w:marRight w:val="0"/>
      <w:marTop w:val="0"/>
      <w:marBottom w:val="0"/>
      <w:divBdr>
        <w:top w:val="none" w:sz="0" w:space="0" w:color="auto"/>
        <w:left w:val="none" w:sz="0" w:space="0" w:color="auto"/>
        <w:bottom w:val="none" w:sz="0" w:space="0" w:color="auto"/>
        <w:right w:val="none" w:sz="0" w:space="0" w:color="auto"/>
      </w:divBdr>
      <w:divsChild>
        <w:div w:id="1037394911">
          <w:marLeft w:val="0"/>
          <w:marRight w:val="0"/>
          <w:marTop w:val="0"/>
          <w:marBottom w:val="0"/>
          <w:divBdr>
            <w:top w:val="none" w:sz="0" w:space="0" w:color="auto"/>
            <w:left w:val="none" w:sz="0" w:space="0" w:color="auto"/>
            <w:bottom w:val="none" w:sz="0" w:space="0" w:color="auto"/>
            <w:right w:val="none" w:sz="0" w:space="0" w:color="auto"/>
          </w:divBdr>
          <w:divsChild>
            <w:div w:id="348068657">
              <w:marLeft w:val="0"/>
              <w:marRight w:val="0"/>
              <w:marTop w:val="0"/>
              <w:marBottom w:val="0"/>
              <w:divBdr>
                <w:top w:val="none" w:sz="0" w:space="0" w:color="auto"/>
                <w:left w:val="none" w:sz="0" w:space="0" w:color="auto"/>
                <w:bottom w:val="none" w:sz="0" w:space="0" w:color="auto"/>
                <w:right w:val="none" w:sz="0" w:space="0" w:color="auto"/>
              </w:divBdr>
              <w:divsChild>
                <w:div w:id="1104618973">
                  <w:marLeft w:val="0"/>
                  <w:marRight w:val="0"/>
                  <w:marTop w:val="0"/>
                  <w:marBottom w:val="0"/>
                  <w:divBdr>
                    <w:top w:val="none" w:sz="0" w:space="0" w:color="auto"/>
                    <w:left w:val="none" w:sz="0" w:space="0" w:color="auto"/>
                    <w:bottom w:val="none" w:sz="0" w:space="0" w:color="auto"/>
                    <w:right w:val="none" w:sz="0" w:space="0" w:color="auto"/>
                  </w:divBdr>
                  <w:divsChild>
                    <w:div w:id="1323238866">
                      <w:marLeft w:val="0"/>
                      <w:marRight w:val="0"/>
                      <w:marTop w:val="0"/>
                      <w:marBottom w:val="0"/>
                      <w:divBdr>
                        <w:top w:val="none" w:sz="0" w:space="0" w:color="auto"/>
                        <w:left w:val="none" w:sz="0" w:space="0" w:color="auto"/>
                        <w:bottom w:val="none" w:sz="0" w:space="0" w:color="auto"/>
                        <w:right w:val="none" w:sz="0" w:space="0" w:color="auto"/>
                      </w:divBdr>
                      <w:divsChild>
                        <w:div w:id="942030661">
                          <w:marLeft w:val="0"/>
                          <w:marRight w:val="0"/>
                          <w:marTop w:val="0"/>
                          <w:marBottom w:val="0"/>
                          <w:divBdr>
                            <w:top w:val="none" w:sz="0" w:space="0" w:color="auto"/>
                            <w:left w:val="none" w:sz="0" w:space="0" w:color="auto"/>
                            <w:bottom w:val="none" w:sz="0" w:space="0" w:color="auto"/>
                            <w:right w:val="none" w:sz="0" w:space="0" w:color="auto"/>
                          </w:divBdr>
                          <w:divsChild>
                            <w:div w:id="1175262558">
                              <w:marLeft w:val="0"/>
                              <w:marRight w:val="0"/>
                              <w:marTop w:val="0"/>
                              <w:marBottom w:val="0"/>
                              <w:divBdr>
                                <w:top w:val="none" w:sz="0" w:space="0" w:color="auto"/>
                                <w:left w:val="none" w:sz="0" w:space="0" w:color="auto"/>
                                <w:bottom w:val="none" w:sz="0" w:space="0" w:color="auto"/>
                                <w:right w:val="none" w:sz="0" w:space="0" w:color="auto"/>
                              </w:divBdr>
                              <w:divsChild>
                                <w:div w:id="138349527">
                                  <w:marLeft w:val="0"/>
                                  <w:marRight w:val="0"/>
                                  <w:marTop w:val="0"/>
                                  <w:marBottom w:val="0"/>
                                  <w:divBdr>
                                    <w:top w:val="none" w:sz="0" w:space="0" w:color="auto"/>
                                    <w:left w:val="none" w:sz="0" w:space="0" w:color="auto"/>
                                    <w:bottom w:val="none" w:sz="0" w:space="0" w:color="auto"/>
                                    <w:right w:val="none" w:sz="0" w:space="0" w:color="auto"/>
                                  </w:divBdr>
                                  <w:divsChild>
                                    <w:div w:id="6152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206763">
      <w:bodyDiv w:val="1"/>
      <w:marLeft w:val="0"/>
      <w:marRight w:val="0"/>
      <w:marTop w:val="0"/>
      <w:marBottom w:val="0"/>
      <w:divBdr>
        <w:top w:val="none" w:sz="0" w:space="0" w:color="auto"/>
        <w:left w:val="none" w:sz="0" w:space="0" w:color="auto"/>
        <w:bottom w:val="none" w:sz="0" w:space="0" w:color="auto"/>
        <w:right w:val="none" w:sz="0" w:space="0" w:color="auto"/>
      </w:divBdr>
    </w:div>
    <w:div w:id="2140680988">
      <w:bodyDiv w:val="1"/>
      <w:marLeft w:val="0"/>
      <w:marRight w:val="0"/>
      <w:marTop w:val="0"/>
      <w:marBottom w:val="0"/>
      <w:divBdr>
        <w:top w:val="none" w:sz="0" w:space="0" w:color="auto"/>
        <w:left w:val="none" w:sz="0" w:space="0" w:color="auto"/>
        <w:bottom w:val="none" w:sz="0" w:space="0" w:color="auto"/>
        <w:right w:val="none" w:sz="0" w:space="0" w:color="auto"/>
      </w:divBdr>
      <w:divsChild>
        <w:div w:id="628438680">
          <w:marLeft w:val="0"/>
          <w:marRight w:val="0"/>
          <w:marTop w:val="0"/>
          <w:marBottom w:val="0"/>
          <w:divBdr>
            <w:top w:val="none" w:sz="0" w:space="0" w:color="auto"/>
            <w:left w:val="none" w:sz="0" w:space="0" w:color="auto"/>
            <w:bottom w:val="none" w:sz="0" w:space="0" w:color="auto"/>
            <w:right w:val="none" w:sz="0" w:space="0" w:color="auto"/>
          </w:divBdr>
          <w:divsChild>
            <w:div w:id="1127897929">
              <w:marLeft w:val="0"/>
              <w:marRight w:val="0"/>
              <w:marTop w:val="0"/>
              <w:marBottom w:val="0"/>
              <w:divBdr>
                <w:top w:val="none" w:sz="0" w:space="0" w:color="auto"/>
                <w:left w:val="none" w:sz="0" w:space="0" w:color="auto"/>
                <w:bottom w:val="none" w:sz="0" w:space="0" w:color="auto"/>
                <w:right w:val="none" w:sz="0" w:space="0" w:color="auto"/>
              </w:divBdr>
              <w:divsChild>
                <w:div w:id="1894463363">
                  <w:marLeft w:val="0"/>
                  <w:marRight w:val="0"/>
                  <w:marTop w:val="0"/>
                  <w:marBottom w:val="0"/>
                  <w:divBdr>
                    <w:top w:val="none" w:sz="0" w:space="0" w:color="auto"/>
                    <w:left w:val="none" w:sz="0" w:space="0" w:color="auto"/>
                    <w:bottom w:val="none" w:sz="0" w:space="0" w:color="auto"/>
                    <w:right w:val="none" w:sz="0" w:space="0" w:color="auto"/>
                  </w:divBdr>
                  <w:divsChild>
                    <w:div w:id="1952667513">
                      <w:marLeft w:val="0"/>
                      <w:marRight w:val="0"/>
                      <w:marTop w:val="0"/>
                      <w:marBottom w:val="0"/>
                      <w:divBdr>
                        <w:top w:val="none" w:sz="0" w:space="0" w:color="auto"/>
                        <w:left w:val="none" w:sz="0" w:space="0" w:color="auto"/>
                        <w:bottom w:val="none" w:sz="0" w:space="0" w:color="auto"/>
                        <w:right w:val="none" w:sz="0" w:space="0" w:color="auto"/>
                      </w:divBdr>
                      <w:divsChild>
                        <w:div w:id="685988106">
                          <w:marLeft w:val="0"/>
                          <w:marRight w:val="0"/>
                          <w:marTop w:val="0"/>
                          <w:marBottom w:val="0"/>
                          <w:divBdr>
                            <w:top w:val="none" w:sz="0" w:space="0" w:color="auto"/>
                            <w:left w:val="none" w:sz="0" w:space="0" w:color="auto"/>
                            <w:bottom w:val="none" w:sz="0" w:space="0" w:color="auto"/>
                            <w:right w:val="none" w:sz="0" w:space="0" w:color="auto"/>
                          </w:divBdr>
                          <w:divsChild>
                            <w:div w:id="783420461">
                              <w:marLeft w:val="0"/>
                              <w:marRight w:val="0"/>
                              <w:marTop w:val="0"/>
                              <w:marBottom w:val="0"/>
                              <w:divBdr>
                                <w:top w:val="none" w:sz="0" w:space="0" w:color="auto"/>
                                <w:left w:val="none" w:sz="0" w:space="0" w:color="auto"/>
                                <w:bottom w:val="none" w:sz="0" w:space="0" w:color="auto"/>
                                <w:right w:val="none" w:sz="0" w:space="0" w:color="auto"/>
                              </w:divBdr>
                              <w:divsChild>
                                <w:div w:id="472069201">
                                  <w:marLeft w:val="0"/>
                                  <w:marRight w:val="0"/>
                                  <w:marTop w:val="0"/>
                                  <w:marBottom w:val="0"/>
                                  <w:divBdr>
                                    <w:top w:val="none" w:sz="0" w:space="0" w:color="auto"/>
                                    <w:left w:val="none" w:sz="0" w:space="0" w:color="auto"/>
                                    <w:bottom w:val="none" w:sz="0" w:space="0" w:color="auto"/>
                                    <w:right w:val="none" w:sz="0" w:space="0" w:color="auto"/>
                                  </w:divBdr>
                                  <w:divsChild>
                                    <w:div w:id="9114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github.com/lawrence875/eyemove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5" ma:contentTypeDescription="Create a new document." ma:contentTypeScope="" ma:versionID="6de47835a4d3299332067e0d8faa18d6">
  <xsd:schema xmlns:xsd="http://www.w3.org/2001/XMLSchema" xmlns:xs="http://www.w3.org/2001/XMLSchema" xmlns:p="http://schemas.microsoft.com/office/2006/metadata/properties" xmlns:ns3="87ded781-2f94-4d69-8848-7c5557f2fdca" xmlns:ns4="202f4e8f-c48c-4b0b-bcd7-92131988e5db" targetNamespace="http://schemas.microsoft.com/office/2006/metadata/properties" ma:root="true" ma:fieldsID="8497ddfbf40a2c92f845a33bc313973a" ns3:_="" ns4:_="">
    <xsd:import namespace="87ded781-2f94-4d69-8848-7c5557f2fdca"/>
    <xsd:import namespace="202f4e8f-c48c-4b0b-bcd7-92131988e5db"/>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2f4e8f-c48c-4b0b-bcd7-92131988e5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92B71-E35A-4F10-AA9F-D2A133438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202f4e8f-c48c-4b0b-bcd7-92131988e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07F992-5114-4C36-A410-608C283F470A}">
  <ds:schemaRefs>
    <ds:schemaRef ds:uri="http://schemas.microsoft.com/office/2006/metadata/properties"/>
    <ds:schemaRef ds:uri="http://schemas.microsoft.com/office/infopath/2007/PartnerControls"/>
    <ds:schemaRef ds:uri="87ded781-2f94-4d69-8848-7c5557f2fdca"/>
  </ds:schemaRefs>
</ds:datastoreItem>
</file>

<file path=customXml/itemProps3.xml><?xml version="1.0" encoding="utf-8"?>
<ds:datastoreItem xmlns:ds="http://schemas.openxmlformats.org/officeDocument/2006/customXml" ds:itemID="{BAC08E4D-AD3D-4A35-91EB-89B73E2A45DC}">
  <ds:schemaRefs>
    <ds:schemaRef ds:uri="http://schemas.microsoft.com/sharepoint/v3/contenttype/forms"/>
  </ds:schemaRefs>
</ds:datastoreItem>
</file>

<file path=customXml/itemProps4.xml><?xml version="1.0" encoding="utf-8"?>
<ds:datastoreItem xmlns:ds="http://schemas.openxmlformats.org/officeDocument/2006/customXml" ds:itemID="{A08A3272-0C0D-49A4-90F3-6B1FD9D26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33</Pages>
  <Words>6454</Words>
  <Characters>36790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Mạnh</dc:creator>
  <cp:keywords/>
  <dc:description/>
  <cp:lastModifiedBy>Nguyễn Phan Thành An</cp:lastModifiedBy>
  <cp:revision>9</cp:revision>
  <cp:lastPrinted>2026-10-05T02:32:00Z</cp:lastPrinted>
  <dcterms:created xsi:type="dcterms:W3CDTF">2026-10-05T02:32:00Z</dcterms:created>
  <dcterms:modified xsi:type="dcterms:W3CDTF">2026-10-05T06:18:00Z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ies>
</file>