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AA52D" w14:textId="7717A2AD" w:rsidR="009F410E" w:rsidRPr="00CE0589" w:rsidRDefault="001124C6">
      <w:pPr>
        <w:rPr>
          <w:rFonts w:ascii="Aptos Black" w:hAnsi="Aptos Black" w:cs="Times New Roman"/>
          <w:sz w:val="52"/>
          <w:szCs w:val="52"/>
        </w:rPr>
      </w:pPr>
      <w:r w:rsidRPr="00CE0589">
        <w:rPr>
          <w:rFonts w:ascii="Aptos Black" w:hAnsi="Aptos Black" w:cs="Times New Roman"/>
          <w:sz w:val="52"/>
          <w:szCs w:val="52"/>
        </w:rPr>
        <w:t>Análisis estratégico del negocio</w:t>
      </w:r>
    </w:p>
    <w:p w14:paraId="0F782745" w14:textId="3AEE635B" w:rsidR="001124C6" w:rsidRPr="00CE0589" w:rsidRDefault="001124C6" w:rsidP="002461DB">
      <w:pPr>
        <w:jc w:val="both"/>
        <w:rPr>
          <w:rFonts w:asciiTheme="majorHAnsi" w:hAnsiTheme="majorHAnsi"/>
          <w:sz w:val="32"/>
          <w:szCs w:val="32"/>
        </w:rPr>
      </w:pPr>
      <w:r w:rsidRPr="00CE0589">
        <w:rPr>
          <w:rFonts w:asciiTheme="majorHAnsi" w:hAnsiTheme="majorHAnsi"/>
          <w:sz w:val="32"/>
          <w:szCs w:val="32"/>
        </w:rPr>
        <w:t>Informe para el consejo de administración</w:t>
      </w:r>
    </w:p>
    <w:p w14:paraId="035971A7" w14:textId="4755A9CC" w:rsidR="001124C6" w:rsidRPr="00CE0589" w:rsidRDefault="001124C6" w:rsidP="002461DB">
      <w:pPr>
        <w:jc w:val="both"/>
        <w:rPr>
          <w:sz w:val="28"/>
          <w:szCs w:val="28"/>
        </w:rPr>
      </w:pPr>
      <w:r w:rsidRPr="00CE0589">
        <w:rPr>
          <w:sz w:val="28"/>
          <w:szCs w:val="28"/>
        </w:rPr>
        <w:t>Resumen ejecutivo</w:t>
      </w:r>
    </w:p>
    <w:p w14:paraId="41479E50" w14:textId="22043C89" w:rsidR="001124C6" w:rsidRDefault="000060B3" w:rsidP="002461DB">
      <w:pPr>
        <w:pStyle w:val="Prrafodelista"/>
        <w:numPr>
          <w:ilvl w:val="0"/>
          <w:numId w:val="1"/>
        </w:numPr>
        <w:jc w:val="both"/>
      </w:pPr>
      <w:r>
        <w:t xml:space="preserve">Durante el año, el negocio ha obtenido </w:t>
      </w:r>
      <w:r w:rsidRPr="009E422F">
        <w:rPr>
          <w:b/>
          <w:bCs/>
        </w:rPr>
        <w:t>39.854.875,32 € en ingresos</w:t>
      </w:r>
      <w:r>
        <w:t>.</w:t>
      </w:r>
    </w:p>
    <w:p w14:paraId="025B2198" w14:textId="68F080FB" w:rsidR="000060B3" w:rsidRDefault="000060B3" w:rsidP="002461DB">
      <w:pPr>
        <w:pStyle w:val="Prrafodelista"/>
        <w:numPr>
          <w:ilvl w:val="0"/>
          <w:numId w:val="1"/>
        </w:numPr>
        <w:jc w:val="both"/>
      </w:pPr>
      <w:r>
        <w:t xml:space="preserve">Sin embargo, los </w:t>
      </w:r>
      <w:r w:rsidRPr="009E422F">
        <w:rPr>
          <w:b/>
          <w:bCs/>
        </w:rPr>
        <w:t>ingresos mensuales</w:t>
      </w:r>
      <w:r>
        <w:t xml:space="preserve"> han ido </w:t>
      </w:r>
      <w:r w:rsidRPr="009E422F">
        <w:rPr>
          <w:b/>
          <w:bCs/>
        </w:rPr>
        <w:t>decreciendo</w:t>
      </w:r>
      <w:r>
        <w:t xml:space="preserve"> según pasaba el año un 82,25%.</w:t>
      </w:r>
    </w:p>
    <w:p w14:paraId="6FE27602" w14:textId="51E5C729" w:rsidR="000060B3" w:rsidRDefault="001F7AEF" w:rsidP="002461DB">
      <w:pPr>
        <w:pStyle w:val="Prrafodelista"/>
        <w:numPr>
          <w:ilvl w:val="0"/>
          <w:numId w:val="1"/>
        </w:numPr>
        <w:jc w:val="both"/>
      </w:pPr>
      <w:r>
        <w:t xml:space="preserve">Es importante revertir esta caída, ya que también se observa una gran </w:t>
      </w:r>
      <w:r w:rsidRPr="009E422F">
        <w:rPr>
          <w:b/>
          <w:bCs/>
        </w:rPr>
        <w:t>disparidad</w:t>
      </w:r>
      <w:r>
        <w:t xml:space="preserve"> en los </w:t>
      </w:r>
      <w:r w:rsidRPr="009E422F">
        <w:rPr>
          <w:b/>
          <w:bCs/>
        </w:rPr>
        <w:t>rendimientos</w:t>
      </w:r>
      <w:r>
        <w:t xml:space="preserve"> de cada </w:t>
      </w:r>
      <w:r w:rsidRPr="009E422F">
        <w:rPr>
          <w:b/>
          <w:bCs/>
        </w:rPr>
        <w:t>departamento y secciones</w:t>
      </w:r>
      <w:r>
        <w:t>.</w:t>
      </w:r>
    </w:p>
    <w:p w14:paraId="51DF706C" w14:textId="572CE396" w:rsidR="007E7FAE" w:rsidRDefault="009E422F" w:rsidP="002461DB">
      <w:pPr>
        <w:jc w:val="both"/>
        <w:rPr>
          <w:sz w:val="28"/>
          <w:szCs w:val="28"/>
        </w:rPr>
      </w:pPr>
      <w:r w:rsidRPr="009E422F">
        <w:rPr>
          <w:sz w:val="28"/>
          <w:szCs w:val="28"/>
        </w:rPr>
        <w:t>Conclusiones</w:t>
      </w:r>
      <w:r w:rsidR="007E7FAE" w:rsidRPr="009E422F">
        <w:rPr>
          <w:sz w:val="28"/>
          <w:szCs w:val="28"/>
        </w:rPr>
        <w:t xml:space="preserve"> y recomendaciones</w:t>
      </w:r>
    </w:p>
    <w:p w14:paraId="28CC0716" w14:textId="1C4AA462" w:rsidR="009E422F" w:rsidRDefault="009E422F" w:rsidP="002461DB">
      <w:pPr>
        <w:jc w:val="both"/>
      </w:pPr>
      <w:r>
        <w:t>El negocio está en riesgo debido a la bajada de ingresos mensuales que ha sufrido el último año. Además, los ingresos se encuentran agrupados en departamentos y secciones, mientras otras tienen menos de la mitad de rendimiento y los pedidos son de poco valor.</w:t>
      </w:r>
    </w:p>
    <w:p w14:paraId="209D18F0" w14:textId="4DC8B83F" w:rsidR="009E422F" w:rsidRPr="009E422F" w:rsidRDefault="009E422F" w:rsidP="002461DB">
      <w:pPr>
        <w:jc w:val="both"/>
      </w:pPr>
      <w:r w:rsidRPr="009E422F">
        <w:rPr>
          <w:b/>
          <w:bCs/>
        </w:rPr>
        <w:t>Evidencias</w:t>
      </w:r>
      <w:r>
        <w:t>:</w:t>
      </w:r>
    </w:p>
    <w:p w14:paraId="2BCFD1B7" w14:textId="76414E8E" w:rsidR="001F7AEF" w:rsidRDefault="009E422F" w:rsidP="002461DB">
      <w:pPr>
        <w:pStyle w:val="Prrafodelista"/>
        <w:numPr>
          <w:ilvl w:val="0"/>
          <w:numId w:val="3"/>
        </w:numPr>
        <w:jc w:val="both"/>
      </w:pPr>
      <w:r>
        <w:t xml:space="preserve">Disminución de ingresos: han </w:t>
      </w:r>
      <w:r w:rsidRPr="002461DB">
        <w:rPr>
          <w:b/>
          <w:bCs/>
        </w:rPr>
        <w:t>bajado</w:t>
      </w:r>
      <w:r>
        <w:t xml:space="preserve"> un </w:t>
      </w:r>
      <w:r w:rsidRPr="002461DB">
        <w:rPr>
          <w:b/>
          <w:bCs/>
        </w:rPr>
        <w:t>82,25%</w:t>
      </w:r>
      <w:r>
        <w:t xml:space="preserve"> los ingresos mensuales a lo largo del año.</w:t>
      </w:r>
    </w:p>
    <w:p w14:paraId="4F753B29" w14:textId="59A88831" w:rsidR="009E422F" w:rsidRDefault="009E422F" w:rsidP="002461DB">
      <w:pPr>
        <w:pStyle w:val="Prrafodelista"/>
        <w:numPr>
          <w:ilvl w:val="0"/>
          <w:numId w:val="3"/>
        </w:numPr>
        <w:jc w:val="both"/>
      </w:pPr>
      <w:r>
        <w:t>Ausencia de diversificación: el departamento 4 y sector 24 lideran los ingresos con una diferencia importante.</w:t>
      </w:r>
    </w:p>
    <w:p w14:paraId="3B760F00" w14:textId="23FB07A3" w:rsidR="009E422F" w:rsidRPr="002461DB" w:rsidRDefault="009E422F" w:rsidP="002461DB">
      <w:pPr>
        <w:pStyle w:val="Prrafodelista"/>
        <w:numPr>
          <w:ilvl w:val="0"/>
          <w:numId w:val="3"/>
        </w:numPr>
        <w:jc w:val="both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t xml:space="preserve">Bajo valor promedio por pedido: el valor promedio por pedido es de </w:t>
      </w:r>
      <w:r w:rsidRPr="002461DB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19,34 €</w:t>
      </w:r>
      <w:r w:rsidR="00FA0C63" w:rsidRPr="002461DB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.</w:t>
      </w:r>
    </w:p>
    <w:p w14:paraId="489BCBFB" w14:textId="0EC7550E" w:rsidR="00FA0C63" w:rsidRDefault="00FA0C63" w:rsidP="002461DB">
      <w:pPr>
        <w:jc w:val="both"/>
        <w:rPr>
          <w:rFonts w:eastAsia="Times New Roman" w:cs="Calibri"/>
          <w:b/>
          <w:bCs/>
          <w:color w:val="000000"/>
          <w:kern w:val="0"/>
          <w:lang w:eastAsia="es-ES"/>
          <w14:ligatures w14:val="none"/>
        </w:rPr>
      </w:pPr>
      <w:r w:rsidRPr="00FA0C63">
        <w:rPr>
          <w:rFonts w:eastAsia="Times New Roman" w:cs="Calibri"/>
          <w:b/>
          <w:bCs/>
          <w:color w:val="000000"/>
          <w:kern w:val="0"/>
          <w:lang w:eastAsia="es-ES"/>
          <w14:ligatures w14:val="none"/>
        </w:rPr>
        <w:t>Recomendaciones:</w:t>
      </w:r>
    </w:p>
    <w:p w14:paraId="13B5D21B" w14:textId="692D7E32" w:rsidR="00FA0C63" w:rsidRPr="002461DB" w:rsidRDefault="00FA0C63" w:rsidP="00104400">
      <w:pPr>
        <w:pStyle w:val="Prrafodelista"/>
        <w:numPr>
          <w:ilvl w:val="0"/>
          <w:numId w:val="2"/>
        </w:numPr>
        <w:spacing w:line="240" w:lineRule="auto"/>
        <w:jc w:val="both"/>
        <w:rPr>
          <w:rFonts w:eastAsia="Times New Roman" w:cs="Calibri"/>
          <w:color w:val="000000"/>
          <w:kern w:val="0"/>
          <w:u w:val="single"/>
          <w:lang w:eastAsia="es-ES"/>
          <w14:ligatures w14:val="none"/>
        </w:rPr>
      </w:pPr>
      <w:r w:rsidRPr="002461DB">
        <w:rPr>
          <w:rFonts w:eastAsia="Times New Roman" w:cs="Calibri"/>
          <w:color w:val="000000"/>
          <w:kern w:val="0"/>
          <w:u w:val="single"/>
          <w:lang w:eastAsia="es-ES"/>
          <w14:ligatures w14:val="none"/>
        </w:rPr>
        <w:t>Diversificación de departamentos y secciones</w:t>
      </w:r>
    </w:p>
    <w:p w14:paraId="27CB20AA" w14:textId="5E229328" w:rsidR="00FA0C63" w:rsidRDefault="00FA0C63" w:rsidP="00104400">
      <w:pPr>
        <w:pStyle w:val="Prrafodelista"/>
        <w:spacing w:line="240" w:lineRule="auto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  <w:r>
        <w:rPr>
          <w:rFonts w:eastAsia="Times New Roman" w:cs="Calibri"/>
          <w:color w:val="000000"/>
          <w:kern w:val="0"/>
          <w:lang w:eastAsia="es-ES"/>
          <w14:ligatures w14:val="none"/>
        </w:rPr>
        <w:t>Acción: desarrollar estrategias para impulsar los departamentos y secciones con menos ingresos.</w:t>
      </w:r>
    </w:p>
    <w:p w14:paraId="1BFB91B0" w14:textId="7BC20ABB" w:rsidR="00FA0C63" w:rsidRDefault="00FA0C63" w:rsidP="00104400">
      <w:pPr>
        <w:pStyle w:val="Prrafodelista"/>
        <w:spacing w:line="240" w:lineRule="auto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  <w:r>
        <w:rPr>
          <w:rFonts w:eastAsia="Times New Roman" w:cs="Calibri"/>
          <w:color w:val="000000"/>
          <w:kern w:val="0"/>
          <w:lang w:eastAsia="es-ES"/>
          <w14:ligatures w14:val="none"/>
        </w:rPr>
        <w:t>Beneficio: reducir la dependencia actual de los departamentos y secciones con mayores ingresos.</w:t>
      </w:r>
    </w:p>
    <w:p w14:paraId="6E84BA64" w14:textId="413DE441" w:rsidR="00FA0C63" w:rsidRPr="002461DB" w:rsidRDefault="00FA0C63" w:rsidP="00104400">
      <w:pPr>
        <w:pStyle w:val="Prrafodelista"/>
        <w:numPr>
          <w:ilvl w:val="0"/>
          <w:numId w:val="2"/>
        </w:numPr>
        <w:spacing w:line="240" w:lineRule="auto"/>
        <w:jc w:val="both"/>
        <w:rPr>
          <w:rFonts w:eastAsia="Times New Roman" w:cs="Calibri"/>
          <w:color w:val="000000"/>
          <w:kern w:val="0"/>
          <w:u w:val="single"/>
          <w:lang w:eastAsia="es-ES"/>
          <w14:ligatures w14:val="none"/>
        </w:rPr>
      </w:pPr>
      <w:r w:rsidRPr="002461DB">
        <w:rPr>
          <w:rFonts w:eastAsia="Times New Roman" w:cs="Calibri"/>
          <w:color w:val="000000"/>
          <w:kern w:val="0"/>
          <w:u w:val="single"/>
          <w:lang w:eastAsia="es-ES"/>
          <w14:ligatures w14:val="none"/>
        </w:rPr>
        <w:t>Ampliar la oferta de productos</w:t>
      </w:r>
    </w:p>
    <w:p w14:paraId="020FB4BE" w14:textId="7F21AFBC" w:rsidR="002461DB" w:rsidRDefault="002461DB" w:rsidP="00104400">
      <w:pPr>
        <w:pStyle w:val="Prrafodelista"/>
        <w:spacing w:line="240" w:lineRule="auto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  <w:r>
        <w:rPr>
          <w:rFonts w:eastAsia="Times New Roman" w:cs="Calibri"/>
          <w:color w:val="000000"/>
          <w:kern w:val="0"/>
          <w:lang w:eastAsia="es-ES"/>
          <w14:ligatures w14:val="none"/>
        </w:rPr>
        <w:t>Acción: fomentar los productos de proximidad e introducir nuevos productos</w:t>
      </w:r>
    </w:p>
    <w:p w14:paraId="0A3DCBBA" w14:textId="325EC103" w:rsidR="002461DB" w:rsidRDefault="002461DB" w:rsidP="00104400">
      <w:pPr>
        <w:pStyle w:val="Prrafodelista"/>
        <w:spacing w:line="240" w:lineRule="auto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  <w:r>
        <w:rPr>
          <w:rFonts w:eastAsia="Times New Roman" w:cs="Calibri"/>
          <w:color w:val="000000"/>
          <w:kern w:val="0"/>
          <w:lang w:eastAsia="es-ES"/>
          <w14:ligatures w14:val="none"/>
        </w:rPr>
        <w:t>Beneficio: aumentar la base de clientes</w:t>
      </w:r>
    </w:p>
    <w:p w14:paraId="31AED24E" w14:textId="53EB5339" w:rsidR="00104400" w:rsidRPr="00104400" w:rsidRDefault="00104400" w:rsidP="0010440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="Calibri"/>
          <w:color w:val="000000"/>
          <w:kern w:val="0"/>
          <w:u w:val="single"/>
          <w:lang w:eastAsia="es-ES"/>
          <w14:ligatures w14:val="none"/>
        </w:rPr>
      </w:pPr>
      <w:r w:rsidRPr="00104400">
        <w:rPr>
          <w:rFonts w:eastAsia="Times New Roman" w:cs="Calibri"/>
          <w:color w:val="000000"/>
          <w:kern w:val="0"/>
          <w:u w:val="single"/>
          <w:lang w:eastAsia="es-ES"/>
          <w14:ligatures w14:val="none"/>
        </w:rPr>
        <w:t>Implemento de ticket medio de compra</w:t>
      </w:r>
    </w:p>
    <w:p w14:paraId="599E2A52" w14:textId="05E49BBC" w:rsidR="00104400" w:rsidRPr="00104400" w:rsidRDefault="00104400" w:rsidP="00104400">
      <w:pPr>
        <w:spacing w:after="0"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  <w:r w:rsidRPr="00104400">
        <w:rPr>
          <w:rFonts w:eastAsia="Times New Roman" w:cs="Calibri"/>
          <w:color w:val="000000"/>
          <w:kern w:val="0"/>
          <w:lang w:eastAsia="es-ES"/>
          <w14:ligatures w14:val="none"/>
        </w:rPr>
        <w:t>Acción: diseñar ofertas tipo “2x1”, “3 por 2” o packs temáticos.</w:t>
      </w:r>
    </w:p>
    <w:p w14:paraId="5072F7CD" w14:textId="23CA6302" w:rsidR="00FA0C63" w:rsidRDefault="00104400" w:rsidP="00104400">
      <w:pPr>
        <w:spacing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  <w:r w:rsidRPr="00104400">
        <w:rPr>
          <w:rFonts w:eastAsia="Times New Roman" w:cs="Calibri"/>
          <w:color w:val="000000"/>
          <w:kern w:val="0"/>
          <w:lang w:eastAsia="es-ES"/>
          <w14:ligatures w14:val="none"/>
        </w:rPr>
        <w:t>Beneficio: aumenta la cantidad de productos por pedido.</w:t>
      </w:r>
    </w:p>
    <w:p w14:paraId="124F2E4F" w14:textId="77777777" w:rsidR="00104400" w:rsidRDefault="00104400" w:rsidP="00104400">
      <w:pPr>
        <w:spacing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</w:p>
    <w:p w14:paraId="5AB90C4B" w14:textId="77777777" w:rsidR="00104400" w:rsidRDefault="00104400" w:rsidP="00104400">
      <w:pPr>
        <w:spacing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</w:p>
    <w:p w14:paraId="550771A7" w14:textId="77777777" w:rsidR="00104400" w:rsidRDefault="00104400" w:rsidP="00104400">
      <w:pPr>
        <w:spacing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</w:p>
    <w:p w14:paraId="2889B8D7" w14:textId="77777777" w:rsidR="00104400" w:rsidRDefault="00104400" w:rsidP="00104400">
      <w:pPr>
        <w:spacing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</w:p>
    <w:p w14:paraId="6F1C139E" w14:textId="77777777" w:rsidR="00104400" w:rsidRDefault="00104400" w:rsidP="00104400">
      <w:pPr>
        <w:spacing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</w:p>
    <w:p w14:paraId="098AB3E9" w14:textId="77777777" w:rsidR="00104400" w:rsidRDefault="00104400" w:rsidP="00104400">
      <w:pPr>
        <w:spacing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</w:p>
    <w:p w14:paraId="7E89004D" w14:textId="77777777" w:rsidR="00104400" w:rsidRPr="002461DB" w:rsidRDefault="00104400" w:rsidP="00104400">
      <w:pPr>
        <w:spacing w:line="240" w:lineRule="auto"/>
        <w:ind w:firstLine="708"/>
        <w:jc w:val="both"/>
        <w:rPr>
          <w:rFonts w:eastAsia="Times New Roman" w:cs="Calibri"/>
          <w:color w:val="000000"/>
          <w:kern w:val="0"/>
          <w:lang w:eastAsia="es-ES"/>
          <w14:ligatures w14:val="none"/>
        </w:rPr>
      </w:pPr>
    </w:p>
    <w:p w14:paraId="27D993B2" w14:textId="59C3AE04" w:rsidR="00104400" w:rsidRPr="00104400" w:rsidRDefault="00104400" w:rsidP="00104400">
      <w:pPr>
        <w:jc w:val="both"/>
        <w:rPr>
          <w:rFonts w:eastAsia="Times New Roman" w:cs="Calibri"/>
          <w:b/>
          <w:bCs/>
          <w:color w:val="000000"/>
          <w:kern w:val="0"/>
          <w:u w:val="single"/>
          <w:lang w:eastAsia="es-ES"/>
          <w14:ligatures w14:val="none"/>
        </w:rPr>
      </w:pPr>
      <w:r w:rsidRPr="00104400">
        <w:rPr>
          <w:rFonts w:eastAsia="Times New Roman" w:cs="Calibri"/>
          <w:b/>
          <w:bCs/>
          <w:color w:val="000000"/>
          <w:kern w:val="0"/>
          <w:u w:val="single"/>
          <w:lang w:eastAsia="es-ES"/>
          <w14:ligatures w14:val="none"/>
        </w:rPr>
        <w:lastRenderedPageBreak/>
        <w:t>Análisis Detallado:</w:t>
      </w:r>
    </w:p>
    <w:p w14:paraId="51385D0B" w14:textId="5D4A829B" w:rsidR="00FA0C63" w:rsidRPr="00887C45" w:rsidRDefault="00104400" w:rsidP="00104400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b/>
          <w:bCs/>
          <w:color w:val="000000"/>
          <w:kern w:val="0"/>
          <w:lang w:eastAsia="es-ES"/>
          <w14:ligatures w14:val="none"/>
        </w:rPr>
      </w:pPr>
      <w:r w:rsidRPr="00887C45">
        <w:rPr>
          <w:rFonts w:ascii="Calibri" w:eastAsia="Times New Roman" w:hAnsi="Calibri" w:cs="Calibri"/>
          <w:b/>
          <w:bCs/>
          <w:color w:val="000000"/>
          <w:kern w:val="0"/>
          <w:lang w:eastAsia="es-ES"/>
          <w14:ligatures w14:val="none"/>
        </w:rPr>
        <w:t>Tendencia decreciente de ingresos mensuales</w:t>
      </w:r>
    </w:p>
    <w:p w14:paraId="2C7ED764" w14:textId="7CE2B9D8" w:rsidR="00104400" w:rsidRDefault="00104400" w:rsidP="00104400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Los ingresos mensuales disminuyen de forma constante a lo largo del año.</w:t>
      </w:r>
    </w:p>
    <w:p w14:paraId="2F9DEEAE" w14:textId="5EE6B315" w:rsidR="00104400" w:rsidRDefault="00104400" w:rsidP="00104400">
      <w:pPr>
        <w:pStyle w:val="Prrafodelista"/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Evidencia: Los ingresos mensuales han disminuido un </w:t>
      </w:r>
      <w:r w:rsidRPr="002461DB">
        <w:rPr>
          <w:b/>
          <w:bCs/>
        </w:rPr>
        <w:t>82,25%</w:t>
      </w:r>
      <w:r>
        <w:rPr>
          <w:b/>
          <w:bCs/>
        </w:rPr>
        <w:t xml:space="preserve"> </w:t>
      </w:r>
      <w:r>
        <w:t>al cabo de un año, lo cual indica que es necesario identificar las causas y ponerles una solución.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1520"/>
        <w:gridCol w:w="2519"/>
      </w:tblGrid>
      <w:tr w:rsidR="00104400" w:rsidRPr="00104400" w14:paraId="2890CE7D" w14:textId="77777777" w:rsidTr="00AB1678">
        <w:trPr>
          <w:trHeight w:val="300"/>
          <w:jc w:val="center"/>
        </w:trPr>
        <w:tc>
          <w:tcPr>
            <w:tcW w:w="2760" w:type="dxa"/>
            <w:noWrap/>
          </w:tcPr>
          <w:p w14:paraId="589FB9B5" w14:textId="031C3EBD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Año</w:t>
            </w:r>
          </w:p>
        </w:tc>
        <w:tc>
          <w:tcPr>
            <w:tcW w:w="1520" w:type="dxa"/>
            <w:noWrap/>
          </w:tcPr>
          <w:p w14:paraId="02A44C91" w14:textId="1D3DB46F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Mes</w:t>
            </w:r>
          </w:p>
        </w:tc>
        <w:tc>
          <w:tcPr>
            <w:tcW w:w="2519" w:type="dxa"/>
            <w:noWrap/>
          </w:tcPr>
          <w:p w14:paraId="741A1B28" w14:textId="5D7076D8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Ingresos</w:t>
            </w:r>
            <w:r w:rsidR="002C32BB"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(€)</w:t>
            </w:r>
          </w:p>
        </w:tc>
      </w:tr>
      <w:tr w:rsidR="00104400" w:rsidRPr="00104400" w14:paraId="0C8F67BC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3E801DF6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540A4F1E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519" w:type="dxa"/>
            <w:noWrap/>
            <w:hideMark/>
          </w:tcPr>
          <w:p w14:paraId="2A8A0931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6.673.099,74 €</w:t>
            </w:r>
          </w:p>
        </w:tc>
      </w:tr>
      <w:tr w:rsidR="00104400" w:rsidRPr="00104400" w14:paraId="79AE7BE5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748B3CFC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1CAF7766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  <w:tc>
          <w:tcPr>
            <w:tcW w:w="2519" w:type="dxa"/>
            <w:noWrap/>
            <w:hideMark/>
          </w:tcPr>
          <w:p w14:paraId="1284549B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4.945.202,53 €</w:t>
            </w:r>
          </w:p>
        </w:tc>
      </w:tr>
      <w:tr w:rsidR="00104400" w:rsidRPr="00104400" w14:paraId="0A3F0F81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35D40C3C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22E62002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</w:t>
            </w:r>
          </w:p>
        </w:tc>
        <w:tc>
          <w:tcPr>
            <w:tcW w:w="2519" w:type="dxa"/>
            <w:noWrap/>
            <w:hideMark/>
          </w:tcPr>
          <w:p w14:paraId="7166A7C4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4.725.676,75 €</w:t>
            </w:r>
          </w:p>
        </w:tc>
      </w:tr>
      <w:tr w:rsidR="00104400" w:rsidRPr="00104400" w14:paraId="62012AE6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304280BC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025180F8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2519" w:type="dxa"/>
            <w:noWrap/>
            <w:hideMark/>
          </w:tcPr>
          <w:p w14:paraId="0BCD6750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3.994.824,12 €</w:t>
            </w:r>
          </w:p>
        </w:tc>
      </w:tr>
      <w:tr w:rsidR="00104400" w:rsidRPr="00104400" w14:paraId="051D0386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61D7AB49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29D2F619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2519" w:type="dxa"/>
            <w:noWrap/>
            <w:hideMark/>
          </w:tcPr>
          <w:p w14:paraId="1D37EA1C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3.626.726,78 €</w:t>
            </w:r>
          </w:p>
        </w:tc>
      </w:tr>
      <w:tr w:rsidR="00104400" w:rsidRPr="00104400" w14:paraId="679A2C7D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451CECDE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01B7DB8A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2519" w:type="dxa"/>
            <w:noWrap/>
            <w:hideMark/>
          </w:tcPr>
          <w:p w14:paraId="056DFD46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3.125.001,00 €</w:t>
            </w:r>
          </w:p>
        </w:tc>
      </w:tr>
      <w:tr w:rsidR="00104400" w:rsidRPr="00104400" w14:paraId="0D20AD22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20A9A1E0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26B3DD34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</w:t>
            </w:r>
          </w:p>
        </w:tc>
        <w:tc>
          <w:tcPr>
            <w:tcW w:w="2519" w:type="dxa"/>
            <w:noWrap/>
            <w:hideMark/>
          </w:tcPr>
          <w:p w14:paraId="5D39CAA9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2.937.364,05 €</w:t>
            </w:r>
          </w:p>
        </w:tc>
      </w:tr>
      <w:tr w:rsidR="00104400" w:rsidRPr="00104400" w14:paraId="6BBA0EE9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399EAEDE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17A7595C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</w:t>
            </w:r>
          </w:p>
        </w:tc>
        <w:tc>
          <w:tcPr>
            <w:tcW w:w="2519" w:type="dxa"/>
            <w:noWrap/>
            <w:hideMark/>
          </w:tcPr>
          <w:p w14:paraId="0A1BE8AE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2.533.350,46 €</w:t>
            </w:r>
          </w:p>
        </w:tc>
      </w:tr>
      <w:tr w:rsidR="00104400" w:rsidRPr="00104400" w14:paraId="1F4C0C63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5BDAE738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77E542CE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</w:t>
            </w:r>
          </w:p>
        </w:tc>
        <w:tc>
          <w:tcPr>
            <w:tcW w:w="2519" w:type="dxa"/>
            <w:noWrap/>
            <w:hideMark/>
          </w:tcPr>
          <w:p w14:paraId="3140D585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2.343.858,92 €</w:t>
            </w:r>
          </w:p>
        </w:tc>
      </w:tr>
      <w:tr w:rsidR="00104400" w:rsidRPr="00104400" w14:paraId="59CDF2A9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4383E6DD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363C8F44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  <w:tc>
          <w:tcPr>
            <w:tcW w:w="2519" w:type="dxa"/>
            <w:noWrap/>
            <w:hideMark/>
          </w:tcPr>
          <w:p w14:paraId="4C50FB85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2.127.269,84 €</w:t>
            </w:r>
          </w:p>
        </w:tc>
      </w:tr>
      <w:tr w:rsidR="00104400" w:rsidRPr="00104400" w14:paraId="7B39B436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4CE312F6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3E5B51D7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11</w:t>
            </w:r>
          </w:p>
        </w:tc>
        <w:tc>
          <w:tcPr>
            <w:tcW w:w="2519" w:type="dxa"/>
            <w:noWrap/>
            <w:hideMark/>
          </w:tcPr>
          <w:p w14:paraId="505F8337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1.637.899,98 €</w:t>
            </w:r>
          </w:p>
        </w:tc>
      </w:tr>
      <w:tr w:rsidR="00104400" w:rsidRPr="00104400" w14:paraId="1CCECC5E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6FC376A6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2023</w:t>
            </w:r>
          </w:p>
        </w:tc>
        <w:tc>
          <w:tcPr>
            <w:tcW w:w="1520" w:type="dxa"/>
            <w:noWrap/>
            <w:hideMark/>
          </w:tcPr>
          <w:p w14:paraId="38ABA209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12</w:t>
            </w:r>
          </w:p>
        </w:tc>
        <w:tc>
          <w:tcPr>
            <w:tcW w:w="2519" w:type="dxa"/>
            <w:noWrap/>
            <w:hideMark/>
          </w:tcPr>
          <w:p w14:paraId="2B74041E" w14:textId="77777777" w:rsidR="00104400" w:rsidRPr="00AB1678" w:rsidRDefault="00104400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1.184.601,15 €</w:t>
            </w:r>
          </w:p>
        </w:tc>
      </w:tr>
    </w:tbl>
    <w:p w14:paraId="36E043EA" w14:textId="77777777" w:rsidR="00104400" w:rsidRPr="00104400" w:rsidRDefault="00104400" w:rsidP="00104400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114F5D1A" w14:textId="5DA8DE3B" w:rsidR="00104400" w:rsidRPr="00887C45" w:rsidRDefault="00104400" w:rsidP="00104400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b/>
          <w:bCs/>
          <w:color w:val="000000"/>
          <w:kern w:val="0"/>
          <w:lang w:eastAsia="es-ES"/>
          <w14:ligatures w14:val="none"/>
        </w:rPr>
      </w:pPr>
      <w:r w:rsidRPr="00887C45">
        <w:rPr>
          <w:rFonts w:ascii="Calibri" w:eastAsia="Times New Roman" w:hAnsi="Calibri" w:cs="Calibri"/>
          <w:b/>
          <w:bCs/>
          <w:color w:val="000000"/>
          <w:kern w:val="0"/>
          <w:lang w:eastAsia="es-ES"/>
          <w14:ligatures w14:val="none"/>
        </w:rPr>
        <w:t>Rendimiento por departamento</w:t>
      </w:r>
    </w:p>
    <w:p w14:paraId="15A0A37B" w14:textId="19B0D58F" w:rsidR="00104400" w:rsidRDefault="00104400" w:rsidP="00104400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Los ingresos se concentran en un departamento.</w:t>
      </w:r>
    </w:p>
    <w:p w14:paraId="3A136A0C" w14:textId="221505C8" w:rsidR="002C32BB" w:rsidRDefault="00104400" w:rsidP="002C32BB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Evidencia: El departamento </w:t>
      </w:r>
      <w:r w:rsidR="002C32BB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4 tiene un 92,84% de los ingresos anuales, lo que muestra una dependencia de este y representa un riesgo potencial si se presentan desafíos en el mismo.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2622"/>
      </w:tblGrid>
      <w:tr w:rsidR="002C32BB" w:rsidRPr="002C32BB" w14:paraId="7242B738" w14:textId="77777777" w:rsidTr="00AB1678">
        <w:trPr>
          <w:trHeight w:val="300"/>
          <w:jc w:val="center"/>
        </w:trPr>
        <w:tc>
          <w:tcPr>
            <w:tcW w:w="2760" w:type="dxa"/>
            <w:noWrap/>
          </w:tcPr>
          <w:p w14:paraId="06394CA6" w14:textId="1433CB9F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Departamento</w:t>
            </w:r>
          </w:p>
        </w:tc>
        <w:tc>
          <w:tcPr>
            <w:tcW w:w="2622" w:type="dxa"/>
            <w:noWrap/>
          </w:tcPr>
          <w:p w14:paraId="5F3E40A4" w14:textId="3A4D2A53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Ingresos (€)</w:t>
            </w:r>
          </w:p>
        </w:tc>
      </w:tr>
      <w:tr w:rsidR="002C32BB" w:rsidRPr="002C32BB" w14:paraId="5EFE43EA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4CF802F5" w14:textId="77777777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2622" w:type="dxa"/>
            <w:noWrap/>
            <w:hideMark/>
          </w:tcPr>
          <w:p w14:paraId="61965315" w14:textId="77777777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37.003.251,70 €</w:t>
            </w:r>
          </w:p>
        </w:tc>
      </w:tr>
      <w:tr w:rsidR="002C32BB" w:rsidRPr="002C32BB" w14:paraId="2440DBA2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5B804870" w14:textId="77777777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2622" w:type="dxa"/>
            <w:noWrap/>
            <w:hideMark/>
          </w:tcPr>
          <w:p w14:paraId="6367E81F" w14:textId="77777777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1.529.354,77 €</w:t>
            </w:r>
          </w:p>
        </w:tc>
      </w:tr>
      <w:tr w:rsidR="002C32BB" w:rsidRPr="002C32BB" w14:paraId="011946AC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67369EAE" w14:textId="77777777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</w:t>
            </w:r>
          </w:p>
        </w:tc>
        <w:tc>
          <w:tcPr>
            <w:tcW w:w="2622" w:type="dxa"/>
            <w:noWrap/>
            <w:hideMark/>
          </w:tcPr>
          <w:p w14:paraId="35726855" w14:textId="77777777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946.220,85 €</w:t>
            </w:r>
          </w:p>
        </w:tc>
      </w:tr>
      <w:tr w:rsidR="002C32BB" w:rsidRPr="002C32BB" w14:paraId="3CA34F92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41B8D408" w14:textId="77777777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</w:t>
            </w:r>
          </w:p>
        </w:tc>
        <w:tc>
          <w:tcPr>
            <w:tcW w:w="2622" w:type="dxa"/>
            <w:noWrap/>
            <w:hideMark/>
          </w:tcPr>
          <w:p w14:paraId="6AAAFC70" w14:textId="77777777" w:rsidR="002C32BB" w:rsidRPr="00AB1678" w:rsidRDefault="002C32BB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376.048,00 €</w:t>
            </w:r>
          </w:p>
        </w:tc>
      </w:tr>
    </w:tbl>
    <w:p w14:paraId="6BFD7DC3" w14:textId="77777777" w:rsidR="002C32BB" w:rsidRPr="002C32BB" w:rsidRDefault="002C32BB" w:rsidP="002C32BB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02A97F5F" w14:textId="42927F24" w:rsidR="00104400" w:rsidRPr="00887C45" w:rsidRDefault="005E2082" w:rsidP="00104400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b/>
          <w:bCs/>
          <w:color w:val="000000"/>
          <w:kern w:val="0"/>
          <w:lang w:eastAsia="es-ES"/>
          <w14:ligatures w14:val="none"/>
        </w:rPr>
      </w:pPr>
      <w:r w:rsidRPr="00887C45">
        <w:rPr>
          <w:rFonts w:ascii="Calibri" w:eastAsia="Times New Roman" w:hAnsi="Calibri" w:cs="Calibri"/>
          <w:b/>
          <w:bCs/>
          <w:color w:val="000000"/>
          <w:kern w:val="0"/>
          <w:lang w:eastAsia="es-ES"/>
          <w14:ligatures w14:val="none"/>
        </w:rPr>
        <w:t>Distribución de ventas por sección</w:t>
      </w:r>
    </w:p>
    <w:p w14:paraId="75E1FEF1" w14:textId="77777777" w:rsidR="00934243" w:rsidRDefault="005E2082" w:rsidP="005E2082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Las ventas se encuentran concentradas en pocas secciones. </w:t>
      </w:r>
    </w:p>
    <w:p w14:paraId="4D88C07D" w14:textId="094E668B" w:rsidR="005E2082" w:rsidRDefault="00934243" w:rsidP="005E2082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Evidencia: </w:t>
      </w:r>
      <w:r w:rsidR="005E208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Hay tres secciones que suponen el 92% de los ingresos.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2622"/>
      </w:tblGrid>
      <w:tr w:rsidR="005E2082" w:rsidRPr="005E2082" w14:paraId="10EBD7DE" w14:textId="77777777" w:rsidTr="00AB1678">
        <w:trPr>
          <w:trHeight w:val="300"/>
          <w:jc w:val="center"/>
        </w:trPr>
        <w:tc>
          <w:tcPr>
            <w:tcW w:w="2760" w:type="dxa"/>
            <w:noWrap/>
          </w:tcPr>
          <w:p w14:paraId="0C7FE1A3" w14:textId="32D2DBF8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Sección</w:t>
            </w:r>
          </w:p>
        </w:tc>
        <w:tc>
          <w:tcPr>
            <w:tcW w:w="2622" w:type="dxa"/>
            <w:noWrap/>
          </w:tcPr>
          <w:p w14:paraId="20FFD06E" w14:textId="6E949B53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Ingresos (€)</w:t>
            </w:r>
          </w:p>
        </w:tc>
      </w:tr>
      <w:tr w:rsidR="005E2082" w:rsidRPr="005E2082" w14:paraId="7E908812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5EFE67F0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24</w:t>
            </w:r>
          </w:p>
        </w:tc>
        <w:tc>
          <w:tcPr>
            <w:tcW w:w="2622" w:type="dxa"/>
            <w:noWrap/>
            <w:hideMark/>
          </w:tcPr>
          <w:p w14:paraId="60E64FCE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20.879.374,69 €</w:t>
            </w:r>
          </w:p>
        </w:tc>
      </w:tr>
      <w:tr w:rsidR="005E2082" w:rsidRPr="005E2082" w14:paraId="60B31AB2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09C10C82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123</w:t>
            </w:r>
          </w:p>
        </w:tc>
        <w:tc>
          <w:tcPr>
            <w:tcW w:w="2622" w:type="dxa"/>
            <w:noWrap/>
            <w:hideMark/>
          </w:tcPr>
          <w:p w14:paraId="4E099557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8.634.823,85 €</w:t>
            </w:r>
          </w:p>
        </w:tc>
      </w:tr>
      <w:tr w:rsidR="005E2082" w:rsidRPr="005E2082" w14:paraId="6AA46E0C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521414AD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83</w:t>
            </w:r>
          </w:p>
        </w:tc>
        <w:tc>
          <w:tcPr>
            <w:tcW w:w="2622" w:type="dxa"/>
            <w:noWrap/>
            <w:hideMark/>
          </w:tcPr>
          <w:p w14:paraId="676A0DE8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7.237.312,87 €</w:t>
            </w:r>
          </w:p>
        </w:tc>
      </w:tr>
      <w:tr w:rsidR="005E2082" w:rsidRPr="005E2082" w14:paraId="03380542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411EAA5C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67</w:t>
            </w:r>
          </w:p>
        </w:tc>
        <w:tc>
          <w:tcPr>
            <w:tcW w:w="2622" w:type="dxa"/>
            <w:noWrap/>
            <w:hideMark/>
          </w:tcPr>
          <w:p w14:paraId="507A69C2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946.220,85 €</w:t>
            </w:r>
          </w:p>
        </w:tc>
      </w:tr>
      <w:tr w:rsidR="005E2082" w:rsidRPr="005E2082" w14:paraId="3291808A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172E56EC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53</w:t>
            </w:r>
          </w:p>
        </w:tc>
        <w:tc>
          <w:tcPr>
            <w:tcW w:w="2622" w:type="dxa"/>
            <w:noWrap/>
            <w:hideMark/>
          </w:tcPr>
          <w:p w14:paraId="67C95A13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821.420,62 €</w:t>
            </w:r>
          </w:p>
        </w:tc>
      </w:tr>
      <w:tr w:rsidR="005E2082" w:rsidRPr="005E2082" w14:paraId="21EADE8A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12FD0EB8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84</w:t>
            </w:r>
          </w:p>
        </w:tc>
        <w:tc>
          <w:tcPr>
            <w:tcW w:w="2622" w:type="dxa"/>
            <w:noWrap/>
            <w:hideMark/>
          </w:tcPr>
          <w:p w14:paraId="112A617E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707.934,15 €</w:t>
            </w:r>
          </w:p>
        </w:tc>
      </w:tr>
      <w:tr w:rsidR="005E2082" w:rsidRPr="005E2082" w14:paraId="5BA8B81A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4A681DB6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115</w:t>
            </w:r>
          </w:p>
        </w:tc>
        <w:tc>
          <w:tcPr>
            <w:tcW w:w="2622" w:type="dxa"/>
            <w:noWrap/>
            <w:hideMark/>
          </w:tcPr>
          <w:p w14:paraId="1748B732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376.048,00 €</w:t>
            </w:r>
          </w:p>
        </w:tc>
      </w:tr>
      <w:tr w:rsidR="005E2082" w:rsidRPr="005E2082" w14:paraId="5B20A9FA" w14:textId="77777777" w:rsidTr="00AB1678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72ABAD76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16</w:t>
            </w:r>
          </w:p>
        </w:tc>
        <w:tc>
          <w:tcPr>
            <w:tcW w:w="2622" w:type="dxa"/>
            <w:noWrap/>
            <w:hideMark/>
          </w:tcPr>
          <w:p w14:paraId="3F2A76E9" w14:textId="77777777" w:rsidR="005E2082" w:rsidRPr="00AB1678" w:rsidRDefault="005E2082" w:rsidP="00AB167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AB167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251.740,28 €</w:t>
            </w:r>
          </w:p>
        </w:tc>
      </w:tr>
    </w:tbl>
    <w:p w14:paraId="39F16954" w14:textId="77777777" w:rsidR="005E2082" w:rsidRDefault="005E2082" w:rsidP="005E2082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3A06E753" w14:textId="77777777" w:rsidR="002835A0" w:rsidRDefault="002835A0" w:rsidP="005E2082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53BC06D1" w14:textId="15F30289" w:rsidR="005E2082" w:rsidRPr="00887C45" w:rsidRDefault="002835A0" w:rsidP="00104400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b/>
          <w:bCs/>
          <w:color w:val="000000"/>
          <w:kern w:val="0"/>
          <w:lang w:eastAsia="es-ES"/>
          <w14:ligatures w14:val="none"/>
        </w:rPr>
      </w:pPr>
      <w:r w:rsidRPr="00887C45">
        <w:rPr>
          <w:rFonts w:ascii="Calibri" w:eastAsia="Times New Roman" w:hAnsi="Calibri" w:cs="Calibri"/>
          <w:b/>
          <w:bCs/>
          <w:color w:val="000000"/>
          <w:kern w:val="0"/>
          <w:lang w:eastAsia="es-ES"/>
          <w14:ligatures w14:val="none"/>
        </w:rPr>
        <w:lastRenderedPageBreak/>
        <w:t>Análisis de Productos</w:t>
      </w:r>
    </w:p>
    <w:p w14:paraId="4536C7D2" w14:textId="77777777" w:rsidR="00934243" w:rsidRDefault="002835A0" w:rsidP="002835A0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Hay una alta dependencia de productos </w:t>
      </w:r>
      <w:r w:rsidRPr="002835A0">
        <w:rPr>
          <w:rFonts w:ascii="Calibri" w:eastAsia="Times New Roman" w:hAnsi="Calibri" w:cs="Calibri"/>
          <w:b/>
          <w:bCs/>
          <w:color w:val="000000"/>
          <w:kern w:val="0"/>
          <w:lang w:eastAsia="es-ES"/>
          <w14:ligatures w14:val="none"/>
        </w:rPr>
        <w:t>orgánicos</w:t>
      </w: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.</w:t>
      </w:r>
      <w:r w:rsidR="00934243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</w:t>
      </w:r>
    </w:p>
    <w:p w14:paraId="33011F09" w14:textId="6306748B" w:rsidR="002835A0" w:rsidRDefault="00934243" w:rsidP="002835A0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Evidencia: </w:t>
      </w:r>
      <w:r w:rsidRPr="00934243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Más del 60% </w:t>
      </w: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de las unidades vendidas</w:t>
      </w:r>
      <w:r w:rsidRPr="00934243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provienen de productos orgánicos (bananas, fresas, espinacas, aguacates, leche).</w:t>
      </w:r>
    </w:p>
    <w:p w14:paraId="74CC7B21" w14:textId="50B6B9A7" w:rsidR="007B366E" w:rsidRPr="007B366E" w:rsidRDefault="007B366E" w:rsidP="007B366E">
      <w:pPr>
        <w:pStyle w:val="Prrafodelista"/>
        <w:jc w:val="center"/>
        <w:rPr>
          <w:rFonts w:ascii="Calibri" w:eastAsia="Times New Roman" w:hAnsi="Calibri" w:cs="Calibri"/>
          <w:color w:val="000000"/>
          <w:kern w:val="0"/>
          <w:u w:val="single"/>
          <w:lang w:eastAsia="es-ES"/>
          <w14:ligatures w14:val="none"/>
        </w:rPr>
      </w:pPr>
      <w:r w:rsidRPr="007B366E">
        <w:rPr>
          <w:rFonts w:ascii="Calibri" w:eastAsia="Times New Roman" w:hAnsi="Calibri" w:cs="Calibri"/>
          <w:color w:val="000000"/>
          <w:kern w:val="0"/>
          <w:u w:val="single"/>
          <w:lang w:eastAsia="es-ES"/>
          <w14:ligatures w14:val="none"/>
        </w:rPr>
        <w:t>Top 10 productos que generan más ingresos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2480"/>
      </w:tblGrid>
      <w:tr w:rsidR="002835A0" w:rsidRPr="002835A0" w14:paraId="57D8942A" w14:textId="77777777" w:rsidTr="002835A0">
        <w:trPr>
          <w:trHeight w:val="300"/>
          <w:jc w:val="center"/>
        </w:trPr>
        <w:tc>
          <w:tcPr>
            <w:tcW w:w="2760" w:type="dxa"/>
            <w:noWrap/>
          </w:tcPr>
          <w:p w14:paraId="264DD72F" w14:textId="6726C4B0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Producto</w:t>
            </w:r>
          </w:p>
        </w:tc>
        <w:tc>
          <w:tcPr>
            <w:tcW w:w="2480" w:type="dxa"/>
            <w:noWrap/>
          </w:tcPr>
          <w:p w14:paraId="1344F786" w14:textId="633D0A80" w:rsidR="002835A0" w:rsidRPr="002835A0" w:rsidRDefault="00934243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Unidades</w:t>
            </w:r>
          </w:p>
        </w:tc>
      </w:tr>
      <w:tr w:rsidR="002835A0" w:rsidRPr="002835A0" w14:paraId="36B288B9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2B93492B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Banana</w:t>
            </w:r>
          </w:p>
        </w:tc>
        <w:tc>
          <w:tcPr>
            <w:tcW w:w="2480" w:type="dxa"/>
            <w:noWrap/>
            <w:hideMark/>
          </w:tcPr>
          <w:p w14:paraId="4C6AC273" w14:textId="37C8B522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2.460.324,00 </w:t>
            </w:r>
          </w:p>
        </w:tc>
      </w:tr>
      <w:tr w:rsidR="002835A0" w:rsidRPr="002835A0" w14:paraId="7FAAA71A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7A33FDF7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Bolsa de Bananas Orgánicas</w:t>
            </w:r>
          </w:p>
        </w:tc>
        <w:tc>
          <w:tcPr>
            <w:tcW w:w="2480" w:type="dxa"/>
            <w:noWrap/>
            <w:hideMark/>
          </w:tcPr>
          <w:p w14:paraId="37A2E7FD" w14:textId="09B1F5DB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1.976.709,00 </w:t>
            </w:r>
          </w:p>
        </w:tc>
      </w:tr>
      <w:tr w:rsidR="002835A0" w:rsidRPr="002835A0" w14:paraId="64E0B0AB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50D99A9D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Fresas Orgánicas</w:t>
            </w:r>
          </w:p>
        </w:tc>
        <w:tc>
          <w:tcPr>
            <w:tcW w:w="2480" w:type="dxa"/>
            <w:noWrap/>
            <w:hideMark/>
          </w:tcPr>
          <w:p w14:paraId="470D50C7" w14:textId="0B31819E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1.381.309,00 </w:t>
            </w:r>
          </w:p>
        </w:tc>
      </w:tr>
      <w:tr w:rsidR="002835A0" w:rsidRPr="002835A0" w14:paraId="10F5893E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1AE669D0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Espinacas Baby Orgánicas</w:t>
            </w:r>
          </w:p>
        </w:tc>
        <w:tc>
          <w:tcPr>
            <w:tcW w:w="2480" w:type="dxa"/>
            <w:noWrap/>
            <w:hideMark/>
          </w:tcPr>
          <w:p w14:paraId="1476144D" w14:textId="05464093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1.258.330,00 </w:t>
            </w:r>
          </w:p>
        </w:tc>
      </w:tr>
      <w:tr w:rsidR="002835A0" w:rsidRPr="002835A0" w14:paraId="64E42FEF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369EDD00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Aguacate Hass Orgánico</w:t>
            </w:r>
          </w:p>
        </w:tc>
        <w:tc>
          <w:tcPr>
            <w:tcW w:w="2480" w:type="dxa"/>
            <w:noWrap/>
            <w:hideMark/>
          </w:tcPr>
          <w:p w14:paraId="07911BCD" w14:textId="73280763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1.104.957,00 </w:t>
            </w:r>
          </w:p>
        </w:tc>
      </w:tr>
      <w:tr w:rsidR="002835A0" w:rsidRPr="002835A0" w14:paraId="32272C8A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210FC0F6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Aguacate Orgánico</w:t>
            </w:r>
          </w:p>
        </w:tc>
        <w:tc>
          <w:tcPr>
            <w:tcW w:w="2480" w:type="dxa"/>
            <w:noWrap/>
            <w:hideMark/>
          </w:tcPr>
          <w:p w14:paraId="746A6EBD" w14:textId="61B065D0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923.461,00 </w:t>
            </w:r>
          </w:p>
        </w:tc>
      </w:tr>
      <w:tr w:rsidR="002835A0" w:rsidRPr="002835A0" w14:paraId="7B9D4D28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23E488EB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Limón Grande</w:t>
            </w:r>
          </w:p>
        </w:tc>
        <w:tc>
          <w:tcPr>
            <w:tcW w:w="2480" w:type="dxa"/>
            <w:noWrap/>
            <w:hideMark/>
          </w:tcPr>
          <w:p w14:paraId="11657099" w14:textId="473EB859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804.752,00 </w:t>
            </w:r>
          </w:p>
        </w:tc>
      </w:tr>
      <w:tr w:rsidR="002835A0" w:rsidRPr="002835A0" w14:paraId="7F75FE16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5CA604D8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Fresas</w:t>
            </w:r>
          </w:p>
        </w:tc>
        <w:tc>
          <w:tcPr>
            <w:tcW w:w="2480" w:type="dxa"/>
            <w:noWrap/>
            <w:hideMark/>
          </w:tcPr>
          <w:p w14:paraId="6814C27C" w14:textId="4C331BBA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748.065,00 </w:t>
            </w:r>
          </w:p>
        </w:tc>
      </w:tr>
      <w:tr w:rsidR="002835A0" w:rsidRPr="002835A0" w14:paraId="2DE4A95D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6CA19989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Limones</w:t>
            </w:r>
          </w:p>
        </w:tc>
        <w:tc>
          <w:tcPr>
            <w:tcW w:w="2480" w:type="dxa"/>
            <w:noWrap/>
            <w:hideMark/>
          </w:tcPr>
          <w:p w14:paraId="0E8C0D3E" w14:textId="5FBB8FE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733.736,00 </w:t>
            </w:r>
          </w:p>
        </w:tc>
      </w:tr>
      <w:tr w:rsidR="002835A0" w:rsidRPr="002835A0" w14:paraId="675BC9B2" w14:textId="77777777" w:rsidTr="002835A0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38422436" w14:textId="77777777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Leche Entera Orgánica</w:t>
            </w:r>
          </w:p>
        </w:tc>
        <w:tc>
          <w:tcPr>
            <w:tcW w:w="2480" w:type="dxa"/>
            <w:noWrap/>
            <w:hideMark/>
          </w:tcPr>
          <w:p w14:paraId="5C73F3C6" w14:textId="398C68E2" w:rsidR="002835A0" w:rsidRPr="002835A0" w:rsidRDefault="002835A0" w:rsidP="002835A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835A0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715.085,00 </w:t>
            </w:r>
          </w:p>
        </w:tc>
      </w:tr>
    </w:tbl>
    <w:p w14:paraId="11504A20" w14:textId="77777777" w:rsidR="002835A0" w:rsidRDefault="002835A0" w:rsidP="002835A0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06D547B3" w14:textId="68EDDC27" w:rsidR="002835A0" w:rsidRPr="00887C45" w:rsidRDefault="007B366E" w:rsidP="007B366E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b/>
          <w:bCs/>
          <w:color w:val="000000"/>
          <w:kern w:val="0"/>
          <w:lang w:eastAsia="es-ES"/>
          <w14:ligatures w14:val="none"/>
        </w:rPr>
      </w:pPr>
      <w:r w:rsidRPr="00887C45">
        <w:rPr>
          <w:rFonts w:ascii="Calibri" w:eastAsia="Times New Roman" w:hAnsi="Calibri" w:cs="Calibri"/>
          <w:b/>
          <w:bCs/>
          <w:color w:val="000000"/>
          <w:kern w:val="0"/>
          <w:lang w:eastAsia="es-ES"/>
          <w14:ligatures w14:val="none"/>
        </w:rPr>
        <w:t>Comportamiento de los clientes</w:t>
      </w:r>
    </w:p>
    <w:p w14:paraId="73388E3E" w14:textId="5CC7495C" w:rsidR="007B366E" w:rsidRDefault="007B366E" w:rsidP="007B366E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No se han encontrado diferencias significativas en el comportamiento de los clientes, son una amplia base de clientes con un bajo valor de compra, lo cual puede mejorar con estrategias de fidelización.</w:t>
      </w:r>
    </w:p>
    <w:p w14:paraId="5AD7470B" w14:textId="122257E4" w:rsidR="007B366E" w:rsidRDefault="007B366E" w:rsidP="007B366E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Evidencia: Los 20 clientes principales generan ingresos relativamente bajos en comparación con el total.</w:t>
      </w:r>
    </w:p>
    <w:p w14:paraId="5B7872BF" w14:textId="10EA001F" w:rsidR="007B366E" w:rsidRDefault="007B366E" w:rsidP="007B366E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Los datos obtenidos de todos los clientes son los siguientes: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40"/>
        <w:gridCol w:w="2760"/>
      </w:tblGrid>
      <w:tr w:rsidR="007B366E" w:rsidRPr="007B366E" w14:paraId="1A99D9A6" w14:textId="77777777" w:rsidTr="003662FE">
        <w:trPr>
          <w:trHeight w:val="300"/>
          <w:jc w:val="center"/>
        </w:trPr>
        <w:tc>
          <w:tcPr>
            <w:tcW w:w="3340" w:type="dxa"/>
            <w:noWrap/>
            <w:hideMark/>
          </w:tcPr>
          <w:p w14:paraId="44DCAFD1" w14:textId="78DC21CB" w:rsidR="007B366E" w:rsidRPr="007B366E" w:rsidRDefault="007B366E" w:rsidP="003662F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Compra media por cliente</w:t>
            </w:r>
          </w:p>
        </w:tc>
        <w:tc>
          <w:tcPr>
            <w:tcW w:w="2760" w:type="dxa"/>
            <w:noWrap/>
            <w:hideMark/>
          </w:tcPr>
          <w:p w14:paraId="6151CFB2" w14:textId="77777777" w:rsidR="007B366E" w:rsidRPr="007B366E" w:rsidRDefault="007B366E" w:rsidP="003662F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219,09 €</w:t>
            </w:r>
          </w:p>
        </w:tc>
      </w:tr>
      <w:tr w:rsidR="007B366E" w:rsidRPr="007B366E" w14:paraId="07A341DF" w14:textId="77777777" w:rsidTr="003662FE">
        <w:trPr>
          <w:trHeight w:val="300"/>
          <w:jc w:val="center"/>
        </w:trPr>
        <w:tc>
          <w:tcPr>
            <w:tcW w:w="3340" w:type="dxa"/>
            <w:noWrap/>
            <w:hideMark/>
          </w:tcPr>
          <w:p w14:paraId="55A09163" w14:textId="3F50950B" w:rsidR="007B366E" w:rsidRPr="007B366E" w:rsidRDefault="007B366E" w:rsidP="003662F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Total de pedidos realizados</w:t>
            </w:r>
          </w:p>
        </w:tc>
        <w:tc>
          <w:tcPr>
            <w:tcW w:w="2760" w:type="dxa"/>
            <w:noWrap/>
            <w:hideMark/>
          </w:tcPr>
          <w:p w14:paraId="0BF66C3E" w14:textId="11DB0343" w:rsidR="007B366E" w:rsidRPr="007B366E" w:rsidRDefault="007B366E" w:rsidP="003662F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2060188</w:t>
            </w:r>
          </w:p>
        </w:tc>
      </w:tr>
      <w:tr w:rsidR="007B366E" w:rsidRPr="007B366E" w14:paraId="27668277" w14:textId="77777777" w:rsidTr="003662FE">
        <w:trPr>
          <w:trHeight w:val="300"/>
          <w:jc w:val="center"/>
        </w:trPr>
        <w:tc>
          <w:tcPr>
            <w:tcW w:w="3340" w:type="dxa"/>
            <w:noWrap/>
            <w:hideMark/>
          </w:tcPr>
          <w:p w14:paraId="00E4FE72" w14:textId="300953D2" w:rsidR="007B366E" w:rsidRPr="007B366E" w:rsidRDefault="007B366E" w:rsidP="003662F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 promedio de pedido</w:t>
            </w:r>
          </w:p>
        </w:tc>
        <w:tc>
          <w:tcPr>
            <w:tcW w:w="2760" w:type="dxa"/>
            <w:noWrap/>
            <w:hideMark/>
          </w:tcPr>
          <w:p w14:paraId="6C02182E" w14:textId="77777777" w:rsidR="007B366E" w:rsidRPr="007B366E" w:rsidRDefault="007B366E" w:rsidP="003662F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19,34 €</w:t>
            </w:r>
          </w:p>
        </w:tc>
      </w:tr>
    </w:tbl>
    <w:p w14:paraId="6A50B586" w14:textId="2D0C0118" w:rsidR="007B366E" w:rsidRDefault="007B366E" w:rsidP="007B366E">
      <w:pPr>
        <w:pStyle w:val="Prrafodelista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Los datos de los </w:t>
      </w:r>
      <w:r w:rsidRPr="003662FE">
        <w:rPr>
          <w:rFonts w:ascii="Calibri" w:eastAsia="Times New Roman" w:hAnsi="Calibri" w:cs="Calibri"/>
          <w:color w:val="000000"/>
          <w:kern w:val="0"/>
          <w:u w:val="single"/>
          <w:lang w:eastAsia="es-ES"/>
          <w14:ligatures w14:val="none"/>
        </w:rPr>
        <w:t xml:space="preserve">principales clientes </w:t>
      </w: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son los siguientes: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1520"/>
      </w:tblGrid>
      <w:tr w:rsidR="007B366E" w:rsidRPr="007B366E" w14:paraId="31DF88A7" w14:textId="77777777" w:rsidTr="007B366E">
        <w:trPr>
          <w:trHeight w:val="300"/>
          <w:jc w:val="center"/>
        </w:trPr>
        <w:tc>
          <w:tcPr>
            <w:tcW w:w="2760" w:type="dxa"/>
            <w:noWrap/>
          </w:tcPr>
          <w:p w14:paraId="5F9E7342" w14:textId="75897C79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Cliente</w:t>
            </w:r>
          </w:p>
        </w:tc>
        <w:tc>
          <w:tcPr>
            <w:tcW w:w="1520" w:type="dxa"/>
            <w:noWrap/>
          </w:tcPr>
          <w:p w14:paraId="5CB8A003" w14:textId="45E6A5A9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Ingresos (</w:t>
            </w: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€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</w:tr>
      <w:tr w:rsidR="007B366E" w:rsidRPr="007B366E" w14:paraId="42D45862" w14:textId="77777777" w:rsidTr="007B366E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77D28B77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189425</w:t>
            </w:r>
          </w:p>
        </w:tc>
        <w:tc>
          <w:tcPr>
            <w:tcW w:w="1520" w:type="dxa"/>
            <w:noWrap/>
            <w:hideMark/>
          </w:tcPr>
          <w:p w14:paraId="633D5435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4.784,44 €</w:t>
            </w:r>
          </w:p>
        </w:tc>
      </w:tr>
      <w:tr w:rsidR="007B366E" w:rsidRPr="007B366E" w14:paraId="6BDC6036" w14:textId="77777777" w:rsidTr="007B366E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674F8D5A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145686</w:t>
            </w:r>
          </w:p>
        </w:tc>
        <w:tc>
          <w:tcPr>
            <w:tcW w:w="1520" w:type="dxa"/>
            <w:noWrap/>
            <w:hideMark/>
          </w:tcPr>
          <w:p w14:paraId="71EEA928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4.656,01 €</w:t>
            </w:r>
          </w:p>
        </w:tc>
      </w:tr>
      <w:tr w:rsidR="007B366E" w:rsidRPr="007B366E" w14:paraId="085A349E" w14:textId="77777777" w:rsidTr="007B366E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0063DB0D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95967</w:t>
            </w:r>
          </w:p>
        </w:tc>
        <w:tc>
          <w:tcPr>
            <w:tcW w:w="1520" w:type="dxa"/>
            <w:noWrap/>
            <w:hideMark/>
          </w:tcPr>
          <w:p w14:paraId="11D736B3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4.441,07 €</w:t>
            </w:r>
          </w:p>
        </w:tc>
      </w:tr>
      <w:tr w:rsidR="007B366E" w:rsidRPr="007B366E" w14:paraId="6D1CE63F" w14:textId="77777777" w:rsidTr="007B366E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07A14D1A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67870</w:t>
            </w:r>
          </w:p>
        </w:tc>
        <w:tc>
          <w:tcPr>
            <w:tcW w:w="1520" w:type="dxa"/>
            <w:noWrap/>
            <w:hideMark/>
          </w:tcPr>
          <w:p w14:paraId="521790DA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4.381,49 €</w:t>
            </w:r>
          </w:p>
        </w:tc>
      </w:tr>
      <w:tr w:rsidR="007B366E" w:rsidRPr="007B366E" w14:paraId="71E8E1B4" w14:textId="77777777" w:rsidTr="007B366E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08B9F640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51256</w:t>
            </w:r>
          </w:p>
        </w:tc>
        <w:tc>
          <w:tcPr>
            <w:tcW w:w="1520" w:type="dxa"/>
            <w:noWrap/>
            <w:hideMark/>
          </w:tcPr>
          <w:p w14:paraId="6128B65C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4.280,17 €</w:t>
            </w:r>
          </w:p>
        </w:tc>
      </w:tr>
      <w:tr w:rsidR="007B366E" w:rsidRPr="007B366E" w14:paraId="6904E193" w14:textId="77777777" w:rsidTr="007B366E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0E27A104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108031</w:t>
            </w:r>
          </w:p>
        </w:tc>
        <w:tc>
          <w:tcPr>
            <w:tcW w:w="1520" w:type="dxa"/>
            <w:noWrap/>
            <w:hideMark/>
          </w:tcPr>
          <w:p w14:paraId="2158DC37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4.170,37 €</w:t>
            </w:r>
          </w:p>
        </w:tc>
      </w:tr>
      <w:tr w:rsidR="007B366E" w:rsidRPr="007B366E" w14:paraId="691D3209" w14:textId="77777777" w:rsidTr="007B366E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7B4EBC0F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105213</w:t>
            </w:r>
          </w:p>
        </w:tc>
        <w:tc>
          <w:tcPr>
            <w:tcW w:w="1520" w:type="dxa"/>
            <w:noWrap/>
            <w:hideMark/>
          </w:tcPr>
          <w:p w14:paraId="16918EBA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4.164,07 €</w:t>
            </w:r>
          </w:p>
        </w:tc>
      </w:tr>
      <w:tr w:rsidR="007B366E" w:rsidRPr="007B366E" w14:paraId="1C7A012B" w14:textId="77777777" w:rsidTr="007B366E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20157384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66806</w:t>
            </w:r>
          </w:p>
        </w:tc>
        <w:tc>
          <w:tcPr>
            <w:tcW w:w="1520" w:type="dxa"/>
            <w:noWrap/>
            <w:hideMark/>
          </w:tcPr>
          <w:p w14:paraId="71FD462C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4.010,08 €</w:t>
            </w:r>
          </w:p>
        </w:tc>
      </w:tr>
      <w:tr w:rsidR="007B366E" w:rsidRPr="007B366E" w14:paraId="35FBDCF4" w14:textId="77777777" w:rsidTr="007B366E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0F8B99C7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153932</w:t>
            </w:r>
          </w:p>
        </w:tc>
        <w:tc>
          <w:tcPr>
            <w:tcW w:w="1520" w:type="dxa"/>
            <w:noWrap/>
            <w:hideMark/>
          </w:tcPr>
          <w:p w14:paraId="799721E2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3.966,09 €</w:t>
            </w:r>
          </w:p>
        </w:tc>
      </w:tr>
      <w:tr w:rsidR="007B366E" w:rsidRPr="007B366E" w14:paraId="478CC27A" w14:textId="77777777" w:rsidTr="007B366E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1A584E3D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143296</w:t>
            </w:r>
          </w:p>
        </w:tc>
        <w:tc>
          <w:tcPr>
            <w:tcW w:w="1520" w:type="dxa"/>
            <w:noWrap/>
            <w:hideMark/>
          </w:tcPr>
          <w:p w14:paraId="48BE4C95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3.887,86 €</w:t>
            </w:r>
          </w:p>
        </w:tc>
      </w:tr>
      <w:tr w:rsidR="007B366E" w:rsidRPr="007B366E" w14:paraId="074F993F" w14:textId="77777777" w:rsidTr="007B366E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7E0D8DB2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175294</w:t>
            </w:r>
          </w:p>
        </w:tc>
        <w:tc>
          <w:tcPr>
            <w:tcW w:w="1520" w:type="dxa"/>
            <w:noWrap/>
            <w:hideMark/>
          </w:tcPr>
          <w:p w14:paraId="6901DB86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3.886,68 €</w:t>
            </w:r>
          </w:p>
        </w:tc>
      </w:tr>
      <w:tr w:rsidR="007B366E" w:rsidRPr="007B366E" w14:paraId="09B5823A" w14:textId="77777777" w:rsidTr="007B366E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13B6B924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1197</w:t>
            </w:r>
          </w:p>
        </w:tc>
        <w:tc>
          <w:tcPr>
            <w:tcW w:w="1520" w:type="dxa"/>
            <w:noWrap/>
            <w:hideMark/>
          </w:tcPr>
          <w:p w14:paraId="63E956D8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3.883,76 €</w:t>
            </w:r>
          </w:p>
        </w:tc>
      </w:tr>
      <w:tr w:rsidR="007B366E" w:rsidRPr="007B366E" w14:paraId="0EA91363" w14:textId="77777777" w:rsidTr="007B366E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135191D0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62239</w:t>
            </w:r>
          </w:p>
        </w:tc>
        <w:tc>
          <w:tcPr>
            <w:tcW w:w="1520" w:type="dxa"/>
            <w:noWrap/>
            <w:hideMark/>
          </w:tcPr>
          <w:p w14:paraId="3B538884" w14:textId="77777777" w:rsidR="007B366E" w:rsidRPr="007B366E" w:rsidRDefault="007B366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B366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3.873,40 €</w:t>
            </w:r>
          </w:p>
        </w:tc>
      </w:tr>
      <w:tr w:rsidR="007B366E" w:rsidRPr="007B366E" w14:paraId="6B9A1E84" w14:textId="77777777" w:rsidTr="007B366E">
        <w:trPr>
          <w:trHeight w:val="300"/>
          <w:jc w:val="center"/>
        </w:trPr>
        <w:tc>
          <w:tcPr>
            <w:tcW w:w="2760" w:type="dxa"/>
            <w:noWrap/>
            <w:hideMark/>
          </w:tcPr>
          <w:p w14:paraId="075971DE" w14:textId="0DD9D38F" w:rsidR="007B366E" w:rsidRPr="007B366E" w:rsidRDefault="003662F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…</w:t>
            </w:r>
          </w:p>
        </w:tc>
        <w:tc>
          <w:tcPr>
            <w:tcW w:w="1520" w:type="dxa"/>
            <w:noWrap/>
            <w:hideMark/>
          </w:tcPr>
          <w:p w14:paraId="0D720E45" w14:textId="58147FB3" w:rsidR="007B366E" w:rsidRPr="007B366E" w:rsidRDefault="003662FE" w:rsidP="007B366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…</w:t>
            </w:r>
          </w:p>
        </w:tc>
      </w:tr>
    </w:tbl>
    <w:p w14:paraId="59D61FDF" w14:textId="0F288871" w:rsidR="007B366E" w:rsidRPr="003662FE" w:rsidRDefault="007B366E" w:rsidP="003662FE">
      <w:p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sectPr w:rsidR="007B366E" w:rsidRPr="00366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0666D"/>
    <w:multiLevelType w:val="hybridMultilevel"/>
    <w:tmpl w:val="613C9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F4FD0"/>
    <w:multiLevelType w:val="hybridMultilevel"/>
    <w:tmpl w:val="4EE4E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E2CEA"/>
    <w:multiLevelType w:val="hybridMultilevel"/>
    <w:tmpl w:val="B4E2E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D259E"/>
    <w:multiLevelType w:val="hybridMultilevel"/>
    <w:tmpl w:val="298ADD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625">
    <w:abstractNumId w:val="2"/>
  </w:num>
  <w:num w:numId="2" w16cid:durableId="1213809716">
    <w:abstractNumId w:val="0"/>
  </w:num>
  <w:num w:numId="3" w16cid:durableId="1229606125">
    <w:abstractNumId w:val="1"/>
  </w:num>
  <w:num w:numId="4" w16cid:durableId="1990360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A3"/>
    <w:rsid w:val="000060B3"/>
    <w:rsid w:val="000131C7"/>
    <w:rsid w:val="00104400"/>
    <w:rsid w:val="001124C6"/>
    <w:rsid w:val="001227D4"/>
    <w:rsid w:val="001F7AEF"/>
    <w:rsid w:val="002461DB"/>
    <w:rsid w:val="002835A0"/>
    <w:rsid w:val="002C32BB"/>
    <w:rsid w:val="003662FE"/>
    <w:rsid w:val="004344FB"/>
    <w:rsid w:val="005E2082"/>
    <w:rsid w:val="007B366E"/>
    <w:rsid w:val="007E7FAE"/>
    <w:rsid w:val="00887C45"/>
    <w:rsid w:val="00934243"/>
    <w:rsid w:val="009E422F"/>
    <w:rsid w:val="009F410E"/>
    <w:rsid w:val="00AB1678"/>
    <w:rsid w:val="00CE0589"/>
    <w:rsid w:val="00CF3357"/>
    <w:rsid w:val="00EE24A3"/>
    <w:rsid w:val="00FA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3E32"/>
  <w15:chartTrackingRefBased/>
  <w15:docId w15:val="{CA1A3B07-0F38-4BFE-9C63-1B59FDD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00"/>
  </w:style>
  <w:style w:type="paragraph" w:styleId="Ttulo1">
    <w:name w:val="heading 1"/>
    <w:basedOn w:val="Normal"/>
    <w:next w:val="Normal"/>
    <w:link w:val="Ttulo1Car"/>
    <w:uiPriority w:val="9"/>
    <w:qFormat/>
    <w:rsid w:val="00EE2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2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2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2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2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2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2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2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2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2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2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24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24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24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24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24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24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2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2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2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2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24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24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24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2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24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24A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0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Vales</dc:creator>
  <cp:keywords/>
  <dc:description/>
  <cp:lastModifiedBy>Angela Vales</cp:lastModifiedBy>
  <cp:revision>8</cp:revision>
  <dcterms:created xsi:type="dcterms:W3CDTF">2025-08-20T16:57:00Z</dcterms:created>
  <dcterms:modified xsi:type="dcterms:W3CDTF">2025-08-21T09:15:00Z</dcterms:modified>
</cp:coreProperties>
</file>