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FF5AA" w14:textId="77777777" w:rsidR="00CB2954" w:rsidRPr="00A658C5" w:rsidRDefault="00CB2954" w:rsidP="00CB2954">
      <w:pPr>
        <w:jc w:val="right"/>
        <w:rPr>
          <w:lang w:val="ro-RO"/>
        </w:rPr>
      </w:pPr>
    </w:p>
    <w:p w14:paraId="289043BD" w14:textId="77777777" w:rsidR="00CB2954" w:rsidRPr="00A658C5" w:rsidRDefault="00CB2954" w:rsidP="00CB2954">
      <w:pPr>
        <w:rPr>
          <w:lang w:val="ro-RO"/>
        </w:rPr>
      </w:pPr>
      <w:r w:rsidRPr="00A658C5">
        <w:rPr>
          <w:noProof/>
          <w:lang w:eastAsia="en-US"/>
        </w:rPr>
        <w:drawing>
          <wp:anchor distT="0" distB="0" distL="114300" distR="114300" simplePos="0" relativeHeight="251659264" behindDoc="0" locked="0" layoutInCell="1" allowOverlap="1" wp14:anchorId="4192E66D" wp14:editId="3B9EB9C4">
            <wp:simplePos x="0" y="0"/>
            <wp:positionH relativeFrom="column">
              <wp:posOffset>-114300</wp:posOffset>
            </wp:positionH>
            <wp:positionV relativeFrom="paragraph">
              <wp:posOffset>-222250</wp:posOffset>
            </wp:positionV>
            <wp:extent cx="513715" cy="571500"/>
            <wp:effectExtent l="19050" t="0" r="635" b="0"/>
            <wp:wrapSquare wrapText="bothSides"/>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grayscl/>
                    </a:blip>
                    <a:srcRect/>
                    <a:stretch>
                      <a:fillRect/>
                    </a:stretch>
                  </pic:blipFill>
                  <pic:spPr bwMode="auto">
                    <a:xfrm>
                      <a:off x="0" y="0"/>
                      <a:ext cx="513715" cy="571500"/>
                    </a:xfrm>
                    <a:prstGeom prst="rect">
                      <a:avLst/>
                    </a:prstGeom>
                    <a:noFill/>
                    <a:ln w="9525">
                      <a:noFill/>
                      <a:miter lim="800000"/>
                      <a:headEnd/>
                      <a:tailEnd/>
                    </a:ln>
                  </pic:spPr>
                </pic:pic>
              </a:graphicData>
            </a:graphic>
          </wp:anchor>
        </w:drawing>
      </w:r>
    </w:p>
    <w:p w14:paraId="4183805A" w14:textId="7E5DA3E4" w:rsidR="00CB2954" w:rsidRPr="00A658C5" w:rsidRDefault="00CB2954" w:rsidP="00CB2954">
      <w:pPr>
        <w:jc w:val="right"/>
        <w:rPr>
          <w:i/>
          <w:sz w:val="24"/>
          <w:szCs w:val="24"/>
          <w:lang w:val="ro-RO"/>
        </w:rPr>
      </w:pPr>
      <w:r w:rsidRPr="00A658C5">
        <w:rPr>
          <w:i/>
          <w:sz w:val="24"/>
          <w:szCs w:val="24"/>
          <w:lang w:val="ro-RO"/>
        </w:rPr>
        <w:t xml:space="preserve">Anexa </w:t>
      </w:r>
      <w:r w:rsidR="007A1473">
        <w:rPr>
          <w:i/>
          <w:sz w:val="24"/>
          <w:szCs w:val="24"/>
          <w:lang w:val="ro-RO"/>
        </w:rPr>
        <w:t>6</w:t>
      </w:r>
    </w:p>
    <w:p w14:paraId="6CDFDC9A" w14:textId="77777777" w:rsidR="00CB2954" w:rsidRPr="00A658C5" w:rsidRDefault="00CB2954" w:rsidP="00CB2954">
      <w:pPr>
        <w:jc w:val="right"/>
        <w:rPr>
          <w:i/>
          <w:lang w:val="ro-RO"/>
        </w:rPr>
      </w:pPr>
    </w:p>
    <w:p w14:paraId="631EECF7" w14:textId="63E9FB3E" w:rsidR="00CB2954" w:rsidRPr="00A658C5" w:rsidRDefault="00336B4A" w:rsidP="00CB2954">
      <w:pPr>
        <w:jc w:val="center"/>
        <w:rPr>
          <w:sz w:val="28"/>
          <w:szCs w:val="28"/>
          <w:lang w:val="ro-RO"/>
        </w:rPr>
      </w:pPr>
      <w:r w:rsidRPr="00A658C5">
        <w:rPr>
          <w:sz w:val="28"/>
          <w:szCs w:val="28"/>
          <w:lang w:val="ro-RO"/>
        </w:rPr>
        <w:t>MINISTERUL EDUCAŢIEI</w:t>
      </w:r>
      <w:r w:rsidR="006F77F6">
        <w:rPr>
          <w:sz w:val="28"/>
          <w:szCs w:val="28"/>
          <w:lang w:val="ro-RO"/>
        </w:rPr>
        <w:t xml:space="preserve"> </w:t>
      </w:r>
      <w:r w:rsidR="006F77F6" w:rsidRPr="006F77F6">
        <w:rPr>
          <w:sz w:val="28"/>
          <w:szCs w:val="28"/>
          <w:lang w:val="ro-RO"/>
        </w:rPr>
        <w:t>ȘI CERCETĂRII</w:t>
      </w:r>
    </w:p>
    <w:p w14:paraId="3475A4A9" w14:textId="77777777" w:rsidR="00CB2954" w:rsidRPr="00A658C5" w:rsidRDefault="00CB2954" w:rsidP="00CB2954">
      <w:pPr>
        <w:jc w:val="center"/>
        <w:rPr>
          <w:sz w:val="28"/>
          <w:szCs w:val="28"/>
          <w:lang w:val="ro-RO"/>
        </w:rPr>
      </w:pPr>
      <w:r w:rsidRPr="00A658C5">
        <w:rPr>
          <w:sz w:val="28"/>
          <w:szCs w:val="28"/>
          <w:lang w:val="ro-RO"/>
        </w:rPr>
        <w:t>UNIVERSITATEA PETROL – GAZE DIN PLOIEŞTI</w:t>
      </w:r>
    </w:p>
    <w:p w14:paraId="203AB493" w14:textId="41E02958" w:rsidR="00CB2954" w:rsidRPr="00A658C5" w:rsidRDefault="00CB2954" w:rsidP="00CB2954">
      <w:pPr>
        <w:pStyle w:val="Titlu1"/>
        <w:rPr>
          <w:b w:val="0"/>
          <w:sz w:val="28"/>
          <w:szCs w:val="28"/>
          <w:lang w:val="ro-RO"/>
        </w:rPr>
      </w:pPr>
      <w:r w:rsidRPr="00A658C5">
        <w:rPr>
          <w:b w:val="0"/>
          <w:sz w:val="28"/>
          <w:szCs w:val="28"/>
          <w:lang w:val="ro-RO"/>
        </w:rPr>
        <w:t>FACULTATEA:</w:t>
      </w:r>
      <w:r w:rsidR="00A658C5" w:rsidRPr="00A658C5">
        <w:rPr>
          <w:b w:val="0"/>
          <w:sz w:val="28"/>
          <w:szCs w:val="28"/>
          <w:lang w:val="ro-RO"/>
        </w:rPr>
        <w:t xml:space="preserve"> INGINERIE MECANICĂ ȘI ELECTRICĂ</w:t>
      </w:r>
    </w:p>
    <w:p w14:paraId="072E2254" w14:textId="5A969A62" w:rsidR="00CB2954" w:rsidRPr="00A658C5" w:rsidRDefault="00CB2954" w:rsidP="00CB2954">
      <w:pPr>
        <w:jc w:val="center"/>
        <w:rPr>
          <w:sz w:val="28"/>
          <w:szCs w:val="28"/>
          <w:lang w:val="ro-RO"/>
        </w:rPr>
      </w:pPr>
      <w:r w:rsidRPr="00A658C5">
        <w:rPr>
          <w:sz w:val="28"/>
          <w:szCs w:val="28"/>
          <w:lang w:val="ro-RO"/>
        </w:rPr>
        <w:t>DEPARTAMENTUL:</w:t>
      </w:r>
      <w:r w:rsidR="00A658C5" w:rsidRPr="00A658C5">
        <w:rPr>
          <w:sz w:val="28"/>
          <w:szCs w:val="28"/>
          <w:lang w:val="ro-RO"/>
        </w:rPr>
        <w:t xml:space="preserve"> AUTOMATICĂ, CALCULATOARE ȘI ELECTRONICĂ</w:t>
      </w:r>
    </w:p>
    <w:p w14:paraId="0FE7A977" w14:textId="618F0F94" w:rsidR="00CB2954" w:rsidRPr="00A658C5" w:rsidRDefault="00CB2954" w:rsidP="00CB2954">
      <w:pPr>
        <w:jc w:val="center"/>
        <w:rPr>
          <w:sz w:val="28"/>
          <w:szCs w:val="28"/>
          <w:lang w:val="ro-RO"/>
        </w:rPr>
      </w:pPr>
      <w:r w:rsidRPr="00A658C5">
        <w:rPr>
          <w:sz w:val="28"/>
          <w:szCs w:val="28"/>
          <w:lang w:val="ro-RO"/>
        </w:rPr>
        <w:t>PROGRAMUL DE STUDII:</w:t>
      </w:r>
      <w:r w:rsidR="00A658C5" w:rsidRPr="00A658C5">
        <w:rPr>
          <w:sz w:val="28"/>
          <w:szCs w:val="28"/>
          <w:lang w:val="ro-RO"/>
        </w:rPr>
        <w:t xml:space="preserve"> CALCULATOARE</w:t>
      </w:r>
    </w:p>
    <w:p w14:paraId="455CEF81" w14:textId="37688166" w:rsidR="00CB2954" w:rsidRPr="00A658C5" w:rsidRDefault="00CB2954" w:rsidP="00CB2954">
      <w:pPr>
        <w:jc w:val="center"/>
        <w:rPr>
          <w:sz w:val="28"/>
          <w:szCs w:val="28"/>
          <w:lang w:val="ro-RO"/>
        </w:rPr>
      </w:pPr>
      <w:r w:rsidRPr="00A658C5">
        <w:rPr>
          <w:sz w:val="28"/>
          <w:szCs w:val="28"/>
          <w:lang w:val="ro-RO"/>
        </w:rPr>
        <w:t>FORMA DE ÎNVĂȚĂMÂNT: IF</w:t>
      </w:r>
    </w:p>
    <w:p w14:paraId="195D0753" w14:textId="77777777" w:rsidR="00CB2954" w:rsidRPr="00A658C5" w:rsidRDefault="00CB2954" w:rsidP="00CB2954">
      <w:pPr>
        <w:rPr>
          <w:sz w:val="28"/>
          <w:szCs w:val="28"/>
          <w:lang w:val="ro-RO"/>
        </w:rPr>
      </w:pPr>
    </w:p>
    <w:p w14:paraId="20EEBE5E" w14:textId="77777777" w:rsidR="00CB2954" w:rsidRPr="00A658C5" w:rsidRDefault="00CB2954" w:rsidP="00CB2954">
      <w:pPr>
        <w:rPr>
          <w:sz w:val="28"/>
          <w:szCs w:val="28"/>
          <w:lang w:val="ro-RO"/>
        </w:rPr>
      </w:pPr>
    </w:p>
    <w:tbl>
      <w:tblPr>
        <w:tblW w:w="0" w:type="auto"/>
        <w:jc w:val="center"/>
        <w:tblLook w:val="04A0" w:firstRow="1" w:lastRow="0" w:firstColumn="1" w:lastColumn="0" w:noHBand="0" w:noVBand="1"/>
      </w:tblPr>
      <w:tblGrid>
        <w:gridCol w:w="4235"/>
        <w:gridCol w:w="4268"/>
      </w:tblGrid>
      <w:tr w:rsidR="00CB2954" w:rsidRPr="00A658C5" w14:paraId="564837B6" w14:textId="77777777" w:rsidTr="00A9626D">
        <w:trPr>
          <w:trHeight w:val="882"/>
          <w:jc w:val="center"/>
        </w:trPr>
        <w:tc>
          <w:tcPr>
            <w:tcW w:w="4754" w:type="dxa"/>
          </w:tcPr>
          <w:p w14:paraId="0209CD01" w14:textId="77777777" w:rsidR="00CB2954" w:rsidRPr="00A658C5" w:rsidRDefault="00CB2954" w:rsidP="00A9626D">
            <w:pPr>
              <w:jc w:val="center"/>
              <w:rPr>
                <w:sz w:val="28"/>
                <w:szCs w:val="28"/>
                <w:lang w:val="ro-RO"/>
              </w:rPr>
            </w:pPr>
            <w:r w:rsidRPr="00A658C5">
              <w:rPr>
                <w:sz w:val="28"/>
                <w:szCs w:val="28"/>
                <w:lang w:val="ro-RO"/>
              </w:rPr>
              <w:t>Vizat</w:t>
            </w:r>
          </w:p>
          <w:p w14:paraId="4D0A6353" w14:textId="26FD49EE" w:rsidR="00CB2954" w:rsidRPr="00A658C5" w:rsidRDefault="00CB2954" w:rsidP="00A9626D">
            <w:pPr>
              <w:jc w:val="center"/>
              <w:rPr>
                <w:sz w:val="28"/>
                <w:szCs w:val="28"/>
                <w:lang w:val="ro-RO"/>
              </w:rPr>
            </w:pPr>
            <w:r w:rsidRPr="00A658C5">
              <w:rPr>
                <w:sz w:val="28"/>
                <w:szCs w:val="28"/>
                <w:lang w:val="ro-RO"/>
              </w:rPr>
              <w:t xml:space="preserve">Facultatea </w:t>
            </w:r>
            <w:r w:rsidR="00A658C5" w:rsidRPr="00A658C5">
              <w:rPr>
                <w:sz w:val="28"/>
                <w:szCs w:val="28"/>
                <w:lang w:val="ro-RO"/>
              </w:rPr>
              <w:t>IME</w:t>
            </w:r>
          </w:p>
          <w:p w14:paraId="22913755" w14:textId="02A16EB4" w:rsidR="00CB2954" w:rsidRPr="00A658C5" w:rsidRDefault="00CB2954" w:rsidP="00A9626D">
            <w:pPr>
              <w:jc w:val="center"/>
              <w:rPr>
                <w:sz w:val="28"/>
                <w:szCs w:val="28"/>
                <w:lang w:val="ro-RO"/>
              </w:rPr>
            </w:pPr>
            <w:r w:rsidRPr="00A658C5">
              <w:rPr>
                <w:sz w:val="28"/>
                <w:szCs w:val="28"/>
                <w:lang w:val="ro-RO"/>
              </w:rPr>
              <w:t xml:space="preserve">(semnătura </w:t>
            </w:r>
            <w:r w:rsidR="00A658C5" w:rsidRPr="00A658C5">
              <w:rPr>
                <w:sz w:val="28"/>
                <w:szCs w:val="28"/>
                <w:lang w:val="ro-RO"/>
              </w:rPr>
              <w:t>și</w:t>
            </w:r>
            <w:r w:rsidRPr="00A658C5">
              <w:rPr>
                <w:sz w:val="28"/>
                <w:szCs w:val="28"/>
                <w:lang w:val="ro-RO"/>
              </w:rPr>
              <w:t xml:space="preserve"> </w:t>
            </w:r>
            <w:r w:rsidR="00A658C5" w:rsidRPr="00A658C5">
              <w:rPr>
                <w:sz w:val="28"/>
                <w:szCs w:val="28"/>
                <w:lang w:val="ro-RO"/>
              </w:rPr>
              <w:t>ștampila</w:t>
            </w:r>
            <w:r w:rsidRPr="00A658C5">
              <w:rPr>
                <w:sz w:val="28"/>
                <w:szCs w:val="28"/>
                <w:lang w:val="ro-RO"/>
              </w:rPr>
              <w:t>)</w:t>
            </w:r>
          </w:p>
        </w:tc>
        <w:tc>
          <w:tcPr>
            <w:tcW w:w="4755" w:type="dxa"/>
          </w:tcPr>
          <w:p w14:paraId="380469A2" w14:textId="77777777" w:rsidR="00CB2954" w:rsidRPr="00A658C5" w:rsidRDefault="00CB2954" w:rsidP="00A9626D">
            <w:pPr>
              <w:jc w:val="center"/>
              <w:rPr>
                <w:sz w:val="28"/>
                <w:szCs w:val="28"/>
                <w:lang w:val="ro-RO"/>
              </w:rPr>
            </w:pPr>
            <w:r w:rsidRPr="00A658C5">
              <w:rPr>
                <w:sz w:val="28"/>
                <w:szCs w:val="28"/>
                <w:lang w:val="ro-RO"/>
              </w:rPr>
              <w:t>Aprobat,</w:t>
            </w:r>
          </w:p>
          <w:p w14:paraId="1C5536B5" w14:textId="77777777" w:rsidR="00CB2954" w:rsidRPr="00A658C5" w:rsidRDefault="00CB2954" w:rsidP="00A9626D">
            <w:pPr>
              <w:jc w:val="center"/>
              <w:rPr>
                <w:sz w:val="28"/>
                <w:szCs w:val="28"/>
                <w:lang w:val="ro-RO"/>
              </w:rPr>
            </w:pPr>
            <w:r w:rsidRPr="00A658C5">
              <w:rPr>
                <w:sz w:val="28"/>
                <w:szCs w:val="28"/>
                <w:lang w:val="ro-RO"/>
              </w:rPr>
              <w:t>Director de departament,</w:t>
            </w:r>
          </w:p>
          <w:p w14:paraId="0C2082D7" w14:textId="467AD3E1" w:rsidR="00CB2954" w:rsidRPr="00A658C5" w:rsidRDefault="00A658C5" w:rsidP="00A9626D">
            <w:pPr>
              <w:jc w:val="center"/>
              <w:rPr>
                <w:sz w:val="28"/>
                <w:szCs w:val="28"/>
                <w:lang w:val="ro-RO"/>
              </w:rPr>
            </w:pPr>
            <w:r w:rsidRPr="00A658C5">
              <w:rPr>
                <w:sz w:val="28"/>
                <w:szCs w:val="28"/>
                <w:lang w:val="ro-RO"/>
              </w:rPr>
              <w:t>Conf. dr. ing. Pricop Emil</w:t>
            </w:r>
          </w:p>
        </w:tc>
      </w:tr>
    </w:tbl>
    <w:p w14:paraId="2B8E3781" w14:textId="77777777" w:rsidR="00CB2954" w:rsidRPr="00A658C5" w:rsidRDefault="00CB2954" w:rsidP="00CB2954">
      <w:pPr>
        <w:jc w:val="right"/>
        <w:rPr>
          <w:sz w:val="28"/>
          <w:szCs w:val="28"/>
          <w:lang w:val="ro-RO"/>
        </w:rPr>
      </w:pPr>
    </w:p>
    <w:p w14:paraId="09F42968" w14:textId="77777777" w:rsidR="00CB2954" w:rsidRPr="00A658C5" w:rsidRDefault="00CB2954" w:rsidP="00CB2954">
      <w:pPr>
        <w:jc w:val="right"/>
        <w:rPr>
          <w:sz w:val="32"/>
          <w:lang w:val="ro-RO"/>
        </w:rPr>
      </w:pPr>
    </w:p>
    <w:p w14:paraId="0D9C77ED" w14:textId="77777777" w:rsidR="00A658C5" w:rsidRPr="00A658C5" w:rsidRDefault="00A658C5" w:rsidP="00CB2954">
      <w:pPr>
        <w:jc w:val="right"/>
        <w:rPr>
          <w:sz w:val="32"/>
          <w:lang w:val="ro-RO"/>
        </w:rPr>
      </w:pPr>
    </w:p>
    <w:p w14:paraId="76E53094" w14:textId="4D39B2FD" w:rsidR="00CB2954" w:rsidRPr="00A658C5" w:rsidRDefault="00494B4A" w:rsidP="00CB2954">
      <w:pPr>
        <w:pStyle w:val="Titlu2"/>
        <w:jc w:val="center"/>
        <w:rPr>
          <w:rFonts w:ascii="Times New Roman" w:hAnsi="Times New Roman" w:cs="Times New Roman"/>
          <w:i w:val="0"/>
        </w:rPr>
      </w:pPr>
      <w:bookmarkStart w:id="0" w:name="_Toc41922861"/>
      <w:r w:rsidRPr="00A658C5">
        <w:rPr>
          <w:rFonts w:ascii="Times New Roman" w:hAnsi="Times New Roman" w:cs="Times New Roman"/>
          <w:i w:val="0"/>
        </w:rPr>
        <w:t>PROIECT DE DIPLOMĂ</w:t>
      </w:r>
      <w:bookmarkEnd w:id="0"/>
    </w:p>
    <w:p w14:paraId="518587A3" w14:textId="77777777" w:rsidR="00CB2954" w:rsidRPr="00A658C5" w:rsidRDefault="00CB2954" w:rsidP="00CB2954">
      <w:pPr>
        <w:rPr>
          <w:lang w:val="ro-RO"/>
        </w:rPr>
      </w:pPr>
    </w:p>
    <w:p w14:paraId="0AB16B62" w14:textId="31275D5A" w:rsidR="00CB2954" w:rsidRPr="00A658C5" w:rsidRDefault="00CB2954" w:rsidP="001E36DA">
      <w:pPr>
        <w:jc w:val="center"/>
        <w:rPr>
          <w:sz w:val="32"/>
          <w:lang w:val="ro-RO"/>
        </w:rPr>
      </w:pPr>
      <w:r w:rsidRPr="00A658C5">
        <w:rPr>
          <w:sz w:val="32"/>
          <w:lang w:val="ro-RO"/>
        </w:rPr>
        <w:t>TEMA:</w:t>
      </w:r>
      <w:r w:rsidR="001E36DA" w:rsidRPr="001E36DA">
        <w:t xml:space="preserve"> </w:t>
      </w:r>
      <w:r w:rsidR="001E36DA">
        <w:t xml:space="preserve"> </w:t>
      </w:r>
      <w:r w:rsidR="001E36DA" w:rsidRPr="001E36DA">
        <w:rPr>
          <w:sz w:val="32"/>
        </w:rPr>
        <w:t>Proiectarea și implementarea unui sistem informatic de pontaj al angajaților dintr-o companie</w:t>
      </w:r>
    </w:p>
    <w:p w14:paraId="5371490B" w14:textId="77777777" w:rsidR="00CB2954" w:rsidRPr="00A658C5" w:rsidRDefault="00CB2954" w:rsidP="00CB2954">
      <w:pPr>
        <w:rPr>
          <w:sz w:val="32"/>
          <w:lang w:val="ro-RO"/>
        </w:rPr>
      </w:pPr>
    </w:p>
    <w:p w14:paraId="3C0C1EE9" w14:textId="77777777" w:rsidR="00CB2954" w:rsidRPr="00A658C5" w:rsidRDefault="00CB2954" w:rsidP="00CB2954">
      <w:pPr>
        <w:rPr>
          <w:sz w:val="32"/>
          <w:lang w:val="ro-RO"/>
        </w:rPr>
      </w:pPr>
    </w:p>
    <w:p w14:paraId="380AAA69" w14:textId="77777777" w:rsidR="00CB2954" w:rsidRPr="00A658C5" w:rsidRDefault="00CB2954" w:rsidP="00CB2954">
      <w:pPr>
        <w:rPr>
          <w:sz w:val="32"/>
          <w:lang w:val="ro-RO"/>
        </w:rPr>
      </w:pPr>
    </w:p>
    <w:tbl>
      <w:tblPr>
        <w:tblW w:w="0" w:type="auto"/>
        <w:jc w:val="center"/>
        <w:tblLook w:val="04A0" w:firstRow="1" w:lastRow="0" w:firstColumn="1" w:lastColumn="0" w:noHBand="0" w:noVBand="1"/>
      </w:tblPr>
      <w:tblGrid>
        <w:gridCol w:w="4256"/>
        <w:gridCol w:w="4247"/>
      </w:tblGrid>
      <w:tr w:rsidR="00CB2954" w:rsidRPr="00A658C5" w14:paraId="36B9AE34" w14:textId="77777777" w:rsidTr="00A9626D">
        <w:trPr>
          <w:jc w:val="center"/>
        </w:trPr>
        <w:tc>
          <w:tcPr>
            <w:tcW w:w="4772" w:type="dxa"/>
          </w:tcPr>
          <w:p w14:paraId="0C3848DA" w14:textId="068A370A" w:rsidR="00CB2954" w:rsidRPr="00A658C5" w:rsidRDefault="00CB2954" w:rsidP="00A9626D">
            <w:pPr>
              <w:jc w:val="center"/>
              <w:rPr>
                <w:sz w:val="28"/>
                <w:szCs w:val="28"/>
                <w:lang w:val="ro-RO"/>
              </w:rPr>
            </w:pPr>
            <w:r w:rsidRPr="00A658C5">
              <w:rPr>
                <w:sz w:val="28"/>
                <w:szCs w:val="28"/>
                <w:lang w:val="ro-RO"/>
              </w:rPr>
              <w:t xml:space="preserve">Conducător </w:t>
            </w:r>
            <w:r w:rsidR="00A658C5" w:rsidRPr="00A658C5">
              <w:rPr>
                <w:sz w:val="28"/>
                <w:szCs w:val="28"/>
                <w:lang w:val="ro-RO"/>
              </w:rPr>
              <w:t>științific</w:t>
            </w:r>
            <w:r w:rsidRPr="00A658C5">
              <w:rPr>
                <w:sz w:val="28"/>
                <w:szCs w:val="28"/>
                <w:lang w:val="ro-RO"/>
              </w:rPr>
              <w:t>:</w:t>
            </w:r>
          </w:p>
          <w:p w14:paraId="664F8A57" w14:textId="43B1B9E6" w:rsidR="00CB2954" w:rsidRPr="00A658C5" w:rsidRDefault="00CB2954" w:rsidP="00A9626D">
            <w:pPr>
              <w:jc w:val="center"/>
              <w:rPr>
                <w:sz w:val="28"/>
                <w:szCs w:val="28"/>
                <w:lang w:val="ro-RO"/>
              </w:rPr>
            </w:pPr>
            <w:r w:rsidRPr="00A658C5">
              <w:rPr>
                <w:sz w:val="28"/>
                <w:szCs w:val="28"/>
                <w:lang w:val="ro-RO"/>
              </w:rPr>
              <w:t xml:space="preserve">(grad didactic, numele, prenumele </w:t>
            </w:r>
            <w:r w:rsidR="00A658C5" w:rsidRPr="00A658C5">
              <w:rPr>
                <w:sz w:val="28"/>
                <w:szCs w:val="28"/>
                <w:lang w:val="ro-RO"/>
              </w:rPr>
              <w:t>și</w:t>
            </w:r>
            <w:r w:rsidRPr="00A658C5">
              <w:rPr>
                <w:sz w:val="28"/>
                <w:szCs w:val="28"/>
                <w:lang w:val="ro-RO"/>
              </w:rPr>
              <w:t xml:space="preserve"> semnătura)</w:t>
            </w:r>
          </w:p>
          <w:p w14:paraId="147B1FD2" w14:textId="77777777" w:rsidR="00CB2954" w:rsidRPr="00A658C5" w:rsidRDefault="00CB2954" w:rsidP="00A9626D">
            <w:pPr>
              <w:jc w:val="center"/>
              <w:rPr>
                <w:sz w:val="28"/>
                <w:szCs w:val="28"/>
                <w:lang w:val="ro-RO"/>
              </w:rPr>
            </w:pPr>
            <w:r w:rsidRPr="00A658C5">
              <w:rPr>
                <w:sz w:val="28"/>
                <w:szCs w:val="28"/>
                <w:lang w:val="ro-RO"/>
              </w:rPr>
              <w:t>Consultant științific (dacă e cazul)</w:t>
            </w:r>
          </w:p>
          <w:p w14:paraId="52808A90" w14:textId="67124419" w:rsidR="00CB2954" w:rsidRPr="00A658C5" w:rsidRDefault="00CB2954" w:rsidP="00A9626D">
            <w:pPr>
              <w:jc w:val="center"/>
              <w:rPr>
                <w:sz w:val="28"/>
                <w:szCs w:val="28"/>
                <w:lang w:val="ro-RO"/>
              </w:rPr>
            </w:pPr>
            <w:r w:rsidRPr="00A658C5">
              <w:rPr>
                <w:sz w:val="28"/>
                <w:szCs w:val="28"/>
                <w:lang w:val="ro-RO"/>
              </w:rPr>
              <w:t xml:space="preserve">(grad didactic, numele, prenumele </w:t>
            </w:r>
            <w:r w:rsidR="00A658C5" w:rsidRPr="00A658C5">
              <w:rPr>
                <w:sz w:val="28"/>
                <w:szCs w:val="28"/>
                <w:lang w:val="ro-RO"/>
              </w:rPr>
              <w:t>și</w:t>
            </w:r>
            <w:r w:rsidRPr="00A658C5">
              <w:rPr>
                <w:sz w:val="28"/>
                <w:szCs w:val="28"/>
                <w:lang w:val="ro-RO"/>
              </w:rPr>
              <w:t xml:space="preserve"> semnătura)</w:t>
            </w:r>
          </w:p>
        </w:tc>
        <w:tc>
          <w:tcPr>
            <w:tcW w:w="4773" w:type="dxa"/>
          </w:tcPr>
          <w:p w14:paraId="285096E6" w14:textId="77777777" w:rsidR="00CB2954" w:rsidRPr="00A658C5" w:rsidRDefault="00CB2954" w:rsidP="00A9626D">
            <w:pPr>
              <w:jc w:val="center"/>
              <w:rPr>
                <w:sz w:val="28"/>
                <w:szCs w:val="28"/>
                <w:lang w:val="ro-RO"/>
              </w:rPr>
            </w:pPr>
          </w:p>
        </w:tc>
      </w:tr>
      <w:tr w:rsidR="00CB2954" w:rsidRPr="00A658C5" w14:paraId="2F4392B1" w14:textId="77777777" w:rsidTr="00A9626D">
        <w:trPr>
          <w:jc w:val="center"/>
        </w:trPr>
        <w:tc>
          <w:tcPr>
            <w:tcW w:w="4772" w:type="dxa"/>
          </w:tcPr>
          <w:p w14:paraId="0C5CC0A8" w14:textId="77777777" w:rsidR="00CB2954" w:rsidRPr="00A658C5" w:rsidRDefault="00CB2954" w:rsidP="00A9626D">
            <w:pPr>
              <w:jc w:val="center"/>
              <w:rPr>
                <w:sz w:val="28"/>
                <w:szCs w:val="28"/>
                <w:lang w:val="ro-RO"/>
              </w:rPr>
            </w:pPr>
          </w:p>
        </w:tc>
        <w:tc>
          <w:tcPr>
            <w:tcW w:w="4773" w:type="dxa"/>
          </w:tcPr>
          <w:p w14:paraId="5D57B69C" w14:textId="77777777" w:rsidR="00CB2954" w:rsidRPr="00A658C5" w:rsidRDefault="00CB2954" w:rsidP="00A9626D">
            <w:pPr>
              <w:jc w:val="center"/>
              <w:rPr>
                <w:sz w:val="28"/>
                <w:szCs w:val="28"/>
                <w:lang w:val="ro-RO"/>
              </w:rPr>
            </w:pPr>
            <w:r w:rsidRPr="00A658C5">
              <w:rPr>
                <w:sz w:val="28"/>
                <w:szCs w:val="28"/>
                <w:lang w:val="ro-RO"/>
              </w:rPr>
              <w:t>Absolvent:</w:t>
            </w:r>
          </w:p>
          <w:p w14:paraId="090566C0" w14:textId="77777777" w:rsidR="00CB2954" w:rsidRPr="00A658C5" w:rsidRDefault="00CB2954" w:rsidP="00A9626D">
            <w:pPr>
              <w:jc w:val="center"/>
              <w:rPr>
                <w:sz w:val="28"/>
                <w:szCs w:val="28"/>
                <w:lang w:val="ro-RO"/>
              </w:rPr>
            </w:pPr>
            <w:r w:rsidRPr="00A658C5">
              <w:rPr>
                <w:sz w:val="28"/>
                <w:szCs w:val="28"/>
                <w:lang w:val="ro-RO"/>
              </w:rPr>
              <w:t>(numele, prenumele şi semnătura)</w:t>
            </w:r>
          </w:p>
        </w:tc>
      </w:tr>
    </w:tbl>
    <w:p w14:paraId="4E5F59F4" w14:textId="77777777" w:rsidR="00CB2954" w:rsidRPr="00A658C5" w:rsidRDefault="00CB2954" w:rsidP="00CB2954">
      <w:pPr>
        <w:rPr>
          <w:sz w:val="28"/>
          <w:szCs w:val="28"/>
          <w:lang w:val="ro-RO"/>
        </w:rPr>
      </w:pPr>
    </w:p>
    <w:p w14:paraId="3B0AD4AF" w14:textId="77777777" w:rsidR="00CB2954" w:rsidRPr="00A658C5" w:rsidRDefault="00CB2954" w:rsidP="00CB2954">
      <w:pPr>
        <w:rPr>
          <w:sz w:val="28"/>
          <w:szCs w:val="28"/>
          <w:lang w:val="ro-RO"/>
        </w:rPr>
      </w:pPr>
    </w:p>
    <w:p w14:paraId="298E1EC2" w14:textId="77777777" w:rsidR="00CB2954" w:rsidRPr="00A658C5" w:rsidRDefault="00CB2954" w:rsidP="00CB2954">
      <w:pPr>
        <w:jc w:val="right"/>
        <w:rPr>
          <w:sz w:val="28"/>
          <w:szCs w:val="28"/>
          <w:lang w:val="ro-RO"/>
        </w:rPr>
      </w:pPr>
    </w:p>
    <w:p w14:paraId="4C3EC281" w14:textId="77777777" w:rsidR="00CB2954" w:rsidRPr="00A658C5" w:rsidRDefault="00CB2954" w:rsidP="00CB2954">
      <w:pPr>
        <w:jc w:val="right"/>
        <w:rPr>
          <w:sz w:val="28"/>
          <w:szCs w:val="28"/>
          <w:lang w:val="ro-RO"/>
        </w:rPr>
      </w:pPr>
    </w:p>
    <w:p w14:paraId="1EB8BA63" w14:textId="77777777" w:rsidR="00CB2954" w:rsidRPr="00A658C5" w:rsidRDefault="00CB2954" w:rsidP="00CB2954">
      <w:pPr>
        <w:jc w:val="right"/>
        <w:rPr>
          <w:sz w:val="28"/>
          <w:szCs w:val="28"/>
          <w:lang w:val="ro-RO"/>
        </w:rPr>
      </w:pPr>
    </w:p>
    <w:p w14:paraId="2FD3348B" w14:textId="77777777" w:rsidR="00CB2954" w:rsidRPr="00A658C5" w:rsidRDefault="00CB2954" w:rsidP="00CB2954">
      <w:pPr>
        <w:jc w:val="right"/>
        <w:rPr>
          <w:sz w:val="28"/>
          <w:szCs w:val="28"/>
          <w:lang w:val="ro-RO"/>
        </w:rPr>
      </w:pPr>
    </w:p>
    <w:p w14:paraId="54938466" w14:textId="77777777" w:rsidR="00CB2954" w:rsidRPr="00A658C5" w:rsidRDefault="00CB2954" w:rsidP="00CB2954">
      <w:pPr>
        <w:jc w:val="right"/>
        <w:rPr>
          <w:sz w:val="28"/>
          <w:szCs w:val="28"/>
          <w:lang w:val="ro-RO"/>
        </w:rPr>
      </w:pPr>
    </w:p>
    <w:p w14:paraId="3A4B16F8" w14:textId="77777777" w:rsidR="00CB2954" w:rsidRPr="00A658C5" w:rsidRDefault="00CB2954" w:rsidP="00CB2954">
      <w:pPr>
        <w:jc w:val="center"/>
        <w:rPr>
          <w:sz w:val="28"/>
          <w:szCs w:val="28"/>
          <w:lang w:val="ro-RO"/>
        </w:rPr>
      </w:pPr>
      <w:r w:rsidRPr="00A658C5">
        <w:rPr>
          <w:sz w:val="28"/>
          <w:szCs w:val="28"/>
          <w:lang w:val="ro-RO"/>
        </w:rPr>
        <w:t>PLOIEŞTI</w:t>
      </w:r>
    </w:p>
    <w:p w14:paraId="6DBD00BB" w14:textId="23E5AA21" w:rsidR="00CB2954" w:rsidRPr="00A658C5" w:rsidRDefault="00CB2954" w:rsidP="00CB2954">
      <w:pPr>
        <w:jc w:val="center"/>
        <w:rPr>
          <w:sz w:val="28"/>
          <w:szCs w:val="28"/>
          <w:lang w:val="ro-RO"/>
        </w:rPr>
      </w:pPr>
      <w:r w:rsidRPr="00A658C5">
        <w:rPr>
          <w:sz w:val="28"/>
          <w:szCs w:val="28"/>
          <w:lang w:val="ro-RO"/>
        </w:rPr>
        <w:lastRenderedPageBreak/>
        <w:t>20</w:t>
      </w:r>
      <w:r w:rsidR="0015659A" w:rsidRPr="00A658C5">
        <w:rPr>
          <w:sz w:val="28"/>
          <w:szCs w:val="28"/>
          <w:lang w:val="ro-RO"/>
        </w:rPr>
        <w:t>2</w:t>
      </w:r>
      <w:r w:rsidR="004754EC">
        <w:rPr>
          <w:sz w:val="28"/>
          <w:szCs w:val="28"/>
          <w:lang w:val="ro-RO"/>
        </w:rPr>
        <w:t>6</w:t>
      </w:r>
    </w:p>
    <w:p w14:paraId="06D20192" w14:textId="77777777" w:rsidR="00C62957" w:rsidRDefault="00C62957" w:rsidP="00CB2954">
      <w:pPr>
        <w:rPr>
          <w:lang w:val="ro-RO"/>
        </w:rPr>
      </w:pPr>
    </w:p>
    <w:p w14:paraId="4C194B58" w14:textId="77777777" w:rsidR="001E36DA" w:rsidRDefault="001E36DA" w:rsidP="001E36DA">
      <w:pPr>
        <w:pStyle w:val="Listparagraf"/>
        <w:numPr>
          <w:ilvl w:val="0"/>
          <w:numId w:val="1"/>
        </w:numPr>
        <w:spacing w:line="276" w:lineRule="auto"/>
        <w:rPr>
          <w:sz w:val="24"/>
          <w:szCs w:val="24"/>
          <w:lang w:val="ro-RO"/>
        </w:rPr>
      </w:pPr>
      <w:r w:rsidRPr="001E36DA">
        <w:rPr>
          <w:b/>
          <w:sz w:val="24"/>
          <w:szCs w:val="24"/>
          <w:lang w:val="ro-RO"/>
        </w:rPr>
        <w:t>Introducere (1-2 pagini)</w:t>
      </w:r>
      <w:r w:rsidRPr="001E36DA">
        <w:rPr>
          <w:sz w:val="24"/>
          <w:szCs w:val="24"/>
          <w:lang w:val="ro-RO"/>
        </w:rPr>
        <w:t xml:space="preserve"> – în care se prezintă motivul pentru care s-a abordat tema, modul în care se va structura proiectul de diplomă, încadrarea temei în domeniul specializării, obiectivele urmărite etc.;</w:t>
      </w:r>
    </w:p>
    <w:p w14:paraId="28C8708A" w14:textId="77777777" w:rsidR="001E36DA" w:rsidRDefault="001E36DA" w:rsidP="001E36DA">
      <w:pPr>
        <w:pStyle w:val="Listparagraf"/>
        <w:numPr>
          <w:ilvl w:val="0"/>
          <w:numId w:val="1"/>
        </w:numPr>
        <w:spacing w:line="276" w:lineRule="auto"/>
        <w:rPr>
          <w:sz w:val="24"/>
          <w:szCs w:val="24"/>
          <w:lang w:val="ro-RO"/>
        </w:rPr>
      </w:pPr>
      <w:r w:rsidRPr="001E36DA">
        <w:rPr>
          <w:b/>
          <w:sz w:val="24"/>
          <w:szCs w:val="24"/>
          <w:lang w:val="ro-RO"/>
        </w:rPr>
        <w:t>Analiza critică a stadiului actual privind tematica abordată (5-10 pagini)</w:t>
      </w:r>
      <w:r w:rsidRPr="001E36DA">
        <w:rPr>
          <w:sz w:val="24"/>
          <w:szCs w:val="24"/>
          <w:lang w:val="ro-RO"/>
        </w:rPr>
        <w:t xml:space="preserve"> – bazată pe </w:t>
      </w:r>
      <w:r w:rsidRPr="001E36DA">
        <w:rPr>
          <w:i/>
          <w:sz w:val="24"/>
          <w:szCs w:val="24"/>
          <w:lang w:val="ro-RO"/>
        </w:rPr>
        <w:t>interpretarea personală</w:t>
      </w:r>
      <w:r w:rsidRPr="001E36DA">
        <w:rPr>
          <w:sz w:val="24"/>
          <w:szCs w:val="24"/>
          <w:lang w:val="ro-RO"/>
        </w:rPr>
        <w:t xml:space="preserve"> a autorului proiectului de diplomă a informaţiilor din literatura de specialitate referitoare la tema lucrării (ce au făcut alţii), pe baza lucrărilor precizate la capitolul „Bibliografie”, care trebuie citate pe parcursul proiectului (conform exemplului);</w:t>
      </w:r>
    </w:p>
    <w:p w14:paraId="1BB612A8" w14:textId="77777777" w:rsidR="001E36DA" w:rsidRDefault="001E36DA" w:rsidP="001E36DA">
      <w:pPr>
        <w:pStyle w:val="Listparagraf"/>
        <w:numPr>
          <w:ilvl w:val="0"/>
          <w:numId w:val="1"/>
        </w:numPr>
        <w:spacing w:line="276" w:lineRule="auto"/>
        <w:rPr>
          <w:sz w:val="24"/>
          <w:szCs w:val="24"/>
          <w:lang w:val="ro-RO"/>
        </w:rPr>
      </w:pPr>
      <w:r w:rsidRPr="001E36DA">
        <w:rPr>
          <w:b/>
          <w:sz w:val="24"/>
          <w:szCs w:val="24"/>
          <w:lang w:val="ro-RO"/>
        </w:rPr>
        <w:t>Contribuţiile autorului (20-25 pagini)</w:t>
      </w:r>
      <w:r w:rsidRPr="001E36DA">
        <w:rPr>
          <w:sz w:val="24"/>
          <w:szCs w:val="24"/>
          <w:lang w:val="ro-RO"/>
        </w:rPr>
        <w:t xml:space="preserve"> la rezolvarea unor aspecte ale problematicii implicate de tema proiectului de diplomă – este partea ce prezintă realizări proprii ale autorului proiectului de diplomă, cercetări experimentale, dezvoltări teoretice noi, proceduri şi metodologii de proiectare, produse informatice, interpretări originale ale unor date din literatura de specialitate (ce a făcut autorul) etc.; </w:t>
      </w:r>
    </w:p>
    <w:p w14:paraId="34A02668" w14:textId="77777777" w:rsidR="001E36DA" w:rsidRDefault="001E36DA" w:rsidP="001E36DA">
      <w:pPr>
        <w:pStyle w:val="Listparagraf"/>
        <w:numPr>
          <w:ilvl w:val="0"/>
          <w:numId w:val="1"/>
        </w:numPr>
        <w:spacing w:line="276" w:lineRule="auto"/>
        <w:rPr>
          <w:sz w:val="24"/>
          <w:szCs w:val="24"/>
          <w:lang w:val="ro-RO"/>
        </w:rPr>
      </w:pPr>
      <w:r w:rsidRPr="001E36DA">
        <w:rPr>
          <w:b/>
          <w:sz w:val="24"/>
          <w:szCs w:val="24"/>
          <w:lang w:val="ro-RO"/>
        </w:rPr>
        <w:t>Concluzii și direcții viitoare de cercetare (1-2 pagini)</w:t>
      </w:r>
      <w:r w:rsidRPr="001E36DA">
        <w:rPr>
          <w:sz w:val="24"/>
          <w:szCs w:val="24"/>
          <w:lang w:val="ro-RO"/>
        </w:rPr>
        <w:t xml:space="preserve"> – se prezintă principalele concluzii deprinse pe baza studiilor şi cercetărilor personale realizate cu ocazia elaborării proiectului de diplomă şi se subliniază contribuţiile personale, aplicabilitatea şi utilitatea lor, modul în care acestea contribuie la dezvoltarea cunoaşterii în domeniul temei precum și cercetările viitoare ce ar trebui întreprinse în domeniul proiectului.</w:t>
      </w:r>
    </w:p>
    <w:p w14:paraId="00282C1C" w14:textId="77777777" w:rsidR="001E36DA" w:rsidRDefault="001E36DA" w:rsidP="001E36DA">
      <w:pPr>
        <w:pStyle w:val="Listparagraf"/>
        <w:numPr>
          <w:ilvl w:val="0"/>
          <w:numId w:val="1"/>
        </w:numPr>
        <w:spacing w:line="276" w:lineRule="auto"/>
        <w:rPr>
          <w:sz w:val="24"/>
          <w:szCs w:val="24"/>
          <w:lang w:val="ro-RO"/>
        </w:rPr>
      </w:pPr>
      <w:r w:rsidRPr="001E36DA">
        <w:rPr>
          <w:b/>
          <w:sz w:val="24"/>
          <w:szCs w:val="24"/>
          <w:lang w:val="ro-RO"/>
        </w:rPr>
        <w:t>Bibliografie</w:t>
      </w:r>
      <w:r w:rsidRPr="001E36DA">
        <w:rPr>
          <w:sz w:val="24"/>
          <w:szCs w:val="24"/>
          <w:lang w:val="ro-RO"/>
        </w:rPr>
        <w:t xml:space="preserve"> (ordonată alfabetic, minim 10 lucrări, cel puţin 2 în limba română, cel puţin 2 din ultimii 7 ani. Bibliografia web se trece separat (vezi exemplul)</w:t>
      </w:r>
    </w:p>
    <w:p w14:paraId="2230937F" w14:textId="77777777" w:rsidR="001E36DA" w:rsidRPr="001E36DA" w:rsidRDefault="001E36DA" w:rsidP="001E36DA">
      <w:pPr>
        <w:pStyle w:val="Listparagraf"/>
        <w:numPr>
          <w:ilvl w:val="0"/>
          <w:numId w:val="1"/>
        </w:numPr>
        <w:spacing w:line="276" w:lineRule="auto"/>
        <w:rPr>
          <w:sz w:val="24"/>
          <w:szCs w:val="24"/>
          <w:lang w:val="ro-RO"/>
        </w:rPr>
      </w:pPr>
      <w:r w:rsidRPr="001E36DA">
        <w:rPr>
          <w:b/>
          <w:sz w:val="24"/>
          <w:szCs w:val="24"/>
          <w:lang w:val="ro-RO"/>
        </w:rPr>
        <w:t>Anexe</w:t>
      </w:r>
    </w:p>
    <w:p w14:paraId="41A1CB91" w14:textId="77777777" w:rsidR="001E36DA" w:rsidRDefault="001E36DA" w:rsidP="001E36DA">
      <w:pPr>
        <w:pStyle w:val="Listparagraf"/>
        <w:numPr>
          <w:ilvl w:val="0"/>
          <w:numId w:val="1"/>
        </w:numPr>
        <w:spacing w:line="276" w:lineRule="auto"/>
        <w:rPr>
          <w:sz w:val="24"/>
          <w:szCs w:val="24"/>
          <w:lang w:val="ro-RO"/>
        </w:rPr>
      </w:pPr>
      <w:r w:rsidRPr="001E36DA">
        <w:rPr>
          <w:b/>
          <w:sz w:val="24"/>
          <w:szCs w:val="24"/>
          <w:lang w:val="ro-RO"/>
        </w:rPr>
        <w:t>Rezumat</w:t>
      </w:r>
      <w:r w:rsidRPr="001E36DA">
        <w:rPr>
          <w:sz w:val="24"/>
          <w:szCs w:val="24"/>
          <w:lang w:val="ro-RO"/>
        </w:rPr>
        <w:t xml:space="preserve"> (maxim 2 pagini) în limba engleză.</w:t>
      </w:r>
    </w:p>
    <w:p w14:paraId="46E4FF8E" w14:textId="4211D83F" w:rsidR="001E36DA" w:rsidRPr="001E36DA" w:rsidRDefault="001E36DA" w:rsidP="001E36DA">
      <w:pPr>
        <w:pStyle w:val="Listparagraf"/>
        <w:numPr>
          <w:ilvl w:val="0"/>
          <w:numId w:val="1"/>
        </w:numPr>
        <w:spacing w:line="276" w:lineRule="auto"/>
        <w:rPr>
          <w:sz w:val="24"/>
          <w:szCs w:val="24"/>
          <w:lang w:val="ro-RO"/>
        </w:rPr>
      </w:pPr>
      <w:r w:rsidRPr="001E36DA">
        <w:rPr>
          <w:sz w:val="24"/>
          <w:szCs w:val="24"/>
          <w:lang w:val="ro-RO"/>
        </w:rPr>
        <w:t>Documentaţia proiectului în format PDF (varianta în care este posibilă căutarea după text). După susţinerea publică, dreptul de copyright asupra proiectului de diplomă revine Universităţii Petrol-Gaze din Ploieşti.</w:t>
      </w:r>
    </w:p>
    <w:p w14:paraId="64FF53D9" w14:textId="77777777" w:rsidR="001E36DA" w:rsidRDefault="001E36DA" w:rsidP="001E36DA">
      <w:pPr>
        <w:spacing w:line="276" w:lineRule="auto"/>
        <w:rPr>
          <w:sz w:val="24"/>
          <w:szCs w:val="24"/>
          <w:lang w:val="ro-RO"/>
        </w:rPr>
      </w:pPr>
    </w:p>
    <w:p w14:paraId="7837A47E" w14:textId="77777777" w:rsidR="00C14778" w:rsidRDefault="00C14778" w:rsidP="001E36DA">
      <w:pPr>
        <w:spacing w:line="276" w:lineRule="auto"/>
        <w:rPr>
          <w:sz w:val="24"/>
          <w:szCs w:val="24"/>
          <w:lang w:val="ro-RO"/>
        </w:rPr>
      </w:pPr>
    </w:p>
    <w:p w14:paraId="0216AA6C" w14:textId="77777777" w:rsidR="00C14778" w:rsidRDefault="00C14778" w:rsidP="001E36DA">
      <w:pPr>
        <w:spacing w:line="276" w:lineRule="auto"/>
        <w:rPr>
          <w:sz w:val="24"/>
          <w:szCs w:val="24"/>
          <w:lang w:val="ro-RO"/>
        </w:rPr>
      </w:pPr>
    </w:p>
    <w:p w14:paraId="705DAFDF" w14:textId="77777777" w:rsidR="00C14778" w:rsidRDefault="00C14778" w:rsidP="001E36DA">
      <w:pPr>
        <w:spacing w:line="276" w:lineRule="auto"/>
        <w:rPr>
          <w:sz w:val="24"/>
          <w:szCs w:val="24"/>
          <w:lang w:val="ro-RO"/>
        </w:rPr>
      </w:pPr>
    </w:p>
    <w:p w14:paraId="510BB2F4" w14:textId="77777777" w:rsidR="00C14778" w:rsidRDefault="00C14778" w:rsidP="001E36DA">
      <w:pPr>
        <w:spacing w:line="276" w:lineRule="auto"/>
        <w:rPr>
          <w:sz w:val="24"/>
          <w:szCs w:val="24"/>
          <w:lang w:val="ro-RO"/>
        </w:rPr>
      </w:pPr>
    </w:p>
    <w:p w14:paraId="66F9C6BD" w14:textId="77777777" w:rsidR="00C14778" w:rsidRDefault="00C14778" w:rsidP="001E36DA">
      <w:pPr>
        <w:spacing w:line="276" w:lineRule="auto"/>
        <w:rPr>
          <w:sz w:val="24"/>
          <w:szCs w:val="24"/>
          <w:lang w:val="ro-RO"/>
        </w:rPr>
      </w:pPr>
    </w:p>
    <w:p w14:paraId="13237870" w14:textId="77777777" w:rsidR="00C14778" w:rsidRDefault="00C14778" w:rsidP="001E36DA">
      <w:pPr>
        <w:spacing w:line="276" w:lineRule="auto"/>
        <w:rPr>
          <w:sz w:val="24"/>
          <w:szCs w:val="24"/>
          <w:lang w:val="ro-RO"/>
        </w:rPr>
      </w:pPr>
    </w:p>
    <w:p w14:paraId="17261874" w14:textId="77777777" w:rsidR="00C14778" w:rsidRDefault="00C14778" w:rsidP="001E36DA">
      <w:pPr>
        <w:spacing w:line="276" w:lineRule="auto"/>
        <w:rPr>
          <w:sz w:val="24"/>
          <w:szCs w:val="24"/>
          <w:lang w:val="ro-RO"/>
        </w:rPr>
      </w:pPr>
    </w:p>
    <w:p w14:paraId="22EA7FE3" w14:textId="77777777" w:rsidR="00C14778" w:rsidRDefault="00C14778" w:rsidP="001E36DA">
      <w:pPr>
        <w:spacing w:line="276" w:lineRule="auto"/>
        <w:rPr>
          <w:sz w:val="24"/>
          <w:szCs w:val="24"/>
          <w:lang w:val="ro-RO"/>
        </w:rPr>
      </w:pPr>
    </w:p>
    <w:p w14:paraId="3A61459B" w14:textId="77777777" w:rsidR="00C14778" w:rsidRDefault="00C14778" w:rsidP="001E36DA">
      <w:pPr>
        <w:spacing w:line="276" w:lineRule="auto"/>
        <w:rPr>
          <w:sz w:val="24"/>
          <w:szCs w:val="24"/>
          <w:lang w:val="ro-RO"/>
        </w:rPr>
      </w:pPr>
    </w:p>
    <w:p w14:paraId="706537C8" w14:textId="77777777" w:rsidR="00C14778" w:rsidRDefault="00C14778" w:rsidP="001E36DA">
      <w:pPr>
        <w:spacing w:line="276" w:lineRule="auto"/>
        <w:rPr>
          <w:sz w:val="24"/>
          <w:szCs w:val="24"/>
          <w:lang w:val="ro-RO"/>
        </w:rPr>
      </w:pPr>
    </w:p>
    <w:p w14:paraId="58BC1DFC" w14:textId="77777777" w:rsidR="00C14778" w:rsidRDefault="00C14778" w:rsidP="001E36DA">
      <w:pPr>
        <w:spacing w:line="276" w:lineRule="auto"/>
        <w:rPr>
          <w:sz w:val="24"/>
          <w:szCs w:val="24"/>
          <w:lang w:val="ro-RO"/>
        </w:rPr>
      </w:pPr>
    </w:p>
    <w:p w14:paraId="33E7C799" w14:textId="77777777" w:rsidR="00C14778" w:rsidRDefault="00C14778" w:rsidP="001E36DA">
      <w:pPr>
        <w:spacing w:line="276" w:lineRule="auto"/>
        <w:rPr>
          <w:sz w:val="24"/>
          <w:szCs w:val="24"/>
          <w:lang w:val="ro-RO"/>
        </w:rPr>
      </w:pPr>
    </w:p>
    <w:p w14:paraId="1D16DBB9" w14:textId="77777777" w:rsidR="00C14778" w:rsidRDefault="00C14778" w:rsidP="001E36DA">
      <w:pPr>
        <w:spacing w:line="276" w:lineRule="auto"/>
        <w:rPr>
          <w:sz w:val="24"/>
          <w:szCs w:val="24"/>
          <w:lang w:val="ro-RO"/>
        </w:rPr>
      </w:pPr>
    </w:p>
    <w:p w14:paraId="143A3D5A" w14:textId="77777777" w:rsidR="00C14778" w:rsidRDefault="00C14778" w:rsidP="001E36DA">
      <w:pPr>
        <w:spacing w:line="276" w:lineRule="auto"/>
        <w:rPr>
          <w:sz w:val="24"/>
          <w:szCs w:val="24"/>
          <w:lang w:val="ro-RO"/>
        </w:rPr>
      </w:pPr>
    </w:p>
    <w:p w14:paraId="3DBB5927" w14:textId="77777777" w:rsidR="00C14778" w:rsidRDefault="00C14778" w:rsidP="001E36DA">
      <w:pPr>
        <w:spacing w:line="276" w:lineRule="auto"/>
        <w:rPr>
          <w:sz w:val="24"/>
          <w:szCs w:val="24"/>
          <w:lang w:val="ro-RO"/>
        </w:rPr>
      </w:pPr>
    </w:p>
    <w:p w14:paraId="66203443" w14:textId="77777777" w:rsidR="00C14778" w:rsidRDefault="00C14778" w:rsidP="001E36DA">
      <w:pPr>
        <w:spacing w:line="276" w:lineRule="auto"/>
        <w:rPr>
          <w:sz w:val="24"/>
          <w:szCs w:val="24"/>
          <w:lang w:val="ro-RO"/>
        </w:rPr>
      </w:pPr>
    </w:p>
    <w:p w14:paraId="19FA9D9C" w14:textId="77777777" w:rsidR="00C14778" w:rsidRDefault="00C14778" w:rsidP="001E36DA">
      <w:pPr>
        <w:spacing w:line="276" w:lineRule="auto"/>
        <w:rPr>
          <w:sz w:val="24"/>
          <w:szCs w:val="24"/>
          <w:lang w:val="ro-RO"/>
        </w:rPr>
      </w:pPr>
    </w:p>
    <w:p w14:paraId="62CDF5B7" w14:textId="77777777" w:rsidR="00C14778" w:rsidRDefault="00C14778" w:rsidP="005D09C6">
      <w:pPr>
        <w:spacing w:after="120" w:line="276" w:lineRule="auto"/>
        <w:rPr>
          <w:sz w:val="24"/>
          <w:szCs w:val="24"/>
          <w:lang w:val="ro-RO"/>
        </w:rPr>
      </w:pPr>
    </w:p>
    <w:p w14:paraId="3C342D3B" w14:textId="77777777" w:rsidR="00322A52" w:rsidRPr="00322A52" w:rsidRDefault="006B6CD6" w:rsidP="005D09C6">
      <w:pPr>
        <w:spacing w:after="120"/>
        <w:rPr>
          <w:sz w:val="24"/>
          <w:szCs w:val="24"/>
        </w:rPr>
      </w:pPr>
      <w:r w:rsidRPr="00322A52">
        <w:rPr>
          <w:sz w:val="24"/>
          <w:szCs w:val="24"/>
        </w:rPr>
        <w:t xml:space="preserve">Capitolul 2 </w:t>
      </w:r>
    </w:p>
    <w:p w14:paraId="06A5BA28" w14:textId="77777777" w:rsidR="00322A52" w:rsidRPr="00322A52" w:rsidRDefault="006B6CD6" w:rsidP="005D09C6">
      <w:pPr>
        <w:spacing w:after="120"/>
        <w:rPr>
          <w:sz w:val="24"/>
          <w:szCs w:val="24"/>
        </w:rPr>
      </w:pPr>
      <w:r w:rsidRPr="00322A52">
        <w:rPr>
          <w:sz w:val="24"/>
          <w:szCs w:val="24"/>
        </w:rPr>
        <w:t xml:space="preserve">Analiză critică asupra stadiului curent al temei cercetate </w:t>
      </w:r>
    </w:p>
    <w:p w14:paraId="12A030C7" w14:textId="77777777" w:rsidR="00322A52" w:rsidRPr="00322A52" w:rsidRDefault="006B6CD6" w:rsidP="005D09C6">
      <w:pPr>
        <w:spacing w:after="120"/>
        <w:rPr>
          <w:sz w:val="24"/>
          <w:szCs w:val="24"/>
        </w:rPr>
      </w:pPr>
      <w:r w:rsidRPr="00322A52">
        <w:rPr>
          <w:sz w:val="24"/>
          <w:szCs w:val="24"/>
        </w:rPr>
        <w:t xml:space="preserve">2.1 Introducere </w:t>
      </w:r>
    </w:p>
    <w:p w14:paraId="7CE6945B" w14:textId="77777777" w:rsidR="00322A52" w:rsidRPr="00322A52" w:rsidRDefault="006B6CD6" w:rsidP="005D09C6">
      <w:pPr>
        <w:spacing w:after="120"/>
        <w:rPr>
          <w:sz w:val="24"/>
          <w:szCs w:val="24"/>
        </w:rPr>
      </w:pPr>
      <w:r w:rsidRPr="00322A52">
        <w:rPr>
          <w:sz w:val="24"/>
          <w:szCs w:val="24"/>
        </w:rPr>
        <w:t xml:space="preserve">Creșterea rapidă a tehnologiei informației duce la digitalizarea tot mai concentrată a proceselor interne ale organizațiilor. Este un pas esențial pentru a spori eficiența și </w:t>
      </w:r>
      <w:proofErr w:type="gramStart"/>
      <w:r w:rsidRPr="00322A52">
        <w:rPr>
          <w:sz w:val="24"/>
          <w:szCs w:val="24"/>
        </w:rPr>
        <w:t>a</w:t>
      </w:r>
      <w:proofErr w:type="gramEnd"/>
      <w:r w:rsidRPr="00322A52">
        <w:rPr>
          <w:sz w:val="24"/>
          <w:szCs w:val="24"/>
        </w:rPr>
        <w:t xml:space="preserve"> optimiza activitățile administrative. Un rol important în acest context îl au sistemele de pontaj care monitorizează și gestionează timpul de lucru al angajaților. </w:t>
      </w:r>
    </w:p>
    <w:p w14:paraId="68863A8B" w14:textId="267BF805" w:rsidR="006B6CD6" w:rsidRPr="00322A52" w:rsidRDefault="006B6CD6" w:rsidP="005D09C6">
      <w:pPr>
        <w:spacing w:after="120"/>
        <w:jc w:val="both"/>
        <w:rPr>
          <w:sz w:val="24"/>
          <w:szCs w:val="24"/>
        </w:rPr>
      </w:pPr>
      <w:r w:rsidRPr="00322A52">
        <w:rPr>
          <w:sz w:val="24"/>
          <w:szCs w:val="24"/>
        </w:rPr>
        <w:t xml:space="preserve">La început, evidența prezenței se făcea prin metode manuale și includea registre completate de angajați și cartele mecanice de pontaj. Aceste metode erau însă vulnerabile la erori și inexactități și dificultăți în centralizarea informațiilor [1]. Avansurile tehnologice fac posibile dezvoltarea sistemelor informatice complexe de pontaj care integrează baze de date și interfețe grafice și tehnologii de autentificare avansate. Acum, componente precum identificarea biometrică și autentificarea prin amprentă și recunoaștere facială și scanare </w:t>
      </w:r>
      <w:proofErr w:type="gramStart"/>
      <w:r w:rsidRPr="00322A52">
        <w:rPr>
          <w:sz w:val="24"/>
          <w:szCs w:val="24"/>
        </w:rPr>
        <w:t>a</w:t>
      </w:r>
      <w:proofErr w:type="gramEnd"/>
      <w:r w:rsidRPr="00322A52">
        <w:rPr>
          <w:sz w:val="24"/>
          <w:szCs w:val="24"/>
        </w:rPr>
        <w:t xml:space="preserve"> irisului oferă securitate și acuratețe superioare [2].</w:t>
      </w:r>
    </w:p>
    <w:p w14:paraId="0080DEAF" w14:textId="77777777" w:rsidR="006B6CD6" w:rsidRPr="00322A52" w:rsidRDefault="006B6CD6" w:rsidP="005D09C6">
      <w:pPr>
        <w:spacing w:after="120"/>
        <w:rPr>
          <w:sz w:val="24"/>
          <w:szCs w:val="24"/>
        </w:rPr>
      </w:pPr>
    </w:p>
    <w:p w14:paraId="255E4EFD" w14:textId="6AEBA089" w:rsidR="00ED29E3" w:rsidRDefault="006B6CD6" w:rsidP="005D09C6">
      <w:pPr>
        <w:spacing w:after="120"/>
        <w:rPr>
          <w:sz w:val="24"/>
          <w:szCs w:val="24"/>
        </w:rPr>
      </w:pPr>
      <w:r w:rsidRPr="00322A52">
        <w:rPr>
          <w:sz w:val="24"/>
          <w:szCs w:val="24"/>
        </w:rPr>
        <w:t>Acest capitol examinează principalele tehnologii și soluții software și hardware folosite în dezvoltarea acestor sisteme. Analizează beneficiile și limitele fiecărei metode.</w:t>
      </w:r>
    </w:p>
    <w:p w14:paraId="1F4FEB70" w14:textId="77777777" w:rsidR="00322A52" w:rsidRPr="00ED29E3" w:rsidRDefault="00322A52" w:rsidP="005D09C6">
      <w:pPr>
        <w:spacing w:after="120"/>
        <w:rPr>
          <w:sz w:val="24"/>
          <w:szCs w:val="24"/>
        </w:rPr>
      </w:pPr>
    </w:p>
    <w:p w14:paraId="75B17DE7" w14:textId="77777777" w:rsidR="00ED29E3" w:rsidRPr="00ED29E3" w:rsidRDefault="00ED29E3" w:rsidP="005D09C6">
      <w:pPr>
        <w:spacing w:after="120"/>
        <w:rPr>
          <w:sz w:val="24"/>
          <w:szCs w:val="24"/>
        </w:rPr>
      </w:pPr>
      <w:r w:rsidRPr="00ED29E3">
        <w:rPr>
          <w:sz w:val="24"/>
          <w:szCs w:val="24"/>
        </w:rPr>
        <w:t>2.2 Sisteme tradiționale de pontaj</w:t>
      </w:r>
    </w:p>
    <w:p w14:paraId="35380985" w14:textId="77777777" w:rsidR="00ED29E3" w:rsidRPr="00ED29E3" w:rsidRDefault="00ED29E3" w:rsidP="005D09C6">
      <w:pPr>
        <w:spacing w:after="120"/>
        <w:rPr>
          <w:sz w:val="24"/>
          <w:szCs w:val="24"/>
        </w:rPr>
      </w:pPr>
      <w:r w:rsidRPr="00ED29E3">
        <w:rPr>
          <w:sz w:val="24"/>
          <w:szCs w:val="24"/>
        </w:rPr>
        <w:t>În perioada anterioară informatizării, înregistrarea programului de lucru era efectuată manual, prin completarea unor tabele de prezență. Această metodă presupunea introducerea datelor de către fiecare angajat, lucru care genera deseori erori și dificultăți în verificarea autenticității informațiilor.</w:t>
      </w:r>
    </w:p>
    <w:p w14:paraId="41D1FDDF" w14:textId="77777777" w:rsidR="00ED29E3" w:rsidRPr="00ED29E3" w:rsidRDefault="00ED29E3" w:rsidP="005D09C6">
      <w:pPr>
        <w:spacing w:after="120"/>
        <w:rPr>
          <w:sz w:val="24"/>
          <w:szCs w:val="24"/>
        </w:rPr>
      </w:pPr>
      <w:r w:rsidRPr="00ED29E3">
        <w:rPr>
          <w:sz w:val="24"/>
          <w:szCs w:val="24"/>
        </w:rPr>
        <w:t>Printre principalele dezavantaje ale acestor metode se numărau:</w:t>
      </w:r>
    </w:p>
    <w:p w14:paraId="30052396" w14:textId="77777777" w:rsidR="00ED29E3" w:rsidRPr="00ED29E3" w:rsidRDefault="00ED29E3" w:rsidP="005D09C6">
      <w:pPr>
        <w:numPr>
          <w:ilvl w:val="0"/>
          <w:numId w:val="16"/>
        </w:numPr>
        <w:spacing w:after="120"/>
        <w:ind w:left="0"/>
        <w:rPr>
          <w:sz w:val="24"/>
          <w:szCs w:val="24"/>
        </w:rPr>
      </w:pPr>
      <w:r w:rsidRPr="00ED29E3">
        <w:rPr>
          <w:sz w:val="24"/>
          <w:szCs w:val="24"/>
        </w:rPr>
        <w:t>lipsa unui control real asupra identității persoanei;</w:t>
      </w:r>
    </w:p>
    <w:p w14:paraId="50330796" w14:textId="77777777" w:rsidR="00ED29E3" w:rsidRPr="00ED29E3" w:rsidRDefault="00ED29E3" w:rsidP="005D09C6">
      <w:pPr>
        <w:numPr>
          <w:ilvl w:val="0"/>
          <w:numId w:val="16"/>
        </w:numPr>
        <w:spacing w:after="120"/>
        <w:ind w:left="0"/>
        <w:rPr>
          <w:sz w:val="24"/>
          <w:szCs w:val="24"/>
        </w:rPr>
      </w:pPr>
      <w:r w:rsidRPr="00ED29E3">
        <w:rPr>
          <w:sz w:val="24"/>
          <w:szCs w:val="24"/>
        </w:rPr>
        <w:t>posibile erori la completarea datelor;</w:t>
      </w:r>
    </w:p>
    <w:p w14:paraId="50B6D404" w14:textId="77777777" w:rsidR="00ED29E3" w:rsidRPr="00ED29E3" w:rsidRDefault="00ED29E3" w:rsidP="005D09C6">
      <w:pPr>
        <w:numPr>
          <w:ilvl w:val="0"/>
          <w:numId w:val="16"/>
        </w:numPr>
        <w:spacing w:after="120"/>
        <w:ind w:left="0"/>
        <w:rPr>
          <w:sz w:val="24"/>
          <w:szCs w:val="24"/>
        </w:rPr>
      </w:pPr>
      <w:r w:rsidRPr="00ED29E3">
        <w:rPr>
          <w:sz w:val="24"/>
          <w:szCs w:val="24"/>
        </w:rPr>
        <w:t>procesul anevoios de calcul al orelor lucrate;</w:t>
      </w:r>
    </w:p>
    <w:p w14:paraId="10F08515" w14:textId="77777777" w:rsidR="00ED29E3" w:rsidRPr="00ED29E3" w:rsidRDefault="00ED29E3" w:rsidP="005D09C6">
      <w:pPr>
        <w:numPr>
          <w:ilvl w:val="0"/>
          <w:numId w:val="16"/>
        </w:numPr>
        <w:spacing w:after="120"/>
        <w:ind w:left="0"/>
        <w:rPr>
          <w:sz w:val="24"/>
          <w:szCs w:val="24"/>
        </w:rPr>
      </w:pPr>
      <w:r w:rsidRPr="00ED29E3">
        <w:rPr>
          <w:sz w:val="24"/>
          <w:szCs w:val="24"/>
        </w:rPr>
        <w:t xml:space="preserve">centralizarea întârziată </w:t>
      </w:r>
      <w:proofErr w:type="gramStart"/>
      <w:r w:rsidRPr="00ED29E3">
        <w:rPr>
          <w:sz w:val="24"/>
          <w:szCs w:val="24"/>
        </w:rPr>
        <w:t>a</w:t>
      </w:r>
      <w:proofErr w:type="gramEnd"/>
      <w:r w:rsidRPr="00ED29E3">
        <w:rPr>
          <w:sz w:val="24"/>
          <w:szCs w:val="24"/>
        </w:rPr>
        <w:t xml:space="preserve"> informațiilor.</w:t>
      </w:r>
    </w:p>
    <w:p w14:paraId="762E321E" w14:textId="77777777" w:rsidR="00ED29E3" w:rsidRDefault="00ED29E3" w:rsidP="005D09C6">
      <w:pPr>
        <w:spacing w:after="120"/>
        <w:rPr>
          <w:sz w:val="24"/>
          <w:szCs w:val="24"/>
        </w:rPr>
      </w:pPr>
      <w:r w:rsidRPr="00ED29E3">
        <w:rPr>
          <w:sz w:val="24"/>
          <w:szCs w:val="24"/>
        </w:rPr>
        <w:t>Ulterior, au fost introduse sistemele mecanice și cele bazate pe carduri magnetice, care marcau automat ora de intrare și ieșire. Totuși, aceste sisteme nu au eliminat complet problemele de securitate, fiind vulnerabile la situații precum „buddy punching”, când un angajat pontează în locul altuia [3]. În consecință, organizațiile au început treptat să adopte soluții informatice moderne.</w:t>
      </w:r>
    </w:p>
    <w:p w14:paraId="2A597886" w14:textId="77777777" w:rsidR="00ED29E3" w:rsidRPr="00ED29E3" w:rsidRDefault="00ED29E3" w:rsidP="005D09C6">
      <w:pPr>
        <w:spacing w:after="120"/>
        <w:rPr>
          <w:sz w:val="24"/>
          <w:szCs w:val="24"/>
        </w:rPr>
      </w:pPr>
    </w:p>
    <w:p w14:paraId="6545B1A4" w14:textId="77777777" w:rsidR="00ED29E3" w:rsidRPr="00ED29E3" w:rsidRDefault="00ED29E3" w:rsidP="005D09C6">
      <w:pPr>
        <w:spacing w:after="120"/>
        <w:rPr>
          <w:sz w:val="24"/>
          <w:szCs w:val="24"/>
        </w:rPr>
      </w:pPr>
      <w:r w:rsidRPr="00ED29E3">
        <w:rPr>
          <w:sz w:val="24"/>
          <w:szCs w:val="24"/>
        </w:rPr>
        <w:t>2.3 Sisteme informatice de pontaj</w:t>
      </w:r>
    </w:p>
    <w:p w14:paraId="3DBCCD73" w14:textId="77777777" w:rsidR="00ED29E3" w:rsidRPr="00ED29E3" w:rsidRDefault="00ED29E3" w:rsidP="005D09C6">
      <w:pPr>
        <w:spacing w:after="120"/>
        <w:rPr>
          <w:sz w:val="24"/>
          <w:szCs w:val="24"/>
        </w:rPr>
      </w:pPr>
      <w:r w:rsidRPr="00ED29E3">
        <w:rPr>
          <w:sz w:val="24"/>
          <w:szCs w:val="24"/>
        </w:rPr>
        <w:lastRenderedPageBreak/>
        <w:t>Sistemele informatice de pontaj reprezintă aplicații software care automatizează înregistrarea și analiza prezenței la locul de muncă. Acestea sunt conectate, de regulă, la baze de date care stochează informațiile privind angajații și activitatea acestora.</w:t>
      </w:r>
    </w:p>
    <w:p w14:paraId="0F228BB3" w14:textId="77777777" w:rsidR="00ED29E3" w:rsidRPr="00ED29E3" w:rsidRDefault="00ED29E3" w:rsidP="005D09C6">
      <w:pPr>
        <w:spacing w:after="120"/>
        <w:rPr>
          <w:sz w:val="24"/>
          <w:szCs w:val="24"/>
        </w:rPr>
      </w:pPr>
      <w:r w:rsidRPr="00ED29E3">
        <w:rPr>
          <w:sz w:val="24"/>
          <w:szCs w:val="24"/>
        </w:rPr>
        <w:t>Funcționalitățile majore includ:</w:t>
      </w:r>
    </w:p>
    <w:p w14:paraId="3B55FA1D" w14:textId="77777777" w:rsidR="00ED29E3" w:rsidRPr="00ED29E3" w:rsidRDefault="00ED29E3" w:rsidP="005D09C6">
      <w:pPr>
        <w:numPr>
          <w:ilvl w:val="0"/>
          <w:numId w:val="17"/>
        </w:numPr>
        <w:spacing w:after="120"/>
        <w:ind w:left="0"/>
        <w:rPr>
          <w:sz w:val="24"/>
          <w:szCs w:val="24"/>
        </w:rPr>
      </w:pPr>
      <w:r w:rsidRPr="00ED29E3">
        <w:rPr>
          <w:sz w:val="24"/>
          <w:szCs w:val="24"/>
        </w:rPr>
        <w:t xml:space="preserve">înregistrarea automată </w:t>
      </w:r>
      <w:proofErr w:type="gramStart"/>
      <w:r w:rsidRPr="00ED29E3">
        <w:rPr>
          <w:sz w:val="24"/>
          <w:szCs w:val="24"/>
        </w:rPr>
        <w:t>a</w:t>
      </w:r>
      <w:proofErr w:type="gramEnd"/>
      <w:r w:rsidRPr="00ED29E3">
        <w:rPr>
          <w:sz w:val="24"/>
          <w:szCs w:val="24"/>
        </w:rPr>
        <w:t xml:space="preserve"> orelor de lucru;</w:t>
      </w:r>
    </w:p>
    <w:p w14:paraId="6C690B31" w14:textId="77777777" w:rsidR="00ED29E3" w:rsidRPr="00ED29E3" w:rsidRDefault="00ED29E3" w:rsidP="005D09C6">
      <w:pPr>
        <w:numPr>
          <w:ilvl w:val="0"/>
          <w:numId w:val="17"/>
        </w:numPr>
        <w:spacing w:after="120"/>
        <w:ind w:left="0"/>
        <w:rPr>
          <w:sz w:val="24"/>
          <w:szCs w:val="24"/>
        </w:rPr>
      </w:pPr>
      <w:r w:rsidRPr="00ED29E3">
        <w:rPr>
          <w:sz w:val="24"/>
          <w:szCs w:val="24"/>
        </w:rPr>
        <w:t>identificarea utilizatorilor;</w:t>
      </w:r>
    </w:p>
    <w:p w14:paraId="14DF3CC8" w14:textId="77777777" w:rsidR="00ED29E3" w:rsidRPr="00ED29E3" w:rsidRDefault="00ED29E3" w:rsidP="005D09C6">
      <w:pPr>
        <w:numPr>
          <w:ilvl w:val="0"/>
          <w:numId w:val="17"/>
        </w:numPr>
        <w:spacing w:after="120"/>
        <w:ind w:left="0"/>
        <w:rPr>
          <w:sz w:val="24"/>
          <w:szCs w:val="24"/>
        </w:rPr>
      </w:pPr>
      <w:r w:rsidRPr="00ED29E3">
        <w:rPr>
          <w:sz w:val="24"/>
          <w:szCs w:val="24"/>
        </w:rPr>
        <w:t>evidența concediilor și absențelor;</w:t>
      </w:r>
    </w:p>
    <w:p w14:paraId="532B8060" w14:textId="77777777" w:rsidR="00ED29E3" w:rsidRPr="00ED29E3" w:rsidRDefault="00ED29E3" w:rsidP="00ED29E3">
      <w:pPr>
        <w:numPr>
          <w:ilvl w:val="0"/>
          <w:numId w:val="17"/>
        </w:numPr>
        <w:spacing w:after="120"/>
        <w:rPr>
          <w:sz w:val="24"/>
          <w:szCs w:val="24"/>
        </w:rPr>
      </w:pPr>
      <w:r w:rsidRPr="00ED29E3">
        <w:rPr>
          <w:sz w:val="24"/>
          <w:szCs w:val="24"/>
        </w:rPr>
        <w:t>generarea de rapoarte periodice;</w:t>
      </w:r>
    </w:p>
    <w:p w14:paraId="46E8B3CC" w14:textId="77777777" w:rsidR="00ED29E3" w:rsidRPr="00ED29E3" w:rsidRDefault="00ED29E3" w:rsidP="00ED29E3">
      <w:pPr>
        <w:numPr>
          <w:ilvl w:val="0"/>
          <w:numId w:val="17"/>
        </w:numPr>
        <w:spacing w:after="120"/>
        <w:rPr>
          <w:sz w:val="24"/>
          <w:szCs w:val="24"/>
        </w:rPr>
      </w:pPr>
      <w:r w:rsidRPr="00ED29E3">
        <w:rPr>
          <w:sz w:val="24"/>
          <w:szCs w:val="24"/>
        </w:rPr>
        <w:t>conectarea cu aplicațiile de salarizare.</w:t>
      </w:r>
    </w:p>
    <w:p w14:paraId="6846798A" w14:textId="77777777" w:rsidR="00ED29E3" w:rsidRDefault="00ED29E3" w:rsidP="00ED29E3">
      <w:pPr>
        <w:spacing w:after="120"/>
        <w:rPr>
          <w:sz w:val="24"/>
          <w:szCs w:val="24"/>
        </w:rPr>
      </w:pPr>
      <w:r w:rsidRPr="00ED29E3">
        <w:rPr>
          <w:sz w:val="24"/>
          <w:szCs w:val="24"/>
        </w:rPr>
        <w:t>Componentele principale ale unui astfel de sistem sunt: interfața utilizatorilor, baza de date, modulul de procesare software și dispozitivele de autentificare, cum ar fi cititoarele de carduri sau senzorii biometrici. Prin automatizarea procesului de pontaj, aceste sisteme cresc precizia datelor și reduc erorile umane [4].</w:t>
      </w:r>
    </w:p>
    <w:p w14:paraId="2D11E735" w14:textId="77777777" w:rsidR="00ED29E3" w:rsidRPr="00ED29E3" w:rsidRDefault="00ED29E3" w:rsidP="00ED29E3">
      <w:pPr>
        <w:spacing w:after="120"/>
        <w:rPr>
          <w:sz w:val="24"/>
          <w:szCs w:val="24"/>
        </w:rPr>
      </w:pPr>
    </w:p>
    <w:p w14:paraId="72B19A91" w14:textId="77777777" w:rsidR="00ED29E3" w:rsidRPr="00ED29E3" w:rsidRDefault="00ED29E3" w:rsidP="00ED29E3">
      <w:pPr>
        <w:spacing w:after="120"/>
        <w:rPr>
          <w:sz w:val="24"/>
          <w:szCs w:val="24"/>
        </w:rPr>
      </w:pPr>
      <w:r w:rsidRPr="00ED29E3">
        <w:rPr>
          <w:sz w:val="24"/>
          <w:szCs w:val="24"/>
        </w:rPr>
        <w:t>2.4 Sisteme bazate pe carduri și RFID</w:t>
      </w:r>
    </w:p>
    <w:p w14:paraId="22839B0C" w14:textId="77777777" w:rsidR="00ED29E3" w:rsidRPr="00ED29E3" w:rsidRDefault="00ED29E3" w:rsidP="00ED29E3">
      <w:pPr>
        <w:spacing w:after="120"/>
        <w:rPr>
          <w:sz w:val="24"/>
          <w:szCs w:val="24"/>
        </w:rPr>
      </w:pPr>
      <w:r w:rsidRPr="00ED29E3">
        <w:rPr>
          <w:sz w:val="24"/>
          <w:szCs w:val="24"/>
        </w:rPr>
        <w:t>Un pas intermediar între metodele clasice și cele biometrice a fost reprezentat de introducerea tehnologiei RFID (Radio Frequency Identification). În acest scenariu, fiecare angajat deține un card unic care comunică prin unde radio cu un dispozitiv de citire.</w:t>
      </w:r>
    </w:p>
    <w:p w14:paraId="2DDFE444" w14:textId="77777777" w:rsidR="00ED29E3" w:rsidRPr="00ED29E3" w:rsidRDefault="00ED29E3" w:rsidP="00ED29E3">
      <w:pPr>
        <w:spacing w:after="120"/>
        <w:rPr>
          <w:sz w:val="24"/>
          <w:szCs w:val="24"/>
        </w:rPr>
      </w:pPr>
      <w:r w:rsidRPr="00ED29E3">
        <w:rPr>
          <w:sz w:val="24"/>
          <w:szCs w:val="24"/>
        </w:rPr>
        <w:t>Printre avantajele acestor sisteme se numără:</w:t>
      </w:r>
    </w:p>
    <w:p w14:paraId="0144D46E" w14:textId="77777777" w:rsidR="00ED29E3" w:rsidRPr="00ED29E3" w:rsidRDefault="00ED29E3" w:rsidP="00ED29E3">
      <w:pPr>
        <w:numPr>
          <w:ilvl w:val="0"/>
          <w:numId w:val="18"/>
        </w:numPr>
        <w:spacing w:after="120"/>
        <w:rPr>
          <w:sz w:val="24"/>
          <w:szCs w:val="24"/>
        </w:rPr>
      </w:pPr>
      <w:r w:rsidRPr="00ED29E3">
        <w:rPr>
          <w:sz w:val="24"/>
          <w:szCs w:val="24"/>
        </w:rPr>
        <w:t>ușurința în utilizare;</w:t>
      </w:r>
    </w:p>
    <w:p w14:paraId="48963DA0" w14:textId="77777777" w:rsidR="00ED29E3" w:rsidRPr="00ED29E3" w:rsidRDefault="00ED29E3" w:rsidP="00ED29E3">
      <w:pPr>
        <w:numPr>
          <w:ilvl w:val="0"/>
          <w:numId w:val="18"/>
        </w:numPr>
        <w:spacing w:after="120"/>
        <w:rPr>
          <w:sz w:val="24"/>
          <w:szCs w:val="24"/>
        </w:rPr>
      </w:pPr>
      <w:r w:rsidRPr="00ED29E3">
        <w:rPr>
          <w:sz w:val="24"/>
          <w:szCs w:val="24"/>
        </w:rPr>
        <w:t>costuri reduse comparativ cu alte tehnologii;</w:t>
      </w:r>
    </w:p>
    <w:p w14:paraId="46C70FC6" w14:textId="77777777" w:rsidR="00ED29E3" w:rsidRPr="00ED29E3" w:rsidRDefault="00ED29E3" w:rsidP="00ED29E3">
      <w:pPr>
        <w:numPr>
          <w:ilvl w:val="0"/>
          <w:numId w:val="18"/>
        </w:numPr>
        <w:spacing w:after="120"/>
        <w:rPr>
          <w:sz w:val="24"/>
          <w:szCs w:val="24"/>
        </w:rPr>
      </w:pPr>
      <w:r w:rsidRPr="00ED29E3">
        <w:rPr>
          <w:sz w:val="24"/>
          <w:szCs w:val="24"/>
        </w:rPr>
        <w:t>implementare rapidă.</w:t>
      </w:r>
    </w:p>
    <w:p w14:paraId="5DB4EC67" w14:textId="77777777" w:rsidR="00ED29E3" w:rsidRDefault="00ED29E3" w:rsidP="00ED29E3">
      <w:pPr>
        <w:spacing w:after="120"/>
        <w:rPr>
          <w:sz w:val="24"/>
          <w:szCs w:val="24"/>
        </w:rPr>
      </w:pPr>
      <w:r w:rsidRPr="00ED29E3">
        <w:rPr>
          <w:sz w:val="24"/>
          <w:szCs w:val="24"/>
        </w:rPr>
        <w:t>În ciuda acestor beneficii, tehnologia RFID ridică probleme de securitate — cardurile pot fi pierdute, furate sau folosite de alte persoane. Astfel, necesitatea unei autentificări mai sigure a condus la dezvoltarea sistemelor biometrice.</w:t>
      </w:r>
    </w:p>
    <w:p w14:paraId="7AFAACA8" w14:textId="77777777" w:rsidR="00ED29E3" w:rsidRPr="00ED29E3" w:rsidRDefault="00ED29E3" w:rsidP="00ED29E3">
      <w:pPr>
        <w:spacing w:after="120"/>
        <w:rPr>
          <w:sz w:val="24"/>
          <w:szCs w:val="24"/>
        </w:rPr>
      </w:pPr>
    </w:p>
    <w:p w14:paraId="00DE2495" w14:textId="77777777" w:rsidR="00ED29E3" w:rsidRPr="00ED29E3" w:rsidRDefault="00ED29E3" w:rsidP="00ED29E3">
      <w:pPr>
        <w:spacing w:after="120"/>
        <w:rPr>
          <w:sz w:val="24"/>
          <w:szCs w:val="24"/>
        </w:rPr>
      </w:pPr>
      <w:r w:rsidRPr="00ED29E3">
        <w:rPr>
          <w:sz w:val="24"/>
          <w:szCs w:val="24"/>
        </w:rPr>
        <w:t>2.5 Sisteme biometrice de identificare</w:t>
      </w:r>
    </w:p>
    <w:p w14:paraId="652E1097" w14:textId="77777777" w:rsidR="00ED29E3" w:rsidRPr="00ED29E3" w:rsidRDefault="00ED29E3" w:rsidP="00ED29E3">
      <w:pPr>
        <w:spacing w:after="120"/>
        <w:rPr>
          <w:sz w:val="24"/>
          <w:szCs w:val="24"/>
        </w:rPr>
      </w:pPr>
      <w:r w:rsidRPr="00ED29E3">
        <w:rPr>
          <w:sz w:val="24"/>
          <w:szCs w:val="24"/>
        </w:rPr>
        <w:t>Identificarea biometrică se bazează pe trăsături fiziologice sau comportamentale unice fiecărui individ. Cele mai frecvente metode folosite sunt:</w:t>
      </w:r>
    </w:p>
    <w:p w14:paraId="333F4DFE" w14:textId="77777777" w:rsidR="00ED29E3" w:rsidRPr="00ED29E3" w:rsidRDefault="00ED29E3" w:rsidP="00ED29E3">
      <w:pPr>
        <w:numPr>
          <w:ilvl w:val="0"/>
          <w:numId w:val="19"/>
        </w:numPr>
        <w:spacing w:after="120"/>
        <w:rPr>
          <w:sz w:val="24"/>
          <w:szCs w:val="24"/>
        </w:rPr>
      </w:pPr>
      <w:r w:rsidRPr="00ED29E3">
        <w:rPr>
          <w:sz w:val="24"/>
          <w:szCs w:val="24"/>
        </w:rPr>
        <w:t>recunoașterea amprentei;</w:t>
      </w:r>
    </w:p>
    <w:p w14:paraId="1E9FE61D" w14:textId="77777777" w:rsidR="00ED29E3" w:rsidRPr="00ED29E3" w:rsidRDefault="00ED29E3" w:rsidP="00ED29E3">
      <w:pPr>
        <w:numPr>
          <w:ilvl w:val="0"/>
          <w:numId w:val="19"/>
        </w:numPr>
        <w:spacing w:after="120"/>
        <w:rPr>
          <w:sz w:val="24"/>
          <w:szCs w:val="24"/>
        </w:rPr>
      </w:pPr>
      <w:r w:rsidRPr="00ED29E3">
        <w:rPr>
          <w:sz w:val="24"/>
          <w:szCs w:val="24"/>
        </w:rPr>
        <w:t>identificarea facială;</w:t>
      </w:r>
    </w:p>
    <w:p w14:paraId="774B9C08" w14:textId="77777777" w:rsidR="00ED29E3" w:rsidRPr="00ED29E3" w:rsidRDefault="00ED29E3" w:rsidP="00ED29E3">
      <w:pPr>
        <w:numPr>
          <w:ilvl w:val="0"/>
          <w:numId w:val="19"/>
        </w:numPr>
        <w:spacing w:after="120"/>
        <w:rPr>
          <w:sz w:val="24"/>
          <w:szCs w:val="24"/>
        </w:rPr>
      </w:pPr>
      <w:r w:rsidRPr="00ED29E3">
        <w:rPr>
          <w:sz w:val="24"/>
          <w:szCs w:val="24"/>
        </w:rPr>
        <w:t>scanarea irisului;</w:t>
      </w:r>
    </w:p>
    <w:p w14:paraId="2AADD346" w14:textId="77777777" w:rsidR="00ED29E3" w:rsidRPr="00ED29E3" w:rsidRDefault="00ED29E3" w:rsidP="00ED29E3">
      <w:pPr>
        <w:numPr>
          <w:ilvl w:val="0"/>
          <w:numId w:val="19"/>
        </w:numPr>
        <w:spacing w:after="120"/>
        <w:rPr>
          <w:sz w:val="24"/>
          <w:szCs w:val="24"/>
        </w:rPr>
      </w:pPr>
      <w:r w:rsidRPr="00ED29E3">
        <w:rPr>
          <w:sz w:val="24"/>
          <w:szCs w:val="24"/>
        </w:rPr>
        <w:t>recunoașterea vocală.</w:t>
      </w:r>
    </w:p>
    <w:p w14:paraId="698EDB5A" w14:textId="77777777" w:rsidR="00ED29E3" w:rsidRDefault="00ED29E3" w:rsidP="00ED29E3">
      <w:pPr>
        <w:spacing w:after="120"/>
        <w:rPr>
          <w:sz w:val="24"/>
          <w:szCs w:val="24"/>
        </w:rPr>
      </w:pPr>
      <w:r w:rsidRPr="00ED29E3">
        <w:rPr>
          <w:sz w:val="24"/>
          <w:szCs w:val="24"/>
        </w:rPr>
        <w:t xml:space="preserve">În domeniul pontajului, tehnologiile biometrice asigură o verificare precisă și imposibil de falsificat </w:t>
      </w:r>
      <w:proofErr w:type="gramStart"/>
      <w:r w:rsidRPr="00ED29E3">
        <w:rPr>
          <w:sz w:val="24"/>
          <w:szCs w:val="24"/>
        </w:rPr>
        <w:t>a</w:t>
      </w:r>
      <w:proofErr w:type="gramEnd"/>
      <w:r w:rsidRPr="00ED29E3">
        <w:rPr>
          <w:sz w:val="24"/>
          <w:szCs w:val="24"/>
        </w:rPr>
        <w:t xml:space="preserve"> identității angajaților, eliminând complet posibilitatea pontării în locul altora [5].</w:t>
      </w:r>
    </w:p>
    <w:p w14:paraId="13C03361" w14:textId="77777777" w:rsidR="00ED29E3" w:rsidRPr="00ED29E3" w:rsidRDefault="00ED29E3" w:rsidP="00ED29E3">
      <w:pPr>
        <w:spacing w:after="120"/>
        <w:rPr>
          <w:sz w:val="24"/>
          <w:szCs w:val="24"/>
        </w:rPr>
      </w:pPr>
    </w:p>
    <w:p w14:paraId="2881EB01" w14:textId="77777777" w:rsidR="00ED29E3" w:rsidRPr="00ED29E3" w:rsidRDefault="00ED29E3" w:rsidP="00ED29E3">
      <w:pPr>
        <w:spacing w:after="120"/>
        <w:rPr>
          <w:sz w:val="24"/>
          <w:szCs w:val="24"/>
        </w:rPr>
      </w:pPr>
      <w:r w:rsidRPr="00ED29E3">
        <w:rPr>
          <w:sz w:val="24"/>
          <w:szCs w:val="24"/>
        </w:rPr>
        <w:t>2.6 Sisteme de pontaj bazate pe amprentă</w:t>
      </w:r>
    </w:p>
    <w:p w14:paraId="1B216101" w14:textId="77777777" w:rsidR="00ED29E3" w:rsidRPr="00ED29E3" w:rsidRDefault="00ED29E3" w:rsidP="00ED29E3">
      <w:pPr>
        <w:spacing w:after="120"/>
        <w:rPr>
          <w:sz w:val="24"/>
          <w:szCs w:val="24"/>
        </w:rPr>
      </w:pPr>
      <w:r w:rsidRPr="00ED29E3">
        <w:rPr>
          <w:sz w:val="24"/>
          <w:szCs w:val="24"/>
        </w:rPr>
        <w:lastRenderedPageBreak/>
        <w:t>Printre cele mai utilizate soluții biometrice se află identificarea prin amprentă digitală, datorită fiabilității și caracterului său unic.</w:t>
      </w:r>
    </w:p>
    <w:p w14:paraId="6A931C75" w14:textId="77777777" w:rsidR="00ED29E3" w:rsidRPr="00ED29E3" w:rsidRDefault="00ED29E3" w:rsidP="00ED29E3">
      <w:pPr>
        <w:spacing w:after="120"/>
        <w:rPr>
          <w:sz w:val="24"/>
          <w:szCs w:val="24"/>
        </w:rPr>
      </w:pPr>
      <w:r w:rsidRPr="00ED29E3">
        <w:rPr>
          <w:sz w:val="24"/>
          <w:szCs w:val="24"/>
        </w:rPr>
        <w:t>Funcționarea unui astfel de sistem presupune următorii pași:</w:t>
      </w:r>
    </w:p>
    <w:p w14:paraId="28B79E14" w14:textId="77777777" w:rsidR="00ED29E3" w:rsidRPr="00ED29E3" w:rsidRDefault="00ED29E3" w:rsidP="00ED29E3">
      <w:pPr>
        <w:numPr>
          <w:ilvl w:val="0"/>
          <w:numId w:val="20"/>
        </w:numPr>
        <w:spacing w:after="120"/>
        <w:rPr>
          <w:sz w:val="24"/>
          <w:szCs w:val="24"/>
        </w:rPr>
      </w:pPr>
      <w:r w:rsidRPr="00ED29E3">
        <w:rPr>
          <w:sz w:val="24"/>
          <w:szCs w:val="24"/>
        </w:rPr>
        <w:t>Înregistrarea amprentei unui angajat;</w:t>
      </w:r>
    </w:p>
    <w:p w14:paraId="27383C7C" w14:textId="77777777" w:rsidR="00ED29E3" w:rsidRPr="00ED29E3" w:rsidRDefault="00ED29E3" w:rsidP="00ED29E3">
      <w:pPr>
        <w:numPr>
          <w:ilvl w:val="0"/>
          <w:numId w:val="20"/>
        </w:numPr>
        <w:spacing w:after="120"/>
        <w:rPr>
          <w:sz w:val="24"/>
          <w:szCs w:val="24"/>
        </w:rPr>
      </w:pPr>
      <w:r w:rsidRPr="00ED29E3">
        <w:rPr>
          <w:sz w:val="24"/>
          <w:szCs w:val="24"/>
        </w:rPr>
        <w:t>Extracția caracteristicilor relevante ale acesteia;</w:t>
      </w:r>
    </w:p>
    <w:p w14:paraId="33752502" w14:textId="77777777" w:rsidR="00ED29E3" w:rsidRPr="00ED29E3" w:rsidRDefault="00ED29E3" w:rsidP="00ED29E3">
      <w:pPr>
        <w:numPr>
          <w:ilvl w:val="0"/>
          <w:numId w:val="20"/>
        </w:numPr>
        <w:spacing w:after="120"/>
        <w:rPr>
          <w:sz w:val="24"/>
          <w:szCs w:val="24"/>
        </w:rPr>
      </w:pPr>
      <w:r w:rsidRPr="00ED29E3">
        <w:rPr>
          <w:sz w:val="24"/>
          <w:szCs w:val="24"/>
        </w:rPr>
        <w:t>Salvarea datelor în baza de date;</w:t>
      </w:r>
    </w:p>
    <w:p w14:paraId="30198DE7" w14:textId="77777777" w:rsidR="00ED29E3" w:rsidRPr="00ED29E3" w:rsidRDefault="00ED29E3" w:rsidP="00ED29E3">
      <w:pPr>
        <w:numPr>
          <w:ilvl w:val="0"/>
          <w:numId w:val="20"/>
        </w:numPr>
        <w:spacing w:after="120"/>
        <w:rPr>
          <w:sz w:val="24"/>
          <w:szCs w:val="24"/>
        </w:rPr>
      </w:pPr>
      <w:r w:rsidRPr="00ED29E3">
        <w:rPr>
          <w:sz w:val="24"/>
          <w:szCs w:val="24"/>
        </w:rPr>
        <w:t>Verificarea ulterioară prin compararea amprentei prezentate cu cea stocată.</w:t>
      </w:r>
    </w:p>
    <w:p w14:paraId="5F659807" w14:textId="77777777" w:rsidR="00ED29E3" w:rsidRPr="00ED29E3" w:rsidRDefault="00ED29E3" w:rsidP="00ED29E3">
      <w:pPr>
        <w:spacing w:after="120"/>
        <w:rPr>
          <w:sz w:val="24"/>
          <w:szCs w:val="24"/>
        </w:rPr>
      </w:pPr>
      <w:r w:rsidRPr="00ED29E3">
        <w:rPr>
          <w:sz w:val="24"/>
          <w:szCs w:val="24"/>
        </w:rPr>
        <w:t>Printre principalele beneficii se numără securitatea sporită, eliminarea fraudelor, viteza de procesare și simplitatea în utilizare. Totuși, există și limitări — costurile hardware mai ridicate, necesitatea integrării sistemice și riscul de citire greșită în cazul amprentelor deformate [6].</w:t>
      </w:r>
    </w:p>
    <w:p w14:paraId="57863ED3" w14:textId="77777777" w:rsidR="00ED29E3" w:rsidRPr="00ED29E3" w:rsidRDefault="00ED29E3" w:rsidP="00ED29E3">
      <w:pPr>
        <w:spacing w:after="120"/>
        <w:rPr>
          <w:sz w:val="24"/>
          <w:szCs w:val="24"/>
        </w:rPr>
      </w:pPr>
      <w:r w:rsidRPr="00ED29E3">
        <w:rPr>
          <w:sz w:val="24"/>
          <w:szCs w:val="24"/>
        </w:rPr>
        <w:t>2.7 Rolul microcontrolerelor în sistemele de pontaj</w:t>
      </w:r>
    </w:p>
    <w:p w14:paraId="54250F46" w14:textId="77777777" w:rsidR="00ED29E3" w:rsidRPr="00ED29E3" w:rsidRDefault="00ED29E3" w:rsidP="00ED29E3">
      <w:pPr>
        <w:spacing w:after="120"/>
        <w:rPr>
          <w:sz w:val="24"/>
          <w:szCs w:val="24"/>
        </w:rPr>
      </w:pPr>
      <w:r w:rsidRPr="00ED29E3">
        <w:rPr>
          <w:sz w:val="24"/>
          <w:szCs w:val="24"/>
        </w:rPr>
        <w:t>Tendințele recente în dezvoltarea aplicațiilor de pontaj includ integrarea microcontrolerelor pentru coordonarea componentelor hardware și software.</w:t>
      </w:r>
    </w:p>
    <w:p w14:paraId="2CC7DC7A" w14:textId="77777777" w:rsidR="00ED29E3" w:rsidRPr="00ED29E3" w:rsidRDefault="00ED29E3" w:rsidP="00ED29E3">
      <w:pPr>
        <w:spacing w:after="120"/>
        <w:rPr>
          <w:sz w:val="24"/>
          <w:szCs w:val="24"/>
        </w:rPr>
      </w:pPr>
      <w:r w:rsidRPr="00ED29E3">
        <w:rPr>
          <w:sz w:val="24"/>
          <w:szCs w:val="24"/>
        </w:rPr>
        <w:t>Microcontrolerele, precum Arduino, Raspberry Pi sau ESP32, permit colectarea și transmiterea datelor între senzori și aplicație. Arduino este o platformă foarte accesibilă datorită costurilor reduse, a simplității în programare și a compatibilității cu numeroși senzori.</w:t>
      </w:r>
    </w:p>
    <w:p w14:paraId="0A620B51" w14:textId="77777777" w:rsidR="00ED29E3" w:rsidRPr="00ED29E3" w:rsidRDefault="00ED29E3" w:rsidP="00ED29E3">
      <w:pPr>
        <w:spacing w:after="120"/>
        <w:rPr>
          <w:sz w:val="24"/>
          <w:szCs w:val="24"/>
        </w:rPr>
      </w:pPr>
      <w:r w:rsidRPr="00ED29E3">
        <w:rPr>
          <w:sz w:val="24"/>
          <w:szCs w:val="24"/>
        </w:rPr>
        <w:t>Într-un sistem de pontaj, acestea pot fi folosite pentru:</w:t>
      </w:r>
    </w:p>
    <w:p w14:paraId="6E58D17A" w14:textId="77777777" w:rsidR="00ED29E3" w:rsidRPr="00ED29E3" w:rsidRDefault="00ED29E3" w:rsidP="00ED29E3">
      <w:pPr>
        <w:numPr>
          <w:ilvl w:val="0"/>
          <w:numId w:val="21"/>
        </w:numPr>
        <w:spacing w:after="120"/>
        <w:rPr>
          <w:sz w:val="24"/>
          <w:szCs w:val="24"/>
        </w:rPr>
      </w:pPr>
      <w:r w:rsidRPr="00ED29E3">
        <w:rPr>
          <w:sz w:val="24"/>
          <w:szCs w:val="24"/>
        </w:rPr>
        <w:t>citirea datelor de la senzorii biometrici;</w:t>
      </w:r>
    </w:p>
    <w:p w14:paraId="60693838" w14:textId="77777777" w:rsidR="00ED29E3" w:rsidRPr="00ED29E3" w:rsidRDefault="00ED29E3" w:rsidP="00ED29E3">
      <w:pPr>
        <w:numPr>
          <w:ilvl w:val="0"/>
          <w:numId w:val="21"/>
        </w:numPr>
        <w:spacing w:after="120"/>
        <w:rPr>
          <w:sz w:val="24"/>
          <w:szCs w:val="24"/>
        </w:rPr>
      </w:pPr>
      <w:r w:rsidRPr="00ED29E3">
        <w:rPr>
          <w:sz w:val="24"/>
          <w:szCs w:val="24"/>
        </w:rPr>
        <w:t>trimiterea informațiilor către aplicația principală;</w:t>
      </w:r>
    </w:p>
    <w:p w14:paraId="3F9EA2C5" w14:textId="77777777" w:rsidR="00ED29E3" w:rsidRPr="00ED29E3" w:rsidRDefault="00ED29E3" w:rsidP="00ED29E3">
      <w:pPr>
        <w:numPr>
          <w:ilvl w:val="0"/>
          <w:numId w:val="21"/>
        </w:numPr>
        <w:spacing w:after="120"/>
        <w:rPr>
          <w:sz w:val="24"/>
          <w:szCs w:val="24"/>
        </w:rPr>
      </w:pPr>
      <w:r w:rsidRPr="00ED29E3">
        <w:rPr>
          <w:sz w:val="24"/>
          <w:szCs w:val="24"/>
        </w:rPr>
        <w:t>controlul afișajelor și al elementelor de comunicare.</w:t>
      </w:r>
    </w:p>
    <w:p w14:paraId="43D74505" w14:textId="77777777" w:rsidR="00ED29E3" w:rsidRDefault="00ED29E3" w:rsidP="00ED29E3">
      <w:pPr>
        <w:spacing w:after="120"/>
        <w:rPr>
          <w:sz w:val="24"/>
          <w:szCs w:val="24"/>
        </w:rPr>
      </w:pPr>
      <w:r w:rsidRPr="00ED29E3">
        <w:rPr>
          <w:sz w:val="24"/>
          <w:szCs w:val="24"/>
        </w:rPr>
        <w:t>Prin utilizarea microcontrolerelor, se pot dezvolta sisteme personalizate, scalabile și cu un raport cost-eficiență avantajos [7].</w:t>
      </w:r>
    </w:p>
    <w:p w14:paraId="7755692E" w14:textId="77777777" w:rsidR="00ED29E3" w:rsidRPr="00ED29E3" w:rsidRDefault="00ED29E3" w:rsidP="00ED29E3">
      <w:pPr>
        <w:spacing w:after="120"/>
        <w:rPr>
          <w:sz w:val="24"/>
          <w:szCs w:val="24"/>
        </w:rPr>
      </w:pPr>
    </w:p>
    <w:p w14:paraId="347FA869" w14:textId="77777777" w:rsidR="00ED29E3" w:rsidRPr="00ED29E3" w:rsidRDefault="00ED29E3" w:rsidP="00ED29E3">
      <w:pPr>
        <w:spacing w:after="120"/>
        <w:rPr>
          <w:sz w:val="24"/>
          <w:szCs w:val="24"/>
        </w:rPr>
      </w:pPr>
      <w:r w:rsidRPr="00ED29E3">
        <w:rPr>
          <w:sz w:val="24"/>
          <w:szCs w:val="24"/>
        </w:rPr>
        <w:t>2.8 Aplicațiile software pentru pontaj</w:t>
      </w:r>
    </w:p>
    <w:p w14:paraId="206C8496" w14:textId="77777777" w:rsidR="00ED29E3" w:rsidRPr="00ED29E3" w:rsidRDefault="00ED29E3" w:rsidP="00ED29E3">
      <w:pPr>
        <w:spacing w:after="120"/>
        <w:rPr>
          <w:sz w:val="24"/>
          <w:szCs w:val="24"/>
        </w:rPr>
      </w:pPr>
      <w:r w:rsidRPr="00ED29E3">
        <w:rPr>
          <w:sz w:val="24"/>
          <w:szCs w:val="24"/>
        </w:rPr>
        <w:t>Componentele software completează partea hardware a sistemelor moderne de pontaj, asigurând stocarea, procesarea și raportarea datelor.</w:t>
      </w:r>
    </w:p>
    <w:p w14:paraId="7E272A0F" w14:textId="77777777" w:rsidR="00ED29E3" w:rsidRPr="00ED29E3" w:rsidRDefault="00ED29E3" w:rsidP="00ED29E3">
      <w:pPr>
        <w:spacing w:after="120"/>
        <w:rPr>
          <w:sz w:val="24"/>
          <w:szCs w:val="24"/>
        </w:rPr>
      </w:pPr>
      <w:r w:rsidRPr="00ED29E3">
        <w:rPr>
          <w:sz w:val="24"/>
          <w:szCs w:val="24"/>
        </w:rPr>
        <w:t>Acestea se bazează pe tehnologii precum:</w:t>
      </w:r>
    </w:p>
    <w:p w14:paraId="3F856ACC" w14:textId="77777777" w:rsidR="00ED29E3" w:rsidRPr="00ED29E3" w:rsidRDefault="00ED29E3" w:rsidP="00ED29E3">
      <w:pPr>
        <w:numPr>
          <w:ilvl w:val="0"/>
          <w:numId w:val="22"/>
        </w:numPr>
        <w:spacing w:after="120"/>
        <w:rPr>
          <w:sz w:val="24"/>
          <w:szCs w:val="24"/>
        </w:rPr>
      </w:pPr>
      <w:r w:rsidRPr="00ED29E3">
        <w:rPr>
          <w:sz w:val="24"/>
          <w:szCs w:val="24"/>
        </w:rPr>
        <w:t>baze de date relaționale (MySQL, PostgreSQL);</w:t>
      </w:r>
    </w:p>
    <w:p w14:paraId="7C5EFCEE" w14:textId="77777777" w:rsidR="00ED29E3" w:rsidRPr="00ED29E3" w:rsidRDefault="00ED29E3" w:rsidP="00ED29E3">
      <w:pPr>
        <w:numPr>
          <w:ilvl w:val="0"/>
          <w:numId w:val="22"/>
        </w:numPr>
        <w:spacing w:after="120"/>
        <w:rPr>
          <w:sz w:val="24"/>
          <w:szCs w:val="24"/>
        </w:rPr>
      </w:pPr>
      <w:r w:rsidRPr="00ED29E3">
        <w:rPr>
          <w:sz w:val="24"/>
          <w:szCs w:val="24"/>
        </w:rPr>
        <w:t>limbaje de programare (Python, C#, Java);</w:t>
      </w:r>
    </w:p>
    <w:p w14:paraId="631A3B15" w14:textId="77777777" w:rsidR="00ED29E3" w:rsidRPr="00ED29E3" w:rsidRDefault="00ED29E3" w:rsidP="00ED29E3">
      <w:pPr>
        <w:numPr>
          <w:ilvl w:val="0"/>
          <w:numId w:val="22"/>
        </w:numPr>
        <w:spacing w:after="120"/>
        <w:rPr>
          <w:sz w:val="24"/>
          <w:szCs w:val="24"/>
        </w:rPr>
      </w:pPr>
      <w:r w:rsidRPr="00ED29E3">
        <w:rPr>
          <w:sz w:val="24"/>
          <w:szCs w:val="24"/>
        </w:rPr>
        <w:t>framework-uri moderne (Django, React, Angular).</w:t>
      </w:r>
    </w:p>
    <w:p w14:paraId="005981F4" w14:textId="77777777" w:rsidR="00ED29E3" w:rsidRDefault="00ED29E3" w:rsidP="00ED29E3">
      <w:pPr>
        <w:spacing w:after="120"/>
        <w:rPr>
          <w:sz w:val="24"/>
          <w:szCs w:val="24"/>
        </w:rPr>
      </w:pPr>
      <w:r w:rsidRPr="00ED29E3">
        <w:rPr>
          <w:sz w:val="24"/>
          <w:szCs w:val="24"/>
        </w:rPr>
        <w:t>Principalele funcții includ gestionarea angajaților, calculul orelor lucrate, evidența absențelor, generarea automată a rapoartelor și interconectarea cu alte aplicații interne. În consecință, organizațiile pot administra mai eficient resursele umane și pot reduce semnificativ timpul alocat proceselor administrative [8].</w:t>
      </w:r>
    </w:p>
    <w:p w14:paraId="4FA2548A" w14:textId="77777777" w:rsidR="00ED29E3" w:rsidRPr="00ED29E3" w:rsidRDefault="00ED29E3" w:rsidP="00ED29E3">
      <w:pPr>
        <w:spacing w:after="120"/>
        <w:rPr>
          <w:sz w:val="24"/>
          <w:szCs w:val="24"/>
        </w:rPr>
      </w:pPr>
    </w:p>
    <w:p w14:paraId="04DB21A5" w14:textId="77777777" w:rsidR="00ED29E3" w:rsidRPr="00ED29E3" w:rsidRDefault="00ED29E3" w:rsidP="00ED29E3">
      <w:pPr>
        <w:spacing w:after="120"/>
        <w:rPr>
          <w:sz w:val="24"/>
          <w:szCs w:val="24"/>
        </w:rPr>
      </w:pPr>
      <w:r w:rsidRPr="00ED29E3">
        <w:rPr>
          <w:sz w:val="24"/>
          <w:szCs w:val="24"/>
        </w:rPr>
        <w:t>2.9 Analiza comparativă a soluțiilor existente</w:t>
      </w:r>
    </w:p>
    <w:p w14:paraId="65A66CAA" w14:textId="77777777" w:rsidR="00ED29E3" w:rsidRPr="00ED29E3" w:rsidRDefault="00ED29E3" w:rsidP="00ED29E3">
      <w:pPr>
        <w:spacing w:after="120"/>
        <w:rPr>
          <w:sz w:val="24"/>
          <w:szCs w:val="24"/>
        </w:rPr>
      </w:pPr>
      <w:r w:rsidRPr="00ED29E3">
        <w:rPr>
          <w:sz w:val="24"/>
          <w:szCs w:val="24"/>
        </w:rPr>
        <w:lastRenderedPageBreak/>
        <w:t>O evaluare a sistemelor actuale evidențiază diferențele marcante dintre metodele istorice și cele moderne. Sistemele clasice, de tip manual sau bazat pe carduri, sunt simple, dar vulnerabile la erori și fraude, în timp ce cele biometrice oferă un grad superior de precizie și siguranță.</w:t>
      </w:r>
    </w:p>
    <w:p w14:paraId="3CA3A709" w14:textId="77777777" w:rsidR="00ED29E3" w:rsidRDefault="00ED29E3" w:rsidP="00ED29E3">
      <w:pPr>
        <w:spacing w:after="120"/>
        <w:rPr>
          <w:sz w:val="24"/>
          <w:szCs w:val="24"/>
        </w:rPr>
      </w:pPr>
      <w:r w:rsidRPr="00ED29E3">
        <w:rPr>
          <w:sz w:val="24"/>
          <w:szCs w:val="24"/>
        </w:rPr>
        <w:t>Deși costurile inițiale ale sistemelor biometrice sunt mai mari, avantajele pe termen lung — precum automatizarea completă, reducerea erorilor și îmbunătățirea procesului decizional — justifică investiția. În plus, integrarea cu microcontrolere precum Arduino deschide posibilitatea configurării unor soluții adaptate nevoilor fiecărei organizații.</w:t>
      </w:r>
    </w:p>
    <w:p w14:paraId="7D82C2DD" w14:textId="77777777" w:rsidR="00ED29E3" w:rsidRPr="00ED29E3" w:rsidRDefault="00ED29E3" w:rsidP="00ED29E3">
      <w:pPr>
        <w:spacing w:after="120"/>
        <w:rPr>
          <w:sz w:val="24"/>
          <w:szCs w:val="24"/>
        </w:rPr>
      </w:pPr>
    </w:p>
    <w:p w14:paraId="6D4BDFD4" w14:textId="77777777" w:rsidR="00ED29E3" w:rsidRPr="00ED29E3" w:rsidRDefault="00ED29E3" w:rsidP="00ED29E3">
      <w:pPr>
        <w:spacing w:after="120"/>
        <w:rPr>
          <w:sz w:val="24"/>
          <w:szCs w:val="24"/>
        </w:rPr>
      </w:pPr>
      <w:r w:rsidRPr="00ED29E3">
        <w:rPr>
          <w:sz w:val="24"/>
          <w:szCs w:val="24"/>
        </w:rPr>
        <w:t>2.10 Concluzii</w:t>
      </w:r>
    </w:p>
    <w:p w14:paraId="12D6C6DF" w14:textId="77777777" w:rsidR="00ED29E3" w:rsidRPr="00ED29E3" w:rsidRDefault="00ED29E3" w:rsidP="00ED29E3">
      <w:pPr>
        <w:spacing w:after="120"/>
        <w:rPr>
          <w:sz w:val="24"/>
          <w:szCs w:val="24"/>
        </w:rPr>
      </w:pPr>
      <w:r w:rsidRPr="00ED29E3">
        <w:rPr>
          <w:sz w:val="24"/>
          <w:szCs w:val="24"/>
        </w:rPr>
        <w:t>Analiza evoluției sistemelor de pontaj evidențiază tranziția clară de la metodele manuale la cele automate și biometrice. Identificarea prin amprentă digitală s-a dovedit a fi una dintre cele mai sigure și precise metode de autentificare.</w:t>
      </w:r>
    </w:p>
    <w:p w14:paraId="5498206B" w14:textId="77777777" w:rsidR="00ED29E3" w:rsidRPr="00ED29E3" w:rsidRDefault="00ED29E3" w:rsidP="00ED29E3">
      <w:pPr>
        <w:spacing w:after="120"/>
        <w:rPr>
          <w:sz w:val="24"/>
          <w:szCs w:val="24"/>
        </w:rPr>
      </w:pPr>
      <w:r w:rsidRPr="00ED29E3">
        <w:rPr>
          <w:sz w:val="24"/>
          <w:szCs w:val="24"/>
        </w:rPr>
        <w:t>Combinarea acestei tehnologii cu platforme hardware programabile, precum Arduino, permite dezvoltarea de soluții flexibile și eficiente, ușor de integrat în infrastructurile organizaționale moderne. În concluzie, implementarea unui sistem informatic de pontaj bazat pe identificare biometrică reprezintă o direcție actuală și durabilă pentru o gestionare optimă a resurselor umane și a timpului de lucru.</w:t>
      </w:r>
    </w:p>
    <w:p w14:paraId="3EA43ACD" w14:textId="60CD09B9" w:rsidR="00C14778" w:rsidRPr="00C14778" w:rsidRDefault="00C14778" w:rsidP="00ED29E3">
      <w:pPr>
        <w:spacing w:after="120"/>
        <w:rPr>
          <w:sz w:val="24"/>
          <w:szCs w:val="24"/>
        </w:rPr>
      </w:pPr>
    </w:p>
    <w:p w14:paraId="3D70A789" w14:textId="77777777" w:rsidR="00C14778" w:rsidRPr="00C14778" w:rsidRDefault="00C14778" w:rsidP="00ED29E3">
      <w:pPr>
        <w:spacing w:after="120"/>
        <w:rPr>
          <w:sz w:val="24"/>
          <w:szCs w:val="24"/>
        </w:rPr>
      </w:pPr>
      <w:r w:rsidRPr="00C14778">
        <w:rPr>
          <w:sz w:val="24"/>
          <w:szCs w:val="24"/>
        </w:rPr>
        <w:t>Bibliografie</w:t>
      </w:r>
    </w:p>
    <w:p w14:paraId="25D7FD2D" w14:textId="77777777" w:rsidR="00C14778" w:rsidRPr="00C14778" w:rsidRDefault="00C14778" w:rsidP="00ED29E3">
      <w:pPr>
        <w:numPr>
          <w:ilvl w:val="0"/>
          <w:numId w:val="15"/>
        </w:numPr>
        <w:spacing w:after="120"/>
        <w:rPr>
          <w:sz w:val="24"/>
          <w:szCs w:val="24"/>
        </w:rPr>
      </w:pPr>
      <w:r w:rsidRPr="00C14778">
        <w:rPr>
          <w:sz w:val="24"/>
          <w:szCs w:val="24"/>
        </w:rPr>
        <w:t>Fotache M., Proiectarea bazelor de date, Editura Polirom, București, 2005.</w:t>
      </w:r>
    </w:p>
    <w:p w14:paraId="6A1868FC" w14:textId="77777777" w:rsidR="00C14778" w:rsidRPr="00C14778" w:rsidRDefault="00C14778" w:rsidP="00ED29E3">
      <w:pPr>
        <w:numPr>
          <w:ilvl w:val="0"/>
          <w:numId w:val="15"/>
        </w:numPr>
        <w:spacing w:after="120"/>
        <w:rPr>
          <w:sz w:val="24"/>
          <w:szCs w:val="24"/>
        </w:rPr>
      </w:pPr>
      <w:r w:rsidRPr="00C14778">
        <w:rPr>
          <w:sz w:val="24"/>
          <w:szCs w:val="24"/>
        </w:rPr>
        <w:t>Jain A., Flynn P., Ross A., Handbook of Biometrics, Springer, 2008.</w:t>
      </w:r>
    </w:p>
    <w:p w14:paraId="458069E2" w14:textId="77777777" w:rsidR="00C14778" w:rsidRPr="00C14778" w:rsidRDefault="00C14778" w:rsidP="00ED29E3">
      <w:pPr>
        <w:numPr>
          <w:ilvl w:val="0"/>
          <w:numId w:val="15"/>
        </w:numPr>
        <w:spacing w:after="120"/>
        <w:rPr>
          <w:sz w:val="24"/>
          <w:szCs w:val="24"/>
        </w:rPr>
      </w:pPr>
      <w:r w:rsidRPr="00C14778">
        <w:rPr>
          <w:sz w:val="24"/>
          <w:szCs w:val="24"/>
        </w:rPr>
        <w:t>Stallings W., Computer Security: Principles and Practice, Pearson, 2017.</w:t>
      </w:r>
    </w:p>
    <w:p w14:paraId="6A6AD0E0" w14:textId="77777777" w:rsidR="00C14778" w:rsidRPr="00C14778" w:rsidRDefault="00C14778" w:rsidP="00ED29E3">
      <w:pPr>
        <w:numPr>
          <w:ilvl w:val="0"/>
          <w:numId w:val="15"/>
        </w:numPr>
        <w:spacing w:after="120"/>
        <w:rPr>
          <w:sz w:val="24"/>
          <w:szCs w:val="24"/>
        </w:rPr>
      </w:pPr>
      <w:r w:rsidRPr="00C14778">
        <w:rPr>
          <w:sz w:val="24"/>
          <w:szCs w:val="24"/>
        </w:rPr>
        <w:t>Laudon K., Laudon J., Management Information Systems, Pearson Education, 2020.</w:t>
      </w:r>
    </w:p>
    <w:p w14:paraId="1EDC100C" w14:textId="77777777" w:rsidR="00C14778" w:rsidRPr="00C14778" w:rsidRDefault="00C14778" w:rsidP="00ED29E3">
      <w:pPr>
        <w:numPr>
          <w:ilvl w:val="0"/>
          <w:numId w:val="15"/>
        </w:numPr>
        <w:spacing w:after="120"/>
        <w:rPr>
          <w:sz w:val="24"/>
          <w:szCs w:val="24"/>
        </w:rPr>
      </w:pPr>
      <w:r w:rsidRPr="00C14778">
        <w:rPr>
          <w:sz w:val="24"/>
          <w:szCs w:val="24"/>
        </w:rPr>
        <w:t>Maltoni D., Maio D., Jain A., Prabhakar S., Handbook of Fingerprint Recognition, Springer, 2009.</w:t>
      </w:r>
    </w:p>
    <w:p w14:paraId="7B605AB2" w14:textId="77777777" w:rsidR="00C14778" w:rsidRPr="00C14778" w:rsidRDefault="00C14778" w:rsidP="00ED29E3">
      <w:pPr>
        <w:numPr>
          <w:ilvl w:val="0"/>
          <w:numId w:val="15"/>
        </w:numPr>
        <w:spacing w:after="120"/>
        <w:rPr>
          <w:sz w:val="24"/>
          <w:szCs w:val="24"/>
        </w:rPr>
      </w:pPr>
      <w:r w:rsidRPr="00C14778">
        <w:rPr>
          <w:sz w:val="24"/>
          <w:szCs w:val="24"/>
        </w:rPr>
        <w:t>Wayman J., Biometric Systems Technology, Springer, 2018.</w:t>
      </w:r>
    </w:p>
    <w:p w14:paraId="3A8463AA" w14:textId="77777777" w:rsidR="00C14778" w:rsidRPr="00C14778" w:rsidRDefault="00C14778" w:rsidP="00ED29E3">
      <w:pPr>
        <w:numPr>
          <w:ilvl w:val="0"/>
          <w:numId w:val="15"/>
        </w:numPr>
        <w:spacing w:after="120"/>
        <w:rPr>
          <w:sz w:val="24"/>
          <w:szCs w:val="24"/>
        </w:rPr>
      </w:pPr>
      <w:r w:rsidRPr="00C14778">
        <w:rPr>
          <w:sz w:val="24"/>
          <w:szCs w:val="24"/>
        </w:rPr>
        <w:t>Banzi M., Shiloh M., Getting Started with Arduino, Maker Media, 2015.</w:t>
      </w:r>
    </w:p>
    <w:p w14:paraId="03F0341F" w14:textId="77777777" w:rsidR="00C14778" w:rsidRPr="00C14778" w:rsidRDefault="00C14778" w:rsidP="00ED29E3">
      <w:pPr>
        <w:numPr>
          <w:ilvl w:val="0"/>
          <w:numId w:val="15"/>
        </w:numPr>
        <w:spacing w:after="120"/>
        <w:rPr>
          <w:sz w:val="24"/>
          <w:szCs w:val="24"/>
        </w:rPr>
      </w:pPr>
      <w:r w:rsidRPr="00C14778">
        <w:rPr>
          <w:sz w:val="24"/>
          <w:szCs w:val="24"/>
        </w:rPr>
        <w:t>Pressman R., Software Engineering: A Practitioner’s Approach, McGraw Hill, 2019.</w:t>
      </w:r>
    </w:p>
    <w:p w14:paraId="310C480E" w14:textId="77777777" w:rsidR="00C14778" w:rsidRPr="00C14778" w:rsidRDefault="00C14778" w:rsidP="00ED29E3">
      <w:pPr>
        <w:numPr>
          <w:ilvl w:val="0"/>
          <w:numId w:val="15"/>
        </w:numPr>
        <w:spacing w:after="120"/>
        <w:rPr>
          <w:sz w:val="24"/>
          <w:szCs w:val="24"/>
        </w:rPr>
      </w:pPr>
      <w:hyperlink r:id="rId11" w:tgtFrame="_new" w:history="1">
        <w:r w:rsidRPr="00C14778">
          <w:rPr>
            <w:rStyle w:val="Hyperlink"/>
            <w:sz w:val="24"/>
            <w:szCs w:val="24"/>
          </w:rPr>
          <w:t>https://www.arduino.cc</w:t>
        </w:r>
      </w:hyperlink>
    </w:p>
    <w:p w14:paraId="3F34FCCE" w14:textId="77777777" w:rsidR="00C14778" w:rsidRPr="00C14778" w:rsidRDefault="00C14778" w:rsidP="00ED29E3">
      <w:pPr>
        <w:numPr>
          <w:ilvl w:val="0"/>
          <w:numId w:val="15"/>
        </w:numPr>
        <w:spacing w:after="120"/>
        <w:rPr>
          <w:sz w:val="24"/>
          <w:szCs w:val="24"/>
        </w:rPr>
      </w:pPr>
      <w:hyperlink r:id="rId12" w:tgtFrame="_new" w:history="1">
        <w:r w:rsidRPr="00C14778">
          <w:rPr>
            <w:rStyle w:val="Hyperlink"/>
            <w:sz w:val="24"/>
            <w:szCs w:val="24"/>
          </w:rPr>
          <w:t>https://www.sciencedirect.com</w:t>
        </w:r>
      </w:hyperlink>
    </w:p>
    <w:p w14:paraId="602DA107" w14:textId="77777777" w:rsidR="00C14778" w:rsidRPr="00ED29E3" w:rsidRDefault="00C14778" w:rsidP="00ED29E3">
      <w:pPr>
        <w:spacing w:after="120"/>
        <w:rPr>
          <w:sz w:val="24"/>
          <w:szCs w:val="24"/>
          <w:lang w:val="ro-RO"/>
        </w:rPr>
      </w:pPr>
    </w:p>
    <w:sectPr w:rsidR="00C14778" w:rsidRPr="00ED29E3" w:rsidSect="005D09C6">
      <w:footerReference w:type="default" r:id="rId13"/>
      <w:pgSz w:w="11906" w:h="16838" w:code="9"/>
      <w:pgMar w:top="1418" w:right="1418"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657DB" w14:textId="77777777" w:rsidR="00CD5CA0" w:rsidRDefault="00CD5CA0">
      <w:r>
        <w:separator/>
      </w:r>
    </w:p>
  </w:endnote>
  <w:endnote w:type="continuationSeparator" w:id="0">
    <w:p w14:paraId="151E7C50" w14:textId="77777777" w:rsidR="00CD5CA0" w:rsidRDefault="00CD5C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C447A" w14:textId="791AB71E" w:rsidR="00425FF9" w:rsidRPr="00090607" w:rsidRDefault="00090607">
    <w:pPr>
      <w:pStyle w:val="Subsol"/>
      <w:rPr>
        <w:rFonts w:ascii="Arial" w:hAnsi="Arial" w:cs="Arial"/>
        <w:i/>
        <w:lang w:val="ro-RO"/>
      </w:rPr>
    </w:pPr>
    <w:r w:rsidRPr="00090607">
      <w:rPr>
        <w:rFonts w:ascii="Arial" w:hAnsi="Arial" w:cs="Arial"/>
        <w:i/>
        <w:lang w:val="ro-RO"/>
      </w:rPr>
      <w:t>F 271.13/Ed.</w:t>
    </w:r>
    <w:r w:rsidR="00966E19">
      <w:rPr>
        <w:rFonts w:ascii="Arial" w:hAnsi="Arial" w:cs="Arial"/>
        <w:i/>
        <w:lang w:val="ro-RO"/>
      </w:rPr>
      <w:t>5</w:t>
    </w:r>
    <w:r w:rsidRPr="00090607">
      <w:rPr>
        <w:rFonts w:ascii="Arial" w:hAnsi="Arial" w:cs="Arial"/>
        <w:i/>
        <w:lang w:val="ro-RO"/>
      </w:rPr>
      <w:t xml:space="preserve">                                                 </w:t>
    </w:r>
    <w:r>
      <w:rPr>
        <w:rFonts w:ascii="Arial" w:hAnsi="Arial" w:cs="Arial"/>
        <w:i/>
        <w:lang w:val="ro-RO"/>
      </w:rPr>
      <w:t xml:space="preserve">                      </w:t>
    </w:r>
    <w:r w:rsidRPr="00090607">
      <w:rPr>
        <w:rFonts w:ascii="Arial" w:hAnsi="Arial" w:cs="Arial"/>
        <w:i/>
        <w:lang w:val="ro-RO"/>
      </w:rPr>
      <w:t xml:space="preserve">     </w:t>
    </w:r>
    <w:r w:rsidR="00A7765E">
      <w:rPr>
        <w:rFonts w:ascii="Arial" w:hAnsi="Arial" w:cs="Arial"/>
        <w:i/>
        <w:lang w:val="ro-RO"/>
      </w:rPr>
      <w:t xml:space="preserve">                           </w:t>
    </w:r>
    <w:r w:rsidRPr="00090607">
      <w:rPr>
        <w:rFonts w:ascii="Arial" w:hAnsi="Arial" w:cs="Arial"/>
        <w:i/>
        <w:lang w:val="ro-RO"/>
      </w:rPr>
      <w:t xml:space="preserve">       </w:t>
    </w:r>
    <w:r w:rsidR="00A7765E">
      <w:rPr>
        <w:rFonts w:ascii="Arial" w:hAnsi="Arial" w:cs="Arial"/>
        <w:i/>
        <w:lang w:val="ro-RO"/>
      </w:rPr>
      <w:t>Document de uz intern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FBAB8" w14:textId="77777777" w:rsidR="00CD5CA0" w:rsidRDefault="00CD5CA0">
      <w:r>
        <w:separator/>
      </w:r>
    </w:p>
  </w:footnote>
  <w:footnote w:type="continuationSeparator" w:id="0">
    <w:p w14:paraId="06820791" w14:textId="77777777" w:rsidR="00CD5CA0" w:rsidRDefault="00CD5C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4A56"/>
    <w:multiLevelType w:val="multilevel"/>
    <w:tmpl w:val="0D2CA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D02A58"/>
    <w:multiLevelType w:val="multilevel"/>
    <w:tmpl w:val="3F68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D2050"/>
    <w:multiLevelType w:val="multilevel"/>
    <w:tmpl w:val="A3DE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97782"/>
    <w:multiLevelType w:val="hybridMultilevel"/>
    <w:tmpl w:val="06ECF272"/>
    <w:lvl w:ilvl="0" w:tplc="C11ABB56">
      <w:start w:val="2"/>
      <w:numFmt w:val="decimal"/>
      <w:lvlText w:val="%1."/>
      <w:lvlJc w:val="left"/>
      <w:pPr>
        <w:tabs>
          <w:tab w:val="num" w:pos="1320"/>
        </w:tabs>
        <w:ind w:left="1320" w:hanging="360"/>
      </w:pPr>
      <w:rPr>
        <w:b/>
      </w:rPr>
    </w:lvl>
    <w:lvl w:ilvl="1" w:tplc="04090019">
      <w:start w:val="1"/>
      <w:numFmt w:val="lowerLetter"/>
      <w:lvlText w:val="%2."/>
      <w:lvlJc w:val="left"/>
      <w:pPr>
        <w:tabs>
          <w:tab w:val="num" w:pos="2040"/>
        </w:tabs>
        <w:ind w:left="2040" w:hanging="360"/>
      </w:pPr>
    </w:lvl>
    <w:lvl w:ilvl="2" w:tplc="0409001B">
      <w:start w:val="1"/>
      <w:numFmt w:val="lowerRoman"/>
      <w:lvlText w:val="%3."/>
      <w:lvlJc w:val="right"/>
      <w:pPr>
        <w:tabs>
          <w:tab w:val="num" w:pos="2760"/>
        </w:tabs>
        <w:ind w:left="2760" w:hanging="180"/>
      </w:pPr>
    </w:lvl>
    <w:lvl w:ilvl="3" w:tplc="0409000F">
      <w:start w:val="1"/>
      <w:numFmt w:val="decimal"/>
      <w:lvlText w:val="%4."/>
      <w:lvlJc w:val="left"/>
      <w:pPr>
        <w:tabs>
          <w:tab w:val="num" w:pos="3480"/>
        </w:tabs>
        <w:ind w:left="3480" w:hanging="360"/>
      </w:pPr>
    </w:lvl>
    <w:lvl w:ilvl="4" w:tplc="04090019">
      <w:start w:val="1"/>
      <w:numFmt w:val="lowerLetter"/>
      <w:lvlText w:val="%5."/>
      <w:lvlJc w:val="left"/>
      <w:pPr>
        <w:tabs>
          <w:tab w:val="num" w:pos="4200"/>
        </w:tabs>
        <w:ind w:left="4200" w:hanging="360"/>
      </w:pPr>
    </w:lvl>
    <w:lvl w:ilvl="5" w:tplc="0409001B">
      <w:start w:val="1"/>
      <w:numFmt w:val="lowerRoman"/>
      <w:lvlText w:val="%6."/>
      <w:lvlJc w:val="right"/>
      <w:pPr>
        <w:tabs>
          <w:tab w:val="num" w:pos="4920"/>
        </w:tabs>
        <w:ind w:left="4920" w:hanging="180"/>
      </w:pPr>
    </w:lvl>
    <w:lvl w:ilvl="6" w:tplc="0409000F">
      <w:start w:val="1"/>
      <w:numFmt w:val="decimal"/>
      <w:lvlText w:val="%7."/>
      <w:lvlJc w:val="left"/>
      <w:pPr>
        <w:tabs>
          <w:tab w:val="num" w:pos="5640"/>
        </w:tabs>
        <w:ind w:left="5640" w:hanging="360"/>
      </w:pPr>
    </w:lvl>
    <w:lvl w:ilvl="7" w:tplc="04090019">
      <w:start w:val="1"/>
      <w:numFmt w:val="lowerLetter"/>
      <w:lvlText w:val="%8."/>
      <w:lvlJc w:val="left"/>
      <w:pPr>
        <w:tabs>
          <w:tab w:val="num" w:pos="6360"/>
        </w:tabs>
        <w:ind w:left="6360" w:hanging="360"/>
      </w:pPr>
    </w:lvl>
    <w:lvl w:ilvl="8" w:tplc="0409001B">
      <w:start w:val="1"/>
      <w:numFmt w:val="lowerRoman"/>
      <w:lvlText w:val="%9."/>
      <w:lvlJc w:val="right"/>
      <w:pPr>
        <w:tabs>
          <w:tab w:val="num" w:pos="7080"/>
        </w:tabs>
        <w:ind w:left="7080" w:hanging="180"/>
      </w:pPr>
    </w:lvl>
  </w:abstractNum>
  <w:abstractNum w:abstractNumId="4" w15:restartNumberingAfterBreak="0">
    <w:nsid w:val="121C6347"/>
    <w:multiLevelType w:val="multilevel"/>
    <w:tmpl w:val="D5FCE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039B6"/>
    <w:multiLevelType w:val="multilevel"/>
    <w:tmpl w:val="6A16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7F1503"/>
    <w:multiLevelType w:val="multilevel"/>
    <w:tmpl w:val="80F8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ED3536"/>
    <w:multiLevelType w:val="multilevel"/>
    <w:tmpl w:val="51E0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5E5DD8"/>
    <w:multiLevelType w:val="multilevel"/>
    <w:tmpl w:val="FBBCD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3307FB"/>
    <w:multiLevelType w:val="multilevel"/>
    <w:tmpl w:val="C28E7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2C192C"/>
    <w:multiLevelType w:val="multilevel"/>
    <w:tmpl w:val="E59A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74786C"/>
    <w:multiLevelType w:val="multilevel"/>
    <w:tmpl w:val="4224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C55731"/>
    <w:multiLevelType w:val="multilevel"/>
    <w:tmpl w:val="82C4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5340DA"/>
    <w:multiLevelType w:val="multilevel"/>
    <w:tmpl w:val="640E0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7E324A"/>
    <w:multiLevelType w:val="multilevel"/>
    <w:tmpl w:val="0292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C04D8D"/>
    <w:multiLevelType w:val="multilevel"/>
    <w:tmpl w:val="A752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E227EF"/>
    <w:multiLevelType w:val="multilevel"/>
    <w:tmpl w:val="8CCA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6A397D"/>
    <w:multiLevelType w:val="multilevel"/>
    <w:tmpl w:val="796C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202815"/>
    <w:multiLevelType w:val="multilevel"/>
    <w:tmpl w:val="B1A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DB428E"/>
    <w:multiLevelType w:val="multilevel"/>
    <w:tmpl w:val="E434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084006"/>
    <w:multiLevelType w:val="multilevel"/>
    <w:tmpl w:val="EAE0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0A09C1"/>
    <w:multiLevelType w:val="multilevel"/>
    <w:tmpl w:val="E500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554957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67771406">
    <w:abstractNumId w:val="15"/>
  </w:num>
  <w:num w:numId="3" w16cid:durableId="2141075114">
    <w:abstractNumId w:val="12"/>
  </w:num>
  <w:num w:numId="4" w16cid:durableId="441152351">
    <w:abstractNumId w:val="13"/>
  </w:num>
  <w:num w:numId="5" w16cid:durableId="1608656631">
    <w:abstractNumId w:val="14"/>
  </w:num>
  <w:num w:numId="6" w16cid:durableId="377705694">
    <w:abstractNumId w:val="6"/>
  </w:num>
  <w:num w:numId="7" w16cid:durableId="247346844">
    <w:abstractNumId w:val="1"/>
  </w:num>
  <w:num w:numId="8" w16cid:durableId="1552764492">
    <w:abstractNumId w:val="9"/>
  </w:num>
  <w:num w:numId="9" w16cid:durableId="855996156">
    <w:abstractNumId w:val="17"/>
  </w:num>
  <w:num w:numId="10" w16cid:durableId="124393330">
    <w:abstractNumId w:val="16"/>
  </w:num>
  <w:num w:numId="11" w16cid:durableId="1841777254">
    <w:abstractNumId w:val="10"/>
  </w:num>
  <w:num w:numId="12" w16cid:durableId="257715914">
    <w:abstractNumId w:val="18"/>
  </w:num>
  <w:num w:numId="13" w16cid:durableId="417363385">
    <w:abstractNumId w:val="7"/>
  </w:num>
  <w:num w:numId="14" w16cid:durableId="1904676008">
    <w:abstractNumId w:val="21"/>
  </w:num>
  <w:num w:numId="15" w16cid:durableId="29308274">
    <w:abstractNumId w:val="8"/>
  </w:num>
  <w:num w:numId="16" w16cid:durableId="975529086">
    <w:abstractNumId w:val="2"/>
  </w:num>
  <w:num w:numId="17" w16cid:durableId="1253782327">
    <w:abstractNumId w:val="4"/>
  </w:num>
  <w:num w:numId="18" w16cid:durableId="1674065828">
    <w:abstractNumId w:val="20"/>
  </w:num>
  <w:num w:numId="19" w16cid:durableId="1917857451">
    <w:abstractNumId w:val="11"/>
  </w:num>
  <w:num w:numId="20" w16cid:durableId="612594662">
    <w:abstractNumId w:val="0"/>
  </w:num>
  <w:num w:numId="21" w16cid:durableId="1775712095">
    <w:abstractNumId w:val="5"/>
  </w:num>
  <w:num w:numId="22" w16cid:durableId="40966750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3EA"/>
    <w:rsid w:val="0006329F"/>
    <w:rsid w:val="00090607"/>
    <w:rsid w:val="0015659A"/>
    <w:rsid w:val="0017779B"/>
    <w:rsid w:val="001E36DA"/>
    <w:rsid w:val="00217F71"/>
    <w:rsid w:val="00223F15"/>
    <w:rsid w:val="00264D78"/>
    <w:rsid w:val="00322A52"/>
    <w:rsid w:val="00336B4A"/>
    <w:rsid w:val="00373BDC"/>
    <w:rsid w:val="0038736C"/>
    <w:rsid w:val="00425FF9"/>
    <w:rsid w:val="004754EC"/>
    <w:rsid w:val="00494B4A"/>
    <w:rsid w:val="004A675D"/>
    <w:rsid w:val="004C7CA9"/>
    <w:rsid w:val="005A53EA"/>
    <w:rsid w:val="005D09C6"/>
    <w:rsid w:val="005D5D4A"/>
    <w:rsid w:val="00694CDD"/>
    <w:rsid w:val="00697B55"/>
    <w:rsid w:val="006B6CD6"/>
    <w:rsid w:val="006D15EB"/>
    <w:rsid w:val="006E2C52"/>
    <w:rsid w:val="006F77F6"/>
    <w:rsid w:val="00700781"/>
    <w:rsid w:val="007A1473"/>
    <w:rsid w:val="008340E9"/>
    <w:rsid w:val="00836FCF"/>
    <w:rsid w:val="008778E6"/>
    <w:rsid w:val="00931359"/>
    <w:rsid w:val="00960859"/>
    <w:rsid w:val="00966E19"/>
    <w:rsid w:val="00990345"/>
    <w:rsid w:val="00A62459"/>
    <w:rsid w:val="00A6251A"/>
    <w:rsid w:val="00A658C5"/>
    <w:rsid w:val="00A7765E"/>
    <w:rsid w:val="00BF60BC"/>
    <w:rsid w:val="00C14778"/>
    <w:rsid w:val="00C62957"/>
    <w:rsid w:val="00CA065B"/>
    <w:rsid w:val="00CB2954"/>
    <w:rsid w:val="00CD5A4F"/>
    <w:rsid w:val="00CD5CA0"/>
    <w:rsid w:val="00CE5ED2"/>
    <w:rsid w:val="00D062D7"/>
    <w:rsid w:val="00E53301"/>
    <w:rsid w:val="00E74BA0"/>
    <w:rsid w:val="00ED0D47"/>
    <w:rsid w:val="00ED29E3"/>
    <w:rsid w:val="00F23CFE"/>
    <w:rsid w:val="00FB0F49"/>
    <w:rsid w:val="00FE743E"/>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E495F0"/>
  <w15:docId w15:val="{36A545D8-0FE8-476D-83FC-65B747D53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ro-RO"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53EA"/>
    <w:rPr>
      <w:rFonts w:eastAsia="Times New Roman" w:cs="Times New Roman"/>
      <w:sz w:val="20"/>
      <w:szCs w:val="20"/>
      <w:lang w:val="en-US" w:eastAsia="ro-RO"/>
    </w:rPr>
  </w:style>
  <w:style w:type="paragraph" w:styleId="Titlu1">
    <w:name w:val="heading 1"/>
    <w:basedOn w:val="Normal"/>
    <w:next w:val="Normal"/>
    <w:link w:val="Titlu1Caracter"/>
    <w:qFormat/>
    <w:rsid w:val="00CB2954"/>
    <w:pPr>
      <w:keepNext/>
      <w:jc w:val="center"/>
      <w:outlineLvl w:val="0"/>
    </w:pPr>
    <w:rPr>
      <w:b/>
      <w:caps/>
    </w:rPr>
  </w:style>
  <w:style w:type="paragraph" w:styleId="Titlu2">
    <w:name w:val="heading 2"/>
    <w:basedOn w:val="Normal"/>
    <w:next w:val="Normal"/>
    <w:link w:val="Titlu2Caracter"/>
    <w:qFormat/>
    <w:rsid w:val="00CB2954"/>
    <w:pPr>
      <w:keepNext/>
      <w:spacing w:before="240" w:after="60"/>
      <w:outlineLvl w:val="1"/>
    </w:pPr>
    <w:rPr>
      <w:rFonts w:ascii="Arial" w:eastAsia="SimSun" w:hAnsi="Arial" w:cs="Arial"/>
      <w:b/>
      <w:bCs/>
      <w:i/>
      <w:iCs/>
      <w:sz w:val="28"/>
      <w:szCs w:val="28"/>
      <w:lang w:val="ro-RO" w:eastAsia="en-US"/>
    </w:rPr>
  </w:style>
  <w:style w:type="paragraph" w:styleId="Titlu3">
    <w:name w:val="heading 3"/>
    <w:basedOn w:val="Normal"/>
    <w:next w:val="Normal"/>
    <w:link w:val="Titlu3Caracter"/>
    <w:uiPriority w:val="9"/>
    <w:semiHidden/>
    <w:unhideWhenUsed/>
    <w:qFormat/>
    <w:rsid w:val="00ED29E3"/>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itlu4">
    <w:name w:val="heading 4"/>
    <w:basedOn w:val="Normal"/>
    <w:next w:val="Normal"/>
    <w:link w:val="Titlu4Caracter"/>
    <w:uiPriority w:val="9"/>
    <w:semiHidden/>
    <w:unhideWhenUsed/>
    <w:qFormat/>
    <w:rsid w:val="00ED29E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styleId="Numrdepagin">
    <w:name w:val="page number"/>
    <w:basedOn w:val="Fontdeparagrafimplicit"/>
    <w:rsid w:val="005A53EA"/>
  </w:style>
  <w:style w:type="table" w:styleId="Tabelgril">
    <w:name w:val="Table Grid"/>
    <w:basedOn w:val="TabelNormal"/>
    <w:rsid w:val="005A53EA"/>
    <w:rPr>
      <w:rFonts w:eastAsia="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ntet">
    <w:name w:val="header"/>
    <w:basedOn w:val="Normal"/>
    <w:link w:val="AntetCaracter"/>
    <w:rsid w:val="00FB0F49"/>
    <w:pPr>
      <w:tabs>
        <w:tab w:val="center" w:pos="4320"/>
        <w:tab w:val="right" w:pos="8640"/>
      </w:tabs>
      <w:overflowPunct w:val="0"/>
      <w:autoSpaceDE w:val="0"/>
      <w:autoSpaceDN w:val="0"/>
      <w:adjustRightInd w:val="0"/>
      <w:textAlignment w:val="baseline"/>
    </w:pPr>
  </w:style>
  <w:style w:type="character" w:customStyle="1" w:styleId="AntetCaracter">
    <w:name w:val="Antet Caracter"/>
    <w:basedOn w:val="Fontdeparagrafimplicit"/>
    <w:link w:val="Antet"/>
    <w:rsid w:val="00FB0F49"/>
    <w:rPr>
      <w:rFonts w:eastAsia="Times New Roman" w:cs="Times New Roman"/>
      <w:sz w:val="20"/>
      <w:szCs w:val="20"/>
      <w:lang w:val="en-US" w:eastAsia="ro-RO"/>
    </w:rPr>
  </w:style>
  <w:style w:type="paragraph" w:styleId="Subsol">
    <w:name w:val="footer"/>
    <w:aliases w:val=" Caracter"/>
    <w:basedOn w:val="Normal"/>
    <w:link w:val="SubsolCaracter"/>
    <w:rsid w:val="00FB0F49"/>
    <w:pPr>
      <w:tabs>
        <w:tab w:val="center" w:pos="4320"/>
        <w:tab w:val="right" w:pos="8640"/>
      </w:tabs>
    </w:pPr>
  </w:style>
  <w:style w:type="character" w:customStyle="1" w:styleId="SubsolCaracter">
    <w:name w:val="Subsol Caracter"/>
    <w:aliases w:val=" Caracter Caracter"/>
    <w:basedOn w:val="Fontdeparagrafimplicit"/>
    <w:link w:val="Subsol"/>
    <w:rsid w:val="00FB0F49"/>
    <w:rPr>
      <w:rFonts w:eastAsia="Times New Roman" w:cs="Times New Roman"/>
      <w:sz w:val="20"/>
      <w:szCs w:val="20"/>
      <w:lang w:val="en-US" w:eastAsia="ro-RO"/>
    </w:rPr>
  </w:style>
  <w:style w:type="paragraph" w:styleId="Corptext">
    <w:name w:val="Body Text"/>
    <w:basedOn w:val="Normal"/>
    <w:link w:val="CorptextCaracter"/>
    <w:rsid w:val="00990345"/>
    <w:pPr>
      <w:spacing w:after="120"/>
    </w:pPr>
  </w:style>
  <w:style w:type="character" w:customStyle="1" w:styleId="CorptextCaracter">
    <w:name w:val="Corp text Caracter"/>
    <w:basedOn w:val="Fontdeparagrafimplicit"/>
    <w:link w:val="Corptext"/>
    <w:rsid w:val="00990345"/>
    <w:rPr>
      <w:rFonts w:eastAsia="Times New Roman" w:cs="Times New Roman"/>
      <w:sz w:val="20"/>
      <w:szCs w:val="20"/>
      <w:lang w:val="en-US" w:eastAsia="ro-RO"/>
    </w:rPr>
  </w:style>
  <w:style w:type="character" w:customStyle="1" w:styleId="Titlu1Caracter">
    <w:name w:val="Titlu 1 Caracter"/>
    <w:basedOn w:val="Fontdeparagrafimplicit"/>
    <w:link w:val="Titlu1"/>
    <w:rsid w:val="00CB2954"/>
    <w:rPr>
      <w:rFonts w:eastAsia="Times New Roman" w:cs="Times New Roman"/>
      <w:b/>
      <w:caps/>
      <w:sz w:val="20"/>
      <w:szCs w:val="20"/>
      <w:lang w:val="en-US" w:eastAsia="ro-RO"/>
    </w:rPr>
  </w:style>
  <w:style w:type="character" w:customStyle="1" w:styleId="Titlu2Caracter">
    <w:name w:val="Titlu 2 Caracter"/>
    <w:basedOn w:val="Fontdeparagrafimplicit"/>
    <w:link w:val="Titlu2"/>
    <w:rsid w:val="00CB2954"/>
    <w:rPr>
      <w:rFonts w:ascii="Arial" w:eastAsia="SimSun" w:hAnsi="Arial" w:cs="Arial"/>
      <w:b/>
      <w:bCs/>
      <w:i/>
      <w:iCs/>
      <w:sz w:val="28"/>
      <w:szCs w:val="28"/>
    </w:rPr>
  </w:style>
  <w:style w:type="paragraph" w:styleId="Listparagraf">
    <w:name w:val="List Paragraph"/>
    <w:basedOn w:val="Normal"/>
    <w:uiPriority w:val="34"/>
    <w:qFormat/>
    <w:rsid w:val="001E36DA"/>
    <w:pPr>
      <w:ind w:left="720"/>
      <w:contextualSpacing/>
    </w:pPr>
  </w:style>
  <w:style w:type="character" w:styleId="Hyperlink">
    <w:name w:val="Hyperlink"/>
    <w:basedOn w:val="Fontdeparagrafimplicit"/>
    <w:uiPriority w:val="99"/>
    <w:unhideWhenUsed/>
    <w:rsid w:val="00C14778"/>
    <w:rPr>
      <w:color w:val="0000FF" w:themeColor="hyperlink"/>
      <w:u w:val="single"/>
    </w:rPr>
  </w:style>
  <w:style w:type="character" w:styleId="MeniuneNerezolvat">
    <w:name w:val="Unresolved Mention"/>
    <w:basedOn w:val="Fontdeparagrafimplicit"/>
    <w:uiPriority w:val="99"/>
    <w:semiHidden/>
    <w:unhideWhenUsed/>
    <w:rsid w:val="00C14778"/>
    <w:rPr>
      <w:color w:val="605E5C"/>
      <w:shd w:val="clear" w:color="auto" w:fill="E1DFDD"/>
    </w:rPr>
  </w:style>
  <w:style w:type="character" w:customStyle="1" w:styleId="Titlu3Caracter">
    <w:name w:val="Titlu 3 Caracter"/>
    <w:basedOn w:val="Fontdeparagrafimplicit"/>
    <w:link w:val="Titlu3"/>
    <w:uiPriority w:val="9"/>
    <w:semiHidden/>
    <w:rsid w:val="00ED29E3"/>
    <w:rPr>
      <w:rFonts w:asciiTheme="majorHAnsi" w:eastAsiaTheme="majorEastAsia" w:hAnsiTheme="majorHAnsi" w:cstheme="majorBidi"/>
      <w:color w:val="243F60" w:themeColor="accent1" w:themeShade="7F"/>
      <w:szCs w:val="24"/>
      <w:lang w:val="en-US" w:eastAsia="ro-RO"/>
    </w:rPr>
  </w:style>
  <w:style w:type="character" w:customStyle="1" w:styleId="Titlu4Caracter">
    <w:name w:val="Titlu 4 Caracter"/>
    <w:basedOn w:val="Fontdeparagrafimplicit"/>
    <w:link w:val="Titlu4"/>
    <w:uiPriority w:val="9"/>
    <w:semiHidden/>
    <w:rsid w:val="00ED29E3"/>
    <w:rPr>
      <w:rFonts w:asciiTheme="majorHAnsi" w:eastAsiaTheme="majorEastAsia" w:hAnsiTheme="majorHAnsi" w:cstheme="majorBidi"/>
      <w:i/>
      <w:iCs/>
      <w:color w:val="365F91" w:themeColor="accent1" w:themeShade="BF"/>
      <w:sz w:val="20"/>
      <w:szCs w:val="20"/>
      <w:lang w:val="en-US"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sciencedirect.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arduino.cc"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D1815E2F6ED1349B41AA656631C14C3" ma:contentTypeVersion="6" ma:contentTypeDescription="Creați un document nou." ma:contentTypeScope="" ma:versionID="50ea7522860ccf18ce704f926b0bc72e">
  <xsd:schema xmlns:xsd="http://www.w3.org/2001/XMLSchema" xmlns:xs="http://www.w3.org/2001/XMLSchema" xmlns:p="http://schemas.microsoft.com/office/2006/metadata/properties" xmlns:ns2="be8e150a-b354-4148-99c2-f80b89556515" xmlns:ns3="554e7037-9ce3-4fb5-96f1-ba3f73fd9458" targetNamespace="http://schemas.microsoft.com/office/2006/metadata/properties" ma:root="true" ma:fieldsID="6f78f1b99be55071a647dc62cc2ab024" ns2:_="" ns3:_="">
    <xsd:import namespace="be8e150a-b354-4148-99c2-f80b89556515"/>
    <xsd:import namespace="554e7037-9ce3-4fb5-96f1-ba3f73fd945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8e150a-b354-4148-99c2-f80b89556515"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54e7037-9ce3-4fb5-96f1-ba3f73fd9458" elementFormDefault="qualified">
    <xsd:import namespace="http://schemas.microsoft.com/office/2006/documentManagement/types"/>
    <xsd:import namespace="http://schemas.microsoft.com/office/infopath/2007/PartnerControls"/>
    <xsd:element name="SharedWithUsers" ma:index="10" nillable="true" ma:displayName="Partajat cu"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jat cu detali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5B3DD6B-B581-4421-B15F-20043B94A22D}">
  <ds:schemaRefs>
    <ds:schemaRef ds:uri="http://schemas.microsoft.com/sharepoint/v3/contenttype/forms"/>
  </ds:schemaRefs>
</ds:datastoreItem>
</file>

<file path=customXml/itemProps2.xml><?xml version="1.0" encoding="utf-8"?>
<ds:datastoreItem xmlns:ds="http://schemas.openxmlformats.org/officeDocument/2006/customXml" ds:itemID="{CB1B9F26-CF19-4147-AEAC-0935B97C12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8e150a-b354-4148-99c2-f80b89556515"/>
    <ds:schemaRef ds:uri="554e7037-9ce3-4fb5-96f1-ba3f73fd94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1809FCE-962B-48DB-9EC5-6F096D4D3E8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6</Pages>
  <Words>1652</Words>
  <Characters>9422</Characters>
  <Application>Microsoft Office Word</Application>
  <DocSecurity>0</DocSecurity>
  <Lines>78</Lines>
  <Paragraphs>22</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 Drumeanu</dc:creator>
  <cp:lastModifiedBy>Ana-Maria Corcodel</cp:lastModifiedBy>
  <cp:revision>4</cp:revision>
  <dcterms:created xsi:type="dcterms:W3CDTF">2026-03-04T15:08:00Z</dcterms:created>
  <dcterms:modified xsi:type="dcterms:W3CDTF">2026-03-18T19:34:00Z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0x010100AD1815E2F6ED1349B41AA656631C14C3</vt:lpwstr>
  </property>
</Properties>
</file>