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E784E7" w14:textId="1F29F9B7" w:rsidR="00140142" w:rsidRPr="00117C2A" w:rsidRDefault="00470048" w:rsidP="00117C2A">
      <w:pPr>
        <w:rPr>
          <w:rStyle w:val="berschrift1Zchn"/>
          <w:lang w:val="en-US"/>
        </w:rPr>
      </w:pPr>
      <w:r w:rsidRPr="00DD0B6A">
        <w:rPr>
          <w:sz w:val="16"/>
          <w:szCs w:val="16"/>
          <w:u w:val="single"/>
          <w:lang w:val="en-US"/>
        </w:rPr>
        <w:br/>
      </w:r>
      <w:r w:rsidR="00140142" w:rsidRPr="00117C2A">
        <w:rPr>
          <w:rStyle w:val="berschrift1Zchn"/>
          <w:sz w:val="40"/>
          <w:szCs w:val="40"/>
          <w:lang w:val="en-US"/>
        </w:rPr>
        <w:t>Plagiarism Scan</w:t>
      </w:r>
      <w:r w:rsidR="00C3004C" w:rsidRPr="00117C2A">
        <w:rPr>
          <w:rStyle w:val="berschrift1Zchn"/>
          <w:sz w:val="40"/>
          <w:szCs w:val="40"/>
          <w:lang w:val="en-US"/>
        </w:rPr>
        <w:t xml:space="preserve"> Result Report</w:t>
      </w:r>
    </w:p>
    <w:p w14:paraId="0B2C0D26" w14:textId="4E64E171" w:rsidR="00B364AB" w:rsidRDefault="00B364AB" w:rsidP="00B364AB">
      <w:pPr>
        <w:pStyle w:val="berschrift1"/>
        <w:rPr>
          <w:lang w:val="en-US"/>
        </w:rPr>
      </w:pPr>
      <w:r>
        <w:rPr>
          <w:lang w:val="en-US"/>
        </w:rPr>
        <w:t xml:space="preserve">Scanned Text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1560"/>
        <w:gridCol w:w="7500"/>
      </w:tblGrid>
      <w:tr w:rsidR="00C3004C" w14:paraId="7F4634DC" w14:textId="77777777" w:rsidTr="00C3004C">
        <w:tc>
          <w:tcPr>
            <w:tcW w:w="1560" w:type="dxa"/>
            <w:tcBorders>
              <w:top w:val="single" w:sz="4" w:space="0" w:color="auto"/>
              <w:bottom w:val="single" w:sz="4" w:space="0" w:color="auto"/>
            </w:tcBorders>
            <w:shd w:val="clear" w:color="auto" w:fill="E7E6E6" w:themeFill="background2"/>
          </w:tcPr>
          <w:p w14:paraId="2C9C33BE" w14:textId="6EB5F4B3" w:rsidR="00C3004C" w:rsidRDefault="00C3004C" w:rsidP="008E56F7">
            <w:pPr>
              <w:spacing w:before="60" w:after="60"/>
              <w:rPr>
                <w:lang w:val="en-US"/>
              </w:rPr>
            </w:pPr>
            <w:r w:rsidRPr="00D207B1">
              <w:rPr>
                <w:rStyle w:val="SchwacheHervorhebung"/>
                <w:lang w:val="en-US"/>
              </w:rPr>
              <w:t>Input File</w:t>
            </w:r>
          </w:p>
        </w:tc>
        <w:tc>
          <w:tcPr>
            <w:tcW w:w="7500" w:type="dxa"/>
            <w:tcBorders>
              <w:top w:val="single" w:sz="4" w:space="0" w:color="auto"/>
              <w:bottom w:val="single" w:sz="4" w:space="0" w:color="auto"/>
            </w:tcBorders>
            <w:shd w:val="clear" w:color="auto" w:fill="E7E6E6" w:themeFill="background2"/>
          </w:tcPr>
          <w:p w14:paraId="7F79D0A5" w14:textId="7D3F8CB3" w:rsidR="00C3004C" w:rsidRDefault="00C3004C" w:rsidP="008E56F7">
            <w:pPr>
              <w:spacing w:before="60" w:after="60"/>
              <w:rPr>
                <w:lang w:val="en-US"/>
              </w:rPr>
            </w:pPr>
            <w:r w:rsidRPr="00D207B1">
              <w:rPr>
                <w:rStyle w:val="SchwacheHervorhebung"/>
                <w:lang w:val="en-US"/>
              </w:rPr>
              <w:t>Licenta 18.06</w:t>
            </w:r>
          </w:p>
        </w:tc>
      </w:tr>
      <w:tr w:rsidR="00C3004C" w14:paraId="5A98E67F" w14:textId="77777777" w:rsidTr="00C3004C">
        <w:trPr>
          <w:trHeight w:val="70"/>
        </w:trPr>
        <w:tc>
          <w:tcPr>
            <w:tcW w:w="1560" w:type="dxa"/>
            <w:tcBorders>
              <w:top w:val="single" w:sz="4" w:space="0" w:color="auto"/>
              <w:bottom w:val="single" w:sz="4" w:space="0" w:color="auto"/>
            </w:tcBorders>
            <w:shd w:val="clear" w:color="auto" w:fill="E7E6E6" w:themeFill="background2"/>
          </w:tcPr>
          <w:p w14:paraId="4366E3EB" w14:textId="3375408C" w:rsidR="00C3004C" w:rsidRDefault="00C3004C" w:rsidP="008E56F7">
            <w:pPr>
              <w:spacing w:before="60" w:after="60"/>
              <w:rPr>
                <w:lang w:val="en-US"/>
              </w:rPr>
            </w:pPr>
            <w:r w:rsidRPr="00D207B1">
              <w:rPr>
                <w:rStyle w:val="SchwacheHervorhebung"/>
                <w:lang w:val="en-US"/>
              </w:rPr>
              <w:t>Author</w:t>
            </w:r>
          </w:p>
        </w:tc>
        <w:tc>
          <w:tcPr>
            <w:tcW w:w="7500" w:type="dxa"/>
            <w:tcBorders>
              <w:top w:val="single" w:sz="4" w:space="0" w:color="auto"/>
              <w:bottom w:val="single" w:sz="4" w:space="0" w:color="auto"/>
            </w:tcBorders>
            <w:shd w:val="clear" w:color="auto" w:fill="E7E6E6" w:themeFill="background2"/>
          </w:tcPr>
          <w:p w14:paraId="5D427BEC" w14:textId="463E7BED" w:rsidR="00C3004C" w:rsidRDefault="00C3004C" w:rsidP="008E56F7">
            <w:pPr>
              <w:spacing w:before="60" w:after="60"/>
              <w:rPr>
                <w:lang w:val="en-US"/>
              </w:rPr>
            </w:pPr>
            <w:r w:rsidRPr="00D207B1">
              <w:rPr>
                <w:rStyle w:val="SchwacheHervorhebung"/>
                <w:lang w:val="en-US"/>
              </w:rPr>
              <w:t>Ana Corcodel</w:t>
            </w:r>
          </w:p>
        </w:tc>
      </w:tr>
      <w:tr w:rsidR="00C3004C" w14:paraId="5DC84AC0" w14:textId="77777777" w:rsidTr="00C3004C">
        <w:trPr>
          <w:trHeight w:val="70"/>
        </w:trPr>
        <w:tc>
          <w:tcPr>
            <w:tcW w:w="1560" w:type="dxa"/>
            <w:tcBorders>
              <w:top w:val="single" w:sz="4" w:space="0" w:color="auto"/>
              <w:bottom w:val="single" w:sz="4" w:space="0" w:color="auto"/>
            </w:tcBorders>
            <w:shd w:val="clear" w:color="auto" w:fill="E7E6E6" w:themeFill="background2"/>
          </w:tcPr>
          <w:p w14:paraId="21F0B011" w14:textId="2B45E1EA" w:rsidR="00C3004C" w:rsidRPr="00D207B1" w:rsidRDefault="00C3004C" w:rsidP="008E56F7">
            <w:pPr>
              <w:spacing w:before="60" w:after="60"/>
              <w:rPr>
                <w:rStyle w:val="SchwacheHervorhebung"/>
                <w:lang w:val="en-US"/>
              </w:rPr>
            </w:pPr>
            <w:r>
              <w:rPr>
                <w:rStyle w:val="SchwacheHervorhebung"/>
                <w:lang w:val="en-US"/>
              </w:rPr>
              <w:t>Scan Date</w:t>
            </w:r>
          </w:p>
        </w:tc>
        <w:tc>
          <w:tcPr>
            <w:tcW w:w="7500" w:type="dxa"/>
            <w:tcBorders>
              <w:top w:val="single" w:sz="4" w:space="0" w:color="auto"/>
              <w:bottom w:val="single" w:sz="4" w:space="0" w:color="auto"/>
            </w:tcBorders>
            <w:shd w:val="clear" w:color="auto" w:fill="E7E6E6" w:themeFill="background2"/>
          </w:tcPr>
          <w:p w14:paraId="299F4289" w14:textId="39E83005" w:rsidR="00C3004C" w:rsidRPr="00D207B1" w:rsidRDefault="00C3004C" w:rsidP="008E56F7">
            <w:pPr>
              <w:spacing w:before="60" w:after="60"/>
              <w:rPr>
                <w:rStyle w:val="SchwacheHervorhebung"/>
                <w:lang w:val="en-US"/>
              </w:rPr>
            </w:pPr>
            <w:r>
              <w:rPr>
                <w:rStyle w:val="SchwacheHervorhebung"/>
                <w:lang w:val="en-US"/>
              </w:rPr>
              <w:t>2026-06-18</w:t>
            </w:r>
          </w:p>
        </w:tc>
      </w:tr>
      <w:tr w:rsidR="00C3004C" w14:paraId="1146867B" w14:textId="77777777" w:rsidTr="00C3004C">
        <w:trPr>
          <w:trHeight w:val="70"/>
        </w:trPr>
        <w:tc>
          <w:tcPr>
            <w:tcW w:w="1560" w:type="dxa"/>
            <w:tcBorders>
              <w:top w:val="single" w:sz="4" w:space="0" w:color="auto"/>
              <w:bottom w:val="single" w:sz="4" w:space="0" w:color="auto"/>
            </w:tcBorders>
            <w:shd w:val="clear" w:color="auto" w:fill="E7E6E6" w:themeFill="background2"/>
          </w:tcPr>
          <w:p w14:paraId="1E2A6807" w14:textId="09536157" w:rsidR="00C3004C" w:rsidRPr="00D207B1" w:rsidRDefault="00C3004C" w:rsidP="008E56F7">
            <w:pPr>
              <w:spacing w:before="60" w:after="60"/>
              <w:rPr>
                <w:rStyle w:val="SchwacheHervorhebung"/>
                <w:lang w:val="en-US"/>
              </w:rPr>
            </w:pPr>
            <w:r w:rsidRPr="00D207B1">
              <w:rPr>
                <w:rStyle w:val="SchwacheHervorhebung"/>
                <w:lang w:val="en-US"/>
              </w:rPr>
              <w:t>Project</w:t>
            </w:r>
          </w:p>
        </w:tc>
        <w:tc>
          <w:tcPr>
            <w:tcW w:w="7500" w:type="dxa"/>
            <w:tcBorders>
              <w:top w:val="single" w:sz="4" w:space="0" w:color="auto"/>
              <w:bottom w:val="single" w:sz="4" w:space="0" w:color="auto"/>
            </w:tcBorders>
            <w:shd w:val="clear" w:color="auto" w:fill="E7E6E6" w:themeFill="background2"/>
          </w:tcPr>
          <w:p w14:paraId="5BE59308" w14:textId="44CFB030" w:rsidR="00C3004C" w:rsidRPr="00D207B1" w:rsidRDefault="00C3004C" w:rsidP="008E56F7">
            <w:pPr>
              <w:spacing w:before="60" w:after="60"/>
              <w:rPr>
                <w:rStyle w:val="SchwacheHervorhebung"/>
                <w:lang w:val="en-US"/>
              </w:rPr>
            </w:pPr>
            <w:r w:rsidRPr="00D207B1">
              <w:rPr>
                <w:rStyle w:val="SchwacheHervorhebung"/>
                <w:lang w:val="en-US"/>
              </w:rPr>
              <w:t>n/a</w:t>
            </w:r>
          </w:p>
        </w:tc>
      </w:tr>
      <w:tr w:rsidR="00C3004C" w14:paraId="1A674D5D" w14:textId="77777777" w:rsidTr="00C3004C">
        <w:trPr>
          <w:trHeight w:val="70"/>
        </w:trPr>
        <w:tc>
          <w:tcPr>
            <w:tcW w:w="1560" w:type="dxa"/>
            <w:tcBorders>
              <w:top w:val="single" w:sz="4" w:space="0" w:color="auto"/>
              <w:bottom w:val="single" w:sz="4" w:space="0" w:color="auto"/>
            </w:tcBorders>
            <w:shd w:val="clear" w:color="auto" w:fill="E7E6E6" w:themeFill="background2"/>
          </w:tcPr>
          <w:p w14:paraId="3282A493" w14:textId="5E475C19" w:rsidR="00C3004C" w:rsidRPr="00D207B1" w:rsidRDefault="00C3004C" w:rsidP="008E56F7">
            <w:pPr>
              <w:spacing w:before="60" w:after="60"/>
              <w:rPr>
                <w:rStyle w:val="SchwacheHervorhebung"/>
                <w:lang w:val="en-US"/>
              </w:rPr>
            </w:pPr>
            <w:r>
              <w:rPr>
                <w:rStyle w:val="SchwacheHervorhebung"/>
                <w:lang w:val="en-US"/>
              </w:rPr>
              <w:t>Remarks</w:t>
            </w:r>
          </w:p>
        </w:tc>
        <w:tc>
          <w:tcPr>
            <w:tcW w:w="7500" w:type="dxa"/>
            <w:tcBorders>
              <w:top w:val="single" w:sz="4" w:space="0" w:color="auto"/>
              <w:bottom w:val="single" w:sz="4" w:space="0" w:color="auto"/>
            </w:tcBorders>
            <w:shd w:val="clear" w:color="auto" w:fill="E7E6E6" w:themeFill="background2"/>
          </w:tcPr>
          <w:p w14:paraId="58F06BE0" w14:textId="24FE6C65" w:rsidR="00C3004C" w:rsidRPr="00D207B1" w:rsidRDefault="00C3004C" w:rsidP="008E56F7">
            <w:pPr>
              <w:spacing w:before="60" w:after="60"/>
              <w:rPr>
                <w:rStyle w:val="SchwacheHervorhebung"/>
                <w:lang w:val="en-US"/>
              </w:rPr>
            </w:pPr>
            <w:r w:rsidRPr="00D207B1">
              <w:rPr>
                <w:rStyle w:val="SchwacheHervorhebung"/>
                <w:lang w:val="en-US"/>
              </w:rPr>
              <w:t/>
            </w:r>
          </w:p>
        </w:tc>
      </w:tr>
    </w:tbl>
    <w:p w14:paraId="32A1A01C" w14:textId="5FE96B20" w:rsidR="00D207B1" w:rsidRPr="00994B08" w:rsidRDefault="00C533AE" w:rsidP="00E35692">
      <w:pPr>
        <w:rPr>
          <w:rStyle w:val="berschrift1Zchn"/>
          <w:lang w:val="en-US"/>
        </w:rPr>
      </w:pPr>
      <w:r>
        <w:rPr>
          <w:noProof/>
        </w:rPr>
        <w:drawing>
          <wp:anchor distT="0" distB="0" distL="114300" distR="114300" simplePos="0" relativeHeight="251663360" behindDoc="1" locked="0" layoutInCell="1" allowOverlap="1" wp14:anchorId="02F2AC74" wp14:editId="251AEAD3">
            <wp:simplePos x="0" y="0"/>
            <wp:positionH relativeFrom="margin">
              <wp:posOffset>2616200</wp:posOffset>
            </wp:positionH>
            <wp:positionV relativeFrom="paragraph">
              <wp:posOffset>555625</wp:posOffset>
            </wp:positionV>
            <wp:extent cx="3142615" cy="399415"/>
            <wp:effectExtent l="0" t="0" r="635" b="635"/>
            <wp:wrapNone/>
            <wp:docPr id="3" name="Picture 3" descr="$PERCENTBAR$"/>
            <wp:cNvGraphicFramePr/>
            <a:graphic xmlns:a="http://schemas.openxmlformats.org/drawingml/2006/main">
              <a:graphicData uri="http://schemas.openxmlformats.org/drawingml/2006/picture">
                <pic:pic xmlns:pic="http://schemas.openxmlformats.org/drawingml/2006/picture">
                  <pic:nvPicPr>
                    <pic:cNvPr id="3" name="Picture 3" descr="$PERCENTBAR$"/>
                    <pic:cNvPicPr/>
                  </pic:nvPicPr>
                  <pic:blipFill>
                    <a:blip r:embed="rId8">
                      <a:extLst>
                        <a:ext uri="{28A0092B-C50C-407E-A947-70E740481C1C}">
                          <a14:useLocalDpi xmlns:a14="http://schemas.microsoft.com/office/drawing/2010/main" val="0"/>
                        </a:ext>
                      </a:extLst>
                    </a:blip>
                    <a:stretch>
                      <a:fillRect/>
                    </a:stretch>
                  </pic:blipFill>
                  <pic:spPr bwMode="auto">
                    <a:xfrm>
                      <a:off x="0" y="0"/>
                      <a:ext cx="3142615" cy="3994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66B6F82" wp14:editId="4C9256DB">
            <wp:simplePos x="0" y="0"/>
            <wp:positionH relativeFrom="margin">
              <wp:posOffset>2616200</wp:posOffset>
            </wp:positionH>
            <wp:positionV relativeFrom="paragraph">
              <wp:posOffset>1306195</wp:posOffset>
            </wp:positionV>
            <wp:extent cx="3142615" cy="151765"/>
            <wp:effectExtent l="0" t="0" r="635" b="635"/>
            <wp:wrapNone/>
            <wp:docPr id="2" name="Picture 2" descr="$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VERVIEW$"/>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142615" cy="151765"/>
                    </a:xfrm>
                    <a:prstGeom prst="rect">
                      <a:avLst/>
                    </a:prstGeom>
                  </pic:spPr>
                </pic:pic>
              </a:graphicData>
            </a:graphic>
            <wp14:sizeRelH relativeFrom="margin">
              <wp14:pctWidth>0</wp14:pctWidth>
            </wp14:sizeRelH>
            <wp14:sizeRelV relativeFrom="margin">
              <wp14:pctHeight>0</wp14:pctHeight>
            </wp14:sizeRelV>
          </wp:anchor>
        </w:drawing>
      </w:r>
      <w:r w:rsidRPr="00E35692">
        <w:rPr>
          <w:rStyle w:val="FunotentextZchn"/>
          <w:noProof/>
        </w:rPr>
        <mc:AlternateContent>
          <mc:Choice Requires="wps">
            <w:drawing>
              <wp:anchor distT="45720" distB="45720" distL="114300" distR="114300" simplePos="0" relativeHeight="251666432" behindDoc="1" locked="0" layoutInCell="1" allowOverlap="1" wp14:anchorId="2F2BD7E2" wp14:editId="63299051">
                <wp:simplePos x="0" y="0"/>
                <wp:positionH relativeFrom="margin">
                  <wp:posOffset>2626360</wp:posOffset>
                </wp:positionH>
                <wp:positionV relativeFrom="paragraph">
                  <wp:posOffset>951865</wp:posOffset>
                </wp:positionV>
                <wp:extent cx="3133090" cy="3714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090" cy="371475"/>
                        </a:xfrm>
                        <a:prstGeom prst="rect">
                          <a:avLst/>
                        </a:prstGeom>
                        <a:noFill/>
                        <a:ln w="9525">
                          <a:noFill/>
                          <a:miter lim="800000"/>
                          <a:headEnd/>
                          <a:tailEnd/>
                        </a:ln>
                        <a:effectLst>
                          <a:outerShdw blurRad="63500" sx="102000" sy="102000" algn="ctr" rotWithShape="0">
                            <a:prstClr val="black">
                              <a:alpha val="40000"/>
                            </a:prstClr>
                          </a:outerShdw>
                        </a:effectLst>
                      </wps:spPr>
                      <wps:txbx>
                        <w:txbxContent>
                          <w:p w14:paraId="2B809750" w14:textId="172D2925" w:rsidR="00664AF9" w:rsidRPr="00140142" w:rsidRDefault="00105593" w:rsidP="00664AF9">
                            <w:pPr>
                              <w:pStyle w:val="Beschriftung"/>
                              <w:jc w:val="center"/>
                              <w:rPr>
                                <w:lang w:val="en-US"/>
                                <w14:glow w14:rad="38100">
                                  <w14:schemeClr w14:val="bg1"/>
                                </w14:glow>
                              </w:rPr>
                            </w:pPr>
                            <w:r>
                              <w:t>Layout of copied paragraphs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F2BD7E2" id="_x0000_t202" coordsize="21600,21600" o:spt="202" path="m,l,21600r21600,l21600,xe">
                <v:stroke joinstyle="miter"/>
                <v:path gradientshapeok="t" o:connecttype="rect"/>
              </v:shapetype>
              <v:shape id="Text Box 2" o:spid="_x0000_s1026" type="#_x0000_t202" style="position:absolute;margin-left:206.8pt;margin-top:74.95pt;width:246.7pt;height:29.25pt;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" filled="f" stroked="f">
                <v:shadow on="t" type="perspective" color="black" opacity="26214f" offset="0,0" matrix="66847f,,,66847f"/>
                <v:textbox>
                  <w:txbxContent>
                    <w:p w14:paraId="2B809750" w14:textId="172D2925" w:rsidR="00664AF9" w:rsidRPr="00140142" w:rsidRDefault="00105593" w:rsidP="00664AF9">
                      <w:pPr>
                        <w:pStyle w:val="Beschriftung"/>
                        <w:jc w:val="center"/>
                        <w:rPr>
                          <w:lang w:val="en-US"/>
                          <w14:glow w14:rad="38100">
                            <w14:schemeClr w14:val="bg1"/>
                          </w14:glow>
                        </w:rPr>
                      </w:pPr>
                      <w:r>
                        <w:t>Layout of copied paragraphs</w:t>
                      </w:r>
                    </w:p>
                  </w:txbxContent>
                </v:textbox>
                <w10:wrap anchorx="margin"/>
              </v:shape>
            </w:pict>
          </mc:Fallback>
        </mc:AlternateContent>
      </w:r>
      <w:r w:rsidRPr="00E35692">
        <w:rPr>
          <w:rStyle w:val="berschrift1Zchn"/>
          <w:noProof/>
        </w:rPr>
        <mc:AlternateContent>
          <mc:Choice Requires="wps">
            <w:drawing>
              <wp:anchor distT="45720" distB="45720" distL="114300" distR="114300" simplePos="0" relativeHeight="251664384" behindDoc="1" locked="0" layoutInCell="1" allowOverlap="1" wp14:anchorId="05010B36" wp14:editId="4A100200">
                <wp:simplePos x="0" y="0"/>
                <wp:positionH relativeFrom="margin">
                  <wp:posOffset>2921000</wp:posOffset>
                </wp:positionH>
                <wp:positionV relativeFrom="paragraph">
                  <wp:posOffset>537210</wp:posOffset>
                </wp:positionV>
                <wp:extent cx="2505075" cy="3714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371475"/>
                        </a:xfrm>
                        <a:prstGeom prst="rect">
                          <a:avLst/>
                        </a:prstGeom>
                        <a:noFill/>
                        <a:ln w="9525">
                          <a:noFill/>
                          <a:miter lim="800000"/>
                          <a:headEnd/>
                          <a:tailEnd/>
                        </a:ln>
                        <a:effectLst>
                          <a:outerShdw blurRad="63500" sx="102000" sy="102000" algn="ctr" rotWithShape="0">
                            <a:prstClr val="black">
                              <a:alpha val="40000"/>
                            </a:prstClr>
                          </a:outerShdw>
                        </a:effectLst>
                      </wps:spPr>
                      <wps:txbx>
                        <w:txbxContent>
                          <w:p w14:paraId="0BFB5C53" w14:textId="59D1A649" w:rsidR="00CA4358" w:rsidRPr="00140142" w:rsidRDefault="00CA4358" w:rsidP="00140142">
                            <w:pPr>
                              <w:jc w:val="center"/>
                              <w:rPr>
                                <w:rFonts w:asciiTheme="majorHAnsi" w:hAnsiTheme="majorHAnsi" w:cstheme="majorHAnsi"/>
                                <w:color w:val="2F5496" w:themeColor="accent1" w:themeShade="BF"/>
                                <w:sz w:val="40"/>
                                <w:szCs w:val="40"/>
                                <w:lang w:val="en-US"/>
                                <w14:glow w14:rad="38100">
                                  <w14:schemeClr w14:val="bg1"/>
                                </w14:glow>
                              </w:rPr>
                            </w:pPr>
                            <w:bookmarkStart w:id="0" w:name="_Toc53905645"/>
                            <w:r w:rsidRPr="00140142">
                              <w:rPr>
                                <w:rFonts w:asciiTheme="majorHAnsi" w:hAnsiTheme="majorHAnsi" w:cstheme="majorHAnsi"/>
                                <w:color w:val="2F5496" w:themeColor="accent1" w:themeShade="BF"/>
                                <w:sz w:val="40"/>
                                <w:szCs w:val="40"/>
                                <w:lang w:val="en-US"/>
                                <w14:glow w14:rad="38100">
                                  <w14:schemeClr w14:val="bg1"/>
                                </w14:glow>
                              </w:rPr>
                              <w:t>3.90%</w:t>
                            </w:r>
                            <w:bookmarkEnd w:id="0"/>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5010B36" id="_x0000_s1027" type="#_x0000_t202" style="position:absolute;margin-left:230pt;margin-top:42.3pt;width:197.25pt;height:29.2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" filled="f" stroked="f">
                <v:shadow on="t" type="perspective" color="black" opacity="26214f" offset="0,0" matrix="66847f,,,66847f"/>
                <v:textbox>
                  <w:txbxContent>
                    <w:p w14:paraId="0BFB5C53" w14:textId="59D1A649" w:rsidR="00CA4358" w:rsidRPr="00140142" w:rsidRDefault="00CA4358" w:rsidP="00140142">
                      <w:pPr>
                        <w:jc w:val="center"/>
                        <w:rPr>
                          <w:rFonts w:asciiTheme="majorHAnsi" w:hAnsiTheme="majorHAnsi" w:cstheme="majorHAnsi"/>
                          <w:color w:val="2F5496" w:themeColor="accent1" w:themeShade="BF"/>
                          <w:sz w:val="40"/>
                          <w:szCs w:val="40"/>
                          <w:lang w:val="en-US"/>
                          <w14:glow w14:rad="38100">
                            <w14:schemeClr w14:val="bg1"/>
                          </w14:glow>
                        </w:rPr>
                      </w:pPr>
                      <w:bookmarkStart w:id="1" w:name="_Toc53905645"/>
                      <w:r w:rsidRPr="00140142">
                        <w:rPr>
                          <w:rFonts w:asciiTheme="majorHAnsi" w:hAnsiTheme="majorHAnsi" w:cstheme="majorHAnsi"/>
                          <w:color w:val="2F5496" w:themeColor="accent1" w:themeShade="BF"/>
                          <w:sz w:val="40"/>
                          <w:szCs w:val="40"/>
                          <w:lang w:val="en-US"/>
                          <w14:glow w14:rad="38100">
                            <w14:schemeClr w14:val="bg1"/>
                          </w14:glow>
                        </w:rPr>
                        <w:t>3.90%</w:t>
                      </w:r>
                      <w:bookmarkEnd w:id="1"/>
                    </w:p>
                  </w:txbxContent>
                </v:textbox>
                <w10:wrap anchorx="margin"/>
              </v:shape>
            </w:pict>
          </mc:Fallback>
        </mc:AlternateContent>
      </w:r>
      <w:r w:rsidRPr="00E35692">
        <w:rPr>
          <w:rStyle w:val="FunotentextZchn"/>
          <w:noProof/>
        </w:rPr>
        <mc:AlternateContent>
          <mc:Choice Requires="wps">
            <w:drawing>
              <wp:anchor distT="45720" distB="45720" distL="114300" distR="114300" simplePos="0" relativeHeight="251668480" behindDoc="1" locked="0" layoutInCell="1" allowOverlap="1" wp14:anchorId="35E6A02B" wp14:editId="44DA1C6F">
                <wp:simplePos x="0" y="0"/>
                <wp:positionH relativeFrom="margin">
                  <wp:posOffset>2635885</wp:posOffset>
                </wp:positionH>
                <wp:positionV relativeFrom="paragraph">
                  <wp:posOffset>189865</wp:posOffset>
                </wp:positionV>
                <wp:extent cx="3123565" cy="37147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371475"/>
                        </a:xfrm>
                        <a:prstGeom prst="rect">
                          <a:avLst/>
                        </a:prstGeom>
                        <a:noFill/>
                        <a:ln w="9525">
                          <a:noFill/>
                          <a:miter lim="800000"/>
                          <a:headEnd/>
                          <a:tailEnd/>
                        </a:ln>
                        <a:effectLst>
                          <a:outerShdw blurRad="63500" sx="102000" sy="102000" algn="ctr" rotWithShape="0">
                            <a:prstClr val="black">
                              <a:alpha val="40000"/>
                            </a:prstClr>
                          </a:outerShdw>
                        </a:effectLst>
                      </wps:spPr>
                      <wps:txbx>
                        <w:txbxContent>
                          <w:p w14:paraId="5ED12F3C" w14:textId="3A0F963F" w:rsidR="00664AF9" w:rsidRPr="00140142" w:rsidRDefault="00664AF9" w:rsidP="00664AF9">
                            <w:pPr>
                              <w:pStyle w:val="Beschriftung"/>
                              <w:rPr>
                                <w:lang w:val="en-US"/>
                                <w14:glow w14:rad="38100">
                                  <w14:schemeClr w14:val="bg1"/>
                                </w14:glow>
                              </w:rPr>
                            </w:pPr>
                            <w:r>
                              <w:rPr>
                                <w:lang w:val="en-US"/>
                                <w14:glow w14:rad="38100">
                                  <w14:schemeClr w14:val="bg1"/>
                                </w14:glow>
                              </w:rPr>
                              <w:t xml:space="preserve">Percentage of Copied Words / </w:t>
                            </w:r>
                            <w:r w:rsidR="00117C2A">
                              <w:rPr>
                                <w:lang w:val="en-US"/>
                                <w14:glow w14:rad="38100">
                                  <w14:schemeClr w14:val="bg1"/>
                                </w14:glow>
                              </w:rPr>
                              <w:t>Scanned</w:t>
                            </w:r>
                            <w:r>
                              <w:rPr>
                                <w:lang w:val="en-US"/>
                                <w14:glow w14:rad="38100">
                                  <w14:schemeClr w14:val="bg1"/>
                                </w14:glow>
                              </w:rPr>
                              <w:t xml:space="preserve"> Words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5E6A02B" id="_x0000_s1028" type="#_x0000_t202" style="position:absolute;margin-left:207.55pt;margin-top:14.95pt;width:245.95pt;height:29.25pt;z-index:-251648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" filled="f" stroked="f">
                <v:shadow on="t" type="perspective" color="black" opacity="26214f" offset="0,0" matrix="66847f,,,66847f"/>
                <v:textbox>
                  <w:txbxContent>
                    <w:p w14:paraId="5ED12F3C" w14:textId="3A0F963F" w:rsidR="00664AF9" w:rsidRPr="00140142" w:rsidRDefault="00664AF9" w:rsidP="00664AF9">
                      <w:pPr>
                        <w:pStyle w:val="Beschriftung"/>
                        <w:rPr>
                          <w:lang w:val="en-US"/>
                          <w14:glow w14:rad="38100">
                            <w14:schemeClr w14:val="bg1"/>
                          </w14:glow>
                        </w:rPr>
                      </w:pPr>
                      <w:r>
                        <w:rPr>
                          <w:lang w:val="en-US"/>
                          <w14:glow w14:rad="38100">
                            <w14:schemeClr w14:val="bg1"/>
                          </w14:glow>
                        </w:rPr>
                        <w:t xml:space="preserve">Percentage of Copied Words / </w:t>
                      </w:r>
                      <w:r w:rsidR="00117C2A">
                        <w:rPr>
                          <w:lang w:val="en-US"/>
                          <w14:glow w14:rad="38100">
                            <w14:schemeClr w14:val="bg1"/>
                          </w14:glow>
                        </w:rPr>
                        <w:t>Scanned</w:t>
                      </w:r>
                      <w:r>
                        <w:rPr>
                          <w:lang w:val="en-US"/>
                          <w14:glow w14:rad="38100">
                            <w14:schemeClr w14:val="bg1"/>
                          </w14:glow>
                        </w:rPr>
                        <w:t xml:space="preserve"> Words</w:t>
                      </w:r>
                    </w:p>
                  </w:txbxContent>
                </v:textbox>
                <w10:wrap anchorx="margin"/>
              </v:shape>
            </w:pict>
          </mc:Fallback>
        </mc:AlternateContent>
      </w:r>
      <w:r w:rsidR="00746807">
        <w:rPr>
          <w:rStyle w:val="SchwacheHervorhebung"/>
          <w:lang w:val="en-US"/>
        </w:rPr>
        <w:br/>
      </w:r>
      <w:bookmarkStart w:id="2" w:name="_Toc53905644"/>
      <w:r w:rsidR="00F1042F" w:rsidRPr="00994B08">
        <w:rPr>
          <w:rStyle w:val="berschrift1Zchn"/>
          <w:lang w:val="en-US"/>
        </w:rPr>
        <w:t>Result Overview</w:t>
      </w:r>
      <w:bookmarkEnd w:id="2"/>
    </w:p>
    <w:p w14:paraId="2E26D640" w14:textId="43803602" w:rsidR="00140142" w:rsidRPr="009F6C23" w:rsidRDefault="00CA4358" w:rsidP="00140142">
      <w:pPr>
        <w:rPr>
          <w:rStyle w:val="berschrift1Zchn"/>
          <w:lang w:val="en-US"/>
        </w:rPr>
      </w:pPr>
      <w:r>
        <w:rPr>
          <w:rStyle w:val="SchwacheHervorhebung"/>
          <w:lang w:val="en-US"/>
        </w:rPr>
        <w:t>Copied</w:t>
      </w:r>
      <w:r w:rsidR="00C533AE">
        <w:rPr>
          <w:rStyle w:val="SchwacheHervorhebung"/>
          <w:lang w:val="en-US"/>
        </w:rPr>
        <w:t>/</w:t>
      </w:r>
      <w:r w:rsidR="00117C2A">
        <w:rPr>
          <w:rStyle w:val="SchwacheHervorhebung"/>
          <w:lang w:val="en-US"/>
        </w:rPr>
        <w:t>Scanned Words: 523/13402</w:t>
      </w:r>
      <w:r w:rsidR="00117C2A">
        <w:rPr>
          <w:rStyle w:val="SchwacheHervorhebung"/>
          <w:lang w:val="en-US"/>
        </w:rPr>
        <w:br/>
        <w:t>Excluded</w:t>
      </w:r>
      <w:r w:rsidR="00117C2A" w:rsidRPr="00117C2A">
        <w:rPr>
          <w:rStyle w:val="SchwacheHervorhebung"/>
          <w:lang w:val="en-US"/>
        </w:rPr>
        <w:t xml:space="preserve"> </w:t>
      </w:r>
      <w:r w:rsidR="00117C2A">
        <w:rPr>
          <w:rStyle w:val="SchwacheHervorhebung"/>
          <w:lang w:val="en-US"/>
        </w:rPr>
        <w:t>Words: 0 </w:t>
      </w:r>
      <w:r w:rsidR="00D207B1" w:rsidRPr="00D207B1">
        <w:rPr>
          <w:rStyle w:val="SchwacheHervorhebung"/>
          <w:lang w:val="en-US"/>
        </w:rPr>
        <w:br/>
      </w:r>
      <w:r>
        <w:rPr>
          <w:rStyle w:val="SchwacheHervorhebung"/>
          <w:lang w:val="en-US"/>
        </w:rPr>
        <w:t>Suspicious Sources: 18</w:t>
      </w:r>
      <w:r>
        <w:rPr>
          <w:rStyle w:val="SchwacheHervorhebung"/>
          <w:lang w:val="en-US"/>
        </w:rPr>
        <w:br/>
        <w:t>Accepted Sources: 0</w:t>
      </w:r>
      <w:r w:rsidR="00F1042F">
        <w:rPr>
          <w:rStyle w:val="SchwacheHervorhebung"/>
          <w:lang w:val="en-US"/>
        </w:rPr>
        <w:br/>
        <w:t>Excluded Sources: 0</w:t>
      </w:r>
      <w:r w:rsidR="00746807">
        <w:rPr>
          <w:rStyle w:val="SchwacheHervorhebung"/>
          <w:lang w:val="en-US"/>
        </w:rPr>
        <w:br/>
      </w:r>
      <w:r>
        <w:rPr>
          <w:rStyle w:val="SchwacheHervorhebung"/>
          <w:lang w:val="en-US"/>
        </w:rPr>
        <w:br/>
      </w:r>
      <w:r w:rsidR="00AE3F1D">
        <w:rPr>
          <w:lang w:val="en-US"/>
        </w:rPr>
        <w:br/>
      </w:r>
      <w:bookmarkStart w:id="3" w:name="_Toc53905650"/>
      <w:r w:rsidR="00140142" w:rsidRPr="009F6C23">
        <w:rPr>
          <w:rStyle w:val="berschrift1Zchn"/>
          <w:sz w:val="32"/>
          <w:lang w:val="en-US"/>
        </w:rPr>
        <w:t>Legend and Explanations</w:t>
      </w:r>
      <w:bookmarkEnd w:id="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689"/>
        <w:gridCol w:w="6371"/>
      </w:tblGrid>
      <w:tr w:rsidR="00140142" w:rsidRPr="0055702D" w14:paraId="1D067FC4" w14:textId="77777777" w:rsidTr="00D02EA7">
        <w:tc>
          <w:tcPr>
            <w:tcW w:w="2689" w:type="dxa"/>
          </w:tcPr>
          <w:p w14:paraId="22F63144" w14:textId="77777777" w:rsidR="00140142" w:rsidRDefault="00140142" w:rsidP="00D02EA7">
            <w:pPr>
              <w:rPr>
                <w:lang w:val="en-US"/>
              </w:rPr>
            </w:pPr>
            <w:r>
              <w:rPr>
                <w:lang w:val="en-US"/>
              </w:rPr>
              <w:t>Original Text</w:t>
            </w:r>
          </w:p>
        </w:tc>
        <w:tc>
          <w:tcPr>
            <w:tcW w:w="6371" w:type="dxa"/>
          </w:tcPr>
          <w:p w14:paraId="59CCB347" w14:textId="77777777" w:rsidR="00140142" w:rsidRDefault="00140142" w:rsidP="00D02EA7">
            <w:pPr>
              <w:rPr>
                <w:lang w:val="en-US"/>
              </w:rPr>
            </w:pPr>
            <w:r>
              <w:rPr>
                <w:lang w:val="en-US"/>
              </w:rPr>
              <w:t xml:space="preserve">Text without any identified relevant online or library sources. </w:t>
            </w:r>
          </w:p>
        </w:tc>
      </w:tr>
      <w:tr w:rsidR="00117C2A" w:rsidRPr="0055702D" w14:paraId="0475B486" w14:textId="77777777" w:rsidTr="00D02EA7">
        <w:tc>
          <w:tcPr>
            <w:tcW w:w="2689" w:type="dxa"/>
          </w:tcPr>
          <w:p w14:paraId="29958513" w14:textId="44469811" w:rsidR="00117C2A" w:rsidRDefault="00117C2A" w:rsidP="00D02EA7">
            <w:pPr>
              <w:rPr>
                <w:lang w:val="en-US"/>
              </w:rPr>
            </w:pPr>
            <w:r w:rsidRPr="00CD4374">
              <w:rPr>
                <w:color w:val="A6A6A6" w:themeColor="background1" w:themeShade="A6"/>
                <w:lang w:val="en-US"/>
              </w:rPr>
              <w:t>Excluded Text</w:t>
            </w:r>
          </w:p>
        </w:tc>
        <w:tc>
          <w:tcPr>
            <w:tcW w:w="6371" w:type="dxa"/>
          </w:tcPr>
          <w:p w14:paraId="681EE64B" w14:textId="705C56FD" w:rsidR="00117C2A" w:rsidRPr="00CD4374" w:rsidRDefault="00CD4374" w:rsidP="00D02EA7">
            <w:pPr>
              <w:rPr>
                <w:lang w:val="en-US"/>
              </w:rPr>
            </w:pPr>
            <w:r w:rsidRPr="00CD4374">
              <w:rPr>
                <w:lang w:val="en-US"/>
              </w:rPr>
              <w:t>Text region excluded from the plagiarism check.</w:t>
            </w:r>
          </w:p>
        </w:tc>
      </w:tr>
      <w:tr w:rsidR="00140142" w14:paraId="12120596" w14:textId="77777777" w:rsidTr="00D02EA7">
        <w:tc>
          <w:tcPr>
            <w:tcW w:w="2689" w:type="dxa"/>
          </w:tcPr>
          <w:p w14:paraId="1D6034EF" w14:textId="77777777" w:rsidR="00140142" w:rsidRPr="00A8031C" w:rsidRDefault="00140142" w:rsidP="00D02EA7">
            <w:pPr>
              <w:rPr>
                <w:u w:val="single"/>
                <w:lang w:val="en-US"/>
              </w:rPr>
            </w:pPr>
            <w:r>
              <w:rPr>
                <w:color w:val="FF0000"/>
                <w:u w:val="single"/>
                <w:lang w:val="en-US"/>
              </w:rPr>
              <w:t>Suspicious source</w:t>
            </w:r>
          </w:p>
        </w:tc>
        <w:tc>
          <w:tcPr>
            <w:tcW w:w="6371" w:type="dxa"/>
          </w:tcPr>
          <w:p w14:paraId="0EDB672E" w14:textId="7BA5AA16" w:rsidR="00140142" w:rsidRDefault="00140142" w:rsidP="00D02EA7">
            <w:pPr>
              <w:rPr>
                <w:lang w:val="en-US"/>
              </w:rPr>
            </w:pPr>
            <w:r>
              <w:rPr>
                <w:lang w:val="en-US"/>
              </w:rPr>
              <w:t xml:space="preserve">Text containing identified matches in online or library sources. The text might have been </w:t>
            </w:r>
            <w:r w:rsidR="00105593">
              <w:rPr>
                <w:lang w:val="en-US"/>
              </w:rPr>
              <w:t>rephrased</w:t>
            </w:r>
            <w:r>
              <w:rPr>
                <w:lang w:val="en-US"/>
              </w:rPr>
              <w:t>.</w:t>
            </w:r>
          </w:p>
        </w:tc>
      </w:tr>
      <w:tr w:rsidR="00140142" w14:paraId="0D1ED208" w14:textId="77777777" w:rsidTr="00D02EA7">
        <w:tc>
          <w:tcPr>
            <w:tcW w:w="2689" w:type="dxa"/>
          </w:tcPr>
          <w:p w14:paraId="586D15F8" w14:textId="77777777" w:rsidR="00140142" w:rsidRPr="00A8031C" w:rsidRDefault="00140142" w:rsidP="00D02EA7">
            <w:pPr>
              <w:rPr>
                <w:color w:val="FF0000"/>
                <w:u w:val="dotted"/>
                <w:lang w:val="en-US"/>
              </w:rPr>
            </w:pPr>
            <w:r>
              <w:rPr>
                <w:color w:val="00B050"/>
                <w:u w:val="dotted"/>
                <w:lang w:val="en-US"/>
              </w:rPr>
              <w:t>Accepted source</w:t>
            </w:r>
          </w:p>
        </w:tc>
        <w:tc>
          <w:tcPr>
            <w:tcW w:w="6371" w:type="dxa"/>
          </w:tcPr>
          <w:p w14:paraId="6BF0BA0F" w14:textId="667BCDFF" w:rsidR="008E56F7" w:rsidRDefault="00105593" w:rsidP="00D02EA7">
            <w:pPr>
              <w:rPr>
                <w:lang w:val="en-US"/>
              </w:rPr>
            </w:pPr>
            <w:r w:rsidRPr="00105593">
              <w:rPr>
                <w:lang w:val="en-US"/>
              </w:rPr>
              <w:t xml:space="preserve">Text with correctly quoted and accepted citations in online or library sources. </w:t>
            </w:r>
            <w:r>
              <w:t>The text may have been rephrased.</w:t>
            </w:r>
          </w:p>
        </w:tc>
      </w:tr>
    </w:tbl>
    <w:p w14:paraId="4CC06DAF" w14:textId="4C1E480C" w:rsidR="00140142" w:rsidRDefault="00140142" w:rsidP="00140142">
      <w:pPr>
        <w:pStyle w:val="berschrift1"/>
        <w:rPr>
          <w:sz w:val="32"/>
          <w:lang w:val="en-US"/>
        </w:rPr>
      </w:pPr>
      <w:bookmarkStart w:id="4" w:name="_Toc53905649"/>
      <w:r w:rsidRPr="009F6C23">
        <w:rPr>
          <w:sz w:val="32"/>
          <w:lang w:val="en-US"/>
        </w:rPr>
        <w:t>Searched Sources and Settings</w:t>
      </w:r>
      <w:bookmarkEnd w:id="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3686"/>
        <w:gridCol w:w="1417"/>
        <w:gridCol w:w="2835"/>
        <w:gridCol w:w="1122"/>
      </w:tblGrid>
      <w:tr w:rsidR="008E56F7" w14:paraId="6BE962CF" w14:textId="77777777" w:rsidTr="00105593">
        <w:tc>
          <w:tcPr>
            <w:tcW w:w="3686" w:type="dxa"/>
            <w:tcBorders>
              <w:top w:val="single" w:sz="4" w:space="0" w:color="4472C4" w:themeColor="accent1"/>
              <w:bottom w:val="single" w:sz="4" w:space="0" w:color="4472C4" w:themeColor="accent1"/>
            </w:tcBorders>
            <w:shd w:val="clear" w:color="auto" w:fill="E7E6E6" w:themeFill="background2"/>
          </w:tcPr>
          <w:p w14:paraId="52024627" w14:textId="31770328" w:rsidR="008E56F7" w:rsidRDefault="008E56F7" w:rsidP="008E56F7">
            <w:pPr>
              <w:spacing w:before="60" w:after="60"/>
              <w:rPr>
                <w:lang w:val="en-US"/>
              </w:rPr>
            </w:pPr>
            <w:bookmarkStart w:id="5" w:name="_Toc53905647"/>
            <w:r w:rsidRPr="00746807">
              <w:rPr>
                <w:lang w:val="en-US"/>
              </w:rPr>
              <w:t>Maximum phrase distance</w:t>
            </w:r>
          </w:p>
        </w:tc>
        <w:tc>
          <w:tcPr>
            <w:tcW w:w="1417" w:type="dxa"/>
            <w:tcBorders>
              <w:top w:val="single" w:sz="4" w:space="0" w:color="4472C4" w:themeColor="accent1"/>
              <w:bottom w:val="single" w:sz="4" w:space="0" w:color="4472C4" w:themeColor="accent1"/>
            </w:tcBorders>
            <w:shd w:val="clear" w:color="auto" w:fill="E7E6E6" w:themeFill="background2"/>
          </w:tcPr>
          <w:p w14:paraId="3C4A3A4F" w14:textId="42458558" w:rsidR="008E56F7" w:rsidRDefault="008E56F7" w:rsidP="008E56F7">
            <w:pPr>
              <w:spacing w:before="60" w:after="60"/>
              <w:rPr>
                <w:lang w:val="en-US"/>
              </w:rPr>
            </w:pPr>
            <w:r>
              <w:rPr>
                <w:lang w:val="en-US"/>
              </w:rPr>
              <w:t>125</w:t>
            </w:r>
          </w:p>
        </w:tc>
        <w:tc>
          <w:tcPr>
            <w:tcW w:w="2835" w:type="dxa"/>
            <w:tcBorders>
              <w:top w:val="single" w:sz="4" w:space="0" w:color="4472C4" w:themeColor="accent1"/>
              <w:bottom w:val="single" w:sz="4" w:space="0" w:color="4472C4" w:themeColor="accent1"/>
            </w:tcBorders>
            <w:shd w:val="clear" w:color="auto" w:fill="E7E6E6" w:themeFill="background2"/>
          </w:tcPr>
          <w:p w14:paraId="06ABB102" w14:textId="224377EE" w:rsidR="008E56F7" w:rsidRDefault="008E56F7" w:rsidP="008E56F7">
            <w:pPr>
              <w:spacing w:before="60" w:after="60"/>
              <w:rPr>
                <w:lang w:val="en-US"/>
              </w:rPr>
            </w:pPr>
            <w:r w:rsidRPr="00746807">
              <w:rPr>
                <w:lang w:val="en-US"/>
              </w:rPr>
              <w:t>Search</w:t>
            </w:r>
            <w:r>
              <w:rPr>
                <w:lang w:val="en-US"/>
              </w:rPr>
              <w:t>ed</w:t>
            </w:r>
            <w:r w:rsidRPr="00746807">
              <w:rPr>
                <w:lang w:val="en-US"/>
              </w:rPr>
              <w:t xml:space="preserve"> in online sources</w:t>
            </w:r>
          </w:p>
        </w:tc>
        <w:tc>
          <w:tcPr>
            <w:tcW w:w="1122" w:type="dxa"/>
            <w:tcBorders>
              <w:top w:val="single" w:sz="4" w:space="0" w:color="4472C4" w:themeColor="accent1"/>
              <w:bottom w:val="single" w:sz="4" w:space="0" w:color="4472C4" w:themeColor="accent1"/>
            </w:tcBorders>
            <w:shd w:val="clear" w:color="auto" w:fill="E7E6E6" w:themeFill="background2"/>
          </w:tcPr>
          <w:p w14:paraId="03B25812" w14:textId="00B6F3A9" w:rsidR="008E56F7" w:rsidRDefault="008E56F7" w:rsidP="008E56F7">
            <w:pPr>
              <w:spacing w:before="60" w:after="60"/>
              <w:rPr>
                <w:lang w:val="en-US"/>
              </w:rPr>
            </w:pPr>
            <w:r>
              <w:rPr>
                <w:lang w:val="en-US"/>
              </w:rPr>
              <w:t>Yes</w:t>
            </w:r>
          </w:p>
        </w:tc>
      </w:tr>
      <w:tr w:rsidR="008E56F7" w14:paraId="1E9AB305" w14:textId="77777777" w:rsidTr="00105593">
        <w:tc>
          <w:tcPr>
            <w:tcW w:w="3686" w:type="dxa"/>
            <w:tcBorders>
              <w:top w:val="single" w:sz="4" w:space="0" w:color="4472C4" w:themeColor="accent1"/>
              <w:bottom w:val="single" w:sz="4" w:space="0" w:color="4472C4" w:themeColor="accent1"/>
            </w:tcBorders>
            <w:shd w:val="clear" w:color="auto" w:fill="E7E6E6" w:themeFill="background2"/>
          </w:tcPr>
          <w:p w14:paraId="738088D8" w14:textId="5EEC7781" w:rsidR="008E56F7" w:rsidRPr="00105593" w:rsidRDefault="00105593" w:rsidP="008E56F7">
            <w:pPr>
              <w:spacing w:before="60" w:after="60"/>
              <w:rPr>
                <w:lang w:val="en-US"/>
              </w:rPr>
            </w:pPr>
            <w:r w:rsidRPr="00105593">
              <w:rPr>
                <w:lang w:val="en-US"/>
              </w:rPr>
              <w:t>Minimum number of words per source</w:t>
            </w:r>
          </w:p>
        </w:tc>
        <w:tc>
          <w:tcPr>
            <w:tcW w:w="1417" w:type="dxa"/>
            <w:tcBorders>
              <w:top w:val="single" w:sz="4" w:space="0" w:color="4472C4" w:themeColor="accent1"/>
              <w:bottom w:val="single" w:sz="4" w:space="0" w:color="4472C4" w:themeColor="accent1"/>
            </w:tcBorders>
            <w:shd w:val="clear" w:color="auto" w:fill="E7E6E6" w:themeFill="background2"/>
          </w:tcPr>
          <w:p w14:paraId="250ECB2B" w14:textId="26C7E620" w:rsidR="008E56F7" w:rsidRDefault="008E56F7" w:rsidP="008E56F7">
            <w:pPr>
              <w:spacing w:before="60" w:after="60"/>
              <w:rPr>
                <w:lang w:val="en-US"/>
              </w:rPr>
            </w:pPr>
            <w:r>
              <w:rPr>
                <w:lang w:val="en-US"/>
              </w:rPr>
              <w:t>50</w:t>
            </w:r>
          </w:p>
        </w:tc>
        <w:tc>
          <w:tcPr>
            <w:tcW w:w="2835" w:type="dxa"/>
            <w:tcBorders>
              <w:top w:val="single" w:sz="4" w:space="0" w:color="4472C4" w:themeColor="accent1"/>
              <w:bottom w:val="single" w:sz="4" w:space="0" w:color="4472C4" w:themeColor="accent1"/>
            </w:tcBorders>
            <w:shd w:val="clear" w:color="auto" w:fill="E7E6E6" w:themeFill="background2"/>
          </w:tcPr>
          <w:p w14:paraId="4394FE79" w14:textId="36D20F38" w:rsidR="008E56F7" w:rsidRDefault="008E56F7" w:rsidP="008E56F7">
            <w:pPr>
              <w:spacing w:before="60" w:after="60"/>
              <w:rPr>
                <w:lang w:val="en-US"/>
              </w:rPr>
            </w:pPr>
            <w:r w:rsidRPr="00746807">
              <w:rPr>
                <w:lang w:val="en-US"/>
              </w:rPr>
              <w:t>Search</w:t>
            </w:r>
            <w:r>
              <w:rPr>
                <w:lang w:val="en-US"/>
              </w:rPr>
              <w:t>ed</w:t>
            </w:r>
            <w:r w:rsidRPr="00746807">
              <w:rPr>
                <w:lang w:val="en-US"/>
              </w:rPr>
              <w:t xml:space="preserve"> in </w:t>
            </w:r>
            <w:r>
              <w:rPr>
                <w:lang w:val="en-US"/>
              </w:rPr>
              <w:t>library</w:t>
            </w:r>
            <w:r w:rsidRPr="00746807">
              <w:rPr>
                <w:lang w:val="en-US"/>
              </w:rPr>
              <w:t xml:space="preserve"> sources</w:t>
            </w:r>
          </w:p>
        </w:tc>
        <w:tc>
          <w:tcPr>
            <w:tcW w:w="1122" w:type="dxa"/>
            <w:tcBorders>
              <w:top w:val="single" w:sz="4" w:space="0" w:color="4472C4" w:themeColor="accent1"/>
              <w:bottom w:val="single" w:sz="4" w:space="0" w:color="4472C4" w:themeColor="accent1"/>
            </w:tcBorders>
            <w:shd w:val="clear" w:color="auto" w:fill="E7E6E6" w:themeFill="background2"/>
          </w:tcPr>
          <w:p w14:paraId="45F3373B" w14:textId="3EF03EC5" w:rsidR="008E56F7" w:rsidRDefault="008E56F7" w:rsidP="008E56F7">
            <w:pPr>
              <w:spacing w:before="60" w:after="60"/>
              <w:rPr>
                <w:lang w:val="en-US"/>
              </w:rPr>
            </w:pPr>
            <w:r>
              <w:rPr>
                <w:lang w:val="en-US"/>
              </w:rPr>
              <w:t>Yes</w:t>
            </w:r>
          </w:p>
        </w:tc>
      </w:tr>
      <w:tr w:rsidR="008E56F7" w14:paraId="1A985F64" w14:textId="77777777" w:rsidTr="00105593">
        <w:tc>
          <w:tcPr>
            <w:tcW w:w="3686" w:type="dxa"/>
            <w:tcBorders>
              <w:top w:val="single" w:sz="4" w:space="0" w:color="4472C4" w:themeColor="accent1"/>
              <w:bottom w:val="single" w:sz="4" w:space="0" w:color="4472C4" w:themeColor="accent1"/>
            </w:tcBorders>
            <w:shd w:val="clear" w:color="auto" w:fill="E7E6E6" w:themeFill="background2"/>
          </w:tcPr>
          <w:p w14:paraId="2FD27F77" w14:textId="373A90A6" w:rsidR="008E56F7" w:rsidRDefault="008E56F7" w:rsidP="008E56F7">
            <w:pPr>
              <w:spacing w:before="60" w:after="60"/>
              <w:rPr>
                <w:lang w:val="en-US"/>
              </w:rPr>
            </w:pPr>
            <w:r w:rsidRPr="00746807">
              <w:rPr>
                <w:lang w:val="en-US"/>
              </w:rPr>
              <w:t>Minimum characters per phrase</w:t>
            </w:r>
          </w:p>
        </w:tc>
        <w:tc>
          <w:tcPr>
            <w:tcW w:w="1417" w:type="dxa"/>
            <w:tcBorders>
              <w:top w:val="single" w:sz="4" w:space="0" w:color="4472C4" w:themeColor="accent1"/>
              <w:bottom w:val="single" w:sz="4" w:space="0" w:color="4472C4" w:themeColor="accent1"/>
            </w:tcBorders>
            <w:shd w:val="clear" w:color="auto" w:fill="E7E6E6" w:themeFill="background2"/>
          </w:tcPr>
          <w:p w14:paraId="3970B7FF" w14:textId="50B71468" w:rsidR="008E56F7" w:rsidRDefault="008E56F7" w:rsidP="008E56F7">
            <w:pPr>
              <w:spacing w:before="60" w:after="60"/>
              <w:rPr>
                <w:lang w:val="en-US"/>
              </w:rPr>
            </w:pPr>
            <w:r>
              <w:rPr>
                <w:lang w:val="en-US"/>
              </w:rPr>
              <w:t>15</w:t>
            </w:r>
          </w:p>
        </w:tc>
        <w:tc>
          <w:tcPr>
            <w:tcW w:w="2835" w:type="dxa"/>
            <w:tcBorders>
              <w:top w:val="single" w:sz="4" w:space="0" w:color="4472C4" w:themeColor="accent1"/>
              <w:bottom w:val="single" w:sz="4" w:space="0" w:color="4472C4" w:themeColor="accent1"/>
            </w:tcBorders>
            <w:shd w:val="clear" w:color="auto" w:fill="E7E6E6" w:themeFill="background2"/>
          </w:tcPr>
          <w:p w14:paraId="344F7B38" w14:textId="5C357BD6" w:rsidR="008E56F7" w:rsidRDefault="00774EF2" w:rsidP="008E56F7">
            <w:pPr>
              <w:spacing w:before="60" w:after="60"/>
              <w:rPr>
                <w:lang w:val="en-US"/>
              </w:rPr>
            </w:pPr>
            <w:r>
              <w:rPr>
                <w:lang w:val="en-US"/>
              </w:rPr>
              <w:t xml:space="preserve">Minimal </w:t>
            </w:r>
            <w:r w:rsidR="00105593">
              <w:rPr>
                <w:lang w:val="en-US"/>
              </w:rPr>
              <w:t>s</w:t>
            </w:r>
            <w:r>
              <w:rPr>
                <w:lang w:val="en-US"/>
              </w:rPr>
              <w:t>imilarity</w:t>
            </w:r>
          </w:p>
        </w:tc>
        <w:tc>
          <w:tcPr>
            <w:tcW w:w="1122" w:type="dxa"/>
            <w:tcBorders>
              <w:top w:val="single" w:sz="4" w:space="0" w:color="4472C4" w:themeColor="accent1"/>
              <w:bottom w:val="single" w:sz="4" w:space="0" w:color="4472C4" w:themeColor="accent1"/>
            </w:tcBorders>
            <w:shd w:val="clear" w:color="auto" w:fill="E7E6E6" w:themeFill="background2"/>
          </w:tcPr>
          <w:p w14:paraId="6836D50E" w14:textId="16EBFCF7" w:rsidR="008E56F7" w:rsidRDefault="00774EF2" w:rsidP="008E56F7">
            <w:pPr>
              <w:spacing w:before="60" w:after="60"/>
              <w:rPr>
                <w:lang w:val="en-US"/>
              </w:rPr>
            </w:pPr>
            <w:r>
              <w:rPr>
                <w:lang w:val="en-US"/>
              </w:rPr>
              <w:t>40%</w:t>
            </w:r>
          </w:p>
        </w:tc>
      </w:tr>
    </w:tbl>
    <w:p w14:paraId="493AB1FC" w14:textId="77777777" w:rsidR="008E56F7" w:rsidRPr="008E56F7" w:rsidRDefault="008E56F7" w:rsidP="008E56F7">
      <w:pPr>
        <w:spacing w:before="60" w:after="60"/>
        <w:rPr>
          <w:lang w:val="en-US"/>
        </w:rPr>
      </w:pPr>
    </w:p>
    <w:p w14:paraId="657FDC3F" w14:textId="7583F577" w:rsidR="00746807" w:rsidRPr="00E35692" w:rsidRDefault="00B364AB" w:rsidP="00C87BDF">
      <w:pPr>
        <w:pStyle w:val="berschrift1"/>
        <w:rPr>
          <w:sz w:val="32"/>
          <w:lang w:val="en-US"/>
        </w:rPr>
      </w:pPr>
      <w:r>
        <w:rPr>
          <w:lang w:val="en-US"/>
        </w:rPr>
        <w:br w:type="page"/>
      </w:r>
      <w:bookmarkEnd w:id="5"/>
      <w:r w:rsidR="00A92F80" w:rsidRPr="00A92F80">
        <w:rPr>
          <w:sz w:val="32"/>
          <w:lang w:val="en-US"/>
        </w:rPr>
        <w:lastRenderedPageBreak/>
        <w:t>Annotated Test Text</w:t>
      </w:r>
    </w:p>
    <w:p w14:paraId="2FFDA3B3" w14:textId="63F012DD" w:rsidR="00746807" w:rsidRDefault="00BC3E91" w:rsidP="00C87BDF">
      <w:pPr>
        <w:rPr>
          <w:lang w:val="en-US"/>
        </w:rPr>
      </w:pPr>
      <w:r>
        <w:rPr>
          <w:rFonts/>
        </w:rPr>
        <w:t xml:space="preserve">Anexa 6</w:t>
        <w:br/>
        <w:t xml:space="preserve"/>
        <w:br/>
        <w:t xml:space="preserve"/>
      </w:r>
      <w:commentRangeStart w:id="3"/>
      <w:hyperlink r:id="rId14" w:history="1">
        <w:r>
          <w:rPr>
            <w:rStyle w:val="Hyperlink"/>
            <w:rFonts/>
            <w:color w:val="FF0000"/>
            <w:u w:val="wave"/>
          </w:rPr>
          <w:t xml:space="preserve">MINISTERUL EDUCAŢIEI ȘI CERCETĂRII UNIVERSITATEA PETROL – GAZE DIN PLOIEŞTI FACULTATEA: INGINERIE MECANICĂ ȘI</w:t>
        </w:r>
      </w:hyperlink>
      <w:r>
        <w:commentReference w:id="3"/>
      </w:r>
      <w:commentRangeEnd w:id="3"/>
      <w:commentRangeStart w:id="4"/>
      <w:hyperlink r:id="rId15" w:history="1">
        <w:r>
          <w:rPr>
            <w:rStyle w:val="Hyperlink"/>
            <w:rFonts/>
            <w:color w:val="FF0000"/>
            <w:u w:val="wave"/>
          </w:rPr>
          <w:t xml:space="preserve"> </w:t>
        </w:r>
      </w:hyperlink>
      <w:r>
        <w:commentReference w:id="4"/>
      </w:r>
      <w:commentRangeEnd w:id="4"/>
      <w:commentRangeStart w:id="5"/>
      <w:hyperlink r:id="rId16" w:history="1">
        <w:r>
          <w:rPr>
            <w:rStyle w:val="Hyperlink"/>
            <w:rFonts/>
            <w:color w:val="FF0000"/>
            <w:u w:val="wave"/>
          </w:rPr>
          <w:t xml:space="preserve">ELECTRICĂ DEPARTAMENTUL: AUTOMATICĂ, CALCULATOARE ȘI ELECTRONICĂ PROGRAMUL DE STUDII: CALCULATOARE FORMA DE ÎNVĂȚĂMÂNT: IF</w:t>
          <w:br/>
          <w:t xml:space="preserve"/>
          <w:br/>
          <w:t xml:space="preserve">Vizat Facultatea IME (semnătura și ștampila) Aprobat, Director de departament, Conf. dr. ing. Pricop Emil</w:t>
          <w:br/>
          <w:t xml:space="preserve"/>
          <w:br/>
          <w:t xml:space="preserve">PROIECT DE DIPLOMĂ PROIECTAREA ȘI IMPLEMENTAREA UNUI SISTEM INFORMATIC DE PONTAJ AL ANGAJAȚILOR DINTR-O COMPANIE</w:t>
          <w:br/>
          <w:t xml:space="preserve"/>
          <w:br/>
          <w:t xml:space="preserve">Conducător</w:t>
        </w:r>
      </w:hyperlink>
      <w:r>
        <w:commentReference w:id="5"/>
      </w:r>
      <w:commentRangeEnd w:id="5"/>
      <w:commentRangeStart w:id="6"/>
      <w:hyperlink r:id="rId17" w:history="1">
        <w:r>
          <w:rPr>
            <w:rStyle w:val="Hyperlink"/>
            <w:rFonts/>
            <w:color w:val="FF0000"/>
            <w:u w:val="wave"/>
          </w:rPr>
          <w:t xml:space="preserve"> științific: Prof. dr. ing</w:t>
        </w:r>
      </w:hyperlink>
      <w:r>
        <w:commentReference w:id="6"/>
      </w:r>
      <w:commentRangeEnd w:id="6"/>
      <w:r>
        <w:rPr>
          <w:rFonts/>
        </w:rPr>
        <w:t xml:space="preserve">. Cangea Otilia Consultant științific: Prof. habil. dr. ing.Rădulescu Gabriel</w:t>
        <w:br/>
        <w:t xml:space="preserve"/>
        <w:br/>
        <w:t xml:space="preserve">Absolvent: Corcodel Ana-Maria</w:t>
        <w:br/>
        <w:t xml:space="preserve"/>
        <w:br/>
        <w:t xml:space="preserve">PLOIEŞTI 2026 Cuprins</w:t>
        <w:br/>
        <w:t xml:space="preserve"/>
        <w:br/>
        <w:t xml:space="preserve">Introducere 3 1. Analiza sistemelor de pontaj existente 5 1.1. Sisteme tradiționale de pontaj 5 1.2. Sisteme informatice de pontaj 7 1.2.1. Identificare biometrică 9 1.2.2. Sisteme de pontaj bazate pe amprentă 10 1.2.3. Microcontrolere în sistemele de pontaj 11 1.3. Aplicații software pentru pontaj 12 1.4. Analiza comparativă a soluțiilor existente 13 2. Biometrie </w:t>
      </w:r>
      <w:r>
        <w:rPr>
          <w:rFonts/>
        </w:rPr>
        <w:t xml:space="preserve"> ... [ 36 Words skipped ] ... </w:t>
      </w:r>
      <w:r>
        <w:rPr>
          <w:rFonts/>
        </w:rPr>
        <w:t xml:space="preserve"> de administrare a concediilor 35 3.2.7. Modulul de pontaj biometric 38 3.2.8. Implementare software Arduino 41 3.2.9. Structura bazei de date 43 Concluzii și direcții viitoare de cercetare 45 Bibliografie 48 Summary 49</w:t>
        <w:br/>
        <w:t xml:space="preserve"/>
        <w:br/>
        <w:t xml:space="preserve">F 271.13/Ed.5 Document de uz intern</w:t>
        <w:br/>
        <w:t xml:space="preserve"/>
        <w:br/>
        <w:t xml:space="preserve">Introducere</w:t>
        <w:br/>
        <w:t xml:space="preserve"/>
        <w:br/>
        <w:t xml:space="preserve">În contextul evoluției rapide a tehnologiei informației și al procesului continuu de digitalizare, organizațiile contemporane sunt nevoite să adopte soluții informatice care să optimizeze activitățile administrative și să </w:t>
      </w:r>
      <w:commentRangeStart w:id="7"/>
      <w:hyperlink r:id="rId18" w:history="1">
        <w:r>
          <w:rPr>
            <w:rStyle w:val="Hyperlink"/>
            <w:rFonts/>
            <w:color w:val="FF0000"/>
            <w:u w:val="wave"/>
          </w:rPr>
          <w:t xml:space="preserve">reducă timpul dedicat sarcinilor repetitive. Un domeniu în care automatizarea are un impact semnificativ este</w:t>
        </w:r>
      </w:hyperlink>
      <w:r>
        <w:commentReference w:id="7"/>
      </w:r>
      <w:commentRangeEnd w:id="7"/>
      <w:r>
        <w:rPr>
          <w:rFonts/>
        </w:rPr>
        <w:t xml:space="preserve"> evidența timpului de lucru al angajaților, un proces esențial pentru administrarea eficientă a resurselor umane, calcularea corectă a salariilor și monitorizarea activității personalului. Metodele tradiționale de pontaj, precum registrele pe hârtie, cartelele sau sistemele mecanice, prezintă o serie de dezavantaje, printre care riscul apariției erorilor, dificultatea centralizării datelor și expunerea la fraude. Odată cu progresul tehnologiilor informatice și biometrice, au apărut soluții moderne care oferă un nivel superior de precizie, securitate și automatizare. În acest cadru, sistemele biometrice de identificare, în special cele bazate pe amprentă digitală, au devenit din ce în ce mai utilizate în aplicațiile de pontaj și control al accesului. </w:t>
      </w:r>
      <w:commentRangeStart w:id="8"/>
      <w:hyperlink r:id="rId19" w:history="1">
        <w:r>
          <w:rPr>
            <w:rStyle w:val="Hyperlink"/>
            <w:rFonts/>
            <w:color w:val="FF0000"/>
            <w:u w:val="wave"/>
          </w:rPr>
          <w:t xml:space="preserve">Biometria reprezintă o metodă avansată de autentificare, fundamentată pe caracteristici fiziologice unice ale fiecărei persoane, cum ar fi amprenta digitală, recunoașterea facială sau scanarea irisului</w:t>
        </w:r>
      </w:hyperlink>
      <w:r>
        <w:commentReference w:id="8"/>
      </w:r>
      <w:commentRangeEnd w:id="8"/>
      <w:r>
        <w:rPr>
          <w:rFonts/>
        </w:rPr>
        <w:t xml:space="preserve">. Dintre acestea, identificarea prin amprentă digitală s-a impus datorită raportului optim între cost, fiabilitate și ușurință în utilizare. Integrarea senzorilor biometrici cu microcontrolere și aplicații software moderne permite dezvoltarea unor sisteme inteligente, capabile să automatizeze procesul de evidență a prezenței și să reducă semnificativ intervenția umană. Lucrarea de față are ca obiectiv proiectarea, implementarea și testarea unui sistem informatic de pontaj biometric bazat pe </w:t>
      </w:r>
      <w:r>
        <w:rPr>
          <w:rFonts/>
        </w:rPr>
        <w:t xml:space="preserve"> ... [ 140 Words skipped ] ... </w:t>
      </w:r>
      <w:r>
        <w:rPr>
          <w:rFonts/>
        </w:rPr>
        <w:t xml:space="preserve"> · Capitolul 3 – Sistem informatic de pontaj al angajaților dintr-o companie Primul capitol analizează evoluția sistemelor de pontaj, de la metodele clasice până la soluțiile moderne bazate pe tehnologii informatice și biometrice. Sunt evidențiate avantajele și dezavantajele diferitelor tipuri de sisteme, precum și rolul microcontrolerelor și al aplicațiilor software în dezvoltarea soluțiilor actuale de evidență a prezenței. Al doilea capitol este dedicat studiului biometriei și sistemelor </w:t>
      </w:r>
      <w:commentRangeStart w:id="9"/>
      <w:hyperlink r:id="rId20" w:history="1">
        <w:r>
          <w:rPr>
            <w:rStyle w:val="Hyperlink"/>
            <w:rFonts/>
            <w:color w:val="FF0000"/>
            <w:u w:val="wave"/>
          </w:rPr>
          <w:t xml:space="preserve">biometrice, fiind prezentate principiile de funcționare ale tehnologiilor de identificare, tipurile de caracteristici utilizate și avantajele autentificării prin amprentă digitală</w:t>
        </w:r>
      </w:hyperlink>
      <w:r>
        <w:commentReference w:id="9"/>
      </w:r>
      <w:commentRangeEnd w:id="9"/>
      <w:r>
        <w:rPr>
          <w:rFonts/>
        </w:rPr>
        <w:t xml:space="preserve">. De asemenea, sunt descrise etapele de captare, procesare și verificare a amprentelor într-un sistem biometric. În capitolul al treilea este detaliată implementarea practică a sistemului de pontaj. Sunt prezentate arhitectura generală a aplicației, componentele hardware și software, structura bazei de date, mecanismul de comunicare dintre Arduino și aplicația Django, precum și principalele funcționalități ale sistemului. Totodată, sunt descrise etapele de testare și rezultatele obținute în </w:t>
      </w:r>
      <w:r>
        <w:rPr>
          <w:rFonts/>
        </w:rPr>
        <w:t xml:space="preserve"> ... [ 86 Words skipped ] ... </w:t>
      </w:r>
      <w:r>
        <w:rPr>
          <w:rFonts/>
        </w:rPr>
        <w:t xml:space="preserve"> activităților administrative [1], [2]. Un rol important în acest context revine sistemelor de pontaj, care monitorizează și gestionează timpul de lucru al angajaților. În faza inițială, evidența prezenței se efectua prin metode manuale, incluzând registre completate de angajați și cartele mecanice de pontaj [3]. Aceste metode erau însă vulnerabile la erori, inexactități și dificultăți în centralizarea informațiilor. Progresele tehnologice au permis dezvoltarea unor sisteme informatice complexe </w:t>
      </w:r>
      <w:commentRangeStart w:id="10"/>
      <w:hyperlink r:id="rId21" w:history="1">
        <w:r>
          <w:rPr>
            <w:rStyle w:val="Hyperlink"/>
            <w:rFonts/>
            <w:color w:val="FF0000"/>
            <w:u w:val="wave"/>
          </w:rPr>
          <w:t xml:space="preserve">de pontaj, care integrează baze de date, interfețe grafice și tehnologii de autentificare avansate [4]. Astăzi, componente precum identificarea biometrică, autentificarea prin amprentă, recunoaștere facială</w:t>
        </w:r>
      </w:hyperlink>
      <w:r>
        <w:commentReference w:id="10"/>
      </w:r>
      <w:commentRangeEnd w:id="10"/>
      <w:r>
        <w:rPr>
          <w:rFonts/>
        </w:rPr>
        <w:t xml:space="preserve"> sau scanare a irisului, asigură un nivel mai ridicat de securitate și acuratețe [5]. </w:t>
      </w:r>
      <w:commentRangeStart w:id="11"/>
      <w:hyperlink r:id="rId22" w:history="1">
        <w:r>
          <w:rPr>
            <w:rStyle w:val="Hyperlink"/>
            <w:rFonts/>
            <w:color w:val="FF0000"/>
            <w:u w:val="wave"/>
          </w:rPr>
          <w:t xml:space="preserve">Un sistem de pontaj reprezintă o soluție tehnologică și organizatorică prin care este înregistrat timpul de prezență și de lucru al angajaților</w:t>
        </w:r>
      </w:hyperlink>
      <w:r>
        <w:commentReference w:id="11"/>
      </w:r>
      <w:commentRangeEnd w:id="11"/>
      <w:r>
        <w:rPr>
          <w:rFonts/>
        </w:rPr>
        <w:t xml:space="preserve"> într‑o organizație [2]. Această evidență este esențială atât </w:t>
      </w:r>
      <w:commentRangeStart w:id="12"/>
      <w:hyperlink r:id="rId23" w:history="1">
        <w:r>
          <w:rPr>
            <w:rStyle w:val="Hyperlink"/>
            <w:rFonts/>
            <w:color w:val="FF0000"/>
            <w:u w:val="wave"/>
          </w:rPr>
          <w:t xml:space="preserve">pentru respectarea legislației privind timpul de muncă, cât și pentru gestionarea corectă a salariilor, a concediilor și a programelor de lucru. În practică, pontajul</w:t>
        </w:r>
      </w:hyperlink>
      <w:r>
        <w:commentReference w:id="12"/>
      </w:r>
      <w:commentRangeEnd w:id="12"/>
      <w:r>
        <w:rPr>
          <w:rFonts/>
        </w:rPr>
        <w:t xml:space="preserve"> este adesea legat direct de sistemele de resurse umane și de modulele de salarizare, astfel încât orice eroare în înregistrarea timpului poate genera dispute legale, costuri suplimentare sau nemulțumiri în rândul angajaților. Pe măsură ce companiile au crescut ca dimensiune și complexitate, nevoia de sisteme centralizate și automate a crescut semnificativ. Astfel, sistemele de pontaj au evoluat de la metode simple și manuale la soluții integrate, care combină hardware (cititoare, senzori, </w:t>
      </w:r>
      <w:r>
        <w:rPr>
          <w:rFonts/>
        </w:rPr>
        <w:t xml:space="preserve"> ... [ 374 Words skipped ] ... </w:t>
      </w:r>
      <w:r>
        <w:rPr>
          <w:rFonts/>
        </w:rPr>
        <w:t xml:space="preserve"> de adaptat la nevoile actuale, cum ar fi planificarea dinamică, schimbările de program sau evidența în timp real. Organizațiile care încă folosesc sisteme manuale sau semi‑mecanice sunt adesea nevoite să le complementeze cu foile de calcul sau aplicații simple, ceea ce introduce noi surse de erori și crește volumul de muncă pentru personalul administrativ. Prin urmare, aceste soluții sunt considerate mai puțin eficiente în comparație cu sistemele informatice moderne de pontaj. 1.2. Sisteme </w:t>
      </w:r>
      <w:commentRangeStart w:id="13"/>
      <w:hyperlink r:id="rId24" w:history="1">
        <w:r>
          <w:rPr>
            <w:rStyle w:val="Hyperlink"/>
            <w:rFonts/>
            <w:color w:val="FF0000"/>
            <w:u w:val="wave"/>
          </w:rPr>
          <w:t xml:space="preserve">informatice de pontaj Sistemele informatice de pontaj reprezintă aplicații software care automatizează înregistrarea și analiza prezenței la locul de muncă</w:t>
        </w:r>
      </w:hyperlink>
      <w:r>
        <w:commentReference w:id="13"/>
      </w:r>
      <w:commentRangeEnd w:id="13"/>
      <w:r>
        <w:rPr>
          <w:rFonts/>
        </w:rPr>
        <w:t xml:space="preserve"> [4]. Prin automatizarea procesului, așa cum se observă în interfața software din figura 1.3, cresc precizia datelor și reduc erorile umane. Acestea sunt conectate, de regulă, la baze de date care stochează informațiile privind angajații și activitatea acestora. </w:t>
      </w:r>
      <w:commentRangeStart w:id="14"/>
      <w:hyperlink r:id="rId25" w:history="1">
        <w:r>
          <w:rPr>
            <w:rStyle w:val="Hyperlink"/>
            <w:rFonts/>
            <w:color w:val="FF0000"/>
            <w:u w:val="wave"/>
          </w:rPr>
          <w:t xml:space="preserve">Funcționalitățile majore ale acestor sisteme includ: · înregistrarea automată a orelor de lucru; · identificarea utilizatorilor; · evidența concediilor și absențelor; · generarea de rapoarte periodice; · conectarea cu aplicațiile de salarizare</w:t>
        </w:r>
      </w:hyperlink>
      <w:r>
        <w:commentReference w:id="14"/>
      </w:r>
      <w:commentRangeEnd w:id="14"/>
      <w:r>
        <w:rPr>
          <w:rFonts/>
        </w:rPr>
        <w:t xml:space="preserve">. Componentele principale ale unui astfel de sistem sunt: interfața utilizatorului, baza de date, modulul de procesare software și dispozitivele de autentificare, cum ar fi cititoarele de carduri sau senzorii biometrici [8]. Prin automatizarea procesului de pontaj, aceste </w:t>
      </w:r>
      <w:commentRangeStart w:id="15"/>
      <w:hyperlink r:id="rId26" w:history="1">
        <w:r>
          <w:rPr>
            <w:rStyle w:val="Hyperlink"/>
            <w:rFonts/>
            <w:color w:val="FF0000"/>
            <w:u w:val="wave"/>
          </w:rPr>
          <w:t xml:space="preserve">sisteme cresc precizia datelor și reduc erorile umane. Din punct de vedere arhitectural, sistemele informatice de pontaj pot fi clasificate în trei categorii</w:t>
        </w:r>
      </w:hyperlink>
      <w:r>
        <w:commentReference w:id="15"/>
      </w:r>
      <w:commentRangeEnd w:id="15"/>
      <w:r>
        <w:rPr>
          <w:rFonts/>
        </w:rPr>
        <w:t xml:space="preserve"> principale: desktop, client‑server și web/cloud. Sistemele desktop rulează pe o mașină locală și sunt potrivite pentru întreprinderi mici, unde volumul de date este redus. Aplicațiile client‑server permit o distribuție a sarcinilor între calculatoarele utilizatorilor și un server central, asigurând un grad mai mare de fiabilitate și securitate. În ultimii ani, soluțiile web și cloud sunt tot mai frecvente, deoarece permit o accesibilitate ridicată, actualizări centralizate și managementul din </w:t>
      </w:r>
      <w:r>
        <w:rPr>
          <w:rFonts/>
        </w:rPr>
        <w:t xml:space="preserve"> ... [ 412 Words skipped ] ... </w:t>
      </w:r>
      <w:r>
        <w:rPr>
          <w:rFonts/>
        </w:rPr>
        <w:t xml:space="preserve"> împrumutate colegilor, iar riscul de „buddy punching” este redus, dar nu eliminat. În plus, există și costuri de întreținere și de înlocuire a cardurilor, precum și nevoia de a asigura o administrare atentă a listelor de acces și de blocare a cardurilor în caz de pierdere sau concediere. Aceste motive explică de ce, în mediile industriale, de securitate ridicată sau în organizațiile mari, sunt preferate soluțiile biometrice sau cele hibride.</w:t>
        <w:br/>
        <w:t xml:space="preserve"/>
        <w:br/>
        <w:t xml:space="preserve">Fig. 1.4 Sistem de pontaj bazat pe RFID [6] 1.2.1. </w:t>
      </w:r>
      <w:commentRangeStart w:id="16"/>
      <w:hyperlink r:id="rId27" w:history="1">
        <w:r>
          <w:rPr>
            <w:rStyle w:val="Hyperlink"/>
            <w:rFonts/>
            <w:color w:val="FF0000"/>
            <w:u w:val="wave"/>
          </w:rPr>
          <w:t xml:space="preserve">Identificare biometrică Identificarea biometrică</w:t>
        </w:r>
      </w:hyperlink>
      <w:r>
        <w:commentReference w:id="16"/>
      </w:r>
      <w:commentRangeEnd w:id="16"/>
      <w:r>
        <w:rPr>
          <w:rFonts/>
        </w:rPr>
        <w:t xml:space="preserve"> se bazează pe trăsături fiziologice unice. Exemplele din figura 1.5 și procesul de scanare a irisului (figura 1.6) demonstrează avantajele acestor tehnologii care asigură o verificare precisă și dificil de falsificat a identității angajaților, eliminând in mare măsură posibilitatea pontării unor </w:t>
      </w:r>
      <w:commentRangeStart w:id="17"/>
      <w:hyperlink r:id="rId28" w:history="1">
        <w:r>
          <w:rPr>
            <w:rStyle w:val="Hyperlink"/>
            <w:rFonts/>
            <w:color w:val="FF0000"/>
            <w:u w:val="wave"/>
          </w:rPr>
          <w:t xml:space="preserve">persoane în locul altora. Cele mai frecvent utilizate metode sunt: · recunoașterea amprentei; · identificarea facială; · scanarea irisului; · recunoașterea vocală.</w:t>
          <w:br/>
          <w:t xml:space="preserve"/>
          <w:br/>
          <w:t xml:space="preserve">Fig. 1.5 Exemple de autentificare biometrică</w:t>
        </w:r>
      </w:hyperlink>
      <w:r>
        <w:commentReference w:id="17"/>
      </w:r>
      <w:commentRangeEnd w:id="17"/>
      <w:r>
        <w:rPr>
          <w:rFonts/>
        </w:rPr>
        <w:t xml:space="preserve"> [13]</w:t>
        <w:br/>
        <w:t xml:space="preserve"/>
        <w:br/>
        <w:t xml:space="preserve">Fig. 1.6 Autentificare biometrică prin scanarea irisului [13] Aspectul esențial al sistemelor biometrice îl reprezintă faptul că identitatea este legată direct de caracteristici corporale, nu de un obiect purtat (card, token) sau de o parolă [13]. Aceasta face ca, în teorie, sistemul să fie extrem de dificil de compromis, deoarece aceeași persoană este în mod direct „prezentă” la momentul pontării. În practică, însă, eficiența depinde în mare măsură de calitatea senzorilor, de condițiile </w:t>
      </w:r>
      <w:r>
        <w:rPr>
          <w:rFonts/>
        </w:rPr>
        <w:t xml:space="preserve"> ... [ 1191 Words skipped ] ... </w:t>
      </w:r>
      <w:r>
        <w:rPr>
          <w:rFonts/>
        </w:rPr>
        <w:t xml:space="preserve"> invoicing and expense management. · Best for Remote &amp; Deskless Teams: Hubstaff combines timesheets with productivity monitoring, GPS tracking, and automated payroll. · Best for Payroll Integrations: QuickBooks Time excels if you already use Intuit for accounting, featuring strict punch controls and robust reporting. · Best for Simple Time Off: Timesheets.com is a great, highly visual tool that bundles time tracking with mileage, scheduling, and leave management. Programele software </w:t>
      </w:r>
      <w:commentRangeStart w:id="18"/>
      <w:hyperlink r:id="rId29" w:history="1">
        <w:r>
          <w:rPr>
            <w:rStyle w:val="Hyperlink"/>
            <w:rFonts/>
            <w:color w:val="FF0000"/>
            <w:u w:val="wave"/>
          </w:rPr>
          <w:t xml:space="preserve">de pontaj automatizează evidența prezenței, turelor și orelor suplimentare. Acestea reduc erorile administrative și generează automat rapoarte pentru salarizare</w:t>
        </w:r>
      </w:hyperlink>
      <w:r>
        <w:commentReference w:id="18"/>
      </w:r>
      <w:commentRangeEnd w:id="18"/>
      <w:r>
        <w:rPr>
          <w:rFonts/>
        </w:rPr>
        <w:t xml:space="preserve">. Soluțiile de top disponibile pe piața din România includ atât platforme complexe de resurse umane, cât și aplicații specializate pe pontaj: · TrueHR: O soluție completă care permite monitorizarea activității, pontaj online și gestionarea resurselor umane, detaliată pe TrueHR. · HRiFlow: Platformă integrată pentru control acces și pontaj electronic, oferind monitorizare precisă și rapoarte conforme cu legislația, disponibilă pe HRiFlow. · Creasoft: Sistem de pontaj electronic care include și </w:t>
      </w:r>
      <w:r>
        <w:rPr>
          <w:rFonts/>
        </w:rPr>
        <w:t xml:space="preserve"> ... [ 100 Words skipped ] ... </w:t>
      </w:r>
      <w:r>
        <w:rPr>
          <w:rFonts/>
        </w:rPr>
        <w:t xml:space="preserve"> o opțiune poate fi cea a sistemelor integrate furnizate de Creasoft. 1.4. Analiza comparativă a soluțiilor existente O evaluare a sistemelor actuale evidențiază diferențele marcante dintre metodele tradiționale și cele moderne. Sistemele tradiționale, de tip manual sau bazate pe carduri, sunt simple, dar vulnerabile la erori și fraude, în timp ce sistemele biometrice oferă un grad superior de precizie și siguranță [7], [12]. Deși costurile inițiale ale sistemelor biometrice sunt mai mari, </w:t>
      </w:r>
      <w:commentRangeStart w:id="19"/>
      <w:hyperlink r:id="rId30" w:history="1">
        <w:r>
          <w:rPr>
            <w:rStyle w:val="Hyperlink"/>
            <w:rFonts/>
            <w:color w:val="FF0000"/>
            <w:u w:val="wave"/>
          </w:rPr>
          <w:t xml:space="preserve">avantajele pe termen lung - automatizarea completă, reducerea erorilor și îmbunătățirea procesului decizional- justifică investiția. În plus, integrarea cu</w:t>
        </w:r>
      </w:hyperlink>
      <w:r>
        <w:commentReference w:id="19"/>
      </w:r>
      <w:commentRangeEnd w:id="19"/>
      <w:r>
        <w:rPr>
          <w:rFonts/>
        </w:rPr>
        <w:t xml:space="preserve"> microcontrolere precum Arduino deschide posibilitatea configurării unor soluții adaptate nevoilor fiecărei organizații [13], [16]. Pe baza analizei realizate în acest capitol, se pot contura câteva concluzii generale. Sistemele manuale și semi-mecanice, deși simple și ușor de implementat, sunt departe de a fi eficiente în contextul contemporan, iar riscurile de fraudă și de eroare rămân semnificative. Sistemele bazate pe carduri și RFID reprezintă un pas intermediar, care asigură automatizare </w:t>
      </w:r>
      <w:r>
        <w:rPr>
          <w:rFonts/>
        </w:rPr>
        <w:t xml:space="preserve"> ... [ 99 Words skipped ] ... </w:t>
      </w:r>
      <w:r>
        <w:rPr>
          <w:rFonts/>
        </w:rPr>
        <w:t xml:space="preserve"> la specificul organizației, fără a impune o arhitectură rigidă și prea scumpă. În concluzie, analiza sistemelor existente evidențiază o tendință clară către soluții integrate, parametrizabile și axate pe controlul identității prin mijloace biometrice și/sau hardware inteligent. Lipsa unei soluții simplificate, personalizabile și relativ ieftine pentru firmele mici/mijlocii reprezintă, în această analiză, o lacună pe care soluția propusă în capitolul următor urmărește să o umple.</w:t>
        <w:br/>
        <w:t xml:space="preserve"/>
        <w:br/>
        <w:t xml:space="preserve">2. Biometrie</w:t>
        <w:br/>
        <w:t xml:space="preserve"/>
        <w:br/>
        <w:t xml:space="preserve"/>
      </w:r>
      <w:commentRangeStart w:id="20"/>
      <w:hyperlink r:id="rId31" w:history="1">
        <w:r>
          <w:rPr>
            <w:rStyle w:val="Hyperlink"/>
            <w:rFonts/>
            <w:color w:val="FF0000"/>
            <w:u w:val="wave"/>
          </w:rPr>
          <w:t xml:space="preserve">Biometria reprezintă ramura tehnologică și științifică care se ocupă cu identificarea și autentificarea persoanelor pe baza unor caracteristici biologice sau comportamentale</w:t>
        </w:r>
      </w:hyperlink>
      <w:r>
        <w:commentReference w:id="20"/>
      </w:r>
      <w:commentRangeEnd w:id="20"/>
      <w:r>
        <w:rPr>
          <w:rFonts/>
        </w:rPr>
        <w:t xml:space="preserve"> considerate specifice fiecărui individ. În ultimele decenii, această disciplină a căpătat o importanță tot mai mare în domeniul sistemelor informatice, odată cu nevoia crescută de metode de securizare mai eficiente, mai rapide și mai greu de compromis decât cele clasice [5], [15]. Dacă în trecut autentificarea se realiza predominant prin parole, cartele de acces sau coduri PIN, în prezent aceste metode sunt completate sau chiar înlocuite de tehnologii biometrice, care permit verificarea </w:t>
      </w:r>
      <w:r>
        <w:rPr>
          <w:rFonts/>
        </w:rPr>
        <w:t xml:space="preserve"> ... [ 359 Words skipped ] ... </w:t>
      </w:r>
      <w:r>
        <w:rPr>
          <w:rFonts/>
        </w:rPr>
        <w:t xml:space="preserve"> respinge cererea sau semnalează faptul că utilizatorul nu a fost recunoscut. Această logică de funcționare este întâlnită în majoritatea soluțiilor biometrice moderne, indiferent de tipul trăsăturii analizate.</w:t>
        <w:br/>
        <w:t xml:space="preserve"/>
        <w:br/>
        <w:t xml:space="preserve">Fig. 2.2 Etapele funcționării unui sistem biometric [5] Pe lângă avantajele evidente, sistemele biometrice prezintă și o serie de limitări care trebuie luate în considerare la proiectare și implementare. Un prim aspect important este legat de confidențialitatea datelor biometrice. </w:t>
      </w:r>
      <w:commentRangeStart w:id="21"/>
      <w:hyperlink r:id="rId32" w:history="1">
        <w:r>
          <w:rPr>
            <w:rStyle w:val="Hyperlink"/>
            <w:rFonts/>
            <w:color w:val="FF0000"/>
            <w:u w:val="wave"/>
          </w:rPr>
          <w:t xml:space="preserve">Spre deosebire de o parolă, care poate fi schimbată relativ ușor dacă este compromisă, datele biometrice sunt permanente și nu pot fi</w:t>
        </w:r>
      </w:hyperlink>
      <w:r>
        <w:commentReference w:id="21"/>
      </w:r>
      <w:commentRangeEnd w:id="21"/>
      <w:r>
        <w:rPr>
          <w:rFonts/>
        </w:rPr>
        <w:t xml:space="preserve"> înlocuite în același mod. Din acest motiv, ele trebuie stocate și prelucrate cu atenție, în condiții stricte de securitate. Un alt aspect important îl reprezintă dependența sistemului de calitatea senzorului și de condițiile de utilizare. Dacă senzorul este murdar, uzat sau calibrat necorespunzător, pot apărea erori de recunoaștere. În mod similar, caracteristicile biometrice pot fi afectate temporar de factori precum murdăria, zgârieturile, rănile sau alte modificări ale suprafeței analizate. </w:t>
      </w:r>
      <w:r>
        <w:rPr>
          <w:rFonts/>
        </w:rPr>
        <w:t xml:space="preserve"> ... [ 1003 Words skipped ] ... </w:t>
      </w:r>
      <w:r>
        <w:rPr>
          <w:rFonts/>
        </w:rPr>
        <w:t xml:space="preserve"> riscurile asociate metodelor tradiționale. Prin integrarea unui senzor biometric cu un microcontroler și cu o aplicație informatică dedicată, sistemul capătă un caracter modern și practic; biometria permite funcționarea întregului mecanism de identificare și validare a utilizatorilor. În concluzie, sistemele biometrice reprezintă un pas logic în evoluția metodelor de autentificare, venind în întâmpinarea cerințelor contemporane de securitate, eficiență și automatizare [5], [12], [13]. Prin </w:t>
      </w:r>
      <w:commentRangeStart w:id="22"/>
      <w:hyperlink r:id="rId33" w:history="1">
        <w:r>
          <w:rPr>
            <w:rStyle w:val="Hyperlink"/>
            <w:rFonts/>
            <w:color w:val="FF0000"/>
            <w:u w:val="wave"/>
          </w:rPr>
          <w:t xml:space="preserve">valorificarea caracteristicilor fizice unice ale fiecărei persoane, aceste sisteme constituie o alternativă solidă față de metodele tradiționale</w:t>
        </w:r>
      </w:hyperlink>
      <w:r>
        <w:commentReference w:id="22"/>
      </w:r>
      <w:commentRangeEnd w:id="22"/>
      <w:r>
        <w:rPr>
          <w:rFonts/>
        </w:rPr>
        <w:t xml:space="preserve"> și se pretează cu succes integrării în soluții de pontaj, control al accesului și gestionare a identității. 3. Sistem informatic de pontaj al angajaților dintr-o companie</w:t>
        <w:br/>
        <w:t xml:space="preserve"/>
        <w:br/>
        <w:t xml:space="preserve">3.1. Structura hardware a sistemului de pontaj Sistemul de pontaj propus este compus din cinci subsisteme, conform reprezentării din figura 3.1, și anume: · Sistemul de identificare biometrică → Senzor R307S · Sistemul de comandă → Arduino Uno + serial_bridge.py · Sistemul de procesare și stocare a datelor → Django + PostgreSQL · Sistemul de administrare → Aplicația web React · Sistemul de afișare → LCD 16x2 + interfața web</w:t>
        <w:br/>
        <w:t xml:space="preserve"/>
        <w:br/>
        <w:t xml:space="preserve">Fig. 3.1 Schema bloc generală </w:t>
      </w:r>
      <w:commentRangeStart w:id="23"/>
      <w:hyperlink r:id="rId34" w:history="1">
        <w:r>
          <w:rPr>
            <w:rStyle w:val="Hyperlink"/>
            <w:rFonts/>
            <w:color w:val="FF0000"/>
            <w:u w:val="wave"/>
          </w:rPr>
          <w:t xml:space="preserve">sistem de pontaj biometric Figura 3.1 prezintă schema bloc generală a sistemului de pontaj biometric implementat; în centrul acestei structuri se află sistemul</w:t>
        </w:r>
      </w:hyperlink>
      <w:r>
        <w:commentReference w:id="23"/>
      </w:r>
      <w:commentRangeEnd w:id="23"/>
      <w:r>
        <w:rPr>
          <w:rFonts/>
        </w:rPr>
        <w:t xml:space="preserve"> de comandă, responsabil cu orchestrarea fluxului de date și cu asigurarea comunicării dintre toate modulele componente. Sistemul de identificare biometrică este reprezentat de senzorul de amprentă R307S, cu trei funcții esențiale: capturarea amprentei utilizatorului, extragerea caracteristicilor biometrice semnificative și efectuarea identificării prin raportarea amprentei scanate la șabloanele stocate în memoria sa internă. Sistemul de comandă este alcătuit din placa Arduino Uno și scriptul </w:t>
      </w:r>
      <w:r>
        <w:rPr>
          <w:rFonts/>
        </w:rPr>
        <w:t xml:space="preserve"> ... [ 1853 Words skipped ] ... </w:t>
      </w:r>
      <w:r>
        <w:rPr>
          <w:rFonts/>
        </w:rPr>
        <w:t xml:space="preserve"> ce facilitează gestionarea centralizată a conturilor și controlul accesului la aplicația de pontaj. Din punct de vedere vizual, interfața de autentificare a fost concepută într-un mod simplu și modern, astfel încât să fie ușor de utilizat. Formularul este poziționat central pe pagină și are un design responsive, adaptat la mai multe rezoluții ale ecranului, acesta putând fi observat in figura 3.29. Logo-ul aplicației și paleta de culori utilizată contribuie la o identitate vizuală unitară a </w:t>
      </w:r>
      <w:commentRangeStart w:id="24"/>
      <w:hyperlink r:id="rId35" w:history="1">
        <w:r>
          <w:rPr>
            <w:rStyle w:val="Hyperlink"/>
            <w:rFonts/>
            <w:color w:val="FF0000"/>
            <w:u w:val="wave"/>
          </w:rPr>
          <w:t xml:space="preserve">sistemului informatic.</w:t>
          <w:br/>
          <w:t xml:space="preserve"/>
          <w:br/>
          <w:t xml:space="preserve">Fig. 3.29 Interfața modulului de autentificare al aplicației. De asemenea, în situația în care utilizatorul introduce greșit credențialele de conectare, sistemul</w:t>
        </w:r>
      </w:hyperlink>
      <w:r>
        <w:commentReference w:id="24"/>
      </w:r>
      <w:commentRangeEnd w:id="24"/>
      <w:r>
        <w:rPr>
          <w:rFonts/>
        </w:rPr>
        <w:t xml:space="preserve"> afișează un mesaj de eroare, prezentat în figura 3.30.</w:t>
        <w:br/>
        <w:t xml:space="preserve"/>
        <w:br/>
        <w:t xml:space="preserve">Fig. 3.30 Interfața modulului de autentificare în cazul introducerii incorecte a datelor de autentificare 3.2.3. Modulul principal Modulul principal al aplicației reprezintă pagina inițială disponibilă după autentificarea utilizatorului care oferă o imagine de ansamblu asupra activității sistemului de pontaj. În figura 3.31 este prezentată pagina principală a aplicației, afișată după autentificarea utilizatorului. Aceasta oferă acces </w:t>
      </w:r>
      <w:r>
        <w:rPr>
          <w:rFonts/>
        </w:rPr>
        <w:t xml:space="preserve"> ... [ 23 Words skipped ] ... </w:t>
      </w:r>
      <w:r>
        <w:rPr>
          <w:rFonts/>
        </w:rPr>
        <w:t xml:space="preserve"> zile, contribuind la o vizualizare clară și intuitivă a activității înregistrate. Pagina principală (figura 3.31)afișează un mesaj de bun venit, precum și un grafic statistic care evidențiază orele lucrate în ultimele șapte zile. Informațiile sunt preluate din backend prin intermediul bibliotecii Axios și sunt reprezentate grafic cu ajutorul bibliotecii Recharts, utilizată pentru generarea unor grafice interactive și ușor de interpretat. Componenta Acasa.js se ocupă de încărcarea automată a </w:t>
      </w:r>
      <w:commentRangeStart w:id="25"/>
      <w:hyperlink r:id="rId36" w:history="1">
        <w:r>
          <w:rPr>
            <w:rStyle w:val="Hyperlink"/>
            <w:rFonts/>
            <w:color w:val="FF0000"/>
            <w:u w:val="wave"/>
          </w:rPr>
          <w:t xml:space="preserve">pontajelor existente prin apelarea endpoint-ului /pontaje/, după care datele sunt prelucrate pentru a determina numărul total de ore lucrate</w:t>
        </w:r>
      </w:hyperlink>
      <w:r>
        <w:commentReference w:id="25"/>
      </w:r>
      <w:commentRangeEnd w:id="25"/>
      <w:r>
        <w:rPr>
          <w:rFonts/>
        </w:rPr>
        <w:t xml:space="preserve"> și media zilnică. Pentru fiecare zi este afișată o coloană în cadrul graficului, ceea ce permite observarea rapidă a distribuției activității pe parcursul săptămânii. În cadrul interfeței sunt calculate: · totalul orelor lucrate în ultimele șapte zile; · media zilnică a orelor lucrate; · repartizarea activității pentru fiecare zi din intervalul analizat. Graficul este realizat cu componente precum BarChart, XAxis, YAxis, Tooltip și ResponsiveContainer, care oferă o reprezentare modernă a </w:t>
      </w:r>
      <w:r>
        <w:rPr>
          <w:rFonts/>
        </w:rPr>
        <w:t xml:space="preserve"> ... [ 3937 Words skipped ] ... </w:t>
      </w:r>
      <w:r>
        <w:rPr>
          <w:rFonts/>
        </w:rPr>
        <w:t xml:space="preserve"> Pe parcursul testării au fost observate și anumite limitări. Calitatea recunoașterii amprentei poate fi influențată de poziționarea incorectă a degetului, de murdărirea senzorului sau de deteriorarea temporară a amprentei. În plus, funcționarea întregului sistem depinde de stabilitatea conexiunii seriale dintre Arduino și calculator, precum și de rularea permanentă a aplicației backend. Aceste aspecte nu reduc valoarea proiectului, dar evidențiază necesitatea unor îmbunătățiri ulterioare. </w:t>
      </w:r>
      <w:commentRangeStart w:id="26"/>
      <w:hyperlink r:id="rId37" w:history="1">
        <w:r>
          <w:rPr>
            <w:rStyle w:val="Hyperlink"/>
            <w:rFonts/>
            <w:color w:val="FF0000"/>
            <w:u w:val="wave"/>
          </w:rPr>
          <w:t xml:space="preserve">În concluzie, testele efectuate au demonstrat că sistemul informatic de pontaj biometric își îndeplinește obiectivele propuse, oferind o soluție funcțională și eficientă pentru evidența automată a prezenței angajaților. Prin implementarea acestei soluții au fost atinse obiectivele stabilite inițial. Sistemul</w:t>
        </w:r>
      </w:hyperlink>
      <w:r>
        <w:commentReference w:id="26"/>
      </w:r>
      <w:commentRangeEnd w:id="26"/>
      <w:r>
        <w:rPr>
          <w:rFonts/>
        </w:rPr>
        <w:t xml:space="preserve"> permite identificarea biometrică a utilizatorilor, înregistrarea automată a pontajelor, administrarea angajaților și a concediilor, gestionarea tipurilor de zile și afișarea unor statistici utile privind activitatea personalului. În plus, prin automatizarea procesului de pontaj, a fost redusă semnificativ necesitatea intervențiilor manuale, ceea ce contribuie la eficientizarea activităților administrative și la diminuarea erorilor de operare. Astfel, sistemul realizat demonstrează că </w:t>
      </w:r>
      <w:r>
        <w:rPr>
          <w:rFonts/>
        </w:rPr>
        <w:t xml:space="preserve"> ... [ 595 Words skipped ] ... </w:t>
      </w:r>
      <w:r>
        <w:rPr>
          <w:rFonts/>
        </w:rPr>
        <w:t xml:space="preserve"> [7] UKG Workforce Institute, “Buddy Punching and Time Theft in Organizations”, disponibil la: https://www.ukg.com [8] Elmasri, R., Navathe, S., Fundamentals of Database Systems, Pearson, 2017. [9] Oracle, “Human Capital Management Systems”, disponibil la: https://www.oracle.com/human-capital-management/ [10] Finkenzeller, K., RFID Handbook, Wiley, 2010. [11] RFID Journal, “RFID Security Issues and Concerns”, disponibil la: https://www.rfidjournal.com [12] </w:t>
      </w:r>
      <w:commentRangeStart w:id="27"/>
      <w:hyperlink r:id="rId38" w:history="1">
        <w:r>
          <w:rPr>
            <w:rStyle w:val="Hyperlink"/>
            <w:rFonts/>
            <w:color w:val="FF0000"/>
            <w:u w:val="wave"/>
          </w:rPr>
          <w:t xml:space="preserve">Maltoni, D., Maio, D., Jain, A., Prabhakar, S., Handbook of Fingerprint Recognition, Springer</w:t>
        </w:r>
      </w:hyperlink>
      <w:r>
        <w:commentReference w:id="27"/>
      </w:r>
      <w:commentRangeEnd w:id="27"/>
      <w:r>
        <w:rPr>
          <w:rFonts/>
        </w:rPr>
        <w:t xml:space="preserve">, 2022. [13] ISO/IEC 24745:2022, Biometric Information Protection. [14] </w:t>
      </w:r>
      <w:commentRangeStart w:id="28"/>
      <w:hyperlink r:id="rId39" w:history="1">
        <w:r>
          <w:rPr>
            <w:rStyle w:val="Hyperlink"/>
            <w:rFonts/>
            <w:color w:val="FF0000"/>
            <w:u w:val="wave"/>
          </w:rPr>
          <w:t xml:space="preserve">National Institute of Standards and Technology (NIST</w:t>
        </w:r>
      </w:hyperlink>
      <w:r>
        <w:commentReference w:id="28"/>
      </w:r>
      <w:commentRangeEnd w:id="28"/>
      <w:r>
        <w:rPr>
          <w:rFonts/>
        </w:rPr>
        <w:t xml:space="preserve">), “Fingerprint Recognition”, disponibil la: https://www.nist.gov [15] Ross, A., Nandakumar, K., Jain, A., Handbook of Multibiometrics, Springer, 2018. [16] Banzi, M., Shiloh, M., Getting Started with Arduino, Maker Media, 2022. [17] Arduino Official Website, disponibil la: https://www.arduino.cc [18] Microsoft Docs, “Modern Web Applications and Dashboards”, disponibil la: https://learn.microsoft.com/en-us/</w:t>
        <w:br/>
        <w:t xml:space="preserve"/>
        <w:br/>
        <w:t xml:space="preserve">Summary</w:t>
        <w:br/>
        <w:t xml:space="preserve"/>
        <w:br/>
        <w:t xml:space="preserve">In the context of rapid advancements in information technology and the ongoing digitalization of </w:t>
      </w:r>
      <w:commentRangeStart w:id="29"/>
      <w:hyperlink r:id="rId40" w:history="1">
        <w:r>
          <w:rPr>
            <w:rStyle w:val="Hyperlink"/>
            <w:rFonts/>
            <w:color w:val="FF0000"/>
            <w:u w:val="wave"/>
          </w:rPr>
          <w:t xml:space="preserve">administrative processes, monitoring employee attendance has become a key function within modern organizations. Conventional attendance methods, such as paper-based registers</w:t>
        </w:r>
      </w:hyperlink>
      <w:r>
        <w:commentReference w:id="29"/>
      </w:r>
      <w:commentRangeEnd w:id="29"/>
      <w:r>
        <w:rPr>
          <w:rFonts/>
        </w:rPr>
        <w:t xml:space="preserve">, access cards, or manual logging, present multiple drawbacks, including susceptibility to human error, challenges in data aggregation, and vulnerability to fraudulent practices. This paper introduces </w:t>
      </w:r>
      <w:commentRangeStart w:id="30"/>
      <w:hyperlink r:id="rId41" w:history="1">
        <w:r>
          <w:rPr>
            <w:rStyle w:val="Hyperlink"/>
            <w:rFonts/>
            <w:color w:val="FF0000"/>
            <w:u w:val="wave"/>
          </w:rPr>
          <w:t xml:space="preserve">the design, development, and evaluation of a biometric attendance system that utilizes fingerprint</w:t>
        </w:r>
      </w:hyperlink>
      <w:r>
        <w:commentReference w:id="30"/>
      </w:r>
      <w:commentRangeEnd w:id="30"/>
      <w:r>
        <w:rPr>
          <w:rFonts/>
        </w:rPr>
        <w:t xml:space="preserve"> authentication. The proposed solution integrates a hardware subsystem comprising an Arduino Uno R3 microcontroller, an R307S optical fingerprint sensor, and an LCD display with a web-based application built using contemporary technologies such as React, Django, and PostgreSQL. The main objective is to automate the attendance tracking process while ensuring a secure, efficient, and reliable mechanism for monitoring employee working hours. The structure of the paper is divided into three </w:t>
      </w:r>
      <w:r>
        <w:rPr>
          <w:rFonts/>
        </w:rPr>
        <w:t xml:space="preserve"> ... [ 362 Words skipped ] ... </w:t>
      </w:r>
      <w:r>
        <w:rPr>
          <w:rFonts/>
        </w:rPr>
        <w:t xml:space="preserve"/>
        <w:br/>
        <w:t xml:space="preserve"/>
        <w:br/>
        <w:t xml:space="preserve">image45.png</w:t>
        <w:br/>
        <w:t xml:space="preserve"/>
        <w:br/>
        <w:t xml:space="preserve">image46.png</w:t>
        <w:br/>
        <w:t xml:space="preserve"/>
        <w:br/>
        <w:t xml:space="preserve">image47.png</w:t>
        <w:br/>
        <w:t xml:space="preserve"/>
        <w:br/>
        <w:t xml:space="preserve">image48.png</w:t>
        <w:br/>
        <w:t xml:space="preserve"/>
        <w:br/>
        <w:t xml:space="preserve">image49.png</w:t>
        <w:br/>
        <w:t xml:space="preserve"/>
        <w:br/>
        <w:t xml:space="preserve">image50.png</w:t>
        <w:br/>
        <w:t xml:space="preserve"/>
        <w:br/>
        <w:t xml:space="preserve">image51.png</w:t>
        <w:br/>
        <w:t xml:space="preserve"/>
        <w:br/>
        <w:t xml:space="preserve">image52.png</w:t>
        <w:br/>
        <w:t xml:space="preserve"/>
        <w:br/>
        <w:t xml:space="preserve">image53.png</w:t>
        <w:br/>
        <w:t xml:space="preserve"/>
        <w:br/>
        <w:t xml:space="preserve">image54.png</w:t>
        <w:br/>
        <w:t xml:space="preserve"/>
        <w:br/>
        <w:t xml:space="preserve">image55.png</w:t>
        <w:br/>
        <w:t xml:space="preserve"/>
        <w:br/>
        <w:t xml:space="preserve">image56.png</w:t>
        <w:br/>
        <w:t xml:space="preserve"/>
        <w:br/>
        <w:t xml:space="preserve">image57.png</w:t>
        <w:br/>
        <w:t xml:space="preserve"/>
        <w:br/>
        <w:t xml:space="preserve">image58.png</w:t>
        <w:br/>
        <w:t xml:space="preserve"/>
        <w:br/>
        <w:t xml:space="preserve">image59.png</w:t>
        <w:br/>
        <w:t xml:space="preserve"/>
        <w:br/>
        <w:t xml:space="preserve">image60.png</w:t>
        <w:br/>
        <w:t xml:space="preserve"/>
        <w:br/>
        <w:t xml:space="preserve">image61.png</w:t>
        <w:br/>
        <w:t xml:space="preserve"/>
        <w:br/>
        <w:t xml:space="preserve">image62.png</w:t>
        <w:br/>
        <w:t xml:space="preserve"/>
        <w:br/>
        <w:t xml:space="preserve">image1.png</w:t>
        <w:br/>
        <w:t xml:space="preserve"/>
        <w:br/>
        <w:t xml:space="preserve">image63.png</w:t>
        <w:br/>
        <w:t xml:space="preserve"/>
        <w:br/>
        <w:t xml:space="preserve">image64.png</w:t>
        <w:br/>
        <w:t xml:space="preserve"/>
        <w:br/>
        <w:t xml:space="preserve">image65.png</w:t>
        <w:br/>
        <w:t xml:space="preserve"/>
        <w:br/>
        <w:t xml:space="preserve">image66.png</w:t>
        <w:br/>
        <w:t xml:space="preserve"/>
        <w:br/>
        <w:t xml:space="preserve">image67.png</w:t>
        <w:br/>
        <w:t xml:space="preserve"/>
        <w:br/>
        <w:t xml:space="preserve">image68.png</w:t>
        <w:br/>
        <w:t xml:space="preserve"/>
        <w:br/>
        <w:t xml:space="preserve">image69.png</w:t>
        <w:br/>
        <w:t xml:space="preserve"/>
        <w:br/>
        <w:t xml:space="preserve">image70.png</w:t>
        <w:br/>
        <w:t xml:space="preserve"/>
        <w:br/>
        <w:t xml:space="preserve">image71.png</w:t>
        <w:br/>
        <w:t xml:space="preserve"/>
        <w:br/>
        <w:t xml:space="preserve">image72.png</w:t>
        <w:br/>
        <w:t xml:space="preserve"/>
        <w:br/>
        <w:t xml:space="preserve">image73.png</w:t>
        <w:br/>
        <w:t xml:space="preserve"/>
        <w:br/>
        <w:t xml:space="preserve">image74.png</w:t>
        <w:br/>
        <w:t xml:space="preserve"/>
        <w:br/>
        <w:t xml:space="preserve">image75.png</w:t>
        <w:br/>
        <w:t xml:space="preserve"/>
        <w:br/>
        <w:t xml:space="preserve">image76.png</w:t>
        <w:br/>
        <w:t xml:space="preserve"/>
        <w:br/>
        <w:t xml:space="preserve">image77.png</w:t>
        <w:br/>
        <w:t xml:space="preserve"/>
        <w:br/>
        <w:t xml:space="preserve">image78.png</w:t>
        <w:br/>
        <w:t xml:space="preserve"/>
        <w:br/>
        <w:t xml:space="preserve">image79.png</w:t>
        <w:br/>
        <w:t xml:space="preserve"/>
        <w:br/>
        <w:t xml:space="preserve">image80.png</w:t>
        <w:br/>
        <w:t xml:space="preserve"/>
        <w:br/>
        <w:t xml:space="preserve">image81.png</w:t>
      </w:r>
    </w:p>
    <w:p w14:paraId="573DBF71" w14:textId="155356D9" w:rsidR="009968A4" w:rsidRPr="009F6C23" w:rsidRDefault="00A92F80" w:rsidP="009F6C23">
      <w:pPr>
        <w:pStyle w:val="berschrift1"/>
        <w:rPr>
          <w:sz w:val="32"/>
          <w:lang w:val="en-US"/>
        </w:rPr>
      </w:pPr>
      <w:r w:rsidRPr="00A92F80">
        <w:rPr>
          <w:sz w:val="32"/>
          <w:lang w:val="en-US"/>
        </w:rPr>
        <w:t>Sources Suspected of Plagiarism</w:t>
      </w:r>
    </w:p>
    <w:p>
      <w:pPr>
        <w:numPr>
          <w:ilvl w:val="0"/>
          <w:numId w:val="9"/>
        </w:numPr>
        <w:suppressAutoHyphens/>
        <w:rPr>
          <w:rFonts/>
        </w:rPr>
      </w:pPr>
      <w:hyperlink r:id="rId43" w:history="1">
        <w:r>
          <w:rPr>
            <w:rStyle w:val="Hyperlink"/>
            <w:rFonts/>
          </w:rPr>
          <w:t xml:space="preserve">pdfcoffee.com/download/documentaie-proiect-diploma-pdf-free.html</w:t>
        </w:r>
      </w:hyperlink>
      <w:r>
        <w:rPr>
          <w:rFonts/>
          <w:color w:val="FF0000"/>
        </w:rPr>
        <w:br/>
        <w:t xml:space="preserve">Suspicious Online Source</w:t>
      </w:r>
      <w:r>
        <w:rPr>
          <w:rFonts/>
        </w:rPr>
        <w:t xml:space="preserve"> - 58 Words in 2 Phrases (0.43%)</w:t>
      </w:r>
    </w:p>
    <w:p>
      <w:pPr>
        <w:numPr>
          <w:ilvl w:val="0"/>
          <w:numId w:val="9"/>
        </w:numPr>
        <w:suppressAutoHyphens/>
        <w:rPr>
          <w:rFonts/>
        </w:rPr>
      </w:pPr>
      <w:hyperlink r:id="rId44" w:history="1">
        <w:r>
          <w:rPr>
            <w:rStyle w:val="Hyperlink"/>
            <w:rFonts/>
          </w:rPr>
          <w:t xml:space="preserve">ro.scribd.com/document/591362289/Licenta-Transport</w:t>
        </w:r>
      </w:hyperlink>
      <w:r>
        <w:rPr>
          <w:rFonts/>
          <w:color w:val="FF0000"/>
        </w:rPr>
        <w:br/>
        <w:t xml:space="preserve">Suspicious Online Source</w:t>
      </w:r>
      <w:r>
        <w:rPr>
          <w:rFonts/>
        </w:rPr>
        <w:t xml:space="preserve"> - 45 Words in 1 Phrases (0.34%)</w:t>
      </w:r>
    </w:p>
    <w:p>
      <w:pPr>
        <w:numPr>
          <w:ilvl w:val="0"/>
          <w:numId w:val="9"/>
        </w:numPr>
        <w:suppressAutoHyphens/>
        <w:rPr>
          <w:rFonts/>
        </w:rPr>
      </w:pPr>
      <w:hyperlink r:id="rId45" w:history="1">
        <w:r>
          <w:rPr>
            <w:rStyle w:val="Hyperlink"/>
            <w:rFonts/>
          </w:rPr>
          <w:t xml:space="preserve">www.upg-ploiesti.ro/sites/default/...RICOP_EMIL_REZUMAT_TEZA_ROMANA.pdf</w:t>
        </w:r>
      </w:hyperlink>
      <w:r>
        <w:rPr>
          <w:rFonts/>
          <w:color w:val="FF0000"/>
        </w:rPr>
        <w:br/>
        <w:t xml:space="preserve">Suspicious Online Source</w:t>
      </w:r>
      <w:r>
        <w:rPr>
          <w:rFonts/>
        </w:rPr>
        <w:t xml:space="preserve"> - 51 Words in 3 Phrases (0.38%)</w:t>
      </w:r>
    </w:p>
    <w:p>
      <w:pPr>
        <w:numPr>
          <w:ilvl w:val="0"/>
          <w:numId w:val="9"/>
        </w:numPr>
        <w:suppressAutoHyphens/>
        <w:rPr>
          <w:rFonts/>
        </w:rPr>
      </w:pPr>
      <w:hyperlink r:id="rId46" w:history="1">
        <w:r>
          <w:rPr>
            <w:rStyle w:val="Hyperlink"/>
            <w:rFonts/>
          </w:rPr>
          <w:t xml:space="preserve">ro.szmechanicgm.com/blog/what-are-...ning-parts-technology-2513963.html</w:t>
        </w:r>
      </w:hyperlink>
      <w:r>
        <w:rPr>
          <w:rFonts/>
          <w:color w:val="FF0000"/>
        </w:rPr>
        <w:br/>
        <w:t xml:space="preserve">Suspicious Online Source</w:t>
      </w:r>
      <w:r>
        <w:rPr>
          <w:rFonts/>
        </w:rPr>
        <w:t xml:space="preserve"> - 15 Words in 1 Phrases (0.11%)</w:t>
      </w:r>
    </w:p>
    <w:p>
      <w:pPr>
        <w:numPr>
          <w:ilvl w:val="0"/>
          <w:numId w:val="9"/>
        </w:numPr>
        <w:suppressAutoHyphens/>
        <w:rPr>
          <w:rFonts/>
        </w:rPr>
      </w:pPr>
      <w:hyperlink r:id="rId47" w:history="1">
        <w:r>
          <w:rPr>
            <w:rStyle w:val="Hyperlink"/>
            <w:rFonts/>
          </w:rPr>
          <w:t xml:space="preserve">www.hostragons.com/ro/blog/tehnolo...ntificare-biometrica-si-securitate</w:t>
        </w:r>
      </w:hyperlink>
      <w:r>
        <w:rPr>
          <w:rFonts/>
          <w:color w:val="FF0000"/>
        </w:rPr>
        <w:br/>
        <w:t xml:space="preserve">Suspicious Online Source</w:t>
      </w:r>
      <w:r>
        <w:rPr>
          <w:rFonts/>
        </w:rPr>
        <w:t xml:space="preserve"> - 64 Words in 4 Phrases (0.48%)</w:t>
      </w:r>
    </w:p>
    <w:p>
      <w:pPr>
        <w:numPr>
          <w:ilvl w:val="0"/>
          <w:numId w:val="9"/>
        </w:numPr>
        <w:suppressAutoHyphens/>
        <w:rPr>
          <w:rFonts/>
        </w:rPr>
      </w:pPr>
      <w:hyperlink r:id="rId48" w:history="1">
        <w:r>
          <w:rPr>
            <w:rStyle w:val="Hyperlink"/>
            <w:rFonts/>
          </w:rPr>
          <w:t xml:space="preserve">www.a2t.ro/blog/ce-este-o-centrala...ru-autentificarea-angajatilor.html</w:t>
        </w:r>
      </w:hyperlink>
      <w:r>
        <w:rPr>
          <w:rFonts/>
          <w:color w:val="FF0000"/>
        </w:rPr>
        <w:br/>
        <w:t xml:space="preserve">Suspicious Online Source</w:t>
      </w:r>
      <w:r>
        <w:rPr>
          <w:rFonts/>
        </w:rPr>
        <w:t xml:space="preserve"> - 24 Words in 1 Phrases (0.18%)</w:t>
      </w:r>
    </w:p>
    <w:p>
      <w:pPr>
        <w:numPr>
          <w:ilvl w:val="0"/>
          <w:numId w:val="9"/>
        </w:numPr>
        <w:suppressAutoHyphens/>
        <w:rPr>
          <w:rFonts/>
        </w:rPr>
      </w:pPr>
      <w:hyperlink r:id="rId49" w:history="1">
        <w:r>
          <w:rPr>
            <w:rStyle w:val="Hyperlink"/>
            <w:rFonts/>
          </w:rPr>
          <w:t xml:space="preserve">www.firmeserioase.ro/cum-functione...tronic-si-ce-functionalitati-ofera</w:t>
        </w:r>
      </w:hyperlink>
      <w:r>
        <w:rPr>
          <w:rFonts/>
          <w:color w:val="FF0000"/>
        </w:rPr>
        <w:br/>
        <w:t xml:space="preserve">Suspicious Online Source</w:t>
      </w:r>
      <w:r>
        <w:rPr>
          <w:rFonts/>
        </w:rPr>
        <w:t xml:space="preserve"> - 21 Words in 1 Phrases (0.16%)</w:t>
      </w:r>
    </w:p>
    <w:p>
      <w:pPr>
        <w:numPr>
          <w:ilvl w:val="0"/>
          <w:numId w:val="9"/>
        </w:numPr>
        <w:suppressAutoHyphens/>
        <w:rPr>
          <w:rFonts/>
        </w:rPr>
      </w:pPr>
      <w:hyperlink r:id="rId50" w:history="1">
        <w:r>
          <w:rPr>
            <w:rStyle w:val="Hyperlink"/>
            <w:rFonts/>
          </w:rPr>
          <w:t xml:space="preserve">digitalpedia.ro/ghid-pontaj</w:t>
        </w:r>
      </w:hyperlink>
      <w:r>
        <w:rPr>
          <w:rFonts/>
          <w:color w:val="FF0000"/>
        </w:rPr>
        <w:br/>
        <w:t xml:space="preserve">Suspicious Online Source</w:t>
      </w:r>
      <w:r>
        <w:rPr>
          <w:rFonts/>
        </w:rPr>
        <w:t xml:space="preserve"> - 84 Words in 4 Phrases (0.63%)</w:t>
      </w:r>
    </w:p>
    <w:p>
      <w:pPr>
        <w:numPr>
          <w:ilvl w:val="0"/>
          <w:numId w:val="9"/>
        </w:numPr>
        <w:suppressAutoHyphens/>
        <w:rPr>
          <w:rFonts/>
        </w:rPr>
      </w:pPr>
      <w:hyperlink r:id="rId51" w:history="1">
        <w:r>
          <w:rPr>
            <w:rStyle w:val="Hyperlink"/>
            <w:rFonts/>
          </w:rPr>
          <w:t xml:space="preserve">eu.sincronhr.com/resurse/pontaj-de...i-ofera-un-sistem-de-pontaj-online</w:t>
        </w:r>
      </w:hyperlink>
      <w:r>
        <w:rPr>
          <w:rFonts/>
          <w:color w:val="FF0000"/>
        </w:rPr>
        <w:br/>
        <w:t xml:space="preserve">Suspicious Online Source</w:t>
      </w:r>
      <w:r>
        <w:rPr>
          <w:rFonts/>
        </w:rPr>
        <w:t xml:space="preserve"> - 20 Words in 1 Phrases (0.15%)</w:t>
      </w:r>
    </w:p>
    <w:p>
      <w:pPr>
        <w:numPr>
          <w:ilvl w:val="0"/>
          <w:numId w:val="9"/>
        </w:numPr>
        <w:suppressAutoHyphens/>
        <w:rPr>
          <w:rFonts/>
        </w:rPr>
      </w:pPr>
      <w:hyperlink r:id="rId52" w:history="1">
        <w:r>
          <w:rPr>
            <w:rStyle w:val="Hyperlink"/>
            <w:rFonts/>
          </w:rPr>
          <w:t xml:space="preserve">www.avocatoo.ro/ce-facem-cu-proces...tilor-amprentelor-in-contextul-gdp</w:t>
        </w:r>
      </w:hyperlink>
      <w:r>
        <w:rPr>
          <w:rFonts/>
          <w:color w:val="FF0000"/>
        </w:rPr>
        <w:br/>
        <w:t xml:space="preserve">Suspicious Online Source</w:t>
      </w:r>
      <w:r>
        <w:rPr>
          <w:rFonts/>
        </w:rPr>
        <w:t xml:space="preserve"> - 23 Words in 1 Phrases (0.17%)</w:t>
      </w:r>
    </w:p>
    <w:p>
      <w:pPr>
        <w:numPr>
          <w:ilvl w:val="0"/>
          <w:numId w:val="9"/>
        </w:numPr>
        <w:suppressAutoHyphens/>
        <w:rPr>
          <w:rFonts/>
        </w:rPr>
      </w:pPr>
      <w:hyperlink r:id="rId53" w:history="1">
        <w:r>
          <w:rPr>
            <w:rStyle w:val="Hyperlink"/>
            <w:rFonts/>
          </w:rPr>
          <w:t xml:space="preserve">filipandcompany.com/datele-biometr...arile-pentru-securitatea-persoanei</w:t>
        </w:r>
      </w:hyperlink>
      <w:r>
        <w:rPr>
          <w:rFonts/>
          <w:color w:val="FF0000"/>
        </w:rPr>
        <w:br/>
        <w:t xml:space="preserve">Suspicious Online Source</w:t>
      </w:r>
      <w:r>
        <w:rPr>
          <w:rFonts/>
        </w:rPr>
        <w:t xml:space="preserve"> - 21 Words in 1 Phrases (0.16%)</w:t>
      </w:r>
    </w:p>
    <w:p>
      <w:pPr>
        <w:numPr>
          <w:ilvl w:val="0"/>
          <w:numId w:val="9"/>
        </w:numPr>
        <w:suppressAutoHyphens/>
        <w:rPr>
          <w:rFonts/>
        </w:rPr>
      </w:pPr>
      <w:hyperlink r:id="rId54" w:history="1">
        <w:r>
          <w:rPr>
            <w:rStyle w:val="Hyperlink"/>
            <w:rFonts/>
          </w:rPr>
          <w:t xml:space="preserve">aliant.tech/ro/nout%C4%83%C8%9Bi/t...pre-autentificarea-biometric%C4%83</w:t>
        </w:r>
      </w:hyperlink>
      <w:r>
        <w:rPr>
          <w:rFonts/>
          <w:color w:val="FF0000"/>
        </w:rPr>
        <w:br/>
        <w:t xml:space="preserve">Suspicious Online Source</w:t>
      </w:r>
      <w:r>
        <w:rPr>
          <w:rFonts/>
        </w:rPr>
        <w:t xml:space="preserve"> - 21 Words in 1 Phrases (0.16%)</w:t>
      </w:r>
    </w:p>
    <w:p>
      <w:pPr>
        <w:numPr>
          <w:ilvl w:val="0"/>
          <w:numId w:val="9"/>
        </w:numPr>
        <w:suppressAutoHyphens/>
        <w:rPr>
          <w:rFonts/>
        </w:rPr>
      </w:pPr>
      <w:hyperlink r:id="rId55" w:history="1">
        <w:r>
          <w:rPr>
            <w:rStyle w:val="Hyperlink"/>
            <w:rFonts/>
          </w:rPr>
          <w:t xml:space="preserve">www.agir.ro/buletine/739.pdf</w:t>
        </w:r>
      </w:hyperlink>
      <w:r>
        <w:rPr>
          <w:rFonts/>
          <w:color w:val="FF0000"/>
        </w:rPr>
        <w:br/>
        <w:t xml:space="preserve">Suspicious Online Source</w:t>
      </w:r>
      <w:r>
        <w:rPr>
          <w:rFonts/>
        </w:rPr>
        <w:t xml:space="preserve"> - 21 Words in 1 Phrases (0.16%)</w:t>
      </w:r>
    </w:p>
    <w:p>
      <w:pPr>
        <w:numPr>
          <w:ilvl w:val="0"/>
          <w:numId w:val="9"/>
        </w:numPr>
        <w:suppressAutoHyphens/>
        <w:rPr>
          <w:rFonts/>
        </w:rPr>
      </w:pPr>
      <w:hyperlink r:id="rId56" w:history="1">
        <w:r>
          <w:rPr>
            <w:rStyle w:val="Hyperlink"/>
            <w:rFonts/>
          </w:rPr>
          <w:t xml:space="preserve">ro.linkedin.com/pulse/understandin...-system-guide-rashid-mahmood?tl=ro</w:t>
        </w:r>
      </w:hyperlink>
      <w:r>
        <w:rPr>
          <w:rFonts/>
          <w:color w:val="FF0000"/>
        </w:rPr>
        <w:br/>
        <w:t xml:space="preserve">Suspicious Online Source</w:t>
      </w:r>
      <w:r>
        <w:rPr>
          <w:rFonts/>
        </w:rPr>
        <w:t xml:space="preserve"> - 22 Words in 1 Phrases (0.16%)</w:t>
      </w:r>
    </w:p>
    <w:p>
      <w:pPr>
        <w:numPr>
          <w:ilvl w:val="0"/>
          <w:numId w:val="9"/>
        </w:numPr>
        <w:suppressAutoHyphens/>
        <w:rPr>
          <w:rFonts/>
        </w:rPr>
      </w:pPr>
      <w:hyperlink r:id="rId57" w:history="1">
        <w:r>
          <w:rPr>
            <w:rStyle w:val="Hyperlink"/>
            <w:rFonts/>
          </w:rPr>
          <w:t xml:space="preserve">iafacere.ro/cum-sa-gestionezi-salariile-si-contributiile</w:t>
        </w:r>
      </w:hyperlink>
      <w:r>
        <w:rPr>
          <w:rFonts/>
          <w:color w:val="FF0000"/>
        </w:rPr>
        <w:br/>
        <w:t xml:space="preserve">Suspicious Online Source</w:t>
      </w:r>
      <w:r>
        <w:rPr>
          <w:rFonts/>
        </w:rPr>
        <w:t xml:space="preserve"> - 18 Words in 1 Phrases (0.13%)</w:t>
      </w:r>
    </w:p>
    <w:p>
      <w:pPr>
        <w:numPr>
          <w:ilvl w:val="0"/>
          <w:numId w:val="9"/>
        </w:numPr>
        <w:suppressAutoHyphens/>
        <w:rPr>
          <w:rFonts/>
        </w:rPr>
      </w:pPr>
      <w:hyperlink r:id="rId58" w:history="1">
        <w:r>
          <w:rPr>
            <w:rStyle w:val="Hyperlink"/>
            <w:rFonts/>
          </w:rPr>
          <w:t xml:space="preserve">scdtech.ro/pontaj-biometric-gdpr</w:t>
        </w:r>
      </w:hyperlink>
      <w:r>
        <w:rPr>
          <w:rFonts/>
          <w:color w:val="FF0000"/>
        </w:rPr>
        <w:br/>
        <w:t xml:space="preserve">Suspicious Online Source</w:t>
      </w:r>
      <w:r>
        <w:rPr>
          <w:rFonts/>
        </w:rPr>
        <w:t xml:space="preserve"> - 37 Words in 1 Phrases (0.28%)</w:t>
      </w:r>
    </w:p>
    <w:p>
      <w:pPr>
        <w:numPr>
          <w:ilvl w:val="0"/>
          <w:numId w:val="9"/>
        </w:numPr>
        <w:suppressAutoHyphens/>
        <w:rPr>
          <w:rFonts/>
        </w:rPr>
      </w:pPr>
      <w:hyperlink r:id="rId59" w:history="1">
        <w:r>
          <w:rPr>
            <w:rStyle w:val="Hyperlink"/>
            <w:rFonts/>
          </w:rPr>
          <w:t xml:space="preserve">content.e-bookshelf.de/media/reading/L-1927-957d45a798.pdf</w:t>
        </w:r>
      </w:hyperlink>
      <w:r>
        <w:rPr>
          <w:rFonts/>
          <w:color w:val="FF0000"/>
        </w:rPr>
        <w:br/>
        <w:t xml:space="preserve">Suspicious Online Source</w:t>
      </w:r>
      <w:r>
        <w:rPr>
          <w:rFonts/>
        </w:rPr>
        <w:t xml:space="preserve"> - 16 Words in 2 Phrases (0.12%)</w:t>
      </w:r>
    </w:p>
    <w:p>
      <w:pPr>
        <w:numPr>
          <w:ilvl w:val="0"/>
          <w:numId w:val="9"/>
        </w:numPr>
        <w:suppressAutoHyphens/>
        <w:rPr>
          <w:rFonts/>
        </w:rPr>
      </w:pPr>
      <w:hyperlink r:id="rId60" w:history="1">
        <w:r>
          <w:rPr>
            <w:rStyle w:val="Hyperlink"/>
            <w:rFonts/>
          </w:rPr>
          <w:t xml:space="preserve">iresearchify.com/project/implementation-of-a-biometric-attendance-system</w:t>
        </w:r>
      </w:hyperlink>
      <w:r>
        <w:rPr>
          <w:rFonts/>
          <w:color w:val="FF0000"/>
        </w:rPr>
        <w:br/>
        <w:t xml:space="preserve">Suspicious Online Source</w:t>
      </w:r>
      <w:r>
        <w:rPr>
          <w:rFonts/>
        </w:rPr>
        <w:t xml:space="preserve"> - 31 Words in 2 Phrases (0.23%)</w:t>
      </w:r>
    </w:p>
    <w:p w14:paraId="106DA242" w14:textId="6F90739A" w:rsidR="00774EF2" w:rsidRPr="009F6C23" w:rsidRDefault="00774EF2" w:rsidP="00774EF2">
      <w:pPr>
        <w:pStyle w:val="berschrift1"/>
        <w:rPr>
          <w:sz w:val="32"/>
          <w:lang w:val="en-US"/>
        </w:rPr>
      </w:pPr>
      <w:r>
        <w:rPr>
          <w:sz w:val="32"/>
          <w:lang w:val="en-US"/>
        </w:rPr>
        <w:t>Excluded Sources</w:t>
      </w:r>
    </w:p>
    <w:p>
      <w:pPr>
        <w:rPr>
          <w:rFonts/>
        </w:rPr>
      </w:pPr>
      <w:r>
        <w:rPr>
          <w:rFonts/>
        </w:rPr>
        <w:t>No sources have been excluded.</w:t>
      </w:r>
    </w:p>
    <w:sectPr w:rsidR="00B364AB" w:rsidSect="005D5976">
      <w:headerReference w:type="default" r:id="rId10"/>
      <w:footerReference w:type="default" r:id="rId11"/>
      <w:pgSz w:w="11906" w:h="16838"/>
      <w:pgMar w:top="851" w:right="1418" w:bottom="765" w:left="1418" w:header="709" w:footer="397" w:gutter="0"/>
      <w:cols w:space="720"/>
      <w:docGrid w:linePitch="360" w:charSpace="4096"/>
    </w:sectPr>
    <w:p>
      <w:r>
        <w:br w:type="page"/>
      </w:r>
    </w:p>
    <w:p>
      <w:pPr>
        <w:pStyle w:val="berschrift1"/>
        <w:rPr>
          <w:rFonts/>
        </w:rPr>
      </w:pPr>
      <w:r>
        <w:rPr>
          <w:rFonts/>
        </w:rPr>
        <w:t>AI Detection Results Report</w:t>
      </w:r>
    </w:p>
    <w:p>
      <w:pPr>
        <w:rPr>
          <w:rFonts/>
          <w:sz w:val="22"/>
          <w:szCs w:val="22"/>
        </w:rPr>
      </w:pPr>
      <w:r>
        <w:rPr>
          <w:rFonts/>
          <w:sz w:val="22"/>
          <w:szCs w:val="22"/>
        </w:rPr>
        <w:t xml:space="preserve">The following analysis shows how typical the wording of the text is for AI-generated content. Green highlighted sections contain untypical wording, red highlighted sections contain typical AI wording.</w:t>
      </w:r>
    </w:p>
    <w:p>
      <w:pPr>
        <w:rPr>
          <w:rFonts/>
          <w:sz w:val="22"/>
          <w:szCs w:val="22"/>
        </w:rPr>
      </w:pPr>
      <w:hyperlink r:id="rId61" w:history="1">
        <w:r>
          <w:rPr>
            <w:rStyle w:val="Hyperlink"/>
            <w:rFonts/>
            <w:sz w:val="22"/>
            <w:szCs w:val="22"/>
          </w:rPr>
          <w:t>More information on AI detection</w:t>
        </w:r>
      </w:hyperlink>
    </w:p>
    <w:p>
      <w:pPr>
        <w:rPr>
          <w:rFonts/>
        </w:rPr>
      </w:pPr>
    </w:p>
    <w:p>
      <w:pPr>
        <w:pStyle w:val="berschrift1"/>
        <w:rPr>
          <w:sz w:val="32"/>
          <w:szCs w:val="32"/>
        </w:rPr>
      </w:pPr>
      <w:r>
        <w:rPr>
          <w:sz w:val="32"/>
          <w:szCs w:val="32"/>
        </w:rPr>
        <w:t>Document Overview</w:t>
      </w:r>
    </w:p>
    <w:p>
      <w:pPr>
        <w:rPr>
          <w:rFonts/>
        </w:rPr>
      </w:pPr>
      <w:r>
        <w:drawing>
          <wp:inline distT="0" distB="0" distL="0" distR="0">
            <wp:extent cx="5760000" cy="216000"/>
            <wp:effectExtent l="0" t="0" r="0" b="0"/>
            <wp:docPr id="815023" name="AI Image 815023" descr="AI Documen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3" name="image_ai_6a34fa5622780.png"/>
                    <pic:cNvPicPr/>
                  </pic:nvPicPr>
                  <pic:blipFill>
                    <a:blip xmlns:r="http://schemas.openxmlformats.org/officeDocument/2006/relationships" r:embed="rId62"/>
                    <a:stretch>
                      <a:fillRect/>
                    </a:stretch>
                  </pic:blipFill>
                  <pic:spPr>
                    <a:xfrm>
                      <a:off x="0" y="0"/>
                      <a:ext cx="5760000" cy="216000"/>
                    </a:xfrm>
                    <a:prstGeom prst="rect">
                      <a:avLst/>
                    </a:prstGeom>
                  </pic:spPr>
                </pic:pic>
              </a:graphicData>
            </a:graphic>
          </wp:inline>
        </w:drawing>
      </w:r>
    </w:p>
    <w:p>
      <w:pPr>
        <w:rPr>
          <w:rFonts/>
        </w:rPr>
      </w:pPr>
    </w:p>
    <w:p>
      <w:pPr>
        <w:pStyle w:val="berschrift1"/>
        <w:rPr>
          <w:sz w:val="32"/>
          <w:szCs w:val="32"/>
        </w:rPr>
      </w:pPr>
      <w:r>
        <w:rPr>
          <w:sz w:val="32"/>
          <w:szCs w:val="32"/>
        </w:rPr>
        <w:t>Legend</w:t>
      </w:r>
    </w:p>
    <w:p>
      <w:pPr>
        <w:rPr>
          <w:rFonts/>
        </w:rPr>
      </w:pPr>
      <w:r>
        <w:drawing>
          <wp:inline distT="0" distB="0" distL="0" distR="0">
            <wp:extent cx="5760000" cy="504000"/>
            <wp:effectExtent l="0" t="0" r="0" b="0"/>
            <wp:docPr id="756864" name="AI Image 756864" descr="AI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64" name="image_ai_6a34fa5626aa0.png"/>
                    <pic:cNvPicPr/>
                  </pic:nvPicPr>
                  <pic:blipFill>
                    <a:blip xmlns:r="http://schemas.openxmlformats.org/officeDocument/2006/relationships" r:embed="rId63"/>
                    <a:stretch>
                      <a:fillRect/>
                    </a:stretch>
                  </pic:blipFill>
                  <pic:spPr>
                    <a:xfrm>
                      <a:off x="0" y="0"/>
                      <a:ext cx="5760000" cy="504000"/>
                    </a:xfrm>
                    <a:prstGeom prst="rect">
                      <a:avLst/>
                    </a:prstGeom>
                  </pic:spPr>
                </pic:pic>
              </a:graphicData>
            </a:graphic>
          </wp:inline>
        </w:drawing>
      </w:r>
    </w:p>
    <w:p>
      <w:pPr>
        <w:rPr>
          <w:rFonts/>
        </w:rPr>
      </w:pPr>
    </w:p>
    <w:p>
      <w:pPr>
        <w:pStyle w:val="berschrift1"/>
        <w:rPr>
          <w:sz w:val="32"/>
          <w:szCs w:val="32"/>
        </w:rPr>
      </w:pPr>
      <w:r>
        <w:rPr>
          <w:sz w:val="32"/>
          <w:szCs w:val="32"/>
        </w:rPr>
        <w:t>Characteristic AI Wording</w:t>
      </w:r>
    </w:p>
    <w:p>
      <w:pPr>
        <w:rPr>
          <w:rFonts/>
        </w:rPr>
      </w:pPr>
    </w:p>
    <w:p>
      <w:pPr>
        <w:rPr>
          <w:rFonts/>
          <w:sz w:val="22"/>
          <w:szCs w:val="22"/>
        </w:rPr>
      </w:pPr>
      <w:r>
        <w:rPr>
          <w:rFonts/>
          <w:sz w:val="22"/>
          <w:szCs w:val="22"/>
          <w:shd w:val="clear" w:color="auto" w:fill="CCF9CC"/>
        </w:rPr>
        <w:t xml:space="preserve">Anexa 6</w:t>
      </w:r>
      <w:r>
        <w:rPr>
          <w:rFonts/>
          <w:sz w:val="22"/>
          <w:szCs w:val="22"/>
        </w:rPr>
        <w:br/>
      </w:r>
      <w:r>
        <w:rPr>
          <w:rFonts/>
          <w:sz w:val="22"/>
          <w:szCs w:val="22"/>
        </w:rPr>
        <w:br/>
      </w:r>
      <w:r>
        <w:rPr>
          <w:rFonts/>
          <w:sz w:val="22"/>
          <w:szCs w:val="22"/>
          <w:shd w:val="clear" w:color="auto" w:fill="CCF9CC"/>
        </w:rPr>
        <w:t xml:space="preserve">MINISTERUL EDUCAŢIEI ȘI CERCETĂRII UNIVERSITATEA PETROL – GAZE DIN PLOIEŞTI FACULTATEA:</w:t>
      </w:r>
      <w:r>
        <w:rPr>
          <w:rFonts/>
          <w:sz w:val="22"/>
          <w:szCs w:val="22"/>
        </w:rPr>
        <w:t xml:space="preserve"> </w:t>
      </w:r>
      <w:r>
        <w:rPr>
          <w:rFonts/>
          <w:sz w:val="22"/>
          <w:szCs w:val="22"/>
          <w:shd w:val="clear" w:color="auto" w:fill="CCF9CC"/>
        </w:rPr>
        <w:t xml:space="preserve">INGINERIE MECANICĂ ȘI ELECTRICĂ DEPARTAMENTUL:</w:t>
      </w:r>
      <w:r>
        <w:rPr>
          <w:rFonts/>
          <w:sz w:val="22"/>
          <w:szCs w:val="22"/>
        </w:rPr>
        <w:t xml:space="preserve"> </w:t>
      </w:r>
      <w:r>
        <w:rPr>
          <w:rFonts/>
          <w:sz w:val="22"/>
          <w:szCs w:val="22"/>
          <w:shd w:val="clear" w:color="auto" w:fill="CCF9CC"/>
        </w:rPr>
        <w:t xml:space="preserve">AUTOMATICĂ, CALCULATOARE ȘI ELECTRONICĂ PROGRAMUL DE STUDII:</w:t>
      </w:r>
      <w:r>
        <w:rPr>
          <w:rFonts/>
          <w:sz w:val="22"/>
          <w:szCs w:val="22"/>
        </w:rPr>
        <w:t xml:space="preserve"> </w:t>
      </w:r>
      <w:r>
        <w:rPr>
          <w:rFonts/>
          <w:sz w:val="22"/>
          <w:szCs w:val="22"/>
          <w:shd w:val="clear" w:color="auto" w:fill="CCF9CC"/>
        </w:rPr>
        <w:t xml:space="preserve">CALCULATOARE FORMA DE ÎNVĂȚĂMÂNT:</w:t>
      </w:r>
      <w:r>
        <w:rPr>
          <w:rFonts/>
          <w:sz w:val="22"/>
          <w:szCs w:val="22"/>
        </w:rPr>
        <w:t xml:space="preserve"> </w:t>
      </w:r>
      <w:r>
        <w:rPr>
          <w:rFonts/>
          <w:sz w:val="22"/>
          <w:szCs w:val="22"/>
          <w:shd w:val="clear" w:color="auto" w:fill="CCF9CC"/>
        </w:rPr>
        <w:t xml:space="preserve">IF</w:t>
      </w:r>
      <w:r>
        <w:rPr>
          <w:rFonts/>
          <w:sz w:val="22"/>
          <w:szCs w:val="22"/>
        </w:rPr>
        <w:br/>
      </w:r>
      <w:r>
        <w:rPr>
          <w:rFonts/>
          <w:sz w:val="22"/>
          <w:szCs w:val="22"/>
        </w:rPr>
        <w:br/>
      </w:r>
      <w:r>
        <w:rPr>
          <w:rFonts/>
          <w:sz w:val="22"/>
          <w:szCs w:val="22"/>
          <w:shd w:val="clear" w:color="auto" w:fill="CCF9CC"/>
        </w:rPr>
        <w:t xml:space="preserve">Vizat Facultatea IME (semnătura și ștampila) Aprobat, Director de departament, Conf.</w:t>
      </w:r>
      <w:r>
        <w:rPr>
          <w:rFonts/>
          <w:sz w:val="22"/>
          <w:szCs w:val="22"/>
        </w:rPr>
        <w:t xml:space="preserve"> dr. ing. </w:t>
      </w:r>
      <w:r>
        <w:rPr>
          <w:rFonts/>
          <w:sz w:val="22"/>
          <w:szCs w:val="22"/>
          <w:shd w:val="clear" w:color="auto" w:fill="CCF9CC"/>
        </w:rPr>
        <w:t xml:space="preserve">Pricop Emil</w:t>
      </w:r>
      <w:r>
        <w:rPr>
          <w:rFonts/>
          <w:sz w:val="22"/>
          <w:szCs w:val="22"/>
        </w:rPr>
        <w:br/>
      </w:r>
      <w:r>
        <w:rPr>
          <w:rFonts/>
          <w:sz w:val="22"/>
          <w:szCs w:val="22"/>
        </w:rPr>
        <w:br/>
      </w:r>
      <w:r>
        <w:rPr>
          <w:rFonts/>
          <w:sz w:val="22"/>
          <w:szCs w:val="22"/>
          <w:shd w:val="clear" w:color="auto" w:fill="CCF9CC"/>
        </w:rPr>
        <w:t xml:space="preserve">PROIECT DE DIPLOMĂ PROIECTAREA ȘI IMPLEMENTAREA UNUI SISTEM INFORMATIC DE PONTAJ AL ANGAJAȚILOR DINTR-O COMPANIE</w:t>
      </w:r>
      <w:r>
        <w:rPr>
          <w:rFonts/>
          <w:sz w:val="22"/>
          <w:szCs w:val="22"/>
        </w:rPr>
        <w:br/>
      </w:r>
      <w:r>
        <w:rPr>
          <w:rFonts/>
          <w:sz w:val="22"/>
          <w:szCs w:val="22"/>
        </w:rPr>
        <w:br/>
      </w:r>
      <w:r>
        <w:rPr>
          <w:rFonts/>
          <w:sz w:val="22"/>
          <w:szCs w:val="22"/>
          <w:shd w:val="clear" w:color="auto" w:fill="CCF9CC"/>
        </w:rPr>
        <w:t xml:space="preserve">Conducător științific:</w:t>
      </w:r>
      <w:r>
        <w:rPr>
          <w:rFonts/>
          <w:sz w:val="22"/>
          <w:szCs w:val="22"/>
        </w:rPr>
        <w:t xml:space="preserve"> Prof. dr. ing. </w:t>
      </w:r>
      <w:r>
        <w:rPr>
          <w:rFonts/>
          <w:sz w:val="22"/>
          <w:szCs w:val="22"/>
          <w:shd w:val="clear" w:color="auto" w:fill="CCF9CC"/>
        </w:rPr>
        <w:t xml:space="preserve">Cangea Otilia Consultant științific:</w:t>
      </w:r>
      <w:r>
        <w:rPr>
          <w:rFonts/>
          <w:sz w:val="22"/>
          <w:szCs w:val="22"/>
        </w:rPr>
        <w:t xml:space="preserve"> Prof. habil. dr. ing.</w:t>
      </w:r>
      <w:r>
        <w:rPr>
          <w:rFonts/>
          <w:sz w:val="22"/>
          <w:szCs w:val="22"/>
          <w:shd w:val="clear" w:color="auto" w:fill="CCF9CC"/>
        </w:rPr>
        <w:t xml:space="preserve">Rădulescu Gabriel</w:t>
      </w:r>
      <w:r>
        <w:rPr>
          <w:rFonts/>
          <w:sz w:val="22"/>
          <w:szCs w:val="22"/>
        </w:rPr>
        <w:br/>
      </w:r>
      <w:r>
        <w:rPr>
          <w:rFonts/>
          <w:sz w:val="22"/>
          <w:szCs w:val="22"/>
        </w:rPr>
        <w:br/>
      </w:r>
      <w:r>
        <w:rPr>
          <w:rFonts/>
          <w:sz w:val="22"/>
          <w:szCs w:val="22"/>
          <w:shd w:val="clear" w:color="auto" w:fill="CCF9CC"/>
        </w:rPr>
        <w:t xml:space="preserve">Absolvent:</w:t>
      </w:r>
      <w:r>
        <w:rPr>
          <w:rFonts/>
          <w:sz w:val="22"/>
          <w:szCs w:val="22"/>
        </w:rPr>
        <w:t xml:space="preserve"> </w:t>
      </w:r>
      <w:r>
        <w:rPr>
          <w:rFonts/>
          <w:sz w:val="22"/>
          <w:szCs w:val="22"/>
          <w:shd w:val="clear" w:color="auto" w:fill="52EB52"/>
        </w:rPr>
        <w:t xml:space="preserve">Corcodel Ana-Maria</w:t>
      </w:r>
      <w:r>
        <w:rPr>
          <w:rFonts/>
          <w:sz w:val="22"/>
          <w:szCs w:val="22"/>
        </w:rPr>
        <w:br/>
      </w:r>
      <w:r>
        <w:rPr>
          <w:rFonts/>
          <w:sz w:val="22"/>
          <w:szCs w:val="22"/>
        </w:rPr>
        <w:br/>
      </w:r>
      <w:r>
        <w:rPr>
          <w:rFonts/>
          <w:sz w:val="22"/>
          <w:szCs w:val="22"/>
          <w:shd w:val="clear" w:color="auto" w:fill="52EB52"/>
        </w:rPr>
        <w:t xml:space="preserve">PLOIEŞTI 2026 Cuprins</w:t>
      </w:r>
      <w:r>
        <w:rPr>
          <w:rFonts/>
          <w:sz w:val="22"/>
          <w:szCs w:val="22"/>
        </w:rPr>
        <w:br/>
      </w:r>
      <w:r>
        <w:rPr>
          <w:rFonts/>
          <w:sz w:val="22"/>
          <w:szCs w:val="22"/>
        </w:rPr>
        <w:br/>
      </w:r>
      <w:r>
        <w:rPr>
          <w:rFonts/>
          <w:sz w:val="22"/>
          <w:szCs w:val="22"/>
          <w:shd w:val="clear" w:color="auto" w:fill="52EB52"/>
        </w:rPr>
        <w:t xml:space="preserve">Introducere 3 1. Analiza sistemelor de pontaj existente 5 1.1.</w:t>
      </w:r>
      <w:r>
        <w:rPr>
          <w:rFonts/>
          <w:sz w:val="22"/>
          <w:szCs w:val="22"/>
        </w:rPr>
        <w:t xml:space="preserve"> </w:t>
      </w:r>
      <w:r>
        <w:rPr>
          <w:rFonts/>
          <w:sz w:val="22"/>
          <w:szCs w:val="22"/>
          <w:shd w:val="clear" w:color="auto" w:fill="00E100"/>
        </w:rPr>
        <w:t xml:space="preserve">Sisteme tradiționale de pontaj 5 1.2.</w:t>
      </w:r>
      <w:r>
        <w:rPr>
          <w:rFonts/>
          <w:sz w:val="22"/>
          <w:szCs w:val="22"/>
        </w:rPr>
        <w:t xml:space="preserve"> </w:t>
      </w:r>
      <w:r>
        <w:rPr>
          <w:rFonts/>
          <w:sz w:val="22"/>
          <w:szCs w:val="22"/>
          <w:shd w:val="clear" w:color="auto" w:fill="00E100"/>
        </w:rPr>
        <w:t xml:space="preserve">Sisteme informatice de pontaj 7 1.2.</w:t>
      </w:r>
      <w:r>
        <w:rPr>
          <w:rFonts/>
          <w:sz w:val="22"/>
          <w:szCs w:val="22"/>
        </w:rPr>
        <w:t xml:space="preserve">1. </w:t>
      </w:r>
      <w:r>
        <w:rPr>
          <w:rFonts/>
          <w:sz w:val="22"/>
          <w:szCs w:val="22"/>
          <w:shd w:val="clear" w:color="auto" w:fill="00E100"/>
        </w:rPr>
        <w:t xml:space="preserve">Identificare biometrică 9 1.2.</w:t>
      </w:r>
      <w:r>
        <w:rPr>
          <w:rFonts/>
          <w:sz w:val="22"/>
          <w:szCs w:val="22"/>
        </w:rPr>
        <w:t xml:space="preserve">2. </w:t>
      </w:r>
      <w:r>
        <w:rPr>
          <w:rFonts/>
          <w:sz w:val="22"/>
          <w:szCs w:val="22"/>
          <w:shd w:val="clear" w:color="auto" w:fill="00E100"/>
        </w:rPr>
        <w:t xml:space="preserve">Sisteme de pontaj bazate pe amprentă 10 1.2.</w:t>
      </w:r>
      <w:r>
        <w:rPr>
          <w:rFonts/>
          <w:sz w:val="22"/>
          <w:szCs w:val="22"/>
        </w:rPr>
        <w:t xml:space="preserve">3. </w:t>
      </w:r>
      <w:r>
        <w:rPr>
          <w:rFonts/>
          <w:sz w:val="22"/>
          <w:szCs w:val="22"/>
          <w:shd w:val="clear" w:color="auto" w:fill="00E100"/>
        </w:rPr>
        <w:t xml:space="preserve">Microcontrolere în sistemele de pontaj 11 1.3.</w:t>
      </w:r>
      <w:r>
        <w:rPr>
          <w:rFonts/>
          <w:sz w:val="22"/>
          <w:szCs w:val="22"/>
        </w:rPr>
        <w:t xml:space="preserve"> </w:t>
      </w:r>
      <w:r>
        <w:rPr>
          <w:rFonts/>
          <w:sz w:val="22"/>
          <w:szCs w:val="22"/>
          <w:shd w:val="clear" w:color="auto" w:fill="00E100"/>
        </w:rPr>
        <w:t xml:space="preserve">Aplicații software pentru pontaj 12 1.4.</w:t>
      </w:r>
      <w:r>
        <w:rPr>
          <w:rFonts/>
          <w:sz w:val="22"/>
          <w:szCs w:val="22"/>
        </w:rPr>
        <w:t xml:space="preserve"> </w:t>
      </w:r>
      <w:r>
        <w:rPr>
          <w:rFonts/>
          <w:sz w:val="22"/>
          <w:szCs w:val="22"/>
          <w:shd w:val="clear" w:color="auto" w:fill="00E100"/>
        </w:rPr>
        <w:t xml:space="preserve">Analiza comparativă a soluțiilor existente 13 2. Biometrie 15 3. Sistem informatic de pontaj al angajaților dintr-o companie 20 3.1.</w:t>
      </w:r>
      <w:r>
        <w:rPr>
          <w:rFonts/>
          <w:sz w:val="22"/>
          <w:szCs w:val="22"/>
        </w:rPr>
        <w:t xml:space="preserve"> </w:t>
      </w:r>
      <w:r>
        <w:rPr>
          <w:rFonts/>
          <w:sz w:val="22"/>
          <w:szCs w:val="22"/>
          <w:shd w:val="clear" w:color="auto" w:fill="00E100"/>
        </w:rPr>
        <w:t xml:space="preserve">Structura hardware a sistemului de pontaj 20 3.2.</w:t>
      </w:r>
      <w:r>
        <w:rPr>
          <w:rFonts/>
          <w:sz w:val="22"/>
          <w:szCs w:val="22"/>
        </w:rPr>
        <w:t xml:space="preserve"> </w:t>
      </w:r>
      <w:r>
        <w:rPr>
          <w:rFonts/>
          <w:sz w:val="22"/>
          <w:szCs w:val="22"/>
          <w:shd w:val="clear" w:color="auto" w:fill="00E100"/>
        </w:rPr>
        <w:t xml:space="preserve">Structura software a sistemului biometric 25 3.2.</w:t>
      </w:r>
      <w:r>
        <w:rPr>
          <w:rFonts/>
          <w:sz w:val="22"/>
          <w:szCs w:val="22"/>
        </w:rPr>
        <w:t xml:space="preserve">1. </w:t>
      </w:r>
      <w:r>
        <w:rPr>
          <w:rFonts/>
          <w:sz w:val="22"/>
          <w:szCs w:val="22"/>
          <w:shd w:val="clear" w:color="auto" w:fill="00E100"/>
        </w:rPr>
        <w:t xml:space="preserve">Arhitectura aplicației informatice 25 3.2.</w:t>
      </w:r>
      <w:r>
        <w:rPr>
          <w:rFonts/>
          <w:sz w:val="22"/>
          <w:szCs w:val="22"/>
        </w:rPr>
        <w:t xml:space="preserve">2. </w:t>
      </w:r>
      <w:r>
        <w:rPr>
          <w:rFonts/>
          <w:sz w:val="22"/>
          <w:szCs w:val="22"/>
          <w:shd w:val="clear" w:color="auto" w:fill="00E100"/>
        </w:rPr>
        <w:t xml:space="preserve">Modulul de autentificare 28 3.2.</w:t>
      </w:r>
      <w:r>
        <w:rPr>
          <w:rFonts/>
          <w:sz w:val="22"/>
          <w:szCs w:val="22"/>
        </w:rPr>
        <w:t xml:space="preserve">3. Modulul principal 29 3.2.4. </w:t>
      </w:r>
      <w:r>
        <w:rPr>
          <w:rFonts/>
          <w:sz w:val="22"/>
          <w:szCs w:val="22"/>
          <w:shd w:val="clear" w:color="auto" w:fill="00E100"/>
        </w:rPr>
        <w:t xml:space="preserve">Modulul de administrare a angajaților 30 3.2.</w:t>
      </w:r>
      <w:r>
        <w:rPr>
          <w:rFonts/>
          <w:sz w:val="22"/>
          <w:szCs w:val="22"/>
        </w:rPr>
        <w:t xml:space="preserve">5. </w:t>
      </w:r>
      <w:r>
        <w:rPr>
          <w:rFonts/>
          <w:sz w:val="22"/>
          <w:szCs w:val="22"/>
          <w:shd w:val="clear" w:color="auto" w:fill="00E100"/>
        </w:rPr>
        <w:t xml:space="preserve">Modulul de gestionare a tipurilor de zile 33 3.2.</w:t>
      </w:r>
      <w:r>
        <w:rPr>
          <w:rFonts/>
          <w:sz w:val="22"/>
          <w:szCs w:val="22"/>
        </w:rPr>
        <w:t xml:space="preserve">6. </w:t>
      </w:r>
      <w:r>
        <w:rPr>
          <w:rFonts/>
          <w:sz w:val="22"/>
          <w:szCs w:val="22"/>
          <w:shd w:val="clear" w:color="auto" w:fill="00E100"/>
        </w:rPr>
        <w:t xml:space="preserve">Modulul de administrare a concediilor 35 3.2.</w:t>
      </w:r>
      <w:r>
        <w:rPr>
          <w:rFonts/>
          <w:sz w:val="22"/>
          <w:szCs w:val="22"/>
        </w:rPr>
        <w:t xml:space="preserve">7. </w:t>
      </w:r>
      <w:r>
        <w:rPr>
          <w:rFonts/>
          <w:sz w:val="22"/>
          <w:szCs w:val="22"/>
          <w:shd w:val="clear" w:color="auto" w:fill="00E100"/>
        </w:rPr>
        <w:t xml:space="preserve">Modulul de pontaj biometric 38 3.2.</w:t>
      </w:r>
      <w:r>
        <w:rPr>
          <w:rFonts/>
          <w:sz w:val="22"/>
          <w:szCs w:val="22"/>
        </w:rPr>
        <w:t xml:space="preserve">8. </w:t>
      </w:r>
      <w:r>
        <w:rPr>
          <w:rFonts/>
          <w:sz w:val="22"/>
          <w:szCs w:val="22"/>
          <w:shd w:val="clear" w:color="auto" w:fill="CCF9CC"/>
        </w:rPr>
        <w:t xml:space="preserve">Implementare software Arduino 41 3.2.</w:t>
      </w:r>
      <w:r>
        <w:rPr>
          <w:rFonts/>
          <w:sz w:val="22"/>
          <w:szCs w:val="22"/>
        </w:rPr>
        <w:t xml:space="preserve">9. </w:t>
      </w:r>
      <w:r>
        <w:rPr>
          <w:rFonts/>
          <w:sz w:val="22"/>
          <w:szCs w:val="22"/>
          <w:shd w:val="clear" w:color="auto" w:fill="CCF9CC"/>
        </w:rPr>
        <w:t xml:space="preserve">Structura bazei de date 43 Concluzii și direcții viitoare de cercetare 45 Bibliografie 48 Summary 49</w:t>
      </w:r>
      <w:r>
        <w:rPr>
          <w:rFonts/>
          <w:sz w:val="22"/>
          <w:szCs w:val="22"/>
        </w:rPr>
        <w:br/>
      </w:r>
      <w:r>
        <w:rPr>
          <w:rFonts/>
          <w:sz w:val="22"/>
          <w:szCs w:val="22"/>
        </w:rPr>
        <w:br/>
      </w:r>
      <w:r>
        <w:rPr>
          <w:rFonts/>
          <w:sz w:val="22"/>
          <w:szCs w:val="22"/>
          <w:shd w:val="clear" w:color="auto" w:fill="CCF9CC"/>
        </w:rPr>
        <w:t xml:space="preserve">F 271.13/Ed.</w:t>
      </w:r>
      <w:r>
        <w:rPr>
          <w:rFonts/>
          <w:sz w:val="22"/>
          <w:szCs w:val="22"/>
          <w:shd w:val="clear" w:color="auto" w:fill="CCF9CC"/>
        </w:rPr>
        <w:t xml:space="preserve">5 Document de uz intern</w:t>
      </w:r>
      <w:r>
        <w:rPr>
          <w:rFonts/>
          <w:sz w:val="22"/>
          <w:szCs w:val="22"/>
        </w:rPr>
        <w:br/>
      </w:r>
      <w:r>
        <w:rPr>
          <w:rFonts/>
          <w:sz w:val="22"/>
          <w:szCs w:val="22"/>
        </w:rPr>
        <w:br/>
      </w:r>
      <w:r>
        <w:rPr>
          <w:rFonts/>
          <w:sz w:val="22"/>
          <w:szCs w:val="22"/>
          <w:shd w:val="clear" w:color="auto" w:fill="CCF9CC"/>
        </w:rPr>
        <w:t xml:space="preserve">Introducere</w:t>
      </w:r>
      <w:r>
        <w:rPr>
          <w:rFonts/>
          <w:sz w:val="22"/>
          <w:szCs w:val="22"/>
        </w:rPr>
        <w:br/>
      </w:r>
      <w:r>
        <w:rPr>
          <w:rFonts/>
          <w:sz w:val="22"/>
          <w:szCs w:val="22"/>
        </w:rPr>
        <w:br/>
      </w:r>
      <w:r>
        <w:rPr>
          <w:rFonts/>
          <w:sz w:val="22"/>
          <w:szCs w:val="22"/>
          <w:shd w:val="clear" w:color="auto" w:fill="CCF9CC"/>
        </w:rPr>
        <w:t xml:space="preserve">În contextul evoluției rapide a tehnologiei informației și al procesului continuu de digitalizare, organizațiile contemporane sunt nevoite să adopte soluții informatice care să optimizeze activitățile administrative și să reducă timpul dedicat sarcinilor repetitive.</w:t>
      </w:r>
      <w:r>
        <w:rPr>
          <w:rFonts/>
          <w:sz w:val="22"/>
          <w:szCs w:val="22"/>
        </w:rPr>
        <w:t xml:space="preserve"> </w:t>
      </w:r>
      <w:r>
        <w:rPr>
          <w:rFonts/>
          <w:sz w:val="22"/>
          <w:szCs w:val="22"/>
          <w:shd w:val="clear" w:color="auto" w:fill="CCF9CC"/>
        </w:rPr>
        <w:t xml:space="preserve">Un domeniu în care automatizarea are un impact semnificativ este evidența timpului de lucru al angajaților, un proces esențial pentru administrarea eficientă a resurselor umane, calcularea corectă a salariilor și monitorizarea activității personalului.</w:t>
      </w:r>
      <w:r>
        <w:rPr>
          <w:rFonts/>
          <w:sz w:val="22"/>
          <w:szCs w:val="22"/>
        </w:rPr>
        <w:t xml:space="preserve"> </w:t>
      </w:r>
      <w:r>
        <w:rPr>
          <w:rFonts/>
          <w:sz w:val="22"/>
          <w:szCs w:val="22"/>
          <w:shd w:val="clear" w:color="auto" w:fill="CCF9CC"/>
        </w:rPr>
        <w:t xml:space="preserve">Metodele tradiționale de pontaj, precum registrele pe hârtie, cartelele sau sistemele mecanice, prezintă o serie de dezavantaje, printre care riscul apariției erorilor, dificultatea centralizării datelor și expunerea la fraude.</w:t>
      </w:r>
      <w:r>
        <w:rPr>
          <w:rFonts/>
          <w:sz w:val="22"/>
          <w:szCs w:val="22"/>
        </w:rPr>
        <w:t xml:space="preserve"> </w:t>
      </w:r>
      <w:r>
        <w:rPr>
          <w:rFonts/>
          <w:sz w:val="22"/>
          <w:szCs w:val="22"/>
          <w:shd w:val="clear" w:color="auto" w:fill="CCF9CC"/>
        </w:rPr>
        <w:t xml:space="preserve">Odată cu progresul tehnologiilor informatice și biometrice, au apărut soluții moderne care oferă un nivel superior de precizie, securitate și automatizare.</w:t>
      </w:r>
      <w:r>
        <w:rPr>
          <w:rFonts/>
          <w:sz w:val="22"/>
          <w:szCs w:val="22"/>
        </w:rPr>
        <w:t xml:space="preserve"> </w:t>
      </w:r>
      <w:r>
        <w:rPr>
          <w:rFonts/>
          <w:sz w:val="22"/>
          <w:szCs w:val="22"/>
          <w:shd w:val="clear" w:color="auto" w:fill="CCF9CC"/>
        </w:rPr>
        <w:t xml:space="preserve">În acest cadru, sistemele biometrice de identificare, în special cele bazate pe amprentă digitală, au devenit din ce în ce mai utilizate în aplicațiile de pontaj și control al accesului.</w:t>
      </w:r>
      <w:r>
        <w:rPr>
          <w:rFonts/>
          <w:sz w:val="22"/>
          <w:szCs w:val="22"/>
        </w:rPr>
        <w:t xml:space="preserve"> </w:t>
      </w:r>
      <w:r>
        <w:rPr>
          <w:rFonts/>
          <w:sz w:val="22"/>
          <w:szCs w:val="22"/>
          <w:shd w:val="clear" w:color="auto" w:fill="CCF9CC"/>
        </w:rPr>
        <w:t xml:space="preserve">Biometria reprezintă o metodă avansată de autentificare, fundamentată pe caracteristici fiziologice unice ale fiecărei persoane, cum ar fi amprenta digitală, recunoașterea facială sau scanarea irisului.</w:t>
      </w:r>
      <w:r>
        <w:rPr>
          <w:rFonts/>
          <w:sz w:val="22"/>
          <w:szCs w:val="22"/>
        </w:rPr>
        <w:t xml:space="preserve"> </w:t>
      </w:r>
      <w:r>
        <w:rPr>
          <w:rFonts/>
          <w:sz w:val="22"/>
          <w:szCs w:val="22"/>
          <w:shd w:val="clear" w:color="auto" w:fill="CCF9CC"/>
        </w:rPr>
        <w:t xml:space="preserve">Dintre acestea, identificarea prin amprentă digitală s-a impus datorită raportului optim între cost, fiabilitate și ușurință în utilizare.</w:t>
      </w:r>
      <w:r>
        <w:rPr>
          <w:rFonts/>
          <w:sz w:val="22"/>
          <w:szCs w:val="22"/>
        </w:rPr>
        <w:t xml:space="preserve"> </w:t>
      </w:r>
      <w:r>
        <w:rPr>
          <w:rFonts/>
          <w:sz w:val="22"/>
          <w:szCs w:val="22"/>
          <w:shd w:val="clear" w:color="auto" w:fill="CCF9CC"/>
        </w:rPr>
        <w:t xml:space="preserve">Integrarea senzorilor biometrici cu microcontrolere și aplicații software moderne permite dezvoltarea unor sisteme inteligente, capabile să automatizeze procesul de evidență a prezenței și să reducă semnificativ intervenția umană.</w:t>
      </w:r>
      <w:r>
        <w:rPr>
          <w:rFonts/>
          <w:sz w:val="22"/>
          <w:szCs w:val="22"/>
        </w:rPr>
        <w:t xml:space="preserve"> </w:t>
      </w:r>
      <w:r>
        <w:rPr>
          <w:rFonts/>
          <w:sz w:val="22"/>
          <w:szCs w:val="22"/>
          <w:shd w:val="clear" w:color="auto" w:fill="CCF9CC"/>
        </w:rPr>
        <w:t xml:space="preserve">Lucrarea de față are ca obiectiv proiectarea, implementarea și testarea unui sistem informatic de pontaj biometric bazat pe autentificarea prin amprentă digitală.</w:t>
      </w:r>
      <w:r>
        <w:rPr>
          <w:rFonts/>
          <w:sz w:val="22"/>
          <w:szCs w:val="22"/>
        </w:rPr>
        <w:t xml:space="preserve"> </w:t>
      </w:r>
      <w:r>
        <w:rPr>
          <w:rFonts/>
          <w:sz w:val="22"/>
          <w:szCs w:val="22"/>
          <w:shd w:val="clear" w:color="auto" w:fill="CCF9CC"/>
        </w:rPr>
        <w:t xml:space="preserve">Soluția propusă îmbină o componentă hardware, alcătuită dintr-un microcontroler Arduino Uno R3, un senzor optic de amprentă și un afișaj LCD, cu o aplicație software dezvoltată utilizând tehnologii moderne precum React, Django și PostgreSQL.</w:t>
      </w:r>
      <w:r>
        <w:rPr>
          <w:rFonts/>
          <w:sz w:val="22"/>
          <w:szCs w:val="22"/>
        </w:rPr>
        <w:t xml:space="preserve"> </w:t>
      </w:r>
      <w:r>
        <w:rPr>
          <w:rFonts/>
          <w:sz w:val="22"/>
          <w:szCs w:val="22"/>
          <w:shd w:val="clear" w:color="auto" w:fill="CCF9CC"/>
        </w:rPr>
        <w:t xml:space="preserve">Sistemul permite identificarea automată a angajaților, înregistrarea pontajelor, gestionarea concediilor și administrarea informațiilor specifice resurselor umane prin intermediul unei interfețe web intuitive.</w:t>
      </w:r>
      <w:r>
        <w:rPr>
          <w:rFonts/>
          <w:sz w:val="22"/>
          <w:szCs w:val="22"/>
        </w:rPr>
        <w:t xml:space="preserve"> </w:t>
      </w:r>
      <w:r>
        <w:rPr>
          <w:rFonts/>
          <w:sz w:val="22"/>
          <w:szCs w:val="22"/>
          <w:shd w:val="clear" w:color="auto" w:fill="CCF9CC"/>
        </w:rPr>
        <w:t xml:space="preserve">Scopul principal al acestui proiect este realizarea unei soluții eficiente și moderne pentru evidența prezenței angajaților, care să diminueze erorile asociate metodelor tradiționale și să ofere un nivel ridicat de securitate prin utilizarea autentificării biometrice.</w:t>
      </w:r>
      <w:r>
        <w:rPr>
          <w:rFonts/>
          <w:sz w:val="22"/>
          <w:szCs w:val="22"/>
        </w:rPr>
        <w:t xml:space="preserve"> </w:t>
      </w:r>
      <w:r>
        <w:rPr>
          <w:rFonts/>
          <w:sz w:val="22"/>
          <w:szCs w:val="22"/>
          <w:shd w:val="clear" w:color="auto" w:fill="CCF9CC"/>
        </w:rPr>
        <w:t xml:space="preserve">În același timp, aplicația urmărește simplificarea proceselor administrative și centralizarea datelor într-un sistem unitar, ușor de utilizat și administrat.</w:t>
      </w:r>
      <w:r>
        <w:rPr>
          <w:rFonts/>
          <w:sz w:val="22"/>
          <w:szCs w:val="22"/>
        </w:rPr>
        <w:t xml:space="preserve"> </w:t>
      </w:r>
      <w:r>
        <w:rPr>
          <w:rFonts/>
          <w:sz w:val="22"/>
          <w:szCs w:val="22"/>
          <w:shd w:val="clear" w:color="auto" w:fill="CCF9CC"/>
        </w:rPr>
        <w:t xml:space="preserve">Lucrarea este organizată în patru capitole principale, fiecare abordând aspecte teoretice și practice relevante pentru sistemul propus, după cum urmează:</w:t>
      </w:r>
      <w:r>
        <w:rPr>
          <w:rFonts/>
          <w:sz w:val="22"/>
          <w:szCs w:val="22"/>
        </w:rPr>
        <w:t xml:space="preserve"> </w:t>
      </w:r>
      <w:r>
        <w:rPr>
          <w:rFonts/>
          <w:sz w:val="22"/>
          <w:szCs w:val="22"/>
          <w:shd w:val="clear" w:color="auto" w:fill="CCF9CC"/>
        </w:rPr>
        <w:t xml:space="preserve">· Capitolul 1 – Analiza sistemelor de pontaj existente · Capitolul 2 – Biometrie.</w:t>
      </w:r>
      <w:r>
        <w:rPr>
          <w:rFonts/>
          <w:sz w:val="22"/>
          <w:szCs w:val="22"/>
        </w:rPr>
        <w:t xml:space="preserve"> </w:t>
      </w:r>
      <w:r>
        <w:rPr>
          <w:rFonts/>
          <w:sz w:val="22"/>
          <w:szCs w:val="22"/>
          <w:shd w:val="clear" w:color="auto" w:fill="CCF9CC"/>
        </w:rPr>
        <w:t xml:space="preserve">Sisteme biometrice · Capitolul 3 – Sistem informatic de pontaj al angajaților dintr-o companie Primul capitol analizează evoluția sistemelor de pontaj, de la metodele clasice până la soluțiile moderne bazate pe tehnologii informatice și biometrice.</w:t>
      </w:r>
      <w:r>
        <w:rPr>
          <w:rFonts/>
          <w:sz w:val="22"/>
          <w:szCs w:val="22"/>
        </w:rPr>
        <w:t xml:space="preserve"> </w:t>
      </w:r>
      <w:r>
        <w:rPr>
          <w:rFonts/>
          <w:sz w:val="22"/>
          <w:szCs w:val="22"/>
          <w:shd w:val="clear" w:color="auto" w:fill="CCF9CC"/>
        </w:rPr>
        <w:t xml:space="preserve">Sunt evidențiate avantajele și dezavantajele diferitelor tipuri de sisteme, precum și rolul microcontrolerelor și al aplicațiilor software în dezvoltarea soluțiilor actuale de evidență a prezenței.</w:t>
      </w:r>
      <w:r>
        <w:rPr>
          <w:rFonts/>
          <w:sz w:val="22"/>
          <w:szCs w:val="22"/>
        </w:rPr>
        <w:t xml:space="preserve"> </w:t>
      </w:r>
      <w:r>
        <w:rPr>
          <w:rFonts/>
          <w:sz w:val="22"/>
          <w:szCs w:val="22"/>
          <w:shd w:val="clear" w:color="auto" w:fill="CCF9CC"/>
        </w:rPr>
        <w:t xml:space="preserve">Al doilea capitol este dedicat studiului biometriei și sistemelor biometrice, fiind prezentate principiile de funcționare ale tehnologiilor de identificare, tipurile de caracteristici utilizate și avantajele autentificării prin amprentă digitală.</w:t>
      </w:r>
      <w:r>
        <w:rPr>
          <w:rFonts/>
          <w:sz w:val="22"/>
          <w:szCs w:val="22"/>
        </w:rPr>
        <w:t xml:space="preserve"> </w:t>
      </w:r>
      <w:r>
        <w:rPr>
          <w:rFonts/>
          <w:sz w:val="22"/>
          <w:szCs w:val="22"/>
          <w:shd w:val="clear" w:color="auto" w:fill="CCF9CC"/>
        </w:rPr>
        <w:t xml:space="preserve">De asemenea, sunt descrise etapele de captare, procesare și verificare a amprentelor într-un sistem biometric.</w:t>
      </w:r>
      <w:r>
        <w:rPr>
          <w:rFonts/>
          <w:sz w:val="22"/>
          <w:szCs w:val="22"/>
        </w:rPr>
        <w:t xml:space="preserve"> </w:t>
      </w:r>
      <w:r>
        <w:rPr>
          <w:rFonts/>
          <w:sz w:val="22"/>
          <w:szCs w:val="22"/>
          <w:shd w:val="clear" w:color="auto" w:fill="CCF9CC"/>
        </w:rPr>
        <w:t xml:space="preserve">În capitolul al treilea este detaliată implementarea practică a sistemului de pontaj.</w:t>
      </w:r>
      <w:r>
        <w:rPr>
          <w:rFonts/>
          <w:sz w:val="22"/>
          <w:szCs w:val="22"/>
        </w:rPr>
        <w:t xml:space="preserve"> </w:t>
      </w:r>
      <w:r>
        <w:rPr>
          <w:rFonts/>
          <w:sz w:val="22"/>
          <w:szCs w:val="22"/>
          <w:shd w:val="clear" w:color="auto" w:fill="CCF9CC"/>
        </w:rPr>
        <w:t xml:space="preserve">Sunt prezentate arhitectura generală a aplicației, componentele hardware și software, structura bazei de date, mecanismul de comunicare dintre Arduino și aplicația Django, precum și principalele funcționalități ale sistemului.</w:t>
      </w:r>
      <w:r>
        <w:rPr>
          <w:rFonts/>
          <w:sz w:val="22"/>
          <w:szCs w:val="22"/>
        </w:rPr>
        <w:t xml:space="preserve"> </w:t>
      </w:r>
      <w:r>
        <w:rPr>
          <w:rFonts/>
          <w:sz w:val="22"/>
          <w:szCs w:val="22"/>
          <w:shd w:val="clear" w:color="auto" w:fill="CCF9CC"/>
        </w:rPr>
        <w:t xml:space="preserve">Totodată, sunt descrise etapele de testare și rezultatele obținute în urma evaluării funcționării sistemului.</w:t>
      </w:r>
      <w:r>
        <w:rPr>
          <w:rFonts/>
          <w:sz w:val="22"/>
          <w:szCs w:val="22"/>
        </w:rPr>
        <w:t xml:space="preserve"> </w:t>
      </w:r>
      <w:r>
        <w:rPr>
          <w:rFonts/>
          <w:sz w:val="22"/>
          <w:szCs w:val="22"/>
          <w:shd w:val="clear" w:color="auto" w:fill="CCF9CC"/>
        </w:rPr>
        <w:t xml:space="preserve">Prin realizarea acestui proiect s-a urmărit demonstrarea modului în care tehnologiile biometrice pot fi integrate cu aplicații web moderne pentru a crea un sistem funcțional și eficient de automatizare a pontajului angajaților.</w:t>
      </w:r>
      <w:r>
        <w:rPr>
          <w:rFonts/>
          <w:sz w:val="22"/>
          <w:szCs w:val="22"/>
        </w:rPr>
        <w:t xml:space="preserve"> </w:t>
      </w:r>
      <w:r>
        <w:rPr>
          <w:rFonts/>
          <w:sz w:val="22"/>
          <w:szCs w:val="22"/>
          <w:shd w:val="clear" w:color="auto" w:fill="CCF9CC"/>
        </w:rPr>
        <w:t xml:space="preserve">De asemenea, lucrarea subliniază importanța digitalizării și automatizării în gestionarea resurselor umane și în optimizarea activităților administrative din cadrul organizațiilor moderne.</w:t>
      </w:r>
      <w:r>
        <w:rPr>
          <w:rFonts/>
          <w:sz w:val="22"/>
          <w:szCs w:val="22"/>
        </w:rPr>
        <w:br/>
      </w:r>
      <w:r>
        <w:rPr>
          <w:rFonts/>
          <w:sz w:val="22"/>
          <w:szCs w:val="22"/>
        </w:rPr>
        <w:br/>
      </w:r>
      <w:r>
        <w:rPr>
          <w:rFonts/>
          <w:sz w:val="22"/>
          <w:szCs w:val="22"/>
        </w:rPr>
        <w:t xml:space="preserve">1. </w:t>
      </w:r>
      <w:r>
        <w:rPr>
          <w:rFonts/>
          <w:sz w:val="22"/>
          <w:szCs w:val="22"/>
          <w:shd w:val="clear" w:color="auto" w:fill="CCF9CC"/>
        </w:rPr>
        <w:t xml:space="preserve">Analiza sistemelor de pontaj existente</w:t>
      </w:r>
      <w:r>
        <w:rPr>
          <w:rFonts/>
          <w:sz w:val="22"/>
          <w:szCs w:val="22"/>
        </w:rPr>
        <w:br/>
      </w:r>
      <w:r>
        <w:rPr>
          <w:rFonts/>
          <w:sz w:val="22"/>
          <w:szCs w:val="22"/>
        </w:rPr>
        <w:br/>
      </w:r>
      <w:r>
        <w:rPr>
          <w:rFonts/>
          <w:sz w:val="22"/>
          <w:szCs w:val="22"/>
          <w:shd w:val="clear" w:color="auto" w:fill="CCF9CC"/>
        </w:rPr>
        <w:t xml:space="preserve">1.</w:t>
      </w:r>
      <w:r>
        <w:rPr>
          <w:rFonts/>
          <w:sz w:val="22"/>
          <w:szCs w:val="22"/>
        </w:rPr>
        <w:t xml:space="preserve">1. </w:t>
      </w:r>
      <w:r>
        <w:rPr>
          <w:rFonts/>
          <w:sz w:val="22"/>
          <w:szCs w:val="22"/>
          <w:shd w:val="clear" w:color="auto" w:fill="CCF9CC"/>
        </w:rPr>
        <w:t xml:space="preserve">Sisteme tradiționale de pontaj Creșterea rapidă a tehnologiei informației determină o digitalizare tot mai avansată a proceselor interne ale organizațiilor, fiind un pas esențial în sprijinirea eficienței și optimizării activităților administrative [1], [2].</w:t>
      </w:r>
      <w:r>
        <w:rPr>
          <w:rFonts/>
          <w:sz w:val="22"/>
          <w:szCs w:val="22"/>
        </w:rPr>
        <w:t xml:space="preserve"> </w:t>
      </w:r>
      <w:r>
        <w:rPr>
          <w:rFonts/>
          <w:sz w:val="22"/>
          <w:szCs w:val="22"/>
          <w:shd w:val="clear" w:color="auto" w:fill="CCF9CC"/>
        </w:rPr>
        <w:t xml:space="preserve">Un rol important în acest context revine sistemelor de pontaj, care monitorizează și gestionează timpul de lucru al angajaților.</w:t>
      </w:r>
      <w:r>
        <w:rPr>
          <w:rFonts/>
          <w:sz w:val="22"/>
          <w:szCs w:val="22"/>
        </w:rPr>
        <w:t xml:space="preserve"> </w:t>
      </w:r>
      <w:r>
        <w:rPr>
          <w:rFonts/>
          <w:sz w:val="22"/>
          <w:szCs w:val="22"/>
          <w:shd w:val="clear" w:color="auto" w:fill="CCF9CC"/>
        </w:rPr>
        <w:t xml:space="preserve">În faza inițială, evidența prezenței se efectua prin metode manuale, incluzând registre completate de angajați și cartele mecanice de pontaj [3].</w:t>
      </w:r>
      <w:r>
        <w:rPr>
          <w:rFonts/>
          <w:sz w:val="22"/>
          <w:szCs w:val="22"/>
        </w:rPr>
        <w:t xml:space="preserve"> </w:t>
      </w:r>
      <w:r>
        <w:rPr>
          <w:rFonts/>
          <w:sz w:val="22"/>
          <w:szCs w:val="22"/>
          <w:shd w:val="clear" w:color="auto" w:fill="CCF9CC"/>
        </w:rPr>
        <w:t xml:space="preserve">Aceste metode erau însă vulnerabile la erori, inexactități și dificultăți în centralizarea informațiilor.</w:t>
      </w:r>
      <w:r>
        <w:rPr>
          <w:rFonts/>
          <w:sz w:val="22"/>
          <w:szCs w:val="22"/>
        </w:rPr>
        <w:t xml:space="preserve"> </w:t>
      </w:r>
      <w:r>
        <w:rPr>
          <w:rFonts/>
          <w:sz w:val="22"/>
          <w:szCs w:val="22"/>
          <w:shd w:val="clear" w:color="auto" w:fill="CCF9CC"/>
        </w:rPr>
        <w:t xml:space="preserve">Progresele tehnologice au permis dezvoltarea unor sisteme informatice complexe de pontaj, care integrează baze de date, interfețe grafice și tehnologii de autentificare avansate [4].</w:t>
      </w:r>
      <w:r>
        <w:rPr>
          <w:rFonts/>
          <w:sz w:val="22"/>
          <w:szCs w:val="22"/>
        </w:rPr>
        <w:t xml:space="preserve"> </w:t>
      </w:r>
      <w:r>
        <w:rPr>
          <w:rFonts/>
          <w:sz w:val="22"/>
          <w:szCs w:val="22"/>
          <w:shd w:val="clear" w:color="auto" w:fill="CCF9CC"/>
        </w:rPr>
        <w:t xml:space="preserve">Astăzi, componente precum identificarea biometrică, autentificarea prin amprentă, recunoaștere facială sau scanare a irisului, asigură un nivel mai ridicat de securitate și acuratețe [5].</w:t>
      </w:r>
      <w:r>
        <w:rPr>
          <w:rFonts/>
          <w:sz w:val="22"/>
          <w:szCs w:val="22"/>
        </w:rPr>
        <w:t xml:space="preserve"> </w:t>
      </w:r>
      <w:r>
        <w:rPr>
          <w:rFonts/>
          <w:sz w:val="22"/>
          <w:szCs w:val="22"/>
          <w:shd w:val="clear" w:color="auto" w:fill="CCF9CC"/>
        </w:rPr>
        <w:t xml:space="preserve">Un sistem de pontaj reprezintă o soluție tehnologică și organizatorică prin care este înregistrat timpul de prezență și de lucru al angajaților într‑o organizație [2].</w:t>
      </w:r>
      <w:r>
        <w:rPr>
          <w:rFonts/>
          <w:sz w:val="22"/>
          <w:szCs w:val="22"/>
        </w:rPr>
        <w:t xml:space="preserve"> </w:t>
      </w:r>
      <w:r>
        <w:rPr>
          <w:rFonts/>
          <w:sz w:val="22"/>
          <w:szCs w:val="22"/>
          <w:shd w:val="clear" w:color="auto" w:fill="CCF9CC"/>
        </w:rPr>
        <w:t xml:space="preserve">Această evidență este esențială atât pentru respectarea legislației privind timpul de muncă, cât și pentru gestionarea corectă a salariilor, a concediilor și a programelor de lucru.</w:t>
      </w:r>
      <w:r>
        <w:rPr>
          <w:rFonts/>
          <w:sz w:val="22"/>
          <w:szCs w:val="22"/>
        </w:rPr>
        <w:t xml:space="preserve"> </w:t>
      </w:r>
      <w:r>
        <w:rPr>
          <w:rFonts/>
          <w:sz w:val="22"/>
          <w:szCs w:val="22"/>
          <w:shd w:val="clear" w:color="auto" w:fill="CCF9CC"/>
        </w:rPr>
        <w:t xml:space="preserve">În practică, pontajul este adesea legat direct de sistemele de resurse umane și de modulele de salarizare, astfel încât orice eroare în înregistrarea timpului poate genera dispute legale, costuri suplimentare sau nemulțumiri în rândul angajaților.</w:t>
      </w:r>
      <w:r>
        <w:rPr>
          <w:rFonts/>
          <w:sz w:val="22"/>
          <w:szCs w:val="22"/>
        </w:rPr>
        <w:t xml:space="preserve"> </w:t>
      </w:r>
      <w:r>
        <w:rPr>
          <w:rFonts/>
          <w:sz w:val="22"/>
          <w:szCs w:val="22"/>
          <w:shd w:val="clear" w:color="auto" w:fill="CCF9CC"/>
        </w:rPr>
        <w:t xml:space="preserve">Pe măsură ce companiile au crescut ca dimensiune și complexitate, nevoia de sisteme centralizate și automate a crescut semnificativ.</w:t>
      </w:r>
      <w:r>
        <w:rPr>
          <w:rFonts/>
          <w:sz w:val="22"/>
          <w:szCs w:val="22"/>
        </w:rPr>
        <w:t xml:space="preserve"> </w:t>
      </w:r>
      <w:r>
        <w:rPr>
          <w:rFonts/>
          <w:sz w:val="22"/>
          <w:szCs w:val="22"/>
          <w:shd w:val="clear" w:color="auto" w:fill="CCF9CC"/>
        </w:rPr>
        <w:t xml:space="preserve">Astfel, sistemele de pontaj au evoluat de la metode simple și manuale la soluții integrate, care combină hardware (cititoare, senzori, terminale) cu software (aplicații desktop, web sau mobile).</w:t>
      </w:r>
      <w:r>
        <w:rPr>
          <w:rFonts/>
          <w:sz w:val="22"/>
          <w:szCs w:val="22"/>
        </w:rPr>
        <w:t xml:space="preserve"> </w:t>
      </w:r>
      <w:r>
        <w:rPr>
          <w:rFonts/>
          <w:sz w:val="22"/>
          <w:szCs w:val="22"/>
          <w:shd w:val="clear" w:color="auto" w:fill="CCF9CC"/>
        </w:rPr>
        <w:t xml:space="preserve">Această evoluție reflectă o tendință generală de automatizare și digitalizare a proceselor interne, care vizează atât eficiența operațională, cât și transparența decizională.</w:t>
      </w:r>
      <w:r>
        <w:rPr>
          <w:rFonts/>
          <w:sz w:val="22"/>
          <w:szCs w:val="22"/>
        </w:rPr>
        <w:t xml:space="preserve"> </w:t>
      </w:r>
      <w:r>
        <w:rPr>
          <w:rFonts/>
          <w:sz w:val="22"/>
          <w:szCs w:val="22"/>
          <w:shd w:val="clear" w:color="auto" w:fill="CCF9CC"/>
        </w:rPr>
        <w:t xml:space="preserve">În contextul actual, sistemele de pontaj sunt integrate în arhitecturi mai ample, care pot include evidența resurselor umane, planificarea programelor, evidența concediilor și raportarea statistică, făcând ca alegerea unui sistem adecvat să devină nu doar o decizie tehnică, ci și una strategică, cu impact clar asupra costurilor, productivității și conformității legale.</w:t>
      </w:r>
      <w:r>
        <w:rPr>
          <w:rFonts/>
          <w:sz w:val="22"/>
          <w:szCs w:val="22"/>
        </w:rPr>
        <w:t xml:space="preserve"> </w:t>
      </w:r>
      <w:r>
        <w:rPr>
          <w:rFonts/>
          <w:sz w:val="22"/>
          <w:szCs w:val="22"/>
          <w:shd w:val="clear" w:color="auto" w:fill="CCF9CC"/>
        </w:rPr>
        <w:t xml:space="preserve">În perioada anterioară informatizării, înregistrarea programului de lucru se făcea manual prin completarea unor tabele de prezență (figura 1.1 și figura 1.2).</w:t>
      </w:r>
      <w:r>
        <w:rPr>
          <w:rFonts/>
          <w:sz w:val="22"/>
          <w:szCs w:val="22"/>
        </w:rPr>
        <w:t xml:space="preserve"> </w:t>
      </w:r>
      <w:r>
        <w:rPr>
          <w:rFonts/>
          <w:sz w:val="22"/>
          <w:szCs w:val="22"/>
          <w:shd w:val="clear" w:color="auto" w:fill="CCF9CC"/>
        </w:rPr>
        <w:t xml:space="preserve">Această metodă presupunea introducerea datelor de către fiecare angajat, lucru care genera deseori erori și dificultăți în verificarea autenticității informațiilor [3].</w:t>
      </w:r>
      <w:r>
        <w:rPr>
          <w:rFonts/>
          <w:sz w:val="22"/>
          <w:szCs w:val="22"/>
        </w:rPr>
        <w:t xml:space="preserve"> </w:t>
      </w:r>
      <w:r>
        <w:rPr>
          <w:rFonts/>
          <w:sz w:val="22"/>
          <w:szCs w:val="22"/>
          <w:shd w:val="clear" w:color="auto" w:fill="CCF9CC"/>
        </w:rPr>
        <w:t xml:space="preserve">Printre principalele dezavantaje ale acestor metode se numără:</w:t>
      </w:r>
      <w:r>
        <w:rPr>
          <w:rFonts/>
          <w:sz w:val="22"/>
          <w:szCs w:val="22"/>
        </w:rPr>
        <w:t xml:space="preserve"> </w:t>
      </w:r>
      <w:r>
        <w:rPr>
          <w:rFonts/>
          <w:sz w:val="22"/>
          <w:szCs w:val="22"/>
          <w:shd w:val="clear" w:color="auto" w:fill="CCF9CC"/>
        </w:rPr>
        <w:t xml:space="preserve">· lipsa unui control real asupra identității persoanei; · posibile erori la completarea datelor; · proces anevoios de calcul al orelor lucrate; · centralizarea întârziată a informațiilor.</w:t>
      </w:r>
      <w:r>
        <w:rPr>
          <w:rFonts/>
          <w:sz w:val="22"/>
          <w:szCs w:val="22"/>
        </w:rPr>
        <w:br/>
      </w:r>
      <w:r>
        <w:rPr>
          <w:rFonts/>
          <w:sz w:val="22"/>
          <w:szCs w:val="22"/>
        </w:rPr>
        <w:br/>
      </w:r>
      <w:r>
        <w:rPr>
          <w:rFonts/>
          <w:sz w:val="22"/>
          <w:szCs w:val="22"/>
        </w:rPr>
        <w:t xml:space="preserve">Fig. 1.</w:t>
      </w:r>
      <w:r>
        <w:rPr>
          <w:rFonts/>
          <w:sz w:val="22"/>
          <w:szCs w:val="22"/>
          <w:shd w:val="clear" w:color="auto" w:fill="CCF9CC"/>
        </w:rPr>
        <w:t xml:space="preserve">1 Registru tradițional de pontaj [3]</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1.</w:t>
      </w:r>
      <w:r>
        <w:rPr>
          <w:rFonts/>
          <w:sz w:val="22"/>
          <w:szCs w:val="22"/>
          <w:shd w:val="clear" w:color="auto" w:fill="CCF9CC"/>
        </w:rPr>
        <w:t xml:space="preserve">2 Foaie tradițională de pontaj [3] Ulterior, au fost introduse sistemele mecanice și cele bazate pe carduri magnetice, care marcau automat ora de intrare și ieșire [6].</w:t>
      </w:r>
      <w:r>
        <w:rPr>
          <w:rFonts/>
          <w:sz w:val="22"/>
          <w:szCs w:val="22"/>
        </w:rPr>
        <w:t xml:space="preserve"> </w:t>
      </w:r>
      <w:r>
        <w:rPr>
          <w:rFonts/>
          <w:sz w:val="22"/>
          <w:szCs w:val="22"/>
          <w:shd w:val="clear" w:color="auto" w:fill="CCF9CC"/>
        </w:rPr>
        <w:t xml:space="preserve">Totuși, aceste sisteme nu au eliminat complet problemele de securitate, fiind vulnerabile la situații precum „buddy punching”, când un angajat pontează în locul altuia [7].</w:t>
      </w:r>
      <w:r>
        <w:rPr>
          <w:rFonts/>
          <w:sz w:val="22"/>
          <w:szCs w:val="22"/>
        </w:rPr>
        <w:t xml:space="preserve"> </w:t>
      </w:r>
      <w:r>
        <w:rPr>
          <w:rFonts/>
          <w:sz w:val="22"/>
          <w:szCs w:val="22"/>
          <w:shd w:val="clear" w:color="auto" w:fill="CCF9CC"/>
        </w:rPr>
        <w:t xml:space="preserve">În consecință, organizațiile au început treptat să adopte soluții informatice moderne.</w:t>
      </w:r>
      <w:r>
        <w:rPr>
          <w:rFonts/>
          <w:sz w:val="22"/>
          <w:szCs w:val="22"/>
        </w:rPr>
        <w:t xml:space="preserve"> </w:t>
      </w:r>
      <w:r>
        <w:rPr>
          <w:rFonts/>
          <w:sz w:val="22"/>
          <w:szCs w:val="22"/>
          <w:shd w:val="clear" w:color="auto" w:fill="CCF9CC"/>
        </w:rPr>
        <w:t xml:space="preserve">Într-un context industrial clasic, cum ar fi o fabrică sau un magazin cu mai mulți angajați, registrele de prezență și cartelele de pontaj mecanice erau amplasate la intrarea în unitate.</w:t>
      </w:r>
      <w:r>
        <w:rPr>
          <w:rFonts/>
          <w:sz w:val="22"/>
          <w:szCs w:val="22"/>
        </w:rPr>
        <w:t xml:space="preserve"> </w:t>
      </w:r>
      <w:r>
        <w:rPr>
          <w:rFonts/>
          <w:sz w:val="22"/>
          <w:szCs w:val="22"/>
          <w:shd w:val="clear" w:color="auto" w:fill="CCF9CC"/>
        </w:rPr>
        <w:t xml:space="preserve">Angajații erau obligați să semneze sau să își înscrie numele și ora fie într‑o foaie comună, fie pe un formular specific.</w:t>
      </w:r>
      <w:r>
        <w:rPr>
          <w:rFonts/>
          <w:sz w:val="22"/>
          <w:szCs w:val="22"/>
        </w:rPr>
        <w:t xml:space="preserve"> </w:t>
      </w:r>
      <w:r>
        <w:rPr>
          <w:rFonts/>
          <w:sz w:val="22"/>
          <w:szCs w:val="22"/>
          <w:shd w:val="clear" w:color="auto" w:fill="CCF9CC"/>
        </w:rPr>
        <w:t xml:space="preserve">Această procedură presupunea o verificare manuală periodică din partea unui responsabil de resurse umane, lucru care ducea la întârzieri în generarea rapoartelor și în actualizarea evidenței.</w:t>
      </w:r>
      <w:r>
        <w:rPr>
          <w:rFonts/>
          <w:sz w:val="22"/>
          <w:szCs w:val="22"/>
        </w:rPr>
        <w:t xml:space="preserve"> </w:t>
      </w:r>
      <w:r>
        <w:rPr>
          <w:rFonts/>
          <w:sz w:val="22"/>
          <w:szCs w:val="22"/>
          <w:shd w:val="clear" w:color="auto" w:fill="CCF9CC"/>
        </w:rPr>
        <w:t xml:space="preserve">Dezvoltarea ulterioară a sistemelor mecanice de pontaj a adus anumite îmbunătățiri:</w:t>
      </w:r>
      <w:r>
        <w:rPr>
          <w:rFonts/>
          <w:sz w:val="22"/>
          <w:szCs w:val="22"/>
        </w:rPr>
        <w:t xml:space="preserve"> </w:t>
      </w:r>
      <w:r>
        <w:rPr>
          <w:rFonts/>
          <w:sz w:val="22"/>
          <w:szCs w:val="22"/>
          <w:shd w:val="clear" w:color="auto" w:fill="CCF9CC"/>
        </w:rPr>
        <w:t xml:space="preserve">înregistrarea automată a orei de intrare și ieșire, imprimarea pe un talon sau pe o bandă de hârtie și reducerea parțială a erorilor de scriere.</w:t>
      </w:r>
      <w:r>
        <w:rPr>
          <w:rFonts/>
          <w:sz w:val="22"/>
          <w:szCs w:val="22"/>
        </w:rPr>
        <w:t xml:space="preserve"> </w:t>
      </w:r>
      <w:r>
        <w:rPr>
          <w:rFonts/>
          <w:sz w:val="22"/>
          <w:szCs w:val="22"/>
          <w:shd w:val="clear" w:color="auto" w:fill="CCF9CC"/>
        </w:rPr>
        <w:t xml:space="preserve">În practică, aceste sisteme au fost utilizate în întreprinderi mari, bazate pe schimburi de lucru, unde numărul mare de angajați făcea imposibilă gestionarea doar prin metode manuale.</w:t>
      </w:r>
      <w:r>
        <w:rPr>
          <w:rFonts/>
          <w:sz w:val="22"/>
          <w:szCs w:val="22"/>
        </w:rPr>
        <w:t xml:space="preserve"> </w:t>
      </w:r>
      <w:r>
        <w:rPr>
          <w:rFonts/>
          <w:sz w:val="22"/>
          <w:szCs w:val="22"/>
          <w:shd w:val="clear" w:color="auto" w:fill="CCF9CC"/>
        </w:rPr>
        <w:t xml:space="preserve">Totuși, și în acest caz, se păstrează riscurile de fraudă și de inexactitate, deoarece nu există o verificare autentică a identității persoanei care pontează.</w:t>
      </w:r>
      <w:r>
        <w:rPr>
          <w:rFonts/>
          <w:sz w:val="22"/>
          <w:szCs w:val="22"/>
        </w:rPr>
        <w:t xml:space="preserve"> </w:t>
      </w:r>
      <w:r>
        <w:rPr>
          <w:rFonts/>
          <w:sz w:val="22"/>
          <w:szCs w:val="22"/>
          <w:shd w:val="clear" w:color="auto" w:fill="CCF9CC"/>
        </w:rPr>
        <w:t xml:space="preserve">În plus, metodele tradiționale sunt dificil de adaptat la nevoile actuale, cum ar fi planificarea dinamică, schimbările de program sau evidența în timp real.</w:t>
      </w:r>
      <w:r>
        <w:rPr>
          <w:rFonts/>
          <w:sz w:val="22"/>
          <w:szCs w:val="22"/>
        </w:rPr>
        <w:t xml:space="preserve"> </w:t>
      </w:r>
      <w:r>
        <w:rPr>
          <w:rFonts/>
          <w:sz w:val="22"/>
          <w:szCs w:val="22"/>
          <w:shd w:val="clear" w:color="auto" w:fill="CCF9CC"/>
        </w:rPr>
        <w:t xml:space="preserve">Organizațiile care încă folosesc sisteme manuale sau semi‑mecanice sunt adesea nevoite să le complementeze cu foile de calcul sau aplicații simple, ceea ce introduce noi surse de erori și crește volumul de muncă pentru personalul administrativ.</w:t>
      </w:r>
      <w:r>
        <w:rPr>
          <w:rFonts/>
          <w:sz w:val="22"/>
          <w:szCs w:val="22"/>
        </w:rPr>
        <w:t xml:space="preserve"> </w:t>
      </w:r>
      <w:r>
        <w:rPr>
          <w:rFonts/>
          <w:sz w:val="22"/>
          <w:szCs w:val="22"/>
          <w:shd w:val="clear" w:color="auto" w:fill="CCF9CC"/>
        </w:rPr>
        <w:t xml:space="preserve">Prin urmare, aceste soluții sunt considerate mai puțin eficiente în comparație cu sistemele informatice moderne de pontaj.</w:t>
      </w:r>
      <w:r>
        <w:rPr>
          <w:rFonts/>
          <w:sz w:val="22"/>
          <w:szCs w:val="22"/>
        </w:rPr>
        <w:t xml:space="preserve"> 1.2. </w:t>
      </w:r>
      <w:r>
        <w:rPr>
          <w:rFonts/>
          <w:sz w:val="22"/>
          <w:szCs w:val="22"/>
          <w:shd w:val="clear" w:color="auto" w:fill="CCF9CC"/>
        </w:rPr>
        <w:t xml:space="preserve">Sisteme informatice de pontaj Sistemele informatice de pontaj reprezintă aplicații software care automatizează înregistrarea și analiza prezenței la locul de muncă [4].</w:t>
      </w:r>
      <w:r>
        <w:rPr>
          <w:rFonts/>
          <w:sz w:val="22"/>
          <w:szCs w:val="22"/>
        </w:rPr>
        <w:t xml:space="preserve"> </w:t>
      </w:r>
      <w:r>
        <w:rPr>
          <w:rFonts/>
          <w:sz w:val="22"/>
          <w:szCs w:val="22"/>
          <w:shd w:val="clear" w:color="auto" w:fill="CCF9CC"/>
        </w:rPr>
        <w:t xml:space="preserve">Prin automatizarea procesului, așa cum se observă în interfața software din figura 1.3, cresc precizia datelor și reduc erorile umane.</w:t>
      </w:r>
      <w:r>
        <w:rPr>
          <w:rFonts/>
          <w:sz w:val="22"/>
          <w:szCs w:val="22"/>
        </w:rPr>
        <w:t xml:space="preserve"> </w:t>
      </w:r>
      <w:r>
        <w:rPr>
          <w:rFonts/>
          <w:sz w:val="22"/>
          <w:szCs w:val="22"/>
          <w:shd w:val="clear" w:color="auto" w:fill="CCF9CC"/>
        </w:rPr>
        <w:t xml:space="preserve">Acestea sunt conectate, de regulă, la baze de date care stochează informațiile privind angajații și activitatea acestora.</w:t>
      </w:r>
      <w:r>
        <w:rPr>
          <w:rFonts/>
          <w:sz w:val="22"/>
          <w:szCs w:val="22"/>
        </w:rPr>
        <w:t xml:space="preserve"> </w:t>
      </w:r>
      <w:r>
        <w:rPr>
          <w:rFonts/>
          <w:sz w:val="22"/>
          <w:szCs w:val="22"/>
          <w:shd w:val="clear" w:color="auto" w:fill="CCF9CC"/>
        </w:rPr>
        <w:t xml:space="preserve">Funcționalitățile majore ale acestor sisteme includ:</w:t>
      </w:r>
      <w:r>
        <w:rPr>
          <w:rFonts/>
          <w:sz w:val="22"/>
          <w:szCs w:val="22"/>
        </w:rPr>
        <w:t xml:space="preserve"> </w:t>
      </w:r>
      <w:r>
        <w:rPr>
          <w:rFonts/>
          <w:sz w:val="22"/>
          <w:szCs w:val="22"/>
          <w:shd w:val="clear" w:color="auto" w:fill="CCF9CC"/>
        </w:rPr>
        <w:t xml:space="preserve">· înregistrarea automată a orelor de lucru; · identificarea utilizatorilor; · evidența concediilor și absențelor; · generarea de rapoarte periodice; · conectarea cu aplicațiile de salarizare.</w:t>
      </w:r>
      <w:r>
        <w:rPr>
          <w:rFonts/>
          <w:sz w:val="22"/>
          <w:szCs w:val="22"/>
        </w:rPr>
        <w:t xml:space="preserve"> </w:t>
      </w:r>
      <w:r>
        <w:rPr>
          <w:rFonts/>
          <w:sz w:val="22"/>
          <w:szCs w:val="22"/>
          <w:shd w:val="clear" w:color="auto" w:fill="CCF9CC"/>
        </w:rPr>
        <w:t xml:space="preserve">Componentele principale ale unui astfel de sistem sunt:</w:t>
      </w:r>
      <w:r>
        <w:rPr>
          <w:rFonts/>
          <w:sz w:val="22"/>
          <w:szCs w:val="22"/>
        </w:rPr>
        <w:t xml:space="preserve"> </w:t>
      </w:r>
      <w:r>
        <w:rPr>
          <w:rFonts/>
          <w:sz w:val="22"/>
          <w:szCs w:val="22"/>
          <w:shd w:val="clear" w:color="auto" w:fill="CCF9CC"/>
        </w:rPr>
        <w:t xml:space="preserve">interfața utilizatorului, baza de date, modulul de procesare software și dispozitivele de autentificare, cum ar fi cititoarele de carduri sau senzorii biometrici [8].</w:t>
      </w:r>
      <w:r>
        <w:rPr>
          <w:rFonts/>
          <w:sz w:val="22"/>
          <w:szCs w:val="22"/>
        </w:rPr>
        <w:t xml:space="preserve"> </w:t>
      </w:r>
      <w:r>
        <w:rPr>
          <w:rFonts/>
          <w:sz w:val="22"/>
          <w:szCs w:val="22"/>
          <w:shd w:val="clear" w:color="auto" w:fill="CCF9CC"/>
        </w:rPr>
        <w:t xml:space="preserve">Prin automatizarea procesului de pontaj, aceste sisteme cresc precizia datelor și reduc erorile umane.</w:t>
      </w:r>
      <w:r>
        <w:rPr>
          <w:rFonts/>
          <w:sz w:val="22"/>
          <w:szCs w:val="22"/>
        </w:rPr>
        <w:t xml:space="preserve"> </w:t>
      </w:r>
      <w:r>
        <w:rPr>
          <w:rFonts/>
          <w:sz w:val="22"/>
          <w:szCs w:val="22"/>
          <w:shd w:val="clear" w:color="auto" w:fill="CCF9CC"/>
        </w:rPr>
        <w:t xml:space="preserve">Din punct de vedere arhitectural, sistemele informatice de pontaj pot fi clasificate în trei categorii principale:</w:t>
      </w:r>
      <w:r>
        <w:rPr>
          <w:rFonts/>
          <w:sz w:val="22"/>
          <w:szCs w:val="22"/>
        </w:rPr>
        <w:t xml:space="preserve"> </w:t>
      </w:r>
      <w:r>
        <w:rPr>
          <w:rFonts/>
          <w:sz w:val="22"/>
          <w:szCs w:val="22"/>
          <w:shd w:val="clear" w:color="auto" w:fill="CCF9CC"/>
        </w:rPr>
        <w:t xml:space="preserve">desktop, client‑server și web/cloud.</w:t>
      </w:r>
      <w:r>
        <w:rPr>
          <w:rFonts/>
          <w:sz w:val="22"/>
          <w:szCs w:val="22"/>
        </w:rPr>
        <w:t xml:space="preserve"> </w:t>
      </w:r>
      <w:r>
        <w:rPr>
          <w:rFonts/>
          <w:sz w:val="22"/>
          <w:szCs w:val="22"/>
          <w:shd w:val="clear" w:color="auto" w:fill="CCF9CC"/>
        </w:rPr>
        <w:t xml:space="preserve">Sistemele desktop rulează pe o mașină locală și sunt potrivite pentru întreprinderi mici, unde volumul de date este redus.</w:t>
      </w:r>
      <w:r>
        <w:rPr>
          <w:rFonts/>
          <w:sz w:val="22"/>
          <w:szCs w:val="22"/>
        </w:rPr>
        <w:t xml:space="preserve"> </w:t>
      </w:r>
      <w:r>
        <w:rPr>
          <w:rFonts/>
          <w:sz w:val="22"/>
          <w:szCs w:val="22"/>
          <w:shd w:val="clear" w:color="auto" w:fill="CCF9CC"/>
        </w:rPr>
        <w:t xml:space="preserve">Aplicațiile client‑server permit o distribuție a sarcinilor între calculatoarele utilizatorilor și un server central, asigurând un grad mai mare de fiabilitate și securitate.</w:t>
      </w:r>
      <w:r>
        <w:rPr>
          <w:rFonts/>
          <w:sz w:val="22"/>
          <w:szCs w:val="22"/>
        </w:rPr>
        <w:t xml:space="preserve"> </w:t>
      </w:r>
      <w:r>
        <w:rPr>
          <w:rFonts/>
          <w:sz w:val="22"/>
          <w:szCs w:val="22"/>
          <w:shd w:val="clear" w:color="auto" w:fill="CCF9CC"/>
        </w:rPr>
        <w:t xml:space="preserve">În ultimii ani, soluțiile web și cloud sunt tot mai frecvente, deoarece permit o accesibilitate ridicată, actualizări centralizate și managementul din aproape orice loc, prin interfață web.</w:t>
      </w:r>
      <w:r>
        <w:rPr>
          <w:rFonts/>
          <w:sz w:val="22"/>
          <w:szCs w:val="22"/>
        </w:rPr>
        <w:t xml:space="preserve"> </w:t>
      </w:r>
      <w:r>
        <w:rPr>
          <w:rFonts/>
          <w:sz w:val="22"/>
          <w:szCs w:val="22"/>
          <w:shd w:val="clear" w:color="auto" w:fill="CCF9CC"/>
        </w:rPr>
        <w:t xml:space="preserve">Integrarea cu alte aplicații interne joacă un rol crucial în eficiența sistemelor informatice de pontaj [9].</w:t>
      </w:r>
      <w:r>
        <w:rPr>
          <w:rFonts/>
          <w:sz w:val="22"/>
          <w:szCs w:val="22"/>
        </w:rPr>
        <w:t xml:space="preserve"> </w:t>
      </w:r>
      <w:r>
        <w:rPr>
          <w:rFonts/>
          <w:sz w:val="22"/>
          <w:szCs w:val="22"/>
          <w:shd w:val="clear" w:color="auto" w:fill="CCF9CC"/>
        </w:rPr>
        <w:t xml:space="preserve">Cele mai multe soluții pot fi conectate cu module HR, de salarizare sau de planificare a programelor, asigurând sincronizarea datelor și reducerea necesității de reintroducere manuală.</w:t>
      </w:r>
      <w:r>
        <w:rPr>
          <w:rFonts/>
          <w:sz w:val="22"/>
          <w:szCs w:val="22"/>
        </w:rPr>
        <w:t xml:space="preserve"> </w:t>
      </w:r>
      <w:r>
        <w:rPr>
          <w:rFonts/>
          <w:sz w:val="22"/>
          <w:szCs w:val="22"/>
          <w:shd w:val="clear" w:color="auto" w:fill="CCF9CC"/>
        </w:rPr>
        <w:t xml:space="preserve">De exemplu, orele de lucru înregistrate în sistemul de pontaj pot fi transmise automat sistemului de salarizare, evidența concediilor din HR poate bloca anumite tipuri de pontaje, iar rapoartele de prezență pot fi generate pentru manageri în formatul dorit.</w:t>
      </w:r>
      <w:r>
        <w:rPr>
          <w:rFonts/>
          <w:sz w:val="22"/>
          <w:szCs w:val="22"/>
        </w:rPr>
        <w:t xml:space="preserve"> </w:t>
      </w:r>
      <w:r>
        <w:rPr>
          <w:rFonts/>
          <w:sz w:val="22"/>
          <w:szCs w:val="22"/>
          <w:shd w:val="clear" w:color="auto" w:fill="CCF9CC"/>
        </w:rPr>
        <w:t xml:space="preserve">Din perspectivă managerială, automatizarea procesului de pontaj aduce beneficii semnificative:</w:t>
      </w:r>
      <w:r>
        <w:rPr>
          <w:rFonts/>
          <w:sz w:val="22"/>
          <w:szCs w:val="22"/>
        </w:rPr>
        <w:t xml:space="preserve"> </w:t>
      </w:r>
      <w:r>
        <w:rPr>
          <w:rFonts/>
          <w:sz w:val="22"/>
          <w:szCs w:val="22"/>
          <w:shd w:val="clear" w:color="auto" w:fill="CCF9CC"/>
        </w:rPr>
        <w:t xml:space="preserve">reducerea timpului alocat evidenței manuale, diminuarea erorilor, creșterea transparenței și posibilitatea de analiză de tip „business intelligence” (tendințe de absențe, programare optimă, distribuția orelor suplimentare).</w:t>
      </w:r>
      <w:r>
        <w:rPr>
          <w:rFonts/>
          <w:sz w:val="22"/>
          <w:szCs w:val="22"/>
        </w:rPr>
        <w:t xml:space="preserve"> </w:t>
      </w:r>
      <w:r>
        <w:rPr>
          <w:rFonts/>
          <w:sz w:val="22"/>
          <w:szCs w:val="22"/>
          <w:shd w:val="clear" w:color="auto" w:fill="CCF9CC"/>
        </w:rPr>
        <w:t xml:space="preserve">Totodată, există și riscuri:</w:t>
      </w:r>
      <w:r>
        <w:rPr>
          <w:rFonts/>
          <w:sz w:val="22"/>
          <w:szCs w:val="22"/>
        </w:rPr>
        <w:t xml:space="preserve"> </w:t>
      </w:r>
      <w:r>
        <w:rPr>
          <w:rFonts/>
          <w:sz w:val="22"/>
          <w:szCs w:val="22"/>
          <w:shd w:val="clear" w:color="auto" w:fill="CCF9CC"/>
        </w:rPr>
        <w:t xml:space="preserve">dependența față de infrastructura tehnică, nevoia de antrenare a personalului și necesitatea de a asigura securitatea datelor sensibile.</w:t>
      </w:r>
      <w:r>
        <w:rPr>
          <w:rFonts/>
          <w:sz w:val="22"/>
          <w:szCs w:val="22"/>
        </w:rPr>
        <w:br/>
      </w:r>
      <w:r>
        <w:rPr>
          <w:rFonts/>
          <w:sz w:val="22"/>
          <w:szCs w:val="22"/>
        </w:rPr>
        <w:br/>
      </w:r>
      <w:r>
        <w:rPr>
          <w:rFonts/>
          <w:sz w:val="22"/>
          <w:szCs w:val="22"/>
        </w:rPr>
        <w:t xml:space="preserve">Fig. 1.</w:t>
      </w:r>
      <w:r>
        <w:rPr>
          <w:rFonts/>
          <w:sz w:val="22"/>
          <w:szCs w:val="22"/>
          <w:shd w:val="clear" w:color="auto" w:fill="CCF9CC"/>
        </w:rPr>
        <w:t xml:space="preserve">3 Interfață software pentru un sistem informatic de pontaj [11] Un pas intermediar între metodele clasice și cele biometrice a fost reprezentat de introducerea tehnologiei RFID (Radio Frequency Identification) [10].</w:t>
      </w:r>
      <w:r>
        <w:rPr>
          <w:rFonts/>
          <w:sz w:val="22"/>
          <w:szCs w:val="22"/>
        </w:rPr>
        <w:t xml:space="preserve"> </w:t>
      </w:r>
      <w:r>
        <w:rPr>
          <w:rFonts/>
          <w:sz w:val="22"/>
          <w:szCs w:val="22"/>
          <w:shd w:val="clear" w:color="auto" w:fill="CCF9CC"/>
        </w:rPr>
        <w:t xml:space="preserve">În acest scenariu, fiecare angajat deține un card unic care comunică prin unde radio cu un dispozitiv de citire (figura 1.4).</w:t>
      </w:r>
      <w:r>
        <w:rPr>
          <w:rFonts/>
          <w:sz w:val="22"/>
          <w:szCs w:val="22"/>
        </w:rPr>
        <w:t xml:space="preserve"> </w:t>
      </w:r>
      <w:r>
        <w:rPr>
          <w:rFonts/>
          <w:sz w:val="22"/>
          <w:szCs w:val="22"/>
          <w:shd w:val="clear" w:color="auto" w:fill="CCF9CC"/>
        </w:rPr>
        <w:t xml:space="preserve">Printre avantajele acestor sisteme se numără:</w:t>
      </w:r>
      <w:r>
        <w:rPr>
          <w:rFonts/>
          <w:sz w:val="22"/>
          <w:szCs w:val="22"/>
        </w:rPr>
        <w:t xml:space="preserve"> </w:t>
      </w:r>
      <w:r>
        <w:rPr>
          <w:rFonts/>
          <w:sz w:val="22"/>
          <w:szCs w:val="22"/>
          <w:shd w:val="clear" w:color="auto" w:fill="CCF9CC"/>
        </w:rPr>
        <w:t xml:space="preserve">· ușurința în utilizare; · costuri reduse comparativ cu alte tehnologii; · implementare rapidă.</w:t>
      </w:r>
      <w:r>
        <w:rPr>
          <w:rFonts/>
          <w:sz w:val="22"/>
          <w:szCs w:val="22"/>
        </w:rPr>
        <w:t xml:space="preserve"> </w:t>
      </w:r>
      <w:r>
        <w:rPr>
          <w:rFonts/>
          <w:sz w:val="22"/>
          <w:szCs w:val="22"/>
          <w:shd w:val="clear" w:color="auto" w:fill="CCF9CC"/>
        </w:rPr>
        <w:t xml:space="preserve">Deși aduce beneficii clare, tehnologia RFID ridică probleme de securitate - cardurile pot fi pierdute, furate sau utilizate de alte persoane [11].</w:t>
      </w:r>
      <w:r>
        <w:rPr>
          <w:rFonts/>
          <w:sz w:val="22"/>
          <w:szCs w:val="22"/>
        </w:rPr>
        <w:t xml:space="preserve"> </w:t>
      </w:r>
      <w:r>
        <w:rPr>
          <w:rFonts/>
          <w:sz w:val="22"/>
          <w:szCs w:val="22"/>
          <w:shd w:val="clear" w:color="auto" w:fill="CCF9CC"/>
        </w:rPr>
        <w:t xml:space="preserve">Astfel, necesitatea unei autentificări mai sigure a condus la dezvoltarea sistemelor biometrice.</w:t>
      </w:r>
      <w:r>
        <w:rPr>
          <w:rFonts/>
          <w:sz w:val="22"/>
          <w:szCs w:val="22"/>
        </w:rPr>
        <w:t xml:space="preserve"> </w:t>
      </w:r>
      <w:r>
        <w:rPr>
          <w:rFonts/>
          <w:sz w:val="22"/>
          <w:szCs w:val="22"/>
          <w:shd w:val="clear" w:color="auto" w:fill="CCF9CC"/>
        </w:rPr>
        <w:t xml:space="preserve">Pe lângă RFID, cardurile magnetice și cardurile cu chip (chip card) rămân soluții frecvent utilizate în contexte în care integrarea cu alte sisteme (acces, pontaj, identificare internă) este esențială.</w:t>
      </w:r>
      <w:r>
        <w:rPr>
          <w:rFonts/>
          <w:sz w:val="22"/>
          <w:szCs w:val="22"/>
        </w:rPr>
        <w:t xml:space="preserve"> </w:t>
      </w:r>
      <w:r>
        <w:rPr>
          <w:rFonts/>
          <w:sz w:val="22"/>
          <w:szCs w:val="22"/>
          <w:shd w:val="clear" w:color="auto" w:fill="CCF9CC"/>
        </w:rPr>
        <w:t xml:space="preserve">Aceste carduri pot fi proiectate astfel încât un singur portofoliu să asigure atât accesul la spații restrânse, cât și înregistrarea prezenței, făcând posibilă centralizarea mai multor procese într-un singur dispozitiv.</w:t>
      </w:r>
      <w:r>
        <w:rPr>
          <w:rFonts/>
          <w:sz w:val="22"/>
          <w:szCs w:val="22"/>
        </w:rPr>
        <w:t xml:space="preserve"> </w:t>
      </w:r>
      <w:r>
        <w:rPr>
          <w:rFonts/>
          <w:sz w:val="22"/>
          <w:szCs w:val="22"/>
          <w:shd w:val="clear" w:color="auto" w:fill="CCF9CC"/>
        </w:rPr>
        <w:t xml:space="preserve">În multe organizații, administratorul poate asocia fiecărui angajat un profil care include drepturi de acces, program standard de lucru și reguli de pontaj, toate stocate în baza de date centrală.</w:t>
      </w:r>
      <w:r>
        <w:rPr>
          <w:rFonts/>
          <w:sz w:val="22"/>
          <w:szCs w:val="22"/>
        </w:rPr>
        <w:t xml:space="preserve"> </w:t>
      </w:r>
      <w:r>
        <w:rPr>
          <w:rFonts/>
          <w:sz w:val="22"/>
          <w:szCs w:val="22"/>
          <w:shd w:val="clear" w:color="auto" w:fill="CCF9CC"/>
        </w:rPr>
        <w:t xml:space="preserve">Din punct de vedere tehnic, sistemele bazate pe carduri presupun o infrastructură de cititoare amplasate la intrarea în unitate, în apropierea ieșirii sau în puncte cheie de control.</w:t>
      </w:r>
      <w:r>
        <w:rPr>
          <w:rFonts/>
          <w:sz w:val="22"/>
          <w:szCs w:val="22"/>
        </w:rPr>
        <w:t xml:space="preserve"> </w:t>
      </w:r>
      <w:r>
        <w:rPr>
          <w:rFonts/>
          <w:sz w:val="22"/>
          <w:szCs w:val="22"/>
          <w:shd w:val="clear" w:color="auto" w:fill="CCF9CC"/>
        </w:rPr>
        <w:t xml:space="preserve">Cititoarele pot fi conectate prin cablu la un controller sau pot comunica wireless cu sistemul central, în funcție de arhitectura aleasă.</w:t>
      </w:r>
      <w:r>
        <w:rPr>
          <w:rFonts/>
          <w:sz w:val="22"/>
          <w:szCs w:val="22"/>
        </w:rPr>
        <w:t xml:space="preserve"> </w:t>
      </w:r>
      <w:r>
        <w:rPr>
          <w:rFonts/>
          <w:sz w:val="22"/>
          <w:szCs w:val="22"/>
          <w:shd w:val="clear" w:color="auto" w:fill="CCF9CC"/>
        </w:rPr>
        <w:t xml:space="preserve">Pe lângă citirea cardului, în unele variante este posibilă și introducerea unui cod PIN sau utilizarea unor combinații „card + PIN”, pentru a reduce riscurile de utilizare neautorizată.</w:t>
      </w:r>
      <w:r>
        <w:rPr>
          <w:rFonts/>
          <w:sz w:val="22"/>
          <w:szCs w:val="22"/>
        </w:rPr>
        <w:t xml:space="preserve"> </w:t>
      </w:r>
      <w:r>
        <w:rPr>
          <w:rFonts/>
          <w:sz w:val="22"/>
          <w:szCs w:val="22"/>
          <w:shd w:val="clear" w:color="auto" w:fill="CCF9CC"/>
        </w:rPr>
        <w:t xml:space="preserve">Totuși, limitările acestei categorii de sisteme rămân evidente:</w:t>
      </w:r>
      <w:r>
        <w:rPr>
          <w:rFonts/>
          <w:sz w:val="22"/>
          <w:szCs w:val="22"/>
        </w:rPr>
        <w:t xml:space="preserve"> </w:t>
      </w:r>
      <w:r>
        <w:rPr>
          <w:rFonts/>
          <w:sz w:val="22"/>
          <w:szCs w:val="22"/>
          <w:shd w:val="clear" w:color="auto" w:fill="CCF9CC"/>
        </w:rPr>
        <w:t xml:space="preserve">cardurile pot fi pierdute, furate sau împrumutate colegilor, iar riscul de „buddy punching” este redus, dar nu eliminat.</w:t>
      </w:r>
      <w:r>
        <w:rPr>
          <w:rFonts/>
          <w:sz w:val="22"/>
          <w:szCs w:val="22"/>
        </w:rPr>
        <w:t xml:space="preserve"> </w:t>
      </w:r>
      <w:r>
        <w:rPr>
          <w:rFonts/>
          <w:sz w:val="22"/>
          <w:szCs w:val="22"/>
          <w:shd w:val="clear" w:color="auto" w:fill="CCF9CC"/>
        </w:rPr>
        <w:t xml:space="preserve">În plus, există și costuri de întreținere și de înlocuire a cardurilor, precum și nevoia de a asigura o administrare atentă a listelor de acces și de blocare a cardurilor în caz de pierdere sau concediere.</w:t>
      </w:r>
      <w:r>
        <w:rPr>
          <w:rFonts/>
          <w:sz w:val="22"/>
          <w:szCs w:val="22"/>
        </w:rPr>
        <w:t xml:space="preserve"> </w:t>
      </w:r>
      <w:r>
        <w:rPr>
          <w:rFonts/>
          <w:sz w:val="22"/>
          <w:szCs w:val="22"/>
          <w:shd w:val="clear" w:color="auto" w:fill="CCF9CC"/>
        </w:rPr>
        <w:t xml:space="preserve">Aceste motive explică de ce, în mediile industriale, de securitate ridicată sau în organizațiile mari, sunt preferate soluțiile biometrice sau cele hibride.</w:t>
      </w:r>
      <w:r>
        <w:rPr>
          <w:rFonts/>
          <w:sz w:val="22"/>
          <w:szCs w:val="22"/>
        </w:rPr>
        <w:br/>
      </w:r>
      <w:r>
        <w:rPr>
          <w:rFonts/>
          <w:sz w:val="22"/>
          <w:szCs w:val="22"/>
        </w:rPr>
        <w:br/>
      </w:r>
      <w:r>
        <w:rPr>
          <w:rFonts/>
          <w:sz w:val="22"/>
          <w:szCs w:val="22"/>
        </w:rPr>
        <w:t xml:space="preserve">Fig. 1.</w:t>
      </w:r>
      <w:r>
        <w:rPr>
          <w:rFonts/>
          <w:sz w:val="22"/>
          <w:szCs w:val="22"/>
          <w:shd w:val="clear" w:color="auto" w:fill="CCF9CC"/>
        </w:rPr>
        <w:t xml:space="preserve">4 Sistem de pontaj bazat pe RFID [6] 1.2.</w:t>
      </w:r>
      <w:r>
        <w:rPr>
          <w:rFonts/>
          <w:sz w:val="22"/>
          <w:szCs w:val="22"/>
        </w:rPr>
        <w:t xml:space="preserve">1. </w:t>
      </w:r>
      <w:r>
        <w:rPr>
          <w:rFonts/>
          <w:sz w:val="22"/>
          <w:szCs w:val="22"/>
          <w:shd w:val="clear" w:color="auto" w:fill="CCF9CC"/>
        </w:rPr>
        <w:t xml:space="preserve">Identificare biometrică Identificarea biometrică se bazează pe trăsături fiziologice unice.</w:t>
      </w:r>
      <w:r>
        <w:rPr>
          <w:rFonts/>
          <w:sz w:val="22"/>
          <w:szCs w:val="22"/>
        </w:rPr>
        <w:t xml:space="preserve"> </w:t>
      </w:r>
      <w:r>
        <w:rPr>
          <w:rFonts/>
          <w:sz w:val="22"/>
          <w:szCs w:val="22"/>
          <w:shd w:val="clear" w:color="auto" w:fill="CCF9CC"/>
        </w:rPr>
        <w:t xml:space="preserve">Exemplele din figura 1.5 și procesul de scanare a irisului (figura 1.6) demonstrează avantajele acestor tehnologii care asigură o verificare precisă și dificil de falsificat a identității angajaților, eliminând in mare măsură posibilitatea pontării unor persoane în locul altora.</w:t>
      </w:r>
      <w:r>
        <w:rPr>
          <w:rFonts/>
          <w:sz w:val="22"/>
          <w:szCs w:val="22"/>
        </w:rPr>
        <w:t xml:space="preserve"> </w:t>
      </w:r>
      <w:r>
        <w:rPr>
          <w:rFonts/>
          <w:sz w:val="22"/>
          <w:szCs w:val="22"/>
          <w:shd w:val="clear" w:color="auto" w:fill="CCF9CC"/>
        </w:rPr>
        <w:t xml:space="preserve">Cele mai frecvent utilizate metode sunt:</w:t>
      </w:r>
      <w:r>
        <w:rPr>
          <w:rFonts/>
          <w:sz w:val="22"/>
          <w:szCs w:val="22"/>
        </w:rPr>
        <w:t xml:space="preserve"> </w:t>
      </w:r>
      <w:r>
        <w:rPr>
          <w:rFonts/>
          <w:sz w:val="22"/>
          <w:szCs w:val="22"/>
          <w:shd w:val="clear" w:color="auto" w:fill="CCF9CC"/>
        </w:rPr>
        <w:t xml:space="preserve">· recunoașterea amprentei; · identificarea facială; · scanarea irisului; · recunoașterea vocală.</w:t>
      </w:r>
      <w:r>
        <w:rPr>
          <w:rFonts/>
          <w:sz w:val="22"/>
          <w:szCs w:val="22"/>
        </w:rPr>
        <w:br/>
      </w:r>
      <w:r>
        <w:rPr>
          <w:rFonts/>
          <w:sz w:val="22"/>
          <w:szCs w:val="22"/>
        </w:rPr>
        <w:br/>
      </w:r>
      <w:r>
        <w:rPr>
          <w:rFonts/>
          <w:sz w:val="22"/>
          <w:szCs w:val="22"/>
        </w:rPr>
        <w:t xml:space="preserve">Fig. 1.</w:t>
      </w:r>
      <w:r>
        <w:rPr>
          <w:rFonts/>
          <w:sz w:val="22"/>
          <w:szCs w:val="22"/>
          <w:shd w:val="clear" w:color="auto" w:fill="CCF9CC"/>
        </w:rPr>
        <w:t xml:space="preserve">5 Exemple de autentificare biometrică [13]</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1.</w:t>
      </w:r>
      <w:r>
        <w:rPr>
          <w:rFonts/>
          <w:sz w:val="22"/>
          <w:szCs w:val="22"/>
          <w:shd w:val="clear" w:color="auto" w:fill="CCF9CC"/>
        </w:rPr>
        <w:t xml:space="preserve">6 Autentificare biometrică prin scanarea irisului [13] Aspectul esențial al sistemelor biometrice îl reprezintă faptul că identitatea este legată direct de caracteristici corporale, nu de un obiect purtat (card, token) sau de o parolă [13].</w:t>
      </w:r>
      <w:r>
        <w:rPr>
          <w:rFonts/>
          <w:sz w:val="22"/>
          <w:szCs w:val="22"/>
        </w:rPr>
        <w:t xml:space="preserve"> </w:t>
      </w:r>
      <w:r>
        <w:rPr>
          <w:rFonts/>
          <w:sz w:val="22"/>
          <w:szCs w:val="22"/>
          <w:shd w:val="clear" w:color="auto" w:fill="CCF9CC"/>
        </w:rPr>
        <w:t xml:space="preserve">Aceasta face ca, în teorie, sistemul să fie extrem de dificil de compromis, deoarece aceeași persoană este în mod direct „prezentă” la momentul pontării.</w:t>
      </w:r>
      <w:r>
        <w:rPr>
          <w:rFonts/>
          <w:sz w:val="22"/>
          <w:szCs w:val="22"/>
        </w:rPr>
        <w:t xml:space="preserve"> </w:t>
      </w:r>
      <w:r>
        <w:rPr>
          <w:rFonts/>
          <w:sz w:val="22"/>
          <w:szCs w:val="22"/>
          <w:shd w:val="clear" w:color="auto" w:fill="CCF9CC"/>
        </w:rPr>
        <w:t xml:space="preserve">În practică, însă, eficiența depinde în mare măsură de calitatea senzorilor, de condițiile de operare (lumină, murdărie, uzură) și de modul în care sunt gestionate datele biometrice.</w:t>
      </w:r>
      <w:r>
        <w:rPr>
          <w:rFonts/>
          <w:sz w:val="22"/>
          <w:szCs w:val="22"/>
        </w:rPr>
        <w:t xml:space="preserve"> </w:t>
      </w:r>
      <w:r>
        <w:rPr>
          <w:rFonts/>
          <w:sz w:val="22"/>
          <w:szCs w:val="22"/>
          <w:shd w:val="clear" w:color="auto" w:fill="CCF9CC"/>
        </w:rPr>
        <w:t xml:space="preserve">Există două tipuri principale de verificare în sistemele biometrice:</w:t>
      </w:r>
      <w:r>
        <w:rPr>
          <w:rFonts/>
          <w:sz w:val="22"/>
          <w:szCs w:val="22"/>
        </w:rPr>
        <w:t xml:space="preserve"> </w:t>
      </w:r>
      <w:r>
        <w:rPr>
          <w:rFonts/>
          <w:sz w:val="22"/>
          <w:szCs w:val="22"/>
          <w:shd w:val="clear" w:color="auto" w:fill="CCF9CC"/>
        </w:rPr>
        <w:t xml:space="preserve">verificare și identificare.</w:t>
      </w:r>
      <w:r>
        <w:rPr>
          <w:rFonts/>
          <w:sz w:val="22"/>
          <w:szCs w:val="22"/>
        </w:rPr>
        <w:t xml:space="preserve"> </w:t>
      </w:r>
      <w:r>
        <w:rPr>
          <w:rFonts/>
          <w:sz w:val="22"/>
          <w:szCs w:val="22"/>
          <w:shd w:val="clear" w:color="auto" w:fill="CCF9CC"/>
        </w:rPr>
        <w:t xml:space="preserve">În cadrul unui sistem de pontaj, de obicei se folosește verificarea:</w:t>
      </w:r>
      <w:r>
        <w:rPr>
          <w:rFonts/>
          <w:sz w:val="22"/>
          <w:szCs w:val="22"/>
        </w:rPr>
        <w:t xml:space="preserve"> </w:t>
      </w:r>
      <w:r>
        <w:rPr>
          <w:rFonts/>
          <w:sz w:val="22"/>
          <w:szCs w:val="22"/>
          <w:shd w:val="clear" w:color="auto" w:fill="CCF9CC"/>
        </w:rPr>
        <w:t xml:space="preserve">după citirea amprentei sau a imaginii, sistemul caută o potrivire într‑un singur profil asociat utilizatorului, ceea ce este mai rapid și mai sigur decât o căutare în întreaga bază de date.</w:t>
      </w:r>
      <w:r>
        <w:rPr>
          <w:rFonts/>
          <w:sz w:val="22"/>
          <w:szCs w:val="22"/>
        </w:rPr>
        <w:t xml:space="preserve"> </w:t>
      </w:r>
      <w:r>
        <w:rPr>
          <w:rFonts/>
          <w:sz w:val="22"/>
          <w:szCs w:val="22"/>
          <w:shd w:val="clear" w:color="auto" w:fill="CCF9CC"/>
        </w:rPr>
        <w:t xml:space="preserve">Astfel, angajatul este mai întâi recunoscut logic (de exemplu prin introducerea unui cod sau a unui card), iar apoi identitatea sa este confirmată biometric.</w:t>
      </w:r>
      <w:r>
        <w:rPr>
          <w:rFonts/>
          <w:sz w:val="22"/>
          <w:szCs w:val="22"/>
        </w:rPr>
        <w:t xml:space="preserve"> </w:t>
      </w:r>
      <w:r>
        <w:rPr>
          <w:rFonts/>
          <w:sz w:val="22"/>
          <w:szCs w:val="22"/>
          <w:shd w:val="clear" w:color="auto" w:fill="CCF9CC"/>
        </w:rPr>
        <w:t xml:space="preserve">Pe lângă avantajele de securitate, tehnologiile biometrice reduc numeroase probleme asociate cu cardurile:</w:t>
      </w:r>
      <w:r>
        <w:rPr>
          <w:rFonts/>
          <w:sz w:val="22"/>
          <w:szCs w:val="22"/>
        </w:rPr>
        <w:t xml:space="preserve"> </w:t>
      </w:r>
      <w:r>
        <w:rPr>
          <w:rFonts/>
          <w:sz w:val="22"/>
          <w:szCs w:val="22"/>
          <w:shd w:val="clear" w:color="auto" w:fill="CCF9CC"/>
        </w:rPr>
        <w:t xml:space="preserve">pierderea, partajarea sau furarea.</w:t>
      </w:r>
      <w:r>
        <w:rPr>
          <w:rFonts/>
          <w:sz w:val="22"/>
          <w:szCs w:val="22"/>
        </w:rPr>
        <w:t xml:space="preserve"> </w:t>
      </w:r>
      <w:r>
        <w:rPr>
          <w:rFonts/>
          <w:sz w:val="22"/>
          <w:szCs w:val="22"/>
          <w:shd w:val="clear" w:color="auto" w:fill="CCF9CC"/>
        </w:rPr>
        <w:t xml:space="preserve">În plus, procesul de pontaj devine mai rapid și mai intuitiv pentru utilizatori, deoarece nu este nevoie de manipularea unui card sau de introducerea unui cod.</w:t>
      </w:r>
      <w:r>
        <w:rPr>
          <w:rFonts/>
          <w:sz w:val="22"/>
          <w:szCs w:val="22"/>
        </w:rPr>
        <w:t xml:space="preserve"> </w:t>
      </w:r>
      <w:r>
        <w:rPr>
          <w:rFonts/>
          <w:sz w:val="22"/>
          <w:szCs w:val="22"/>
          <w:shd w:val="clear" w:color="auto" w:fill="CCF9CC"/>
        </w:rPr>
        <w:t xml:space="preserve">Totuși, există și riscuri:</w:t>
      </w:r>
      <w:r>
        <w:rPr>
          <w:rFonts/>
          <w:sz w:val="22"/>
          <w:szCs w:val="22"/>
        </w:rPr>
        <w:t xml:space="preserve"> </w:t>
      </w:r>
      <w:r>
        <w:rPr>
          <w:rFonts/>
          <w:sz w:val="22"/>
          <w:szCs w:val="22"/>
          <w:shd w:val="clear" w:color="auto" w:fill="CCF9CC"/>
        </w:rPr>
        <w:t xml:space="preserve">sensibilitatea datelor biometrice, percepția de invazie a vieții private și riscul de neîncredere în sistem dacă nu este explicat clar cum se gestionează și cum se garantează confidențialitatea acestor informații.</w:t>
      </w:r>
      <w:r>
        <w:rPr>
          <w:rFonts/>
          <w:sz w:val="22"/>
          <w:szCs w:val="22"/>
        </w:rPr>
        <w:t xml:space="preserve"> 1.2.2. </w:t>
      </w:r>
      <w:r>
        <w:rPr>
          <w:rFonts/>
          <w:sz w:val="22"/>
          <w:szCs w:val="22"/>
          <w:shd w:val="clear" w:color="auto" w:fill="CCF9CC"/>
        </w:rPr>
        <w:t xml:space="preserve">Sisteme de pontaj bazate pe amprentă Printre cele mai utilizate soluții biometrice se află identificarea prin amprentă digitală (figura 1.7), datorită fiabilității și caracterului său unic [14].</w:t>
      </w:r>
      <w:r>
        <w:rPr>
          <w:rFonts/>
          <w:sz w:val="22"/>
          <w:szCs w:val="22"/>
        </w:rPr>
        <w:t xml:space="preserve"> </w:t>
      </w:r>
      <w:r>
        <w:rPr>
          <w:rFonts/>
          <w:sz w:val="22"/>
          <w:szCs w:val="22"/>
          <w:shd w:val="clear" w:color="auto" w:fill="CCF9CC"/>
        </w:rPr>
        <w:t xml:space="preserve">Funcționarea unui astfel de sistem presupune următorii pași:</w:t>
      </w:r>
      <w:r>
        <w:rPr>
          <w:rFonts/>
          <w:sz w:val="22"/>
          <w:szCs w:val="22"/>
        </w:rPr>
        <w:t xml:space="preserve"> </w:t>
      </w:r>
      <w:r>
        <w:rPr>
          <w:rFonts/>
          <w:sz w:val="22"/>
          <w:szCs w:val="22"/>
          <w:shd w:val="clear" w:color="auto" w:fill="CCF9CC"/>
        </w:rPr>
        <w:t xml:space="preserve">· înregistrarea amprentei unui angajat; · extracția caracteristicilor relevante ale acesteia; · salvarea datelor în baza de date; · verificarea ulterioară prin compararea amprentei prezentate cu cea stocată.</w:t>
      </w:r>
      <w:r>
        <w:rPr>
          <w:rFonts/>
          <w:sz w:val="22"/>
          <w:szCs w:val="22"/>
        </w:rPr>
        <w:t xml:space="preserve"> </w:t>
      </w:r>
      <w:r>
        <w:rPr>
          <w:rFonts/>
          <w:sz w:val="22"/>
          <w:szCs w:val="22"/>
          <w:shd w:val="clear" w:color="auto" w:fill="CCF9CC"/>
        </w:rPr>
        <w:t xml:space="preserve">Printre principalele beneficii se numără securitatea sporită, eliminarea fraudelor, viteza de procesare și simplitatea în utilizare [14].</w:t>
      </w:r>
      <w:r>
        <w:rPr>
          <w:rFonts/>
          <w:sz w:val="22"/>
          <w:szCs w:val="22"/>
        </w:rPr>
        <w:t xml:space="preserve"> </w:t>
      </w:r>
      <w:r>
        <w:rPr>
          <w:rFonts/>
          <w:sz w:val="22"/>
          <w:szCs w:val="22"/>
          <w:shd w:val="clear" w:color="auto" w:fill="CCF9CC"/>
        </w:rPr>
        <w:t xml:space="preserve">Totuși, există și limitări — costurile hardware mai ridicate, necesitatea unei integrații adecvate a sistemelor și riscul de citire greșită în cazul amprentelor deformate [15].</w:t>
      </w:r>
      <w:r>
        <w:rPr>
          <w:rFonts/>
          <w:sz w:val="22"/>
          <w:szCs w:val="22"/>
        </w:rPr>
        <w:t xml:space="preserve"> </w:t>
      </w:r>
      <w:r>
        <w:rPr>
          <w:rFonts/>
          <w:sz w:val="22"/>
          <w:szCs w:val="22"/>
          <w:shd w:val="clear" w:color="auto" w:fill="CCF9CC"/>
        </w:rPr>
        <w:t xml:space="preserve">Într‑un sistem de pontaj bazat pe amprentă, etapa de înregistrare („enrolare”) este esențială pentru acuratețea ulterioară.</w:t>
      </w:r>
      <w:r>
        <w:rPr>
          <w:rFonts/>
          <w:sz w:val="22"/>
          <w:szCs w:val="22"/>
        </w:rPr>
        <w:t xml:space="preserve"> </w:t>
      </w:r>
      <w:r>
        <w:rPr>
          <w:rFonts/>
          <w:sz w:val="22"/>
          <w:szCs w:val="22"/>
          <w:shd w:val="clear" w:color="auto" w:fill="CCF9CC"/>
        </w:rPr>
        <w:t xml:space="preserve">În această fază, senzorul captează imaginile amprentei de mai multe ori și extrage niște caracteristici specifice („minutii”), transformându‑le într‑un șablon digital care este stocat în baza de date.</w:t>
      </w:r>
      <w:r>
        <w:rPr>
          <w:rFonts/>
          <w:sz w:val="22"/>
          <w:szCs w:val="22"/>
        </w:rPr>
        <w:t xml:space="preserve"> </w:t>
      </w:r>
      <w:r>
        <w:rPr>
          <w:rFonts/>
          <w:sz w:val="22"/>
          <w:szCs w:val="22"/>
          <w:shd w:val="clear" w:color="auto" w:fill="CCF9CC"/>
        </w:rPr>
        <w:t xml:space="preserve">În practică, acest șablon nu este o imagine brută, ci o reprezentare criptată a trăsăturilor distinctive, ceea ce contribuie la protejarea confidențialității datelor biometrice.</w:t>
      </w:r>
      <w:r>
        <w:rPr>
          <w:rFonts/>
          <w:sz w:val="22"/>
          <w:szCs w:val="22"/>
        </w:rPr>
        <w:t xml:space="preserve"> </w:t>
      </w:r>
      <w:r>
        <w:rPr>
          <w:rFonts/>
          <w:sz w:val="22"/>
          <w:szCs w:val="22"/>
          <w:shd w:val="clear" w:color="auto" w:fill="CCF9CC"/>
        </w:rPr>
        <w:t xml:space="preserve">La momentul de pontaj, senzorul captează noua amprentă, extrage aceeași tip de caracteristici și le compară cu șablonul stocat.</w:t>
      </w:r>
      <w:r>
        <w:rPr>
          <w:rFonts/>
          <w:sz w:val="22"/>
          <w:szCs w:val="22"/>
        </w:rPr>
        <w:t xml:space="preserve"> </w:t>
      </w:r>
      <w:r>
        <w:rPr>
          <w:rFonts/>
          <w:sz w:val="22"/>
          <w:szCs w:val="22"/>
          <w:shd w:val="clear" w:color="auto" w:fill="CCF9CC"/>
        </w:rPr>
        <w:t xml:space="preserve">Procesul este de obicei foarte rapid, fiind realizat în câteva secunde, ceea ce face ca sistemul să fie ușor de folosit în medii de producție intensă sau birouri mari.</w:t>
      </w:r>
      <w:r>
        <w:rPr>
          <w:rFonts/>
          <w:sz w:val="22"/>
          <w:szCs w:val="22"/>
        </w:rPr>
        <w:t xml:space="preserve"> </w:t>
      </w:r>
      <w:r>
        <w:rPr>
          <w:rFonts/>
          <w:sz w:val="22"/>
          <w:szCs w:val="22"/>
          <w:shd w:val="clear" w:color="auto" w:fill="CCF9CC"/>
        </w:rPr>
        <w:t xml:space="preserve">Totuși, eficiența sistemului poate fi influențată de factori precum calitatea suprafeței senzorului, condițiile de iluminare, starea pielii (spălare frecventă, murdărie, răni) sau uzura senzorului, situații în care se pot înregistra erori de non‑recunoaștere.</w:t>
      </w:r>
      <w:r>
        <w:rPr>
          <w:rFonts/>
          <w:sz w:val="22"/>
          <w:szCs w:val="22"/>
        </w:rPr>
        <w:t xml:space="preserve"> </w:t>
      </w:r>
      <w:r>
        <w:rPr>
          <w:rFonts/>
          <w:sz w:val="22"/>
          <w:szCs w:val="22"/>
          <w:shd w:val="clear" w:color="auto" w:fill="CCF9CC"/>
        </w:rPr>
        <w:t xml:space="preserve">Din punct de vedere organizatoric, sistemele de pontaj bazate pe amprentă sunt adesea implementate în fabrici, firme de securitate, instituții publice sau în companii care doresc o evidență riguroasă a timpului de lucru.</w:t>
      </w:r>
      <w:r>
        <w:rPr>
          <w:rFonts/>
          <w:sz w:val="22"/>
          <w:szCs w:val="22"/>
        </w:rPr>
        <w:t xml:space="preserve"> </w:t>
      </w:r>
      <w:r>
        <w:rPr>
          <w:rFonts/>
          <w:sz w:val="22"/>
          <w:szCs w:val="22"/>
          <w:shd w:val="clear" w:color="auto" w:fill="CCF9CC"/>
        </w:rPr>
        <w:t xml:space="preserve">Acestea reduc semnificativ riscurile de „buddy punching” și simplifică procesul de verificare în caz de controale, făcând înregistrarea prezenței aproape imposibil de contestat.</w:t>
      </w:r>
      <w:r>
        <w:rPr>
          <w:rFonts/>
          <w:sz w:val="22"/>
          <w:szCs w:val="22"/>
        </w:rPr>
        <w:t xml:space="preserve"> </w:t>
      </w:r>
      <w:r>
        <w:rPr>
          <w:rFonts/>
          <w:sz w:val="22"/>
          <w:szCs w:val="22"/>
          <w:shd w:val="clear" w:color="auto" w:fill="CCF9CC"/>
        </w:rPr>
        <w:t xml:space="preserve">Totuși, costul echipamentelor și nevoia de integrare în infrastructura IT existentă fac ca adoptarea lor să fie justificată în special în organizații medii și mari, unde avantajele pe termen lung depășesc investiția inițială.</w:t>
      </w:r>
      <w:r>
        <w:rPr>
          <w:rFonts/>
          <w:sz w:val="22"/>
          <w:szCs w:val="22"/>
        </w:rPr>
        <w:br/>
      </w:r>
      <w:r>
        <w:rPr>
          <w:rFonts/>
          <w:sz w:val="22"/>
          <w:szCs w:val="22"/>
        </w:rPr>
        <w:br/>
      </w:r>
      <w:r>
        <w:rPr>
          <w:rFonts/>
          <w:sz w:val="22"/>
          <w:szCs w:val="22"/>
        </w:rPr>
        <w:t xml:space="preserve">Fig. 1.</w:t>
      </w:r>
      <w:r>
        <w:rPr>
          <w:rFonts/>
          <w:sz w:val="22"/>
          <w:szCs w:val="22"/>
          <w:shd w:val="clear" w:color="auto" w:fill="CCF9CC"/>
        </w:rPr>
        <w:t xml:space="preserve">7 Sistem biometric bazat pe amprentă [12] 1.2.</w:t>
      </w:r>
      <w:r>
        <w:rPr>
          <w:rFonts/>
          <w:sz w:val="22"/>
          <w:szCs w:val="22"/>
        </w:rPr>
        <w:t xml:space="preserve">3. </w:t>
      </w:r>
      <w:r>
        <w:rPr>
          <w:rFonts/>
          <w:sz w:val="22"/>
          <w:szCs w:val="22"/>
          <w:shd w:val="clear" w:color="auto" w:fill="CCF9CC"/>
        </w:rPr>
        <w:t xml:space="preserve">Microcontrolere în sistemele de pontaj Tendințele recente în dezvoltarea aplicațiilor de pontaj includ integrarea microcontrolerelor pentru coordonarea componentelor hardware și software [16].</w:t>
      </w:r>
      <w:r>
        <w:rPr>
          <w:rFonts/>
          <w:sz w:val="22"/>
          <w:szCs w:val="22"/>
        </w:rPr>
        <w:t xml:space="preserve"> </w:t>
      </w:r>
      <w:r>
        <w:rPr>
          <w:rFonts/>
          <w:sz w:val="22"/>
          <w:szCs w:val="22"/>
          <w:shd w:val="clear" w:color="auto" w:fill="CCF9CC"/>
        </w:rPr>
        <w:t xml:space="preserve">Microcontrolerele precum Arduino prezentate în figura 1.8 permit colectarea și transmiterea datelor între senzori și aplicație [16], [17], [19].</w:t>
      </w:r>
      <w:r>
        <w:rPr>
          <w:rFonts/>
          <w:sz w:val="22"/>
          <w:szCs w:val="22"/>
        </w:rPr>
        <w:t xml:space="preserve"> </w:t>
      </w:r>
      <w:r>
        <w:rPr>
          <w:rFonts/>
          <w:sz w:val="22"/>
          <w:szCs w:val="22"/>
          <w:shd w:val="clear" w:color="auto" w:fill="CCF9CC"/>
        </w:rPr>
        <w:t xml:space="preserve">Arduino este o platformă foarte accesibilă datorită costurilor reduse, a simplității în programare și a compatibilității cu numeroși senzori.</w:t>
      </w:r>
      <w:r>
        <w:rPr>
          <w:rFonts/>
          <w:sz w:val="22"/>
          <w:szCs w:val="22"/>
        </w:rPr>
        <w:t xml:space="preserve"> </w:t>
      </w:r>
      <w:r>
        <w:rPr>
          <w:rFonts/>
          <w:sz w:val="22"/>
          <w:szCs w:val="22"/>
          <w:shd w:val="clear" w:color="auto" w:fill="CCF9CC"/>
        </w:rPr>
        <w:t xml:space="preserve">Într‑un sistem de pontaj, acestea pot fi folosite pentru:</w:t>
      </w:r>
      <w:r>
        <w:rPr>
          <w:rFonts/>
          <w:sz w:val="22"/>
          <w:szCs w:val="22"/>
        </w:rPr>
        <w:t xml:space="preserve"> </w:t>
      </w:r>
      <w:r>
        <w:rPr>
          <w:rFonts/>
          <w:sz w:val="22"/>
          <w:szCs w:val="22"/>
          <w:shd w:val="clear" w:color="auto" w:fill="CCF9CC"/>
        </w:rPr>
        <w:t xml:space="preserve">· citirea datelor de la senzorii biometrici; · trimiterea informațiilor către aplicația principală; · controlul afișajelor și al elementelor de comunicare.</w:t>
      </w:r>
      <w:r>
        <w:rPr>
          <w:rFonts/>
          <w:sz w:val="22"/>
          <w:szCs w:val="22"/>
        </w:rPr>
        <w:t xml:space="preserve"> </w:t>
      </w:r>
      <w:r>
        <w:rPr>
          <w:rFonts/>
          <w:sz w:val="22"/>
          <w:szCs w:val="22"/>
          <w:shd w:val="clear" w:color="auto" w:fill="CCF9CC"/>
        </w:rPr>
        <w:t xml:space="preserve">Prin utilizarea microcontrolerelor, se pot dezvolta sisteme personalizate, scalabile și cu un raport cost‑eficiență avantajos [17].</w:t>
      </w:r>
      <w:r>
        <w:rPr>
          <w:rFonts/>
          <w:sz w:val="22"/>
          <w:szCs w:val="22"/>
        </w:rPr>
        <w:t xml:space="preserve"> </w:t>
      </w:r>
      <w:r>
        <w:rPr>
          <w:rFonts/>
          <w:sz w:val="22"/>
          <w:szCs w:val="22"/>
          <w:shd w:val="clear" w:color="auto" w:fill="CCF9CC"/>
        </w:rPr>
        <w:t xml:space="preserve">Microcontrolerele reprezintă o clasă de sisteme integrate care încorporează într‑un singur cip procesorul, memoria și perifericele de bază necesare pentru a controla dispozitive externe.</w:t>
      </w:r>
      <w:r>
        <w:rPr>
          <w:rFonts/>
          <w:sz w:val="22"/>
          <w:szCs w:val="22"/>
        </w:rPr>
        <w:t xml:space="preserve"> </w:t>
      </w:r>
      <w:r>
        <w:rPr>
          <w:rFonts/>
          <w:sz w:val="22"/>
          <w:szCs w:val="22"/>
          <w:shd w:val="clear" w:color="auto" w:fill="CCF9CC"/>
        </w:rPr>
        <w:t xml:space="preserve">În contextul sistemelor de pontaj, acestea pot juca rolul de „nucleu” local al terminalelor de pontaj, asigurând o colectare centralizată a datelor și o comunicare eficientă către aplicația software principală.</w:t>
      </w:r>
      <w:r>
        <w:rPr>
          <w:rFonts/>
          <w:sz w:val="22"/>
          <w:szCs w:val="22"/>
        </w:rPr>
        <w:t xml:space="preserve"> </w:t>
      </w:r>
      <w:r>
        <w:rPr>
          <w:rFonts/>
          <w:sz w:val="22"/>
          <w:szCs w:val="22"/>
          <w:shd w:val="clear" w:color="auto" w:fill="CCF9CC"/>
        </w:rPr>
        <w:t xml:space="preserve">De exemplu, un dispozitiv de pontaj construit în jurul unui microcontroler Arduino poate integra un senzor de amprentă, un cititor RFID, un afișaj LCD și un modul de comunicare (Wi‑Fi sau Bluetooth), coordonate de același microcontroler.</w:t>
      </w:r>
      <w:r>
        <w:rPr>
          <w:rFonts/>
          <w:sz w:val="22"/>
          <w:szCs w:val="22"/>
        </w:rPr>
        <w:t xml:space="preserve"> </w:t>
      </w:r>
      <w:r>
        <w:rPr>
          <w:rFonts/>
          <w:sz w:val="22"/>
          <w:szCs w:val="22"/>
          <w:shd w:val="clear" w:color="auto" w:fill="CCF9CC"/>
        </w:rPr>
        <w:t xml:space="preserve">Fluxul de date într‑un astfel de sistem poate fi descris în linii mari astfel:</w:t>
      </w:r>
      <w:r>
        <w:rPr>
          <w:rFonts/>
          <w:sz w:val="22"/>
          <w:szCs w:val="22"/>
        </w:rPr>
        <w:t xml:space="preserve"> </w:t>
      </w:r>
      <w:r>
        <w:rPr>
          <w:rFonts/>
          <w:sz w:val="22"/>
          <w:szCs w:val="22"/>
          <w:shd w:val="clear" w:color="auto" w:fill="CCF9CC"/>
        </w:rPr>
        <w:t xml:space="preserve">senzorii captază semnalul biometric sau de card, datele sunt procesate în microcontroler (normalizare, verificare minimă, formatare), apoi sunt transmise către aplicația de fond (un server web sau un sistem desktop) pentru stocare în baza de date, generarea rapoartelor și integrarea cu alte module (HR, salarizare); este permisă astfel o distribuție a procesului de preluare de date, scăzând povara aplicației centrale și asigurând o reacție rapidă la nivelul terminalului.</w:t>
      </w:r>
      <w:r>
        <w:rPr>
          <w:rFonts/>
          <w:sz w:val="22"/>
          <w:szCs w:val="22"/>
        </w:rPr>
        <w:t xml:space="preserve"> </w:t>
      </w:r>
      <w:r>
        <w:rPr>
          <w:rFonts/>
          <w:sz w:val="22"/>
          <w:szCs w:val="22"/>
          <w:shd w:val="clear" w:color="auto" w:fill="CCF9CC"/>
        </w:rPr>
        <w:t xml:space="preserve">Din punct de vedere academic, integrarea microcontrolerelor în sistemele de pontaj ilustrează tendința de „edge computing” în aplicațiile de resurse umane:</w:t>
      </w:r>
      <w:r>
        <w:rPr>
          <w:rFonts/>
          <w:sz w:val="22"/>
          <w:szCs w:val="22"/>
        </w:rPr>
        <w:t xml:space="preserve"> </w:t>
      </w:r>
      <w:r>
        <w:rPr>
          <w:rFonts/>
          <w:sz w:val="22"/>
          <w:szCs w:val="22"/>
          <w:shd w:val="clear" w:color="auto" w:fill="CCF9CC"/>
        </w:rPr>
        <w:t xml:space="preserve">o parte din prelucrare se face la marginea rețelei, la nivelul dispozitivului, ceea ce reduce latența și crește robustețea sistemului.</w:t>
      </w:r>
      <w:r>
        <w:rPr>
          <w:rFonts/>
          <w:sz w:val="22"/>
          <w:szCs w:val="22"/>
        </w:rPr>
        <w:t xml:space="preserve"> </w:t>
      </w:r>
      <w:r>
        <w:rPr>
          <w:rFonts/>
          <w:sz w:val="22"/>
          <w:szCs w:val="22"/>
          <w:shd w:val="clear" w:color="auto" w:fill="CCF9CC"/>
        </w:rPr>
        <w:t xml:space="preserve">În plus, datorită costului redus al platformelor de tip Arduino sau ESP32, se pot dezvolta prototipuri și soluții personalizate fără investiții mari în echipamente specializate.</w:t>
      </w:r>
      <w:r>
        <w:rPr>
          <w:rFonts/>
          <w:sz w:val="22"/>
          <w:szCs w:val="22"/>
        </w:rPr>
        <w:t xml:space="preserve"> </w:t>
      </w:r>
      <w:r>
        <w:rPr>
          <w:rFonts/>
          <w:sz w:val="22"/>
          <w:szCs w:val="22"/>
          <w:shd w:val="clear" w:color="auto" w:fill="CCF9CC"/>
        </w:rPr>
        <w:t xml:space="preserve">Totuși, există și riscuri asociate:</w:t>
      </w:r>
      <w:r>
        <w:rPr>
          <w:rFonts/>
          <w:sz w:val="22"/>
          <w:szCs w:val="22"/>
        </w:rPr>
        <w:t xml:space="preserve"> </w:t>
      </w:r>
      <w:r>
        <w:rPr>
          <w:rFonts/>
          <w:sz w:val="22"/>
          <w:szCs w:val="22"/>
          <w:shd w:val="clear" w:color="auto" w:fill="CCF9CC"/>
        </w:rPr>
        <w:t xml:space="preserve">necesitatea cunoașterii de programare embedded, securitatea comunicației între microcontroler și aplicația principală și nevoia de testare riguroasă a sistemului în condiții reale.</w:t>
      </w:r>
      <w:r>
        <w:rPr>
          <w:rFonts/>
          <w:sz w:val="22"/>
          <w:szCs w:val="22"/>
        </w:rPr>
        <w:br/>
      </w:r>
      <w:r>
        <w:rPr>
          <w:rFonts/>
          <w:sz w:val="22"/>
          <w:szCs w:val="22"/>
        </w:rPr>
        <w:br/>
      </w:r>
      <w:r>
        <w:rPr>
          <w:rFonts/>
          <w:sz w:val="22"/>
          <w:szCs w:val="22"/>
        </w:rPr>
        <w:t xml:space="preserve">Fig. 1.</w:t>
      </w:r>
      <w:r>
        <w:rPr>
          <w:rFonts/>
          <w:sz w:val="22"/>
          <w:szCs w:val="22"/>
          <w:shd w:val="clear" w:color="auto" w:fill="CCF9CC"/>
        </w:rPr>
        <w:t xml:space="preserve">8 Microcontroler utilizat în sisteme de pontaj [10] 1.3.</w:t>
      </w:r>
      <w:r>
        <w:rPr>
          <w:rFonts/>
          <w:sz w:val="22"/>
          <w:szCs w:val="22"/>
        </w:rPr>
        <w:t xml:space="preserve"> </w:t>
      </w:r>
      <w:r>
        <w:rPr>
          <w:rFonts/>
          <w:sz w:val="22"/>
          <w:szCs w:val="22"/>
          <w:shd w:val="clear" w:color="auto" w:fill="CCF9CC"/>
        </w:rPr>
        <w:t xml:space="preserve">Aplicații software pentru pontaj Componentele software completează partea hardware a sistemelor moderne de pontaj, asigurând stocarea, procesarea și raportarea datelor [8].</w:t>
      </w:r>
      <w:r>
        <w:rPr>
          <w:rFonts/>
          <w:sz w:val="22"/>
          <w:szCs w:val="22"/>
        </w:rPr>
        <w:t xml:space="preserve"> </w:t>
      </w:r>
      <w:r>
        <w:rPr>
          <w:rFonts/>
          <w:sz w:val="22"/>
          <w:szCs w:val="22"/>
          <w:shd w:val="clear" w:color="auto" w:fill="CCF9CC"/>
        </w:rPr>
        <w:t xml:space="preserve">Acestea se bazează pe tehnologii precum:</w:t>
      </w:r>
      <w:r>
        <w:rPr>
          <w:rFonts/>
          <w:sz w:val="22"/>
          <w:szCs w:val="22"/>
        </w:rPr>
        <w:t xml:space="preserve"> </w:t>
      </w:r>
      <w:r>
        <w:rPr>
          <w:rFonts/>
          <w:sz w:val="22"/>
          <w:szCs w:val="22"/>
          <w:shd w:val="clear" w:color="auto" w:fill="CCF9CC"/>
        </w:rPr>
        <w:t xml:space="preserve">· baze de date relaționale (MySQL, PostgreSQL, pgAdmin); · limbaje de programare (Python, C#, Java); · framework‑uri moderne (Django, React, Angular).</w:t>
      </w:r>
      <w:r>
        <w:rPr>
          <w:rFonts/>
          <w:sz w:val="22"/>
          <w:szCs w:val="22"/>
        </w:rPr>
        <w:t xml:space="preserve"> </w:t>
      </w:r>
      <w:r>
        <w:rPr>
          <w:rFonts/>
          <w:sz w:val="22"/>
          <w:szCs w:val="22"/>
          <w:shd w:val="clear" w:color="auto" w:fill="CCF9CC"/>
        </w:rPr>
        <w:t xml:space="preserve">Principalele funcții includ gestionarea angajaților, calculul orelor lucrate, evidența absențelor, generarea automată a rapoartelor și interconectarea cu alte aplicații interne [9].</w:t>
      </w:r>
      <w:r>
        <w:rPr>
          <w:rFonts/>
          <w:sz w:val="22"/>
          <w:szCs w:val="22"/>
        </w:rPr>
        <w:t xml:space="preserve"> </w:t>
      </w:r>
      <w:r>
        <w:rPr>
          <w:rFonts/>
          <w:sz w:val="22"/>
          <w:szCs w:val="22"/>
          <w:shd w:val="clear" w:color="auto" w:fill="CCF9CC"/>
        </w:rPr>
        <w:t xml:space="preserve">În consecință, organizațiile pot administra mai eficient resursele umane și pot reduce semnificativ timpul alocat proceselor administrative.</w:t>
      </w:r>
      <w:r>
        <w:rPr>
          <w:rFonts/>
          <w:sz w:val="22"/>
          <w:szCs w:val="22"/>
        </w:rPr>
        <w:t xml:space="preserve"> </w:t>
      </w:r>
      <w:r>
        <w:rPr>
          <w:rFonts/>
          <w:sz w:val="22"/>
          <w:szCs w:val="22"/>
          <w:shd w:val="clear" w:color="auto" w:fill="CCF9CC"/>
        </w:rPr>
        <w:t xml:space="preserve">Din punct de vedere funcțional, aplicațiile software pentru pontaj asigură o interfață prietenoasă pentru administratori și manageri, care pot vizualiza și configura reguli de pontaj, profile de utilizatori, concedii, ore suplimentare sau rapoarte personalizate.</w:t>
      </w:r>
      <w:r>
        <w:rPr>
          <w:rFonts/>
          <w:sz w:val="22"/>
          <w:szCs w:val="22"/>
        </w:rPr>
        <w:t xml:space="preserve"> </w:t>
      </w:r>
      <w:r>
        <w:rPr>
          <w:rFonts/>
          <w:sz w:val="22"/>
          <w:szCs w:val="22"/>
          <w:shd w:val="clear" w:color="auto" w:fill="CCF9CC"/>
        </w:rPr>
        <w:t xml:space="preserve">În multe cazuri, aceste aplicații oferă panouri de control (dashboards) care afișează statisticile de prezență, media de întârzieri sau distribuția absențelor pe departamente, permițând analize mai rapide și decizii mai informate.</w:t>
      </w:r>
      <w:r>
        <w:rPr>
          <w:rFonts/>
          <w:sz w:val="22"/>
          <w:szCs w:val="22"/>
        </w:rPr>
        <w:t xml:space="preserve"> </w:t>
      </w:r>
      <w:r>
        <w:rPr>
          <w:rFonts/>
          <w:sz w:val="22"/>
          <w:szCs w:val="22"/>
          <w:shd w:val="clear" w:color="auto" w:fill="CCF9CC"/>
        </w:rPr>
        <w:t xml:space="preserve">Din perspectivă managerială, automatizarea procesului de pontaj permite realizarea unor analize inteligente privind prezența și productivitatea angajaților [18], [20].</w:t>
      </w:r>
      <w:r>
        <w:rPr>
          <w:rFonts/>
          <w:sz w:val="22"/>
          <w:szCs w:val="22"/>
        </w:rPr>
        <w:t xml:space="preserve"> </w:t>
      </w:r>
      <w:r>
        <w:rPr>
          <w:rFonts/>
          <w:sz w:val="22"/>
          <w:szCs w:val="22"/>
          <w:shd w:val="clear" w:color="auto" w:fill="CCF9CC"/>
        </w:rPr>
        <w:t xml:space="preserve">De asemenea, sistemele moderne de pontaj integrate software pot include și un portal web sau o aplicație mobilă pentru angajați, care permite consultarea propriilor ore de lucru, cererile de concediu, validarea prezenței și primirea de notificări.</w:t>
      </w:r>
      <w:r>
        <w:rPr>
          <w:rFonts/>
          <w:sz w:val="22"/>
          <w:szCs w:val="22"/>
        </w:rPr>
        <w:t xml:space="preserve"> </w:t>
      </w:r>
      <w:r>
        <w:rPr>
          <w:rFonts/>
          <w:sz w:val="22"/>
          <w:szCs w:val="22"/>
          <w:shd w:val="clear" w:color="auto" w:fill="CCF9CC"/>
        </w:rPr>
        <w:t xml:space="preserve">Acest aspect crește transparența și implicarea angajaților în gestionarea timpului de lucru, reducând în același timp numărul de dispute și de cereri de clarificare adresate departamentului de resurse umane.</w:t>
      </w:r>
      <w:r>
        <w:rPr>
          <w:rFonts/>
          <w:sz w:val="22"/>
          <w:szCs w:val="22"/>
        </w:rPr>
        <w:t xml:space="preserve"> </w:t>
      </w:r>
      <w:r>
        <w:rPr>
          <w:rFonts/>
          <w:sz w:val="22"/>
          <w:szCs w:val="22"/>
          <w:shd w:val="clear" w:color="auto" w:fill="CCF9CC"/>
        </w:rPr>
        <w:t xml:space="preserve">Pe plan tehnic, arhitectura aplicației poate fi organizată modular:</w:t>
      </w:r>
      <w:r>
        <w:rPr>
          <w:rFonts/>
          <w:sz w:val="22"/>
          <w:szCs w:val="22"/>
        </w:rPr>
        <w:t xml:space="preserve"> </w:t>
      </w:r>
      <w:r>
        <w:rPr>
          <w:rFonts/>
          <w:sz w:val="22"/>
          <w:szCs w:val="22"/>
          <w:shd w:val="clear" w:color="auto" w:fill="CCF9CC"/>
        </w:rPr>
        <w:t xml:space="preserve">un modul de utilizatori și autentificare, un modul de pontaj, unul de concedii și unul de raportare.</w:t>
      </w:r>
      <w:r>
        <w:rPr>
          <w:rFonts/>
          <w:sz w:val="22"/>
          <w:szCs w:val="22"/>
        </w:rPr>
        <w:t xml:space="preserve"> </w:t>
      </w:r>
      <w:r>
        <w:rPr>
          <w:rFonts/>
          <w:sz w:val="22"/>
          <w:szCs w:val="22"/>
          <w:shd w:val="clear" w:color="auto" w:fill="CCF9CC"/>
        </w:rPr>
        <w:t xml:space="preserve">Astfel, sistemul poate fi dezvoltat și extins treptat, în funcție de nevoile organizației.</w:t>
      </w:r>
      <w:r>
        <w:rPr>
          <w:rFonts/>
          <w:sz w:val="22"/>
          <w:szCs w:val="22"/>
        </w:rPr>
        <w:t xml:space="preserve"> </w:t>
      </w:r>
      <w:r>
        <w:rPr>
          <w:rFonts/>
          <w:sz w:val="22"/>
          <w:szCs w:val="22"/>
          <w:shd w:val="clear" w:color="auto" w:fill="CCF9CC"/>
        </w:rPr>
        <w:t xml:space="preserve">Integrarea cu alte aplicații - CRM‑uri, ERP‑uri, sisteme de facturare - poate fi realizată prin interfețe API sau conectori specializați, asigurând o mare compatibilitate.</w:t>
      </w:r>
      <w:r>
        <w:rPr>
          <w:rFonts/>
          <w:sz w:val="22"/>
          <w:szCs w:val="22"/>
        </w:rPr>
        <w:t xml:space="preserve"> </w:t>
      </w:r>
      <w:r>
        <w:rPr>
          <w:rFonts/>
          <w:sz w:val="22"/>
          <w:szCs w:val="22"/>
          <w:shd w:val="clear" w:color="auto" w:fill="CCF9CC"/>
        </w:rPr>
        <w:t xml:space="preserve">Top Timesheet Solutions · Best Free Option:</w:t>
      </w:r>
      <w:r>
        <w:rPr>
          <w:rFonts/>
          <w:sz w:val="22"/>
          <w:szCs w:val="22"/>
        </w:rPr>
        <w:t xml:space="preserve"> </w:t>
      </w:r>
      <w:r>
        <w:rPr>
          <w:rFonts/>
          <w:sz w:val="22"/>
          <w:szCs w:val="22"/>
          <w:shd w:val="clear" w:color="auto" w:fill="CCF9CC"/>
        </w:rPr>
        <w:t xml:space="preserve">Clockify offers generous free-forever plans with unlimited users, making it ideal for freelancers and small teams needing basic time tracking and reporting.</w:t>
      </w:r>
      <w:r>
        <w:rPr>
          <w:rFonts/>
          <w:sz w:val="22"/>
          <w:szCs w:val="22"/>
        </w:rPr>
        <w:t xml:space="preserve"> </w:t>
      </w:r>
      <w:r>
        <w:rPr>
          <w:rFonts/>
          <w:sz w:val="22"/>
          <w:szCs w:val="22"/>
          <w:shd w:val="clear" w:color="auto" w:fill="CCF9CC"/>
        </w:rPr>
        <w:t xml:space="preserve">· Best for Freelancers &amp; Agencies:</w:t>
      </w:r>
      <w:r>
        <w:rPr>
          <w:rFonts/>
          <w:sz w:val="22"/>
          <w:szCs w:val="22"/>
        </w:rPr>
        <w:t xml:space="preserve"> </w:t>
      </w:r>
      <w:r>
        <w:rPr>
          <w:rFonts/>
          <w:sz w:val="22"/>
          <w:szCs w:val="22"/>
          <w:shd w:val="clear" w:color="auto" w:fill="CCF9CC"/>
        </w:rPr>
        <w:t xml:space="preserve">Harvest provides robust time tracking paired directly with project-based invoicing and expense management.</w:t>
      </w:r>
      <w:r>
        <w:rPr>
          <w:rFonts/>
          <w:sz w:val="22"/>
          <w:szCs w:val="22"/>
        </w:rPr>
        <w:t xml:space="preserve"> </w:t>
      </w:r>
      <w:r>
        <w:rPr>
          <w:rFonts/>
          <w:sz w:val="22"/>
          <w:szCs w:val="22"/>
          <w:shd w:val="clear" w:color="auto" w:fill="CCF9CC"/>
        </w:rPr>
        <w:t xml:space="preserve">· Best for Remote &amp; Deskless Teams:</w:t>
      </w:r>
      <w:r>
        <w:rPr>
          <w:rFonts/>
          <w:sz w:val="22"/>
          <w:szCs w:val="22"/>
        </w:rPr>
        <w:t xml:space="preserve"> </w:t>
      </w:r>
      <w:r>
        <w:rPr>
          <w:rFonts/>
          <w:sz w:val="22"/>
          <w:szCs w:val="22"/>
          <w:shd w:val="clear" w:color="auto" w:fill="CCF9CC"/>
        </w:rPr>
        <w:t xml:space="preserve">Hubstaff combines timesheets with productivity monitoring, GPS tracking, and automated payroll.</w:t>
      </w:r>
      <w:r>
        <w:rPr>
          <w:rFonts/>
          <w:sz w:val="22"/>
          <w:szCs w:val="22"/>
        </w:rPr>
        <w:t xml:space="preserve"> </w:t>
      </w:r>
      <w:r>
        <w:rPr>
          <w:rFonts/>
          <w:sz w:val="22"/>
          <w:szCs w:val="22"/>
          <w:shd w:val="clear" w:color="auto" w:fill="CCF9CC"/>
        </w:rPr>
        <w:t xml:space="preserve">· Best for Payroll Integrations:</w:t>
      </w:r>
      <w:r>
        <w:rPr>
          <w:rFonts/>
          <w:sz w:val="22"/>
          <w:szCs w:val="22"/>
        </w:rPr>
        <w:t xml:space="preserve"> </w:t>
      </w:r>
      <w:r>
        <w:rPr>
          <w:rFonts/>
          <w:sz w:val="22"/>
          <w:szCs w:val="22"/>
          <w:shd w:val="clear" w:color="auto" w:fill="CCF9CC"/>
        </w:rPr>
        <w:t xml:space="preserve">QuickBooks Time excels if you already use Intuit for accounting, featuring strict punch controls and robust reporting.</w:t>
      </w:r>
      <w:r>
        <w:rPr>
          <w:rFonts/>
          <w:sz w:val="22"/>
          <w:szCs w:val="22"/>
        </w:rPr>
        <w:t xml:space="preserve"> </w:t>
      </w:r>
      <w:r>
        <w:rPr>
          <w:rFonts/>
          <w:sz w:val="22"/>
          <w:szCs w:val="22"/>
          <w:shd w:val="clear" w:color="auto" w:fill="CCF9CC"/>
        </w:rPr>
        <w:t xml:space="preserve">· Best for Simple Time Off:</w:t>
      </w:r>
      <w:r>
        <w:rPr>
          <w:rFonts/>
          <w:sz w:val="22"/>
          <w:szCs w:val="22"/>
        </w:rPr>
        <w:t xml:space="preserve"> Timesheets.</w:t>
      </w:r>
      <w:r>
        <w:rPr>
          <w:rFonts/>
          <w:sz w:val="22"/>
          <w:szCs w:val="22"/>
          <w:shd w:val="clear" w:color="auto" w:fill="CCF9CC"/>
        </w:rPr>
        <w:t xml:space="preserve">com is a great, highly visual tool that bundles time tracking with mileage, scheduling, and leave management.</w:t>
      </w:r>
      <w:r>
        <w:rPr>
          <w:rFonts/>
          <w:sz w:val="22"/>
          <w:szCs w:val="22"/>
        </w:rPr>
        <w:t xml:space="preserve"> </w:t>
      </w:r>
      <w:r>
        <w:rPr>
          <w:rFonts/>
          <w:sz w:val="22"/>
          <w:szCs w:val="22"/>
          <w:shd w:val="clear" w:color="auto" w:fill="CCF9CC"/>
        </w:rPr>
        <w:t xml:space="preserve">Programele software de pontaj automatizează evidența prezenței, turelor și orelor suplimentare.</w:t>
      </w:r>
      <w:r>
        <w:rPr>
          <w:rFonts/>
          <w:sz w:val="22"/>
          <w:szCs w:val="22"/>
        </w:rPr>
        <w:t xml:space="preserve"> </w:t>
      </w:r>
      <w:r>
        <w:rPr>
          <w:rFonts/>
          <w:sz w:val="22"/>
          <w:szCs w:val="22"/>
          <w:shd w:val="clear" w:color="auto" w:fill="CCF9CC"/>
        </w:rPr>
        <w:t xml:space="preserve">Acestea reduc erorile administrative și generează automat rapoarte pentru salarizare.</w:t>
      </w:r>
      <w:r>
        <w:rPr>
          <w:rFonts/>
          <w:sz w:val="22"/>
          <w:szCs w:val="22"/>
        </w:rPr>
        <w:t xml:space="preserve"> </w:t>
      </w:r>
      <w:r>
        <w:rPr>
          <w:rFonts/>
          <w:sz w:val="22"/>
          <w:szCs w:val="22"/>
          <w:shd w:val="clear" w:color="auto" w:fill="CCF9CC"/>
        </w:rPr>
        <w:t xml:space="preserve">Soluțiile de top disponibile pe piața din România includ atât platforme complexe de resurse umane, cât și aplicații specializate pe pontaj:</w:t>
      </w:r>
      <w:r>
        <w:rPr>
          <w:rFonts/>
          <w:sz w:val="22"/>
          <w:szCs w:val="22"/>
        </w:rPr>
        <w:t xml:space="preserve"> · TrueHR: </w:t>
      </w:r>
      <w:r>
        <w:rPr>
          <w:rFonts/>
          <w:sz w:val="22"/>
          <w:szCs w:val="22"/>
          <w:shd w:val="clear" w:color="auto" w:fill="CCF9CC"/>
        </w:rPr>
        <w:t xml:space="preserve">O soluție completă care permite monitorizarea activității, pontaj online și gestionarea resurselor umane, detaliată pe TrueHR.</w:t>
      </w:r>
      <w:r>
        <w:rPr>
          <w:rFonts/>
          <w:sz w:val="22"/>
          <w:szCs w:val="22"/>
        </w:rPr>
        <w:t xml:space="preserve"> · HRiFlow: </w:t>
      </w:r>
      <w:r>
        <w:rPr>
          <w:rFonts/>
          <w:sz w:val="22"/>
          <w:szCs w:val="22"/>
          <w:shd w:val="clear" w:color="auto" w:fill="CCF9CC"/>
        </w:rPr>
        <w:t xml:space="preserve">Platformă integrată pentru control acces și pontaj electronic, oferind monitorizare precisă și rapoarte conforme cu legislația, disponibilă pe HRiFlow.</w:t>
      </w:r>
      <w:r>
        <w:rPr>
          <w:rFonts/>
          <w:sz w:val="22"/>
          <w:szCs w:val="22"/>
        </w:rPr>
        <w:t xml:space="preserve"> · Creasoft: </w:t>
      </w:r>
      <w:r>
        <w:rPr>
          <w:rFonts/>
          <w:sz w:val="22"/>
          <w:szCs w:val="22"/>
          <w:shd w:val="clear" w:color="auto" w:fill="CCF9CC"/>
        </w:rPr>
        <w:t xml:space="preserve">Sistem de pontaj electronic care include și module digitale pentru administrarea dosarelor de personal, prezentat pe Creasoft.</w:t>
      </w:r>
      <w:r>
        <w:rPr>
          <w:rFonts/>
          <w:sz w:val="22"/>
          <w:szCs w:val="22"/>
        </w:rPr>
        <w:t xml:space="preserve"> · LeaveBoard: </w:t>
      </w:r>
      <w:r>
        <w:rPr>
          <w:rFonts/>
          <w:sz w:val="22"/>
          <w:szCs w:val="22"/>
          <w:shd w:val="clear" w:color="auto" w:fill="CCF9CC"/>
        </w:rPr>
        <w:t xml:space="preserve">Un program dedicat pentru pontaj online și planificarea concediilor de odihnă, accesibil pe LeaveBoard.</w:t>
      </w:r>
      <w:r>
        <w:rPr>
          <w:rFonts/>
          <w:sz w:val="22"/>
          <w:szCs w:val="22"/>
        </w:rPr>
        <w:t xml:space="preserve"> · Tassis: </w:t>
      </w:r>
      <w:r>
        <w:rPr>
          <w:rFonts/>
          <w:sz w:val="22"/>
          <w:szCs w:val="22"/>
          <w:shd w:val="clear" w:color="auto" w:fill="CCF9CC"/>
        </w:rPr>
        <w:t xml:space="preserve">Aplicație de pontaj electronic ce permite înregistrarea prezenței de pe telefon sau PC, generând automat rapoarte HR, detalii pe Tassis.</w:t>
      </w:r>
      <w:r>
        <w:rPr>
          <w:rFonts/>
          <w:sz w:val="22"/>
          <w:szCs w:val="22"/>
        </w:rPr>
        <w:t xml:space="preserve"> </w:t>
      </w:r>
      <w:r>
        <w:rPr>
          <w:rFonts/>
          <w:sz w:val="22"/>
          <w:szCs w:val="22"/>
          <w:shd w:val="clear" w:color="auto" w:fill="CCF9CC"/>
        </w:rPr>
        <w:t xml:space="preserve">In vederea alegerii celei mai potrivite soluții trebuie considerate cel puțin următoarele două criterii:</w:t>
      </w:r>
      <w:r>
        <w:rPr>
          <w:rFonts/>
          <w:sz w:val="22"/>
          <w:szCs w:val="22"/>
        </w:rPr>
        <w:t xml:space="preserve"> 1. Tipul de activitate: </w:t>
      </w:r>
      <w:r>
        <w:rPr>
          <w:rFonts/>
          <w:sz w:val="22"/>
          <w:szCs w:val="22"/>
          <w:shd w:val="clear" w:color="auto" w:fill="CCF9CC"/>
        </w:rPr>
        <w:t xml:space="preserve">Dacă sunt angajați pe teren sau care lucrează de acasă, poate fi ales un soft cu pontaj mobil prin GPS sau aplicație self-service (ex.</w:t>
      </w:r>
      <w:r>
        <w:rPr>
          <w:rFonts/>
          <w:sz w:val="22"/>
          <w:szCs w:val="22"/>
        </w:rPr>
        <w:t xml:space="preserve"> LeaveBoard). 2. Integrare hardware: </w:t>
      </w:r>
      <w:r>
        <w:rPr>
          <w:rFonts/>
          <w:sz w:val="22"/>
          <w:szCs w:val="22"/>
          <w:shd w:val="clear" w:color="auto" w:fill="CCF9CC"/>
        </w:rPr>
        <w:t xml:space="preserve">Dacă este necesar pontaj cu amprentă sau cartele la birou, o opțiune poate fi cea a sistemelor integrate furnizate de Creasoft.</w:t>
      </w:r>
      <w:r>
        <w:rPr>
          <w:rFonts/>
          <w:sz w:val="22"/>
          <w:szCs w:val="22"/>
        </w:rPr>
        <w:t xml:space="preserve"> 1.4. </w:t>
      </w:r>
      <w:r>
        <w:rPr>
          <w:rFonts/>
          <w:sz w:val="22"/>
          <w:szCs w:val="22"/>
          <w:shd w:val="clear" w:color="auto" w:fill="CCF9CC"/>
        </w:rPr>
        <w:t xml:space="preserve">Analiza comparativă a soluțiilor existente O evaluare a sistemelor actuale evidențiază diferențele marcante dintre metodele tradiționale și cele moderne.</w:t>
      </w:r>
      <w:r>
        <w:rPr>
          <w:rFonts/>
          <w:sz w:val="22"/>
          <w:szCs w:val="22"/>
        </w:rPr>
        <w:t xml:space="preserve"> </w:t>
      </w:r>
      <w:r>
        <w:rPr>
          <w:rFonts/>
          <w:sz w:val="22"/>
          <w:szCs w:val="22"/>
          <w:shd w:val="clear" w:color="auto" w:fill="CCF9CC"/>
        </w:rPr>
        <w:t xml:space="preserve">Sistemele tradiționale, de tip manual sau bazate pe carduri, sunt simple, dar vulnerabile la erori și fraude, în timp ce sistemele biometrice oferă un grad superior de precizie și siguranță [7], [12].</w:t>
      </w:r>
      <w:r>
        <w:rPr>
          <w:rFonts/>
          <w:sz w:val="22"/>
          <w:szCs w:val="22"/>
        </w:rPr>
        <w:t xml:space="preserve"> </w:t>
      </w:r>
      <w:r>
        <w:rPr>
          <w:rFonts/>
          <w:sz w:val="22"/>
          <w:szCs w:val="22"/>
          <w:shd w:val="clear" w:color="auto" w:fill="CCF9CC"/>
        </w:rPr>
        <w:t xml:space="preserve">Deși costurile inițiale ale sistemelor biometrice sunt mai mari, avantajele pe termen lung - automatizarea completă, reducerea erorilor și îmbunătățirea procesului decizional- justifică investiția.</w:t>
      </w:r>
      <w:r>
        <w:rPr>
          <w:rFonts/>
          <w:sz w:val="22"/>
          <w:szCs w:val="22"/>
        </w:rPr>
        <w:t xml:space="preserve"> </w:t>
      </w:r>
      <w:r>
        <w:rPr>
          <w:rFonts/>
          <w:sz w:val="22"/>
          <w:szCs w:val="22"/>
          <w:shd w:val="clear" w:color="auto" w:fill="CCF9CC"/>
        </w:rPr>
        <w:t xml:space="preserve">În plus, integrarea cu microcontrolere precum Arduino deschide posibilitatea configurării unor soluții adaptate nevoilor fiecărei organizații [13], [16].</w:t>
      </w:r>
      <w:r>
        <w:rPr>
          <w:rFonts/>
          <w:sz w:val="22"/>
          <w:szCs w:val="22"/>
        </w:rPr>
        <w:t xml:space="preserve"> </w:t>
      </w:r>
      <w:r>
        <w:rPr>
          <w:rFonts/>
          <w:sz w:val="22"/>
          <w:szCs w:val="22"/>
          <w:shd w:val="clear" w:color="auto" w:fill="CCF9CC"/>
        </w:rPr>
        <w:t xml:space="preserve">Pe baza analizei realizate în acest capitol, se pot contura câteva concluzii generale.</w:t>
      </w:r>
      <w:r>
        <w:rPr>
          <w:rFonts/>
          <w:sz w:val="22"/>
          <w:szCs w:val="22"/>
        </w:rPr>
        <w:t xml:space="preserve"> </w:t>
      </w:r>
      <w:r>
        <w:rPr>
          <w:rFonts/>
          <w:sz w:val="22"/>
          <w:szCs w:val="22"/>
          <w:shd w:val="clear" w:color="auto" w:fill="CCF9CC"/>
        </w:rPr>
        <w:t xml:space="preserve">Sistemele manuale și semi-mecanice, deși simple și ușor de implementat, sunt departe de a fi eficiente în contextul contemporan, iar riscurile de fraudă și de eroare rămân semnificative.</w:t>
      </w:r>
      <w:r>
        <w:rPr>
          <w:rFonts/>
          <w:sz w:val="22"/>
          <w:szCs w:val="22"/>
        </w:rPr>
        <w:t xml:space="preserve"> </w:t>
      </w:r>
      <w:r>
        <w:rPr>
          <w:rFonts/>
          <w:sz w:val="22"/>
          <w:szCs w:val="22"/>
          <w:shd w:val="clear" w:color="auto" w:fill="CCF9CC"/>
        </w:rPr>
        <w:t xml:space="preserve">Sistemele bazate pe carduri și RFID reprezintă un pas intermediar, care asigură automatizare parțială și costuri reduse, dar ele păstrează în continuare vulnerabilități legate de controlul identității utilizatorului.</w:t>
      </w:r>
      <w:r>
        <w:rPr>
          <w:rFonts/>
          <w:sz w:val="22"/>
          <w:szCs w:val="22"/>
        </w:rPr>
        <w:t xml:space="preserve"> </w:t>
      </w:r>
      <w:r>
        <w:rPr>
          <w:rFonts/>
          <w:sz w:val="22"/>
          <w:szCs w:val="22"/>
          <w:shd w:val="clear" w:color="auto" w:fill="CCF9CC"/>
        </w:rPr>
        <w:t xml:space="preserve">Sistemele biometrice, în special cele bazate pe amprentă, prezintă un nivel de securitate și acuratețe net superior, fiind potrivite pentru organizații care urmăresc o evidență riguroasă și o reducere maximă a fraudelor.</w:t>
      </w:r>
      <w:r>
        <w:rPr>
          <w:rFonts/>
          <w:sz w:val="22"/>
          <w:szCs w:val="22"/>
        </w:rPr>
        <w:t xml:space="preserve"> </w:t>
      </w:r>
      <w:r>
        <w:rPr>
          <w:rFonts/>
          <w:sz w:val="22"/>
          <w:szCs w:val="22"/>
          <w:shd w:val="clear" w:color="auto" w:fill="CCF9CC"/>
        </w:rPr>
        <w:t xml:space="preserve">Totuși, costurile de implementare, nevoia de infrastructură adecvată și aspectele de confidențialitate a datelor reprezintă bariere reale, mai ales pentru firmele mici.</w:t>
      </w:r>
      <w:r>
        <w:rPr>
          <w:rFonts/>
          <w:sz w:val="22"/>
          <w:szCs w:val="22"/>
        </w:rPr>
        <w:t xml:space="preserve"> </w:t>
      </w:r>
      <w:r>
        <w:rPr>
          <w:rFonts/>
          <w:sz w:val="22"/>
          <w:szCs w:val="22"/>
          <w:shd w:val="clear" w:color="auto" w:fill="CCF9CC"/>
        </w:rPr>
        <w:t xml:space="preserve">În acest context, integrarea microcontrolerelor (cum ar fi Arduino sau ESP32) în lanțul de pontaj reprezintă o soluție promițătoare, oferind un compromis echilibrat între cost, flexibilitate și performanță; totodată, permite dezvoltarea de terminale personalizate, adaptate la specificul organizației, fără a impune o arhitectură rigidă și prea scumpă.</w:t>
      </w:r>
      <w:r>
        <w:rPr>
          <w:rFonts/>
          <w:sz w:val="22"/>
          <w:szCs w:val="22"/>
        </w:rPr>
        <w:t xml:space="preserve"> </w:t>
      </w:r>
      <w:r>
        <w:rPr>
          <w:rFonts/>
          <w:sz w:val="22"/>
          <w:szCs w:val="22"/>
          <w:shd w:val="clear" w:color="auto" w:fill="CCF9CC"/>
        </w:rPr>
        <w:t xml:space="preserve">În concluzie, analiza sistemelor existente evidențiază o tendință clară către soluții integrate, parametrizabile și axate pe controlul identității prin mijloace biometrice și/sau hardware inteligent.</w:t>
      </w:r>
      <w:r>
        <w:rPr>
          <w:rFonts/>
          <w:sz w:val="22"/>
          <w:szCs w:val="22"/>
        </w:rPr>
        <w:t xml:space="preserve"> </w:t>
      </w:r>
      <w:r>
        <w:rPr>
          <w:rFonts/>
          <w:sz w:val="22"/>
          <w:szCs w:val="22"/>
          <w:shd w:val="clear" w:color="auto" w:fill="CCF9CC"/>
        </w:rPr>
        <w:t xml:space="preserve">Lipsa unei soluții simplificate, personalizabile și relativ ieftine pentru firmele mici/mijlocii reprezintă, în această analiză, o lacună pe care soluția propusă în capitolul următor urmărește să o umple.</w:t>
      </w:r>
      <w:r>
        <w:rPr>
          <w:rFonts/>
          <w:sz w:val="22"/>
          <w:szCs w:val="22"/>
        </w:rPr>
        <w:br/>
      </w:r>
      <w:r>
        <w:rPr>
          <w:rFonts/>
          <w:sz w:val="22"/>
          <w:szCs w:val="22"/>
        </w:rPr>
        <w:br/>
      </w:r>
      <w:r>
        <w:rPr>
          <w:rFonts/>
          <w:sz w:val="22"/>
          <w:szCs w:val="22"/>
        </w:rPr>
        <w:t xml:space="preserve">2. </w:t>
      </w:r>
      <w:r>
        <w:rPr>
          <w:rFonts/>
          <w:sz w:val="22"/>
          <w:szCs w:val="22"/>
          <w:shd w:val="clear" w:color="auto" w:fill="CCF9CC"/>
        </w:rPr>
        <w:t xml:space="preserve">Biometrie</w:t>
      </w:r>
      <w:r>
        <w:rPr>
          <w:rFonts/>
          <w:sz w:val="22"/>
          <w:szCs w:val="22"/>
        </w:rPr>
        <w:br/>
      </w:r>
      <w:r>
        <w:rPr>
          <w:rFonts/>
          <w:sz w:val="22"/>
          <w:szCs w:val="22"/>
        </w:rPr>
        <w:br/>
      </w:r>
      <w:r>
        <w:rPr>
          <w:rFonts/>
          <w:sz w:val="22"/>
          <w:szCs w:val="22"/>
          <w:shd w:val="clear" w:color="auto" w:fill="CCF9CC"/>
        </w:rPr>
        <w:t xml:space="preserve">Biometria reprezintă ramura tehnologică și științifică care se ocupă cu identificarea și autentificarea persoanelor pe baza unor caracteristici biologice sau comportamentale considerate specifice fiecărui individ.</w:t>
      </w:r>
      <w:r>
        <w:rPr>
          <w:rFonts/>
          <w:sz w:val="22"/>
          <w:szCs w:val="22"/>
        </w:rPr>
        <w:t xml:space="preserve"> </w:t>
      </w:r>
      <w:r>
        <w:rPr>
          <w:rFonts/>
          <w:sz w:val="22"/>
          <w:szCs w:val="22"/>
          <w:shd w:val="clear" w:color="auto" w:fill="CCF9CC"/>
        </w:rPr>
        <w:t xml:space="preserve">În ultimele decenii, această disciplină a căpătat o importanță tot mai mare în domeniul sistemelor informatice, odată cu nevoia crescută de metode de securizare mai eficiente, mai rapide și mai greu de compromis decât cele clasice [5], [15].</w:t>
      </w:r>
      <w:r>
        <w:rPr>
          <w:rFonts/>
          <w:sz w:val="22"/>
          <w:szCs w:val="22"/>
        </w:rPr>
        <w:t xml:space="preserve"> </w:t>
      </w:r>
      <w:r>
        <w:rPr>
          <w:rFonts/>
          <w:sz w:val="22"/>
          <w:szCs w:val="22"/>
          <w:shd w:val="clear" w:color="auto" w:fill="CCF9CC"/>
        </w:rPr>
        <w:t xml:space="preserve">Dacă în trecut autentificarea se realiza predominant prin parole, cartele de acces sau coduri PIN, în prezent aceste metode sunt completate sau chiar înlocuite de tehnologii biometrice, care permit verificarea identității prin trăsături direct legate de persoana utilizatorului.</w:t>
      </w:r>
      <w:r>
        <w:rPr>
          <w:rFonts/>
          <w:sz w:val="22"/>
          <w:szCs w:val="22"/>
        </w:rPr>
        <w:t xml:space="preserve"> </w:t>
      </w:r>
      <w:r>
        <w:rPr>
          <w:rFonts/>
          <w:sz w:val="22"/>
          <w:szCs w:val="22"/>
          <w:shd w:val="clear" w:color="auto" w:fill="CCF9CC"/>
        </w:rPr>
        <w:t xml:space="preserve">Din acest motiv, biometria este utilizată într-o gamă largă de aplicații, de la controlul accesului și securitatea fizică, până la sistemele de evidență a prezenței, aplicațiile bancare și soluțiile de protecție a datelor sensibile.</w:t>
      </w:r>
      <w:r>
        <w:rPr>
          <w:rFonts/>
          <w:sz w:val="22"/>
          <w:szCs w:val="22"/>
        </w:rPr>
        <w:t xml:space="preserve"> </w:t>
      </w:r>
      <w:r>
        <w:rPr>
          <w:rFonts/>
          <w:sz w:val="22"/>
          <w:szCs w:val="22"/>
          <w:shd w:val="clear" w:color="auto" w:fill="CCF9CC"/>
        </w:rPr>
        <w:t xml:space="preserve">Unul dintre principalele avantaje ale biometriei este faptul că se bazează pe elemente greu de transferat sau de falsificat.</w:t>
      </w:r>
      <w:r>
        <w:rPr>
          <w:rFonts/>
          <w:sz w:val="22"/>
          <w:szCs w:val="22"/>
        </w:rPr>
        <w:t xml:space="preserve"> </w:t>
      </w:r>
      <w:r>
        <w:rPr>
          <w:rFonts/>
          <w:sz w:val="22"/>
          <w:szCs w:val="22"/>
          <w:shd w:val="clear" w:color="auto" w:fill="CCF9CC"/>
        </w:rPr>
        <w:t xml:space="preserve">O parolă poate fi uitată, un card poate fi pierdut sau împrumutat, însă o amprentă, forma feței sau irisul unei persoane sunt caracteristici care îi aparțin în mod direct; astfel, biometria este considerată o metodă de autentificare mai sigură și mai naturală.</w:t>
      </w:r>
      <w:r>
        <w:rPr>
          <w:rFonts/>
          <w:sz w:val="22"/>
          <w:szCs w:val="22"/>
        </w:rPr>
        <w:t xml:space="preserve"> </w:t>
      </w:r>
      <w:r>
        <w:rPr>
          <w:rFonts/>
          <w:sz w:val="22"/>
          <w:szCs w:val="22"/>
          <w:shd w:val="clear" w:color="auto" w:fill="CCF9CC"/>
        </w:rPr>
        <w:t xml:space="preserve">În plus, sistemele biometrice oferă și un nivel ridicat de confort pentru utilizator deoarece elimină necesitatea memorării unor coduri complexe sau a purtării permanente a unui card de identificare, aspect important în mediile organizaționale, care simplifică procesele și reduce timpul necesar pentru validarea identității.</w:t>
      </w:r>
      <w:r>
        <w:rPr>
          <w:rFonts/>
          <w:sz w:val="22"/>
          <w:szCs w:val="22"/>
        </w:rPr>
        <w:t xml:space="preserve"> </w:t>
      </w:r>
      <w:r>
        <w:rPr>
          <w:rFonts/>
          <w:sz w:val="22"/>
          <w:szCs w:val="22"/>
          <w:shd w:val="clear" w:color="auto" w:fill="CCF9CC"/>
        </w:rPr>
        <w:t xml:space="preserve">Din punct de vedere conceptual, sistemele biometrice pot fi împărțite în două mari categorii:</w:t>
      </w:r>
      <w:r>
        <w:rPr>
          <w:rFonts/>
          <w:sz w:val="22"/>
          <w:szCs w:val="22"/>
        </w:rPr>
        <w:t xml:space="preserve"> </w:t>
      </w:r>
      <w:r>
        <w:rPr>
          <w:rFonts/>
          <w:sz w:val="22"/>
          <w:szCs w:val="22"/>
          <w:shd w:val="clear" w:color="auto" w:fill="CCF9CC"/>
        </w:rPr>
        <w:t xml:space="preserve">sisteme bazate pe trăsături fiziologice și sisteme bazate pe trăsături comportamentale.</w:t>
      </w:r>
      <w:r>
        <w:rPr>
          <w:rFonts/>
          <w:sz w:val="22"/>
          <w:szCs w:val="22"/>
        </w:rPr>
        <w:t xml:space="preserve"> </w:t>
      </w:r>
      <w:r>
        <w:rPr>
          <w:rFonts/>
          <w:sz w:val="22"/>
          <w:szCs w:val="22"/>
          <w:shd w:val="clear" w:color="auto" w:fill="CCF9CC"/>
        </w:rPr>
        <w:t xml:space="preserve">Prima categorie include elemente precum amprenta digitală, recunoașterea facială, geometria mâinii, irisul, retina sau structura venelor (figura 2.1).</w:t>
      </w:r>
      <w:r>
        <w:rPr>
          <w:rFonts/>
          <w:sz w:val="22"/>
          <w:szCs w:val="22"/>
        </w:rPr>
        <w:t xml:space="preserve"> </w:t>
      </w:r>
      <w:r>
        <w:rPr>
          <w:rFonts/>
          <w:sz w:val="22"/>
          <w:szCs w:val="22"/>
          <w:shd w:val="clear" w:color="auto" w:fill="CCF9CC"/>
        </w:rPr>
        <w:t xml:space="preserve">Aceste caracteristici sunt, în general, stabile în timp și pot fi măsurate cu ajutorul unor senzori specializați.</w:t>
      </w:r>
      <w:r>
        <w:rPr>
          <w:rFonts/>
          <w:sz w:val="22"/>
          <w:szCs w:val="22"/>
        </w:rPr>
        <w:t xml:space="preserve"> </w:t>
      </w:r>
      <w:r>
        <w:rPr>
          <w:rFonts/>
          <w:sz w:val="22"/>
          <w:szCs w:val="22"/>
          <w:shd w:val="clear" w:color="auto" w:fill="CCF9CC"/>
        </w:rPr>
        <w:t xml:space="preserve">A doua categorie vizează comportamentul unei persoane, de exemplu semnătura, vocea, modul de tastare sau maniera în care este folosit un anumit dispozitiv.</w:t>
      </w:r>
      <w:r>
        <w:rPr>
          <w:rFonts/>
          <w:sz w:val="22"/>
          <w:szCs w:val="22"/>
        </w:rPr>
        <w:t xml:space="preserve"> </w:t>
      </w:r>
      <w:r>
        <w:rPr>
          <w:rFonts/>
          <w:sz w:val="22"/>
          <w:szCs w:val="22"/>
          <w:shd w:val="clear" w:color="auto" w:fill="CCF9CC"/>
        </w:rPr>
        <w:t xml:space="preserve">În practică, soluțiile fiziologice sunt mai des utilizate în sistemele de autentificare, deoarece sunt mai ușor de integrat și oferă o precizie mai bună în numeroase contexte.</w:t>
      </w:r>
      <w:r>
        <w:rPr>
          <w:rFonts/>
          <w:sz w:val="22"/>
          <w:szCs w:val="22"/>
        </w:rPr>
        <w:br/>
      </w:r>
      <w:r>
        <w:rPr>
          <w:rFonts/>
          <w:sz w:val="22"/>
          <w:szCs w:val="22"/>
        </w:rPr>
        <w:br/>
      </w:r>
      <w:r>
        <w:rPr>
          <w:rFonts/>
          <w:sz w:val="22"/>
          <w:szCs w:val="22"/>
        </w:rPr>
        <w:t xml:space="preserve">a) b) c) Fig. 2.</w:t>
      </w:r>
      <w:r>
        <w:rPr>
          <w:rFonts/>
          <w:sz w:val="22"/>
          <w:szCs w:val="22"/>
          <w:shd w:val="clear" w:color="auto" w:fill="CCF9CC"/>
        </w:rPr>
        <w:t xml:space="preserve">1 Exemple de metode biometrice utilizate pentru autentificare [14] a) amprenta digitală; b) iris; c) recunoaștere facială Funcționarea unui sistem biometric presupune mai multe etape succesive (figura 2.2).</w:t>
      </w:r>
      <w:r>
        <w:rPr>
          <w:rFonts/>
          <w:sz w:val="22"/>
          <w:szCs w:val="22"/>
        </w:rPr>
        <w:t xml:space="preserve"> </w:t>
      </w:r>
      <w:r>
        <w:rPr>
          <w:rFonts/>
          <w:sz w:val="22"/>
          <w:szCs w:val="22"/>
          <w:shd w:val="clear" w:color="auto" w:fill="CCF9CC"/>
        </w:rPr>
        <w:t xml:space="preserve">În prima etapă are loc captarea caracteristicii biometrice, prin intermediul unui senzor sau al unui dispozitiv specializat.</w:t>
      </w:r>
      <w:r>
        <w:rPr>
          <w:rFonts/>
          <w:sz w:val="22"/>
          <w:szCs w:val="22"/>
        </w:rPr>
        <w:t xml:space="preserve"> </w:t>
      </w:r>
      <w:r>
        <w:rPr>
          <w:rFonts/>
          <w:sz w:val="22"/>
          <w:szCs w:val="22"/>
          <w:shd w:val="clear" w:color="auto" w:fill="CCF9CC"/>
        </w:rPr>
        <w:t xml:space="preserve">Informația obținută este apoi prelucrată, astfel încât din semnalul brut să fie extrase trăsăturile relevante pentru identificare.</w:t>
      </w:r>
      <w:r>
        <w:rPr>
          <w:rFonts/>
          <w:sz w:val="22"/>
          <w:szCs w:val="22"/>
        </w:rPr>
        <w:t xml:space="preserve"> </w:t>
      </w:r>
      <w:r>
        <w:rPr>
          <w:rFonts/>
          <w:sz w:val="22"/>
          <w:szCs w:val="22"/>
          <w:shd w:val="clear" w:color="auto" w:fill="CCF9CC"/>
        </w:rPr>
        <w:t xml:space="preserve">Această etapă este esențială, deoarece sistemul nu stochează, de regulă, imaginea completă sau semnalul original, ci un șablon digital format din elementele distinctive extrase.</w:t>
      </w:r>
      <w:r>
        <w:rPr>
          <w:rFonts/>
          <w:sz w:val="22"/>
          <w:szCs w:val="22"/>
        </w:rPr>
        <w:t xml:space="preserve"> </w:t>
      </w:r>
      <w:r>
        <w:rPr>
          <w:rFonts/>
          <w:sz w:val="22"/>
          <w:szCs w:val="22"/>
          <w:shd w:val="clear" w:color="auto" w:fill="CCF9CC"/>
        </w:rPr>
        <w:t xml:space="preserve">În etapa următoare, caracteristica nou captată este comparată cu modelele deja existente în baza de date.</w:t>
      </w:r>
      <w:r>
        <w:rPr>
          <w:rFonts/>
          <w:sz w:val="22"/>
          <w:szCs w:val="22"/>
        </w:rPr>
        <w:t xml:space="preserve"> </w:t>
      </w:r>
      <w:r>
        <w:rPr>
          <w:rFonts/>
          <w:sz w:val="22"/>
          <w:szCs w:val="22"/>
          <w:shd w:val="clear" w:color="auto" w:fill="CCF9CC"/>
        </w:rPr>
        <w:t xml:space="preserve">Dacă se găsește o potrivire suficient de bună, identitatea persoanei este confirmată.</w:t>
      </w:r>
      <w:r>
        <w:rPr>
          <w:rFonts/>
          <w:sz w:val="22"/>
          <w:szCs w:val="22"/>
        </w:rPr>
        <w:t xml:space="preserve"> </w:t>
      </w:r>
      <w:r>
        <w:rPr>
          <w:rFonts/>
          <w:sz w:val="22"/>
          <w:szCs w:val="22"/>
          <w:shd w:val="clear" w:color="auto" w:fill="CCF9CC"/>
        </w:rPr>
        <w:t xml:space="preserve">În caz contrar, sistemul respinge cererea sau semnalează faptul că utilizatorul nu a fost recunoscut.</w:t>
      </w:r>
      <w:r>
        <w:rPr>
          <w:rFonts/>
          <w:sz w:val="22"/>
          <w:szCs w:val="22"/>
        </w:rPr>
        <w:t xml:space="preserve"> </w:t>
      </w:r>
      <w:r>
        <w:rPr>
          <w:rFonts/>
          <w:sz w:val="22"/>
          <w:szCs w:val="22"/>
          <w:shd w:val="clear" w:color="auto" w:fill="CCF9CC"/>
        </w:rPr>
        <w:t xml:space="preserve">Această logică de funcționare este întâlnită în majoritatea soluțiilor biometrice moderne, indiferent de tipul trăsăturii analizate.</w:t>
      </w:r>
      <w:r>
        <w:rPr>
          <w:rFonts/>
          <w:sz w:val="22"/>
          <w:szCs w:val="22"/>
        </w:rPr>
        <w:br/>
      </w:r>
      <w:r>
        <w:rPr>
          <w:rFonts/>
          <w:sz w:val="22"/>
          <w:szCs w:val="22"/>
        </w:rPr>
        <w:br/>
      </w:r>
      <w:r>
        <w:rPr>
          <w:rFonts/>
          <w:sz w:val="22"/>
          <w:szCs w:val="22"/>
        </w:rPr>
        <w:t xml:space="preserve">Fig. 2.</w:t>
      </w:r>
      <w:r>
        <w:rPr>
          <w:rFonts/>
          <w:sz w:val="22"/>
          <w:szCs w:val="22"/>
          <w:shd w:val="clear" w:color="auto" w:fill="CCF9CC"/>
        </w:rPr>
        <w:t xml:space="preserve">2 Etapele funcționării unui sistem biometric [5] Pe lângă avantajele evidente, sistemele biometrice prezintă și o serie de limitări care trebuie luate în considerare la proiectare și implementare.</w:t>
      </w:r>
      <w:r>
        <w:rPr>
          <w:rFonts/>
          <w:sz w:val="22"/>
          <w:szCs w:val="22"/>
        </w:rPr>
        <w:t xml:space="preserve"> </w:t>
      </w:r>
      <w:r>
        <w:rPr>
          <w:rFonts/>
          <w:sz w:val="22"/>
          <w:szCs w:val="22"/>
          <w:shd w:val="clear" w:color="auto" w:fill="CCF9CC"/>
        </w:rPr>
        <w:t xml:space="preserve">Un prim aspect important este legat de confidențialitatea datelor biometrice.</w:t>
      </w:r>
      <w:r>
        <w:rPr>
          <w:rFonts/>
          <w:sz w:val="22"/>
          <w:szCs w:val="22"/>
        </w:rPr>
        <w:t xml:space="preserve"> </w:t>
      </w:r>
      <w:r>
        <w:rPr>
          <w:rFonts/>
          <w:sz w:val="22"/>
          <w:szCs w:val="22"/>
          <w:shd w:val="clear" w:color="auto" w:fill="CCF9CC"/>
        </w:rPr>
        <w:t xml:space="preserve">Spre deosebire de o parolă, care poate fi schimbată relativ ușor dacă este compromisă, datele biometrice sunt permanente și nu pot fi înlocuite în același mod.</w:t>
      </w:r>
      <w:r>
        <w:rPr>
          <w:rFonts/>
          <w:sz w:val="22"/>
          <w:szCs w:val="22"/>
        </w:rPr>
        <w:t xml:space="preserve"> </w:t>
      </w:r>
      <w:r>
        <w:rPr>
          <w:rFonts/>
          <w:sz w:val="22"/>
          <w:szCs w:val="22"/>
          <w:shd w:val="clear" w:color="auto" w:fill="CCF9CC"/>
        </w:rPr>
        <w:t xml:space="preserve">Din acest motiv, ele trebuie stocate și prelucrate cu atenție, în condiții stricte de securitate.</w:t>
      </w:r>
      <w:r>
        <w:rPr>
          <w:rFonts/>
          <w:sz w:val="22"/>
          <w:szCs w:val="22"/>
        </w:rPr>
        <w:t xml:space="preserve"> </w:t>
      </w:r>
      <w:r>
        <w:rPr>
          <w:rFonts/>
          <w:sz w:val="22"/>
          <w:szCs w:val="22"/>
          <w:shd w:val="clear" w:color="auto" w:fill="CCF9CC"/>
        </w:rPr>
        <w:t xml:space="preserve">Un alt aspect important îl reprezintă dependența sistemului de calitatea senzorului și de condițiile de utilizare.</w:t>
      </w:r>
      <w:r>
        <w:rPr>
          <w:rFonts/>
          <w:sz w:val="22"/>
          <w:szCs w:val="22"/>
        </w:rPr>
        <w:t xml:space="preserve"> </w:t>
      </w:r>
      <w:r>
        <w:rPr>
          <w:rFonts/>
          <w:sz w:val="22"/>
          <w:szCs w:val="22"/>
          <w:shd w:val="clear" w:color="auto" w:fill="CCF9CC"/>
        </w:rPr>
        <w:t xml:space="preserve">Dacă senzorul este murdar, uzat sau calibrat necorespunzător, pot apărea erori de recunoaștere.</w:t>
      </w:r>
      <w:r>
        <w:rPr>
          <w:rFonts/>
          <w:sz w:val="22"/>
          <w:szCs w:val="22"/>
        </w:rPr>
        <w:t xml:space="preserve"> </w:t>
      </w:r>
      <w:r>
        <w:rPr>
          <w:rFonts/>
          <w:sz w:val="22"/>
          <w:szCs w:val="22"/>
          <w:shd w:val="clear" w:color="auto" w:fill="CCF9CC"/>
        </w:rPr>
        <w:t xml:space="preserve">În mod similar, caracteristicile biometrice pot fi afectate temporar de factori precum murdăria, zgârieturile, rănile sau alte modificări ale suprafeței analizate.</w:t>
      </w:r>
      <w:r>
        <w:rPr>
          <w:rFonts/>
          <w:sz w:val="22"/>
          <w:szCs w:val="22"/>
        </w:rPr>
        <w:t xml:space="preserve"> </w:t>
      </w:r>
      <w:r>
        <w:rPr>
          <w:rFonts/>
          <w:sz w:val="22"/>
          <w:szCs w:val="22"/>
          <w:shd w:val="clear" w:color="auto" w:fill="CCF9CC"/>
        </w:rPr>
        <w:t xml:space="preserve">Aceste limitări nu anulează utilitatea biometriei, dar arată că o implementare corectă trebuie să țină cont atât de performanța tehnică, cât și de condițiile reale de utilizare.</w:t>
      </w:r>
      <w:r>
        <w:rPr>
          <w:rFonts/>
          <w:sz w:val="22"/>
          <w:szCs w:val="22"/>
        </w:rPr>
        <w:t xml:space="preserve"> </w:t>
      </w:r>
      <w:r>
        <w:rPr>
          <w:rFonts/>
          <w:sz w:val="22"/>
          <w:szCs w:val="22"/>
          <w:shd w:val="clear" w:color="auto" w:fill="CCF9CC"/>
        </w:rPr>
        <w:t xml:space="preserve">În cadrul aplicațiilor de control al prezenței, biometria are un rol deosebit de important.</w:t>
      </w:r>
      <w:r>
        <w:rPr>
          <w:rFonts/>
          <w:sz w:val="22"/>
          <w:szCs w:val="22"/>
        </w:rPr>
        <w:t xml:space="preserve"> </w:t>
      </w:r>
      <w:r>
        <w:rPr>
          <w:rFonts/>
          <w:sz w:val="22"/>
          <w:szCs w:val="22"/>
          <w:shd w:val="clear" w:color="auto" w:fill="CCF9CC"/>
        </w:rPr>
        <w:t xml:space="preserve">Sistemele de pontaj bazate pe metode clasice, cum ar fi registrele manuale, cartelele sau codurile, au numeroase dezavantaje, printre care se numără lipsa unui control real asupra identității utilizatorului, posibilitatea de fraudă și dificultatea centralizării datelor.</w:t>
      </w:r>
      <w:r>
        <w:rPr>
          <w:rFonts/>
          <w:sz w:val="22"/>
          <w:szCs w:val="22"/>
        </w:rPr>
        <w:t xml:space="preserve"> </w:t>
      </w:r>
      <w:r>
        <w:rPr>
          <w:rFonts/>
          <w:sz w:val="22"/>
          <w:szCs w:val="22"/>
          <w:shd w:val="clear" w:color="auto" w:fill="CCF9CC"/>
        </w:rPr>
        <w:t xml:space="preserve">Prin introducerea autentificării biometrice, multe dintre aceste probleme sunt diminuate semnificativ.</w:t>
      </w:r>
      <w:r>
        <w:rPr>
          <w:rFonts/>
          <w:sz w:val="22"/>
          <w:szCs w:val="22"/>
        </w:rPr>
        <w:t xml:space="preserve"> </w:t>
      </w:r>
      <w:r>
        <w:rPr>
          <w:rFonts/>
          <w:sz w:val="22"/>
          <w:szCs w:val="22"/>
          <w:shd w:val="clear" w:color="auto" w:fill="CCF9CC"/>
        </w:rPr>
        <w:t xml:space="preserve">Angajatul își înregistrează prezența direct printr-o caracteristică proprie, iar sistemul poate asocia rapid momentul pontajului cu identitatea sa reală.</w:t>
      </w:r>
      <w:r>
        <w:rPr>
          <w:rFonts/>
          <w:sz w:val="22"/>
          <w:szCs w:val="22"/>
        </w:rPr>
        <w:t xml:space="preserve"> </w:t>
      </w:r>
      <w:r>
        <w:rPr>
          <w:rFonts/>
          <w:sz w:val="22"/>
          <w:szCs w:val="22"/>
          <w:shd w:val="clear" w:color="auto" w:fill="CCF9CC"/>
        </w:rPr>
        <w:t xml:space="preserve">Această abordare este utilă mai ales în organizațiile în care se dorește o evidență riguroasă a timpului de lucru și eliminarea situațiilor de tip „buddy punching” (pontarea în locul altei persoane) [7].</w:t>
      </w:r>
      <w:r>
        <w:rPr>
          <w:rFonts/>
          <w:sz w:val="22"/>
          <w:szCs w:val="22"/>
        </w:rPr>
        <w:t xml:space="preserve"> </w:t>
      </w:r>
      <w:r>
        <w:rPr>
          <w:rFonts/>
          <w:sz w:val="22"/>
          <w:szCs w:val="22"/>
          <w:shd w:val="clear" w:color="auto" w:fill="CCF9CC"/>
        </w:rPr>
        <w:t xml:space="preserve">Dintre toate metodele biometrice, identificarea prin amprentă digitală ocupă un loc special datorită echilibrului foarte bun dintre cost, simplitate și eficiență.</w:t>
      </w:r>
      <w:r>
        <w:rPr>
          <w:rFonts/>
          <w:sz w:val="22"/>
          <w:szCs w:val="22"/>
        </w:rPr>
        <w:t xml:space="preserve"> </w:t>
      </w:r>
      <w:r>
        <w:rPr>
          <w:rFonts/>
          <w:sz w:val="22"/>
          <w:szCs w:val="22"/>
          <w:shd w:val="clear" w:color="auto" w:fill="CCF9CC"/>
        </w:rPr>
        <w:t xml:space="preserve">Amprenta este una dintre cele mai utilizate caracteristici biometrice, deoarece este ușor de citit cu ajutorul unor senzori relativ accesibili și oferă un nivel bun de acuratețe.</w:t>
      </w:r>
      <w:r>
        <w:rPr>
          <w:rFonts/>
          <w:sz w:val="22"/>
          <w:szCs w:val="22"/>
        </w:rPr>
        <w:t xml:space="preserve"> </w:t>
      </w:r>
      <w:r>
        <w:rPr>
          <w:rFonts/>
          <w:sz w:val="22"/>
          <w:szCs w:val="22"/>
          <w:shd w:val="clear" w:color="auto" w:fill="CCF9CC"/>
        </w:rPr>
        <w:t xml:space="preserve">Fiecare amprentă conține un model unic de linii, bifurcații și puncte de interes (figura 2.3), iar aceste elemente permit diferențierea rapidă între utilizatori[12], [14].</w:t>
      </w:r>
      <w:r>
        <w:rPr>
          <w:rFonts/>
          <w:sz w:val="22"/>
          <w:szCs w:val="22"/>
        </w:rPr>
        <w:t xml:space="preserve"> </w:t>
      </w:r>
      <w:r>
        <w:rPr>
          <w:rFonts/>
          <w:sz w:val="22"/>
          <w:szCs w:val="22"/>
          <w:shd w:val="clear" w:color="auto" w:fill="CCF9CC"/>
        </w:rPr>
        <w:t xml:space="preserve">Într-un sistem de pontaj, procesul este simplu:</w:t>
      </w:r>
      <w:r>
        <w:rPr>
          <w:rFonts/>
          <w:sz w:val="22"/>
          <w:szCs w:val="22"/>
        </w:rPr>
        <w:t xml:space="preserve"> </w:t>
      </w:r>
      <w:r>
        <w:rPr>
          <w:rFonts/>
          <w:sz w:val="22"/>
          <w:szCs w:val="22"/>
          <w:shd w:val="clear" w:color="auto" w:fill="CCF9CC"/>
        </w:rPr>
        <w:t xml:space="preserve">utilizatorul își poziționează degetul pe senzor, dispozitivul captează imaginea, extrage datele necesare, iar apoi le compară cu modelele memorate anterior.</w:t>
      </w:r>
      <w:r>
        <w:rPr>
          <w:rFonts/>
          <w:sz w:val="22"/>
          <w:szCs w:val="22"/>
        </w:rPr>
        <w:t xml:space="preserve"> </w:t>
      </w:r>
      <w:r>
        <w:rPr>
          <w:rFonts/>
          <w:sz w:val="22"/>
          <w:szCs w:val="22"/>
          <w:shd w:val="clear" w:color="auto" w:fill="CCF9CC"/>
        </w:rPr>
        <w:t xml:space="preserve">Dacă există corespondență, sistemul realizează înregistrarea corespunzătoare, de intrare sau de ieșire.</w:t>
      </w:r>
      <w:r>
        <w:rPr>
          <w:rFonts/>
          <w:sz w:val="22"/>
          <w:szCs w:val="22"/>
        </w:rPr>
        <w:t xml:space="preserve"> </w:t>
      </w:r>
      <w:r>
        <w:rPr>
          <w:rFonts/>
          <w:sz w:val="22"/>
          <w:szCs w:val="22"/>
          <w:shd w:val="clear" w:color="auto" w:fill="CCF9CC"/>
        </w:rPr>
        <w:t xml:space="preserve">Dacă nu există potrivire, utilizatorul este notificat că amprenta nu a fost identificată.</w:t>
      </w:r>
      <w:r>
        <w:rPr>
          <w:rFonts/>
          <w:sz w:val="22"/>
          <w:szCs w:val="22"/>
        </w:rPr>
        <w:br/>
      </w:r>
      <w:r>
        <w:rPr>
          <w:rFonts/>
          <w:sz w:val="22"/>
          <w:szCs w:val="22"/>
        </w:rPr>
        <w:br/>
      </w:r>
      <w:r>
        <w:rPr>
          <w:rFonts/>
          <w:sz w:val="22"/>
          <w:szCs w:val="22"/>
        </w:rPr>
        <w:t xml:space="preserve">Fig. 2.</w:t>
      </w:r>
      <w:r>
        <w:rPr>
          <w:rFonts/>
          <w:sz w:val="22"/>
          <w:szCs w:val="22"/>
          <w:shd w:val="clear" w:color="auto" w:fill="CCF9CC"/>
        </w:rPr>
        <w:t xml:space="preserve">3 Structura și elementele caracteristice ale amprentei digitale[12] Citirea unei amprente digitale reprezintă procesul prin care sistemul biometric captează imaginea de pe suprafața degetului, extrage elementele distinctive și le transformă într-o reprezentare digitală ce poate fi comparată ulterior cu modelele salvate în memorie.</w:t>
      </w:r>
      <w:r>
        <w:rPr>
          <w:rFonts/>
          <w:sz w:val="22"/>
          <w:szCs w:val="22"/>
        </w:rPr>
        <w:t xml:space="preserve"> </w:t>
      </w:r>
      <w:r>
        <w:rPr>
          <w:rFonts/>
          <w:sz w:val="22"/>
          <w:szCs w:val="22"/>
          <w:shd w:val="clear" w:color="auto" w:fill="CCF9CC"/>
        </w:rPr>
        <w:t xml:space="preserve">În cazul senzorilor de amprentă utilizați în sisteme embedded, procesul nu se limitează la simpla captare a amprentei, ci implică mai multe etape de analiză și interpretare automată.</w:t>
      </w:r>
      <w:r>
        <w:rPr>
          <w:rFonts/>
          <w:sz w:val="22"/>
          <w:szCs w:val="22"/>
        </w:rPr>
        <w:t xml:space="preserve"> </w:t>
      </w:r>
      <w:r>
        <w:rPr>
          <w:rFonts/>
          <w:sz w:val="22"/>
          <w:szCs w:val="22"/>
          <w:shd w:val="clear" w:color="auto" w:fill="CCF9CC"/>
        </w:rPr>
        <w:t xml:space="preserve">Senzorul iluminează zona de contact, capturează modelul crestelor și al văilor de pe deget, iar apoi utilizează algoritmi interni pentru a identifica punctele caracteristice relevante, numite, de regulă, minuții.</w:t>
      </w:r>
      <w:r>
        <w:rPr>
          <w:rFonts/>
          <w:sz w:val="22"/>
          <w:szCs w:val="22"/>
        </w:rPr>
        <w:t xml:space="preserve"> </w:t>
      </w:r>
      <w:r>
        <w:rPr>
          <w:rFonts/>
          <w:sz w:val="22"/>
          <w:szCs w:val="22"/>
          <w:shd w:val="clear" w:color="auto" w:fill="CCF9CC"/>
        </w:rPr>
        <w:t xml:space="preserve">Aceste puncte includ în special bifurcații, terminații de linii și alte particularități ale desenului amprentei, care sunt suficient de stabile pentru a diferenția utilizatorii între ei.</w:t>
      </w:r>
      <w:r>
        <w:rPr>
          <w:rFonts/>
          <w:sz w:val="22"/>
          <w:szCs w:val="22"/>
        </w:rPr>
        <w:t xml:space="preserve"> </w:t>
      </w:r>
      <w:r>
        <w:rPr>
          <w:rFonts/>
          <w:sz w:val="22"/>
          <w:szCs w:val="22"/>
          <w:shd w:val="clear" w:color="auto" w:fill="CCF9CC"/>
        </w:rPr>
        <w:t xml:space="preserve">Pentru o mai bună înțelegere a procesului, se poate analiza situația în care un angajat își poziționează degetul pe senzorul biometric pentru a realiza pontarea; etapele sunt:</w:t>
      </w:r>
      <w:r>
        <w:rPr>
          <w:rFonts/>
          <w:sz w:val="22"/>
          <w:szCs w:val="22"/>
        </w:rPr>
        <w:t xml:space="preserve"> 1. </w:t>
      </w:r>
      <w:r>
        <w:rPr>
          <w:rFonts/>
          <w:sz w:val="22"/>
          <w:szCs w:val="22"/>
          <w:shd w:val="clear" w:color="auto" w:fill="CCF9CC"/>
        </w:rPr>
        <w:t xml:space="preserve">Captarea imaginii amprentei Senzorul iluminează suprafața degetului și captează o imagine digitală a structurii formate din creste și văi.</w:t>
      </w:r>
      <w:r>
        <w:rPr>
          <w:rFonts/>
          <w:sz w:val="22"/>
          <w:szCs w:val="22"/>
        </w:rPr>
        <w:t xml:space="preserve"> </w:t>
      </w:r>
      <w:r>
        <w:rPr>
          <w:rFonts/>
          <w:sz w:val="22"/>
          <w:szCs w:val="22"/>
          <w:shd w:val="clear" w:color="auto" w:fill="CCF9CC"/>
        </w:rPr>
        <w:t xml:space="preserve">Rezultatul acestui proces este o imagine alb-negru a amprentei.</w:t>
      </w:r>
      <w:r>
        <w:rPr>
          <w:rFonts/>
          <w:sz w:val="22"/>
          <w:szCs w:val="22"/>
        </w:rPr>
        <w:t xml:space="preserve"> 2. </w:t>
      </w:r>
      <w:r>
        <w:rPr>
          <w:rFonts/>
          <w:sz w:val="22"/>
          <w:szCs w:val="22"/>
          <w:shd w:val="clear" w:color="auto" w:fill="CCF9CC"/>
        </w:rPr>
        <w:t xml:space="preserve">Prelucrarea imaginii Imaginea obținută este supusă unor operații de filtrare și îmbunătățire, având ca scop reducerea zgomotului și evidențierea detaliilor relevante.</w:t>
      </w:r>
      <w:r>
        <w:rPr>
          <w:rFonts/>
          <w:sz w:val="22"/>
          <w:szCs w:val="22"/>
        </w:rPr>
        <w:t xml:space="preserve"> </w:t>
      </w:r>
      <w:r>
        <w:rPr>
          <w:rFonts/>
          <w:sz w:val="22"/>
          <w:szCs w:val="22"/>
          <w:shd w:val="clear" w:color="auto" w:fill="CCF9CC"/>
        </w:rPr>
        <w:t xml:space="preserve">În această etapă sunt accentuate liniile caracteristice ale amprentei pentru a permite o analiză mai precisă.</w:t>
      </w:r>
      <w:r>
        <w:rPr>
          <w:rFonts/>
          <w:sz w:val="22"/>
          <w:szCs w:val="22"/>
        </w:rPr>
        <w:t xml:space="preserve"> 3. </w:t>
      </w:r>
      <w:r>
        <w:rPr>
          <w:rFonts/>
          <w:sz w:val="22"/>
          <w:szCs w:val="22"/>
          <w:shd w:val="clear" w:color="auto" w:fill="CCF9CC"/>
        </w:rPr>
        <w:t xml:space="preserve">Extracția caracteristicilor Algoritmul identifică punctele distinctive ale amprentei, cunoscute sub denumirea de minuții.</w:t>
      </w:r>
      <w:r>
        <w:rPr>
          <w:rFonts/>
          <w:sz w:val="22"/>
          <w:szCs w:val="22"/>
        </w:rPr>
        <w:t xml:space="preserve"> </w:t>
      </w:r>
      <w:r>
        <w:rPr>
          <w:rFonts/>
          <w:sz w:val="22"/>
          <w:szCs w:val="22"/>
          <w:shd w:val="clear" w:color="auto" w:fill="CCF9CC"/>
        </w:rPr>
        <w:t xml:space="preserve">De exemplu, pot fi detectate o bifurcație a unei creste la coordonatele (x = 120, y = 85) și o terminație de linie la (x = 210, y = 150).</w:t>
      </w:r>
      <w:r>
        <w:rPr>
          <w:rFonts/>
          <w:sz w:val="22"/>
          <w:szCs w:val="22"/>
        </w:rPr>
        <w:t xml:space="preserve"> 4. </w:t>
      </w:r>
      <w:r>
        <w:rPr>
          <w:rFonts/>
          <w:sz w:val="22"/>
          <w:szCs w:val="22"/>
          <w:shd w:val="clear" w:color="auto" w:fill="CCF9CC"/>
        </w:rPr>
        <w:t xml:space="preserve">Generarea șablonului biometric Coordonatele și caracteristicile minuțiilor sunt transformate într-un șablon digital (template biometric).</w:t>
      </w:r>
      <w:r>
        <w:rPr>
          <w:rFonts/>
          <w:sz w:val="22"/>
          <w:szCs w:val="22"/>
        </w:rPr>
        <w:t xml:space="preserve"> </w:t>
      </w:r>
      <w:r>
        <w:rPr>
          <w:rFonts/>
          <w:sz w:val="22"/>
          <w:szCs w:val="22"/>
          <w:shd w:val="clear" w:color="auto" w:fill="CCF9CC"/>
        </w:rPr>
        <w:t xml:space="preserve">Acesta nu reprezintă o imagine propriu-zisă a amprentei, ci un set de date matematice specifice utilizatorului.</w:t>
      </w:r>
      <w:r>
        <w:rPr>
          <w:rFonts/>
          <w:sz w:val="22"/>
          <w:szCs w:val="22"/>
        </w:rPr>
        <w:t xml:space="preserve"> </w:t>
      </w:r>
      <w:r>
        <w:rPr>
          <w:rFonts/>
          <w:sz w:val="22"/>
          <w:szCs w:val="22"/>
          <w:shd w:val="clear" w:color="auto" w:fill="CCF9CC"/>
        </w:rPr>
        <w:t xml:space="preserve">Exemplu simplificat de șablon biometric:</w:t>
      </w:r>
      <w:r>
        <w:rPr>
          <w:rFonts/>
          <w:sz w:val="22"/>
          <w:szCs w:val="22"/>
        </w:rPr>
        <w:t xml:space="preserve"> </w:t>
      </w:r>
      <w:r>
        <w:rPr>
          <w:rFonts/>
          <w:sz w:val="22"/>
          <w:szCs w:val="22"/>
          <w:shd w:val="clear" w:color="auto" w:fill="CCF9CC"/>
        </w:rPr>
        <w:t xml:space="preserve">Tip minutie Coordonata X Coordonata Y</w:t>
      </w:r>
      <w:r>
        <w:rPr>
          <w:rFonts/>
          <w:sz w:val="22"/>
          <w:szCs w:val="22"/>
        </w:rPr>
        <w:br/>
      </w:r>
      <w:r>
        <w:rPr>
          <w:rFonts/>
          <w:sz w:val="22"/>
          <w:szCs w:val="22"/>
        </w:rPr>
        <w:br/>
      </w:r>
      <w:r>
        <w:rPr>
          <w:rFonts/>
          <w:sz w:val="22"/>
          <w:szCs w:val="22"/>
          <w:shd w:val="clear" w:color="auto" w:fill="CCF9CC"/>
        </w:rPr>
        <w:t xml:space="preserve">Bifurcație 120 85</w:t>
      </w:r>
      <w:r>
        <w:rPr>
          <w:rFonts/>
          <w:sz w:val="22"/>
          <w:szCs w:val="22"/>
        </w:rPr>
        <w:br/>
      </w:r>
      <w:r>
        <w:rPr>
          <w:rFonts/>
          <w:sz w:val="22"/>
          <w:szCs w:val="22"/>
        </w:rPr>
        <w:br/>
      </w:r>
      <w:r>
        <w:rPr>
          <w:rFonts/>
          <w:sz w:val="22"/>
          <w:szCs w:val="22"/>
          <w:shd w:val="clear" w:color="auto" w:fill="CCF9CC"/>
        </w:rPr>
        <w:t xml:space="preserve">Terminație 210 150</w:t>
      </w:r>
      <w:r>
        <w:rPr>
          <w:rFonts/>
          <w:sz w:val="22"/>
          <w:szCs w:val="22"/>
        </w:rPr>
        <w:br/>
      </w:r>
      <w:r>
        <w:rPr>
          <w:rFonts/>
          <w:sz w:val="22"/>
          <w:szCs w:val="22"/>
        </w:rPr>
        <w:br/>
      </w:r>
      <w:r>
        <w:rPr>
          <w:rFonts/>
          <w:sz w:val="22"/>
          <w:szCs w:val="22"/>
          <w:shd w:val="clear" w:color="auto" w:fill="CCF9CC"/>
        </w:rPr>
        <w:t xml:space="preserve">Bifurcație 175 230</w:t>
      </w:r>
      <w:r>
        <w:rPr>
          <w:rFonts/>
          <w:sz w:val="22"/>
          <w:szCs w:val="22"/>
        </w:rPr>
        <w:br/>
      </w:r>
      <w:r>
        <w:rPr>
          <w:rFonts/>
          <w:sz w:val="22"/>
          <w:szCs w:val="22"/>
        </w:rPr>
        <w:br/>
      </w:r>
      <w:r>
        <w:rPr>
          <w:rFonts/>
          <w:sz w:val="22"/>
          <w:szCs w:val="22"/>
          <w:shd w:val="clear" w:color="auto" w:fill="CCF9CC"/>
        </w:rPr>
        <w:t xml:space="preserve">5.</w:t>
      </w:r>
      <w:r>
        <w:rPr>
          <w:rFonts/>
          <w:sz w:val="22"/>
          <w:szCs w:val="22"/>
        </w:rPr>
        <w:t xml:space="preserve"> </w:t>
      </w:r>
      <w:r>
        <w:rPr>
          <w:rFonts/>
          <w:sz w:val="22"/>
          <w:szCs w:val="22"/>
          <w:shd w:val="clear" w:color="auto" w:fill="CCF9CC"/>
        </w:rPr>
        <w:t xml:space="preserve">Stocarea șablonului În etapa de înregistrare, șablonul biometric este salvat în memoria senzorului sau într-o bază de date și asociat unui identificator unic, de exemplu ID = 5. 6. Verificarea la pontare În momentul utilizării ulterioare, senzorul repetă etapele de captare și extragere a caracteristicilor.</w:t>
      </w:r>
      <w:r>
        <w:rPr>
          <w:rFonts/>
          <w:sz w:val="22"/>
          <w:szCs w:val="22"/>
        </w:rPr>
        <w:t xml:space="preserve"> </w:t>
      </w:r>
      <w:r>
        <w:rPr>
          <w:rFonts/>
          <w:sz w:val="22"/>
          <w:szCs w:val="22"/>
          <w:shd w:val="clear" w:color="auto" w:fill="CCF9CC"/>
        </w:rPr>
        <w:t xml:space="preserve">Șablonul nou obținut este comparat cu cele existente în memorie.</w:t>
      </w:r>
      <w:r>
        <w:rPr>
          <w:rFonts/>
          <w:sz w:val="22"/>
          <w:szCs w:val="22"/>
        </w:rPr>
        <w:t xml:space="preserve"> </w:t>
      </w:r>
      <w:r>
        <w:rPr>
          <w:rFonts/>
          <w:sz w:val="22"/>
          <w:szCs w:val="22"/>
          <w:shd w:val="clear" w:color="auto" w:fill="CCF9CC"/>
        </w:rPr>
        <w:t xml:space="preserve">Dacă nivelul de similaritate depășește pragul prestabilit, utilizatorul este validat, iar sistemul înregistrează pontarea.</w:t>
      </w:r>
      <w:r>
        <w:rPr>
          <w:rFonts/>
          <w:sz w:val="22"/>
          <w:szCs w:val="22"/>
        </w:rPr>
        <w:t xml:space="preserve"> </w:t>
      </w:r>
      <w:r>
        <w:rPr>
          <w:rFonts/>
          <w:sz w:val="22"/>
          <w:szCs w:val="22"/>
          <w:shd w:val="clear" w:color="auto" w:fill="CCF9CC"/>
        </w:rPr>
        <w:t xml:space="preserve">După ce imaginea amprentei este capturată, senzorul trece la o primă etapă de prelucrare a acesteia.</w:t>
      </w:r>
      <w:r>
        <w:rPr>
          <w:rFonts/>
          <w:sz w:val="22"/>
          <w:szCs w:val="22"/>
        </w:rPr>
        <w:t xml:space="preserve"> </w:t>
      </w:r>
      <w:r>
        <w:rPr>
          <w:rFonts/>
          <w:sz w:val="22"/>
          <w:szCs w:val="22"/>
          <w:shd w:val="clear" w:color="auto" w:fill="CCF9CC"/>
        </w:rPr>
        <w:t xml:space="preserve">Procesul este esențial, întrucât imaginea brută obținută inițial poate prezenta imperfecțiuni precum zgomot de fundal, zone estompate sau regiuni cu detalii insuficient definite; sistemul recurge la tehnici de optimizare a contrastului și de accentuare a elementelor relevante, asigurând astfel o analiză ulterioară corectă a structurii amprentei.</w:t>
      </w:r>
      <w:r>
        <w:rPr>
          <w:rFonts/>
          <w:sz w:val="22"/>
          <w:szCs w:val="22"/>
        </w:rPr>
        <w:t xml:space="preserve"> </w:t>
      </w:r>
      <w:r>
        <w:rPr>
          <w:rFonts/>
          <w:sz w:val="22"/>
          <w:szCs w:val="22"/>
          <w:shd w:val="clear" w:color="auto" w:fill="CCF9CC"/>
        </w:rPr>
        <w:t xml:space="preserve">În urma acestei etape de prelucrare, este generat un șablon digital care reține doar caracteristicile esențiale ale amprentei; șablonul este salvat în memoria internă a senzorului sau transferat către aplicația principală, în funcție de modul în care este construit sistemul.</w:t>
      </w:r>
      <w:r>
        <w:rPr>
          <w:rFonts/>
          <w:sz w:val="22"/>
          <w:szCs w:val="22"/>
        </w:rPr>
        <w:t xml:space="preserve"> </w:t>
      </w:r>
      <w:r>
        <w:rPr>
          <w:rFonts/>
          <w:sz w:val="22"/>
          <w:szCs w:val="22"/>
          <w:shd w:val="clear" w:color="auto" w:fill="CCF9CC"/>
        </w:rPr>
        <w:t xml:space="preserve">Procesul de identificare a amprentei constă, în esență, în compararea șablonului proaspăt capturat cu cele stocate anterior în baza de date.</w:t>
      </w:r>
      <w:r>
        <w:rPr>
          <w:rFonts/>
          <w:sz w:val="22"/>
          <w:szCs w:val="22"/>
        </w:rPr>
        <w:t xml:space="preserve"> </w:t>
      </w:r>
      <w:r>
        <w:rPr>
          <w:rFonts/>
          <w:sz w:val="22"/>
          <w:szCs w:val="22"/>
          <w:shd w:val="clear" w:color="auto" w:fill="CCF9CC"/>
        </w:rPr>
        <w:t xml:space="preserve">În momentul în care utilizatorul își poziționează degetul pe senzor, sistemul inițiază o analiză de corespondență între trăsăturile extrase în timp real și cele înregistrate anterior.</w:t>
      </w:r>
      <w:r>
        <w:rPr>
          <w:rFonts/>
          <w:sz w:val="22"/>
          <w:szCs w:val="22"/>
        </w:rPr>
        <w:t xml:space="preserve"> </w:t>
      </w:r>
      <w:r>
        <w:rPr>
          <w:rFonts/>
          <w:sz w:val="22"/>
          <w:szCs w:val="22"/>
          <w:shd w:val="clear" w:color="auto" w:fill="CCF9CC"/>
        </w:rPr>
        <w:t xml:space="preserve">În cazul în care gradul de similitudine depășește un anumit prag minim prestabilit, amprenta este declarată autentică, iar identitatea utilizatorului este confirmată.</w:t>
      </w:r>
      <w:r>
        <w:rPr>
          <w:rFonts/>
          <w:sz w:val="22"/>
          <w:szCs w:val="22"/>
        </w:rPr>
        <w:t xml:space="preserve"> </w:t>
      </w:r>
      <w:r>
        <w:rPr>
          <w:rFonts/>
          <w:sz w:val="22"/>
          <w:szCs w:val="22"/>
          <w:shd w:val="clear" w:color="auto" w:fill="CCF9CC"/>
        </w:rPr>
        <w:t xml:space="preserve">În caz contrar, sistemul refuză accesul și generează un mesaj corespunzător de eroare.</w:t>
      </w:r>
      <w:r>
        <w:rPr>
          <w:rFonts/>
          <w:sz w:val="22"/>
          <w:szCs w:val="22"/>
        </w:rPr>
        <w:t xml:space="preserve"> </w:t>
      </w:r>
      <w:r>
        <w:rPr>
          <w:rFonts/>
          <w:sz w:val="22"/>
          <w:szCs w:val="22"/>
          <w:shd w:val="clear" w:color="auto" w:fill="CCF9CC"/>
        </w:rPr>
        <w:t xml:space="preserve">Un aspect important în funcționarea sistemelor biometrice este etapa de înrolare, adică procesul prin care amprenta utilizatorului este introdusă pentru prima dată în sistem [12].</w:t>
      </w:r>
      <w:r>
        <w:rPr>
          <w:rFonts/>
          <w:sz w:val="22"/>
          <w:szCs w:val="22"/>
        </w:rPr>
        <w:t xml:space="preserve"> </w:t>
      </w:r>
      <w:r>
        <w:rPr>
          <w:rFonts/>
          <w:sz w:val="22"/>
          <w:szCs w:val="22"/>
          <w:shd w:val="clear" w:color="auto" w:fill="CCF9CC"/>
        </w:rPr>
        <w:t xml:space="preserve">În această fază, senzorul capturează amprenta de mai multe ori pentru a construi un model cât mai precis.</w:t>
      </w:r>
      <w:r>
        <w:rPr>
          <w:rFonts/>
          <w:sz w:val="22"/>
          <w:szCs w:val="22"/>
        </w:rPr>
        <w:t xml:space="preserve"> </w:t>
      </w:r>
      <w:r>
        <w:rPr>
          <w:rFonts/>
          <w:sz w:val="22"/>
          <w:szCs w:val="22"/>
          <w:shd w:val="clear" w:color="auto" w:fill="CCF9CC"/>
        </w:rPr>
        <w:t xml:space="preserve">Dacă amprenta este înregistrată într-un mod neclar sau incomplet, sistemul va avea dificultăți la autentificarea ulterioară.</w:t>
      </w:r>
      <w:r>
        <w:rPr>
          <w:rFonts/>
          <w:sz w:val="22"/>
          <w:szCs w:val="22"/>
        </w:rPr>
        <w:t xml:space="preserve"> </w:t>
      </w:r>
      <w:r>
        <w:rPr>
          <w:rFonts/>
          <w:sz w:val="22"/>
          <w:szCs w:val="22"/>
          <w:shd w:val="clear" w:color="auto" w:fill="CCF9CC"/>
        </w:rPr>
        <w:t xml:space="preserve">În aplicațiile de pontaj, citirea amprentei trebuie să fie atât rapidă, cât și sigură.</w:t>
      </w:r>
      <w:r>
        <w:rPr>
          <w:rFonts/>
          <w:sz w:val="22"/>
          <w:szCs w:val="22"/>
        </w:rPr>
        <w:t xml:space="preserve"> </w:t>
      </w:r>
      <w:r>
        <w:rPr>
          <w:rFonts/>
          <w:sz w:val="22"/>
          <w:szCs w:val="22"/>
          <w:shd w:val="clear" w:color="auto" w:fill="CCF9CC"/>
        </w:rPr>
        <w:t xml:space="preserve">Din acest motiv, senzorii de amprentă integrați cu microcontrolere sunt proiectați să lucreze eficient în timp real, trimițând către aplicație un identificator unic asociat amprentei recunoscute [16], [17].</w:t>
      </w:r>
      <w:r>
        <w:rPr>
          <w:rFonts/>
          <w:sz w:val="22"/>
          <w:szCs w:val="22"/>
        </w:rPr>
        <w:t xml:space="preserve"> </w:t>
      </w:r>
      <w:r>
        <w:rPr>
          <w:rFonts/>
          <w:sz w:val="22"/>
          <w:szCs w:val="22"/>
          <w:shd w:val="clear" w:color="auto" w:fill="CCF9CC"/>
        </w:rPr>
        <w:t xml:space="preserve">Aplicația software preia acest identificator, verifică existența lui în baza de date și stabilește ce acțiune trebuie realizată:</w:t>
      </w:r>
      <w:r>
        <w:rPr>
          <w:rFonts/>
          <w:sz w:val="22"/>
          <w:szCs w:val="22"/>
        </w:rPr>
        <w:t xml:space="preserve"> </w:t>
      </w:r>
      <w:r>
        <w:rPr>
          <w:rFonts/>
          <w:sz w:val="22"/>
          <w:szCs w:val="22"/>
          <w:shd w:val="clear" w:color="auto" w:fill="CCF9CC"/>
        </w:rPr>
        <w:t xml:space="preserve">pontare de intrare, pontare de ieșire sau raportarea unei erori, fiind astfel asigurată o funcționare complet automatizată.</w:t>
      </w:r>
      <w:r>
        <w:rPr>
          <w:rFonts/>
          <w:sz w:val="22"/>
          <w:szCs w:val="22"/>
        </w:rPr>
        <w:t xml:space="preserve"> </w:t>
      </w:r>
      <w:r>
        <w:rPr>
          <w:rFonts/>
          <w:sz w:val="22"/>
          <w:szCs w:val="22"/>
          <w:shd w:val="clear" w:color="auto" w:fill="CCF9CC"/>
        </w:rPr>
        <w:t xml:space="preserve">Totuși, procesul de citire și recunoaștere nu este perfect și poate fi influențat de factori externi.</w:t>
      </w:r>
      <w:r>
        <w:rPr>
          <w:rFonts/>
          <w:sz w:val="22"/>
          <w:szCs w:val="22"/>
        </w:rPr>
        <w:t xml:space="preserve"> </w:t>
      </w:r>
      <w:r>
        <w:rPr>
          <w:rFonts/>
          <w:sz w:val="22"/>
          <w:szCs w:val="22"/>
          <w:shd w:val="clear" w:color="auto" w:fill="CCF9CC"/>
        </w:rPr>
        <w:t xml:space="preserve">Calitatea citirii depinde de starea degetului, de curățenia senzorului și de modul în care utilizatorul își poziționează amprenta pe suprafața de scanare, ceea ce influențează captarea corectă a modelului.</w:t>
      </w:r>
      <w:r>
        <w:rPr>
          <w:rFonts/>
          <w:sz w:val="22"/>
          <w:szCs w:val="22"/>
        </w:rPr>
        <w:t xml:space="preserve"> </w:t>
      </w:r>
      <w:r>
        <w:rPr>
          <w:rFonts/>
          <w:sz w:val="22"/>
          <w:szCs w:val="22"/>
          <w:shd w:val="clear" w:color="auto" w:fill="CCF9CC"/>
        </w:rPr>
        <w:t xml:space="preserve">Asadar, pe lângă partea algoritmică, sistemele biometrice depind și de condițiile practice de utilizare.</w:t>
      </w:r>
      <w:r>
        <w:rPr>
          <w:rFonts/>
          <w:sz w:val="22"/>
          <w:szCs w:val="22"/>
        </w:rPr>
        <w:t xml:space="preserve"> </w:t>
      </w:r>
      <w:r>
        <w:rPr>
          <w:rFonts/>
          <w:sz w:val="22"/>
          <w:szCs w:val="22"/>
          <w:shd w:val="clear" w:color="auto" w:fill="CCF9CC"/>
        </w:rPr>
        <w:t xml:space="preserve">În contextul acestei lucrări, biometria reprezintă baza tehnologică a sistemului propus, deoarece soluția de pontaj este construită în jurul autentificării prin amprentă digitală.</w:t>
      </w:r>
      <w:r>
        <w:rPr>
          <w:rFonts/>
          <w:sz w:val="22"/>
          <w:szCs w:val="22"/>
        </w:rPr>
        <w:t xml:space="preserve"> </w:t>
      </w:r>
      <w:r>
        <w:rPr>
          <w:rFonts/>
          <w:sz w:val="22"/>
          <w:szCs w:val="22"/>
          <w:shd w:val="clear" w:color="auto" w:fill="CCF9CC"/>
        </w:rPr>
        <w:t xml:space="preserve">Alegerea acestei metode este justificată de nevoia de a obține o evidență corectă, sigură și rapidă a prezenței angajaților, precum și de dorința de a reduce riscurile asociate metodelor tradiționale.</w:t>
      </w:r>
      <w:r>
        <w:rPr>
          <w:rFonts/>
          <w:sz w:val="22"/>
          <w:szCs w:val="22"/>
        </w:rPr>
        <w:t xml:space="preserve"> </w:t>
      </w:r>
      <w:r>
        <w:rPr>
          <w:rFonts/>
          <w:sz w:val="22"/>
          <w:szCs w:val="22"/>
          <w:shd w:val="clear" w:color="auto" w:fill="CCF9CC"/>
        </w:rPr>
        <w:t xml:space="preserve">Prin integrarea unui senzor biometric cu un microcontroler și cu o aplicație informatică dedicată, sistemul capătă un caracter modern și practic; biometria permite funcționarea întregului mecanism de identificare și validare a utilizatorilor.</w:t>
      </w:r>
      <w:r>
        <w:rPr>
          <w:rFonts/>
          <w:sz w:val="22"/>
          <w:szCs w:val="22"/>
        </w:rPr>
        <w:t xml:space="preserve"> </w:t>
      </w:r>
      <w:r>
        <w:rPr>
          <w:rFonts/>
          <w:sz w:val="22"/>
          <w:szCs w:val="22"/>
          <w:shd w:val="clear" w:color="auto" w:fill="CCF9CC"/>
        </w:rPr>
        <w:t xml:space="preserve">În concluzie, sistemele biometrice reprezintă un pas logic în evoluția metodelor de autentificare, venind în întâmpinarea cerințelor contemporane de securitate, eficiență și automatizare [5], [12], [13].</w:t>
      </w:r>
      <w:r>
        <w:rPr>
          <w:rFonts/>
          <w:sz w:val="22"/>
          <w:szCs w:val="22"/>
        </w:rPr>
        <w:t xml:space="preserve"> </w:t>
      </w:r>
      <w:r>
        <w:rPr>
          <w:rFonts/>
          <w:sz w:val="22"/>
          <w:szCs w:val="22"/>
          <w:shd w:val="clear" w:color="auto" w:fill="CCF9CC"/>
        </w:rPr>
        <w:t xml:space="preserve">Prin valorificarea caracteristicilor fizice unice ale fiecărei persoane, aceste sisteme constituie o alternativă solidă față de metodele tradiționale și se pretează cu succes integrării în soluții de pontaj, control al accesului și gestionare a identității.</w:t>
      </w:r>
      <w:r>
        <w:rPr>
          <w:rFonts/>
          <w:sz w:val="22"/>
          <w:szCs w:val="22"/>
        </w:rPr>
        <w:t xml:space="preserve"> 3. </w:t>
      </w:r>
      <w:r>
        <w:rPr>
          <w:rFonts/>
          <w:sz w:val="22"/>
          <w:szCs w:val="22"/>
          <w:shd w:val="clear" w:color="auto" w:fill="CCF9CC"/>
        </w:rPr>
        <w:t xml:space="preserve">Sistem informatic de pontaj al angajaților dintr-o companie</w:t>
      </w:r>
      <w:r>
        <w:rPr>
          <w:rFonts/>
          <w:sz w:val="22"/>
          <w:szCs w:val="22"/>
        </w:rPr>
        <w:br/>
      </w:r>
      <w:r>
        <w:rPr>
          <w:rFonts/>
          <w:sz w:val="22"/>
          <w:szCs w:val="22"/>
        </w:rPr>
        <w:br/>
      </w:r>
      <w:r>
        <w:rPr>
          <w:rFonts/>
          <w:sz w:val="22"/>
          <w:szCs w:val="22"/>
          <w:shd w:val="clear" w:color="auto" w:fill="CCF9CC"/>
        </w:rPr>
        <w:t xml:space="preserve">3.</w:t>
      </w:r>
      <w:r>
        <w:rPr>
          <w:rFonts/>
          <w:sz w:val="22"/>
          <w:szCs w:val="22"/>
        </w:rPr>
        <w:t xml:space="preserve">1. </w:t>
      </w:r>
      <w:r>
        <w:rPr>
          <w:rFonts/>
          <w:sz w:val="22"/>
          <w:szCs w:val="22"/>
          <w:shd w:val="clear" w:color="auto" w:fill="CCF9CC"/>
        </w:rPr>
        <w:t xml:space="preserve">Structura hardware a sistemului de pontaj Sistemul de pontaj propus este compus din cinci subsisteme, conform reprezentării din figura 3.1, și anume:</w:t>
      </w:r>
      <w:r>
        <w:rPr>
          <w:rFonts/>
          <w:sz w:val="22"/>
          <w:szCs w:val="22"/>
        </w:rPr>
        <w:t xml:space="preserve"> </w:t>
      </w:r>
      <w:r>
        <w:rPr>
          <w:rFonts/>
          <w:sz w:val="22"/>
          <w:szCs w:val="22"/>
          <w:shd w:val="clear" w:color="auto" w:fill="CCF9CC"/>
        </w:rPr>
        <w:t xml:space="preserve">· Sistemul de identificare biometrică → Senzor R307S · Sistemul de comandă → Arduino Uno + serial_bridge.</w:t>
      </w:r>
      <w:r>
        <w:rPr>
          <w:rFonts/>
          <w:sz w:val="22"/>
          <w:szCs w:val="22"/>
          <w:shd w:val="clear" w:color="auto" w:fill="CCF9CC"/>
        </w:rPr>
        <w:t xml:space="preserve">py · Sistemul de procesare și stocare a datelor → Django + PostgreSQL · Sistemul de administrare → Aplicația web React · Sistemul de afișare → LCD 16x2 + interfața web</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1 Schema bloc generală sistem de pontaj biometric Figura 3.1 prezintă schema bloc generală a sistemului de pontaj biometric implementat; în centrul acestei structuri se află sistemul de comandă, responsabil cu orchestrarea fluxului de date și cu asigurarea comunicării dintre toate modulele componente.</w:t>
      </w:r>
      <w:r>
        <w:rPr>
          <w:rFonts/>
          <w:sz w:val="22"/>
          <w:szCs w:val="22"/>
        </w:rPr>
        <w:t xml:space="preserve"> </w:t>
      </w:r>
      <w:r>
        <w:rPr>
          <w:rFonts/>
          <w:sz w:val="22"/>
          <w:szCs w:val="22"/>
          <w:shd w:val="clear" w:color="auto" w:fill="CCF9CC"/>
        </w:rPr>
        <w:t xml:space="preserve">Sistemul de identificare biometrică este reprezentat de senzorul de amprentă R307S, cu trei funcții esențiale:</w:t>
      </w:r>
      <w:r>
        <w:rPr>
          <w:rFonts/>
          <w:sz w:val="22"/>
          <w:szCs w:val="22"/>
        </w:rPr>
        <w:t xml:space="preserve"> </w:t>
      </w:r>
      <w:r>
        <w:rPr>
          <w:rFonts/>
          <w:sz w:val="22"/>
          <w:szCs w:val="22"/>
          <w:shd w:val="clear" w:color="auto" w:fill="CCF9CC"/>
        </w:rPr>
        <w:t xml:space="preserve">capturarea amprentei utilizatorului, extragerea caracteristicilor biometrice semnificative și efectuarea identificării prin raportarea amprentei scanate la șabloanele stocate în memoria sa internă.</w:t>
      </w:r>
      <w:r>
        <w:rPr>
          <w:rFonts/>
          <w:sz w:val="22"/>
          <w:szCs w:val="22"/>
        </w:rPr>
        <w:t xml:space="preserve"> </w:t>
      </w:r>
      <w:r>
        <w:rPr>
          <w:rFonts/>
          <w:sz w:val="22"/>
          <w:szCs w:val="22"/>
          <w:shd w:val="clear" w:color="auto" w:fill="CCF9CC"/>
        </w:rPr>
        <w:t xml:space="preserve">Sistemul de comandă este alcătuit din placa Arduino Uno și scriptul Python serial_bridge.</w:t>
      </w:r>
      <w:r>
        <w:rPr>
          <w:rFonts/>
          <w:sz w:val="22"/>
          <w:szCs w:val="22"/>
          <w:shd w:val="clear" w:color="auto" w:fill="CCF9CC"/>
        </w:rPr>
        <w:t xml:space="preserve">py, care asigură coordonarea întregului flux informațional:</w:t>
      </w:r>
      <w:r>
        <w:rPr>
          <w:rFonts/>
          <w:sz w:val="22"/>
          <w:szCs w:val="22"/>
        </w:rPr>
        <w:t xml:space="preserve"> </w:t>
      </w:r>
      <w:r>
        <w:rPr>
          <w:rFonts/>
          <w:sz w:val="22"/>
          <w:szCs w:val="22"/>
          <w:shd w:val="clear" w:color="auto" w:fill="CCF9CC"/>
        </w:rPr>
        <w:t xml:space="preserve">Arduino gestionează comunicarea directă cu senzorul biometric și cu afișajul LCD, iar scriptul Python face legătura între componenta hardware și aplicația software.</w:t>
      </w:r>
      <w:r>
        <w:rPr>
          <w:rFonts/>
          <w:sz w:val="22"/>
          <w:szCs w:val="22"/>
        </w:rPr>
        <w:t xml:space="preserve"> </w:t>
      </w:r>
      <w:r>
        <w:rPr>
          <w:rFonts/>
          <w:sz w:val="22"/>
          <w:szCs w:val="22"/>
          <w:shd w:val="clear" w:color="auto" w:fill="CCF9CC"/>
        </w:rPr>
        <w:t xml:space="preserve">Sunt astfel recepționate datele provenite de la senzor, direcționate către aplicația web și administrate răspunsurile generate.</w:t>
      </w:r>
      <w:r>
        <w:rPr>
          <w:rFonts/>
          <w:sz w:val="22"/>
          <w:szCs w:val="22"/>
        </w:rPr>
        <w:t xml:space="preserve"> </w:t>
      </w:r>
      <w:r>
        <w:rPr>
          <w:rFonts/>
          <w:sz w:val="22"/>
          <w:szCs w:val="22"/>
          <w:shd w:val="clear" w:color="auto" w:fill="CCF9CC"/>
        </w:rPr>
        <w:t xml:space="preserve">Sistemul de procesare și stocare a datelor este construit pe baza framework-ului Django și a bazei de date PostgreSQL.</w:t>
      </w:r>
      <w:r>
        <w:rPr>
          <w:rFonts/>
          <w:sz w:val="22"/>
          <w:szCs w:val="22"/>
        </w:rPr>
        <w:t xml:space="preserve"> </w:t>
      </w:r>
      <w:r>
        <w:rPr>
          <w:rFonts/>
          <w:sz w:val="22"/>
          <w:szCs w:val="22"/>
          <w:shd w:val="clear" w:color="auto" w:fill="CCF9CC"/>
        </w:rPr>
        <w:t xml:space="preserve">Acesta preia identificatorul transmis, verifică prezența utilizatorului în bază și execută operațiunile de pontaj corespunzătoare.</w:t>
      </w:r>
      <w:r>
        <w:rPr>
          <w:rFonts/>
          <w:sz w:val="22"/>
          <w:szCs w:val="22"/>
        </w:rPr>
        <w:t xml:space="preserve"> </w:t>
      </w:r>
      <w:r>
        <w:rPr>
          <w:rFonts/>
          <w:sz w:val="22"/>
          <w:szCs w:val="22"/>
          <w:shd w:val="clear" w:color="auto" w:fill="CCF9CC"/>
        </w:rPr>
        <w:t xml:space="preserve">Tot în cadrul acestui modul sunt gestionate datele referitoare la angajați, conturi de utilizatori, tipuri de zile lucrătoare, concedii și istoricul complet al înregistrărilor de pontaj.</w:t>
      </w:r>
      <w:r>
        <w:rPr>
          <w:rFonts/>
          <w:sz w:val="22"/>
          <w:szCs w:val="22"/>
        </w:rPr>
        <w:t xml:space="preserve"> </w:t>
      </w:r>
      <w:r>
        <w:rPr>
          <w:rFonts/>
          <w:sz w:val="22"/>
          <w:szCs w:val="22"/>
          <w:shd w:val="clear" w:color="auto" w:fill="CCF9CC"/>
        </w:rPr>
        <w:t xml:space="preserve">Sistemul de administrare este reprezentat de aplicația web dezvoltată în React, prin intermediul căreia administratorul dispune de un set complet de instrumente pentru gestionarea utilizatorilor, angajaților, tipurilor de zile, concediilor și pontărilor, precum și pentru consultarea rapoartelor și statisticilor privind activitatea sistemului.</w:t>
      </w:r>
      <w:r>
        <w:rPr>
          <w:rFonts/>
          <w:sz w:val="22"/>
          <w:szCs w:val="22"/>
        </w:rPr>
        <w:t xml:space="preserve"> </w:t>
      </w:r>
      <w:r>
        <w:rPr>
          <w:rFonts/>
          <w:sz w:val="22"/>
          <w:szCs w:val="22"/>
          <w:shd w:val="clear" w:color="auto" w:fill="CCF9CC"/>
        </w:rPr>
        <w:t xml:space="preserve">Sistemul de afișare reunește afișajul LCD 16×2 și interfața web, având ca scop transmiterea informațiilor relevante către utilizatori și administratori:</w:t>
      </w:r>
      <w:r>
        <w:rPr>
          <w:rFonts/>
          <w:sz w:val="22"/>
          <w:szCs w:val="22"/>
        </w:rPr>
        <w:t xml:space="preserve"> </w:t>
      </w:r>
      <w:r>
        <w:rPr>
          <w:rFonts/>
          <w:sz w:val="22"/>
          <w:szCs w:val="22"/>
          <w:shd w:val="clear" w:color="auto" w:fill="CCF9CC"/>
        </w:rPr>
        <w:t xml:space="preserve">mesaje privind starea autentificării, rezultatul înregistrării pontajului și alte date necesare funcționării sistemului.</w:t>
      </w:r>
      <w:r>
        <w:rPr>
          <w:rFonts/>
          <w:sz w:val="22"/>
          <w:szCs w:val="22"/>
        </w:rPr>
        <w:t xml:space="preserve"> </w:t>
      </w:r>
      <w:r>
        <w:rPr>
          <w:rFonts/>
          <w:sz w:val="22"/>
          <w:szCs w:val="22"/>
          <w:shd w:val="clear" w:color="auto" w:fill="CCF9CC"/>
        </w:rPr>
        <w:t xml:space="preserve">Fluxul de funcționare este declanșat în momentul în care utilizatorul își plasează degetul pe senzorul biometric.</w:t>
      </w:r>
      <w:r>
        <w:rPr>
          <w:rFonts/>
          <w:sz w:val="22"/>
          <w:szCs w:val="22"/>
        </w:rPr>
        <w:t xml:space="preserve"> </w:t>
      </w:r>
      <w:r>
        <w:rPr>
          <w:rFonts/>
          <w:sz w:val="22"/>
          <w:szCs w:val="22"/>
          <w:shd w:val="clear" w:color="auto" w:fill="CCF9CC"/>
        </w:rPr>
        <w:t xml:space="preserve">După finalizarea identificării, senzorul transmite identificatorul către sistemul de comandă, care îl redirecționează către aplicația software.</w:t>
      </w:r>
      <w:r>
        <w:rPr>
          <w:rFonts/>
          <w:sz w:val="22"/>
          <w:szCs w:val="22"/>
        </w:rPr>
        <w:t xml:space="preserve"> </w:t>
      </w:r>
      <w:r>
        <w:rPr>
          <w:rFonts/>
          <w:sz w:val="22"/>
          <w:szCs w:val="22"/>
          <w:shd w:val="clear" w:color="auto" w:fill="CCF9CC"/>
        </w:rPr>
        <w:t xml:space="preserve">Backend-ul preia informația, înregistrează pontarea în baza de date și returnează rezultatul operației.</w:t>
      </w:r>
      <w:r>
        <w:rPr>
          <w:rFonts/>
          <w:sz w:val="22"/>
          <w:szCs w:val="22"/>
        </w:rPr>
        <w:t xml:space="preserve"> </w:t>
      </w:r>
      <w:r>
        <w:rPr>
          <w:rFonts/>
          <w:sz w:val="22"/>
          <w:szCs w:val="22"/>
          <w:shd w:val="clear" w:color="auto" w:fill="CCF9CC"/>
        </w:rPr>
        <w:t xml:space="preserve">În final, confirmarea este afișată simultan pe ecranul LCD și în interfața web.</w:t>
      </w:r>
      <w:r>
        <w:rPr>
          <w:rFonts/>
          <w:sz w:val="22"/>
          <w:szCs w:val="22"/>
        </w:rPr>
        <w:t xml:space="preserve"> </w:t>
      </w:r>
      <w:r>
        <w:rPr>
          <w:rFonts/>
          <w:sz w:val="22"/>
          <w:szCs w:val="22"/>
          <w:shd w:val="clear" w:color="auto" w:fill="CCF9CC"/>
        </w:rPr>
        <w:t xml:space="preserve">Structura hardware a sistemului informatic de pontaj a fost concepută astfel încât să permită identificarea rapidă și sigură a utilizatorului, afișarea mesajelor de stare și asigurarea unei funcționări stabile a întregului ansamblu, fiind utilizate urmatoarele componente:</w:t>
      </w:r>
      <w:r>
        <w:rPr>
          <w:rFonts/>
          <w:sz w:val="22"/>
          <w:szCs w:val="22"/>
        </w:rPr>
        <w:t xml:space="preserve"> </w:t>
      </w:r>
      <w:r>
        <w:rPr>
          <w:rFonts/>
          <w:sz w:val="22"/>
          <w:szCs w:val="22"/>
          <w:shd w:val="clear" w:color="auto" w:fill="CCF9CC"/>
        </w:rPr>
        <w:t xml:space="preserve">· un microcontroler Arduino Uno R3; · un modul senzor optic de amprentă R307S; · un afișaj LCD 1602A.</w:t>
      </w:r>
      <w:r>
        <w:rPr>
          <w:rFonts/>
          <w:sz w:val="22"/>
          <w:szCs w:val="22"/>
        </w:rPr>
        <w:t xml:space="preserve"> </w:t>
      </w:r>
      <w:r>
        <w:rPr>
          <w:rFonts/>
          <w:sz w:val="22"/>
          <w:szCs w:val="22"/>
          <w:shd w:val="clear" w:color="auto" w:fill="CCF9CC"/>
        </w:rPr>
        <w:t xml:space="preserve">Microcontrolerul Arduino Uno R3, prezentat în figura 3.2, reprezintă unitatea centrală a sistemului și elementul care coordonează toate operațiile hardware.</w:t>
      </w:r>
      <w:r>
        <w:rPr>
          <w:rFonts/>
          <w:sz w:val="22"/>
          <w:szCs w:val="22"/>
        </w:rPr>
        <w:t xml:space="preserve"> </w:t>
      </w:r>
      <w:r>
        <w:rPr>
          <w:rFonts/>
          <w:sz w:val="22"/>
          <w:szCs w:val="22"/>
          <w:shd w:val="clear" w:color="auto" w:fill="CCF9CC"/>
        </w:rPr>
        <w:t xml:space="preserve">Această placă de dezvoltare este construită în jurul microcontrolerului ATmega328P și oferă un număr suficient de pini digitali și analogici pentru conectarea modulelor periferice.</w:t>
      </w:r>
      <w:r>
        <w:rPr>
          <w:rFonts/>
          <w:sz w:val="22"/>
          <w:szCs w:val="22"/>
        </w:rPr>
        <w:t xml:space="preserve"> </w:t>
      </w:r>
      <w:r>
        <w:rPr>
          <w:rFonts/>
          <w:sz w:val="22"/>
          <w:szCs w:val="22"/>
          <w:shd w:val="clear" w:color="auto" w:fill="CCF9CC"/>
        </w:rPr>
        <w:t xml:space="preserve">Alegerea sa a fost justificată de simplitatea în utilizare, de suportul software bine documentat și de compatibilitatea cu numeroase tipuri de senzori și afișaje.</w:t>
      </w:r>
      <w:r>
        <w:rPr>
          <w:rFonts/>
          <w:sz w:val="22"/>
          <w:szCs w:val="22"/>
        </w:rPr>
        <w:t xml:space="preserve"> </w:t>
      </w:r>
      <w:r>
        <w:rPr>
          <w:rFonts/>
          <w:sz w:val="22"/>
          <w:szCs w:val="22"/>
          <w:shd w:val="clear" w:color="auto" w:fill="CCF9CC"/>
        </w:rPr>
        <w:t xml:space="preserve">În cadrul proiectului, Arduino Uno R3 gestionează comunicarea cu senzorul de amprentă și transmite către afișaj informațiile corespunzătoare stării sistemului.</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2 Arduino Uno R3 Modulul senzor optic de amprentă R307S (figuri 3.3, 3.4) are rolul de a realiza identificarea biometrică a utilizatorului.</w:t>
      </w:r>
      <w:r>
        <w:rPr>
          <w:rFonts/>
          <w:sz w:val="22"/>
          <w:szCs w:val="22"/>
        </w:rPr>
        <w:t xml:space="preserve"> </w:t>
      </w:r>
      <w:r>
        <w:rPr>
          <w:rFonts/>
          <w:sz w:val="22"/>
          <w:szCs w:val="22"/>
          <w:shd w:val="clear" w:color="auto" w:fill="CCF9CC"/>
        </w:rPr>
        <w:t xml:space="preserve">Acesta funcționează prin captarea imaginii amprentei, procesarea caracteristicilor specifice și compararea acestora cu șabloanele memorate în sistem.</w:t>
      </w:r>
      <w:r>
        <w:rPr>
          <w:rFonts/>
          <w:sz w:val="22"/>
          <w:szCs w:val="22"/>
        </w:rPr>
        <w:t xml:space="preserve"> </w:t>
      </w:r>
      <w:r>
        <w:rPr>
          <w:rFonts/>
          <w:sz w:val="22"/>
          <w:szCs w:val="22"/>
          <w:shd w:val="clear" w:color="auto" w:fill="CCF9CC"/>
        </w:rPr>
        <w:t xml:space="preserve">Senzorul este alimentat la o tensiune de 3.3 V - 5V, ceea ce îl face ușor de integrat într-un sistem bazat pe Arduino.</w:t>
      </w:r>
      <w:r>
        <w:rPr>
          <w:rFonts/>
          <w:sz w:val="22"/>
          <w:szCs w:val="22"/>
        </w:rPr>
        <w:t xml:space="preserve"> </w:t>
      </w:r>
      <w:r>
        <w:rPr>
          <w:rFonts/>
          <w:sz w:val="22"/>
          <w:szCs w:val="22"/>
          <w:shd w:val="clear" w:color="auto" w:fill="CCF9CC"/>
        </w:rPr>
        <w:t xml:space="preserve">Identificarea se realizează pe baza unei caracteristici biometrice unice, greu de falsificat sau transferat, reducand semnificativ riscul de pontare în locul altei persoane.</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3 Modulul senzor optic de amprentă R307S – vedere frontală</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4 Modulul senzor optic de amprentă R307S – vedere din spate</w:t>
      </w:r>
      <w:r>
        <w:rPr>
          <w:rFonts/>
          <w:sz w:val="22"/>
          <w:szCs w:val="22"/>
        </w:rPr>
        <w:br/>
      </w:r>
      <w:r>
        <w:rPr>
          <w:rFonts/>
          <w:sz w:val="22"/>
          <w:szCs w:val="22"/>
        </w:rPr>
        <w:br/>
      </w:r>
      <w:r>
        <w:rPr>
          <w:rFonts/>
          <w:sz w:val="22"/>
          <w:szCs w:val="22"/>
          <w:shd w:val="clear" w:color="auto" w:fill="CCF9CC"/>
        </w:rPr>
        <w:t xml:space="preserve">Afișajul LCD 1602A (figuri 3.5, 3.6) are rolul de a oferi utilizatorului feedback vizual în timpul folosirii sistemului; permite afișarea clară a mesajelor de stare și a instrucțiunilor necesare desfășurării corecte a procesului de pontaj sau de înregistrare a unei noi amprente.</w:t>
      </w:r>
      <w:r>
        <w:rPr>
          <w:rFonts/>
          <w:sz w:val="22"/>
          <w:szCs w:val="22"/>
        </w:rPr>
        <w:br/>
      </w:r>
      <w:r>
        <w:rPr>
          <w:rFonts/>
          <w:sz w:val="22"/>
          <w:szCs w:val="22"/>
        </w:rPr>
        <w:br/>
      </w:r>
      <w:r>
        <w:rPr>
          <w:rFonts/>
          <w:sz w:val="22"/>
          <w:szCs w:val="22"/>
        </w:rPr>
        <w:t xml:space="preserve">Fig. 3.5 Afișaj LCD 1602A</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6 Afișaj LCD 1602A – vedere din spate</w:t>
      </w:r>
      <w:r>
        <w:rPr>
          <w:rFonts/>
          <w:sz w:val="22"/>
          <w:szCs w:val="22"/>
        </w:rPr>
        <w:br/>
      </w:r>
      <w:r>
        <w:rPr>
          <w:rFonts/>
          <w:sz w:val="22"/>
          <w:szCs w:val="22"/>
        </w:rPr>
        <w:br/>
      </w:r>
      <w:r>
        <w:rPr>
          <w:rFonts/>
          <w:sz w:val="22"/>
          <w:szCs w:val="22"/>
          <w:shd w:val="clear" w:color="auto" w:fill="CCF9CC"/>
        </w:rPr>
        <w:t xml:space="preserve">În urma studiului specificațiilor tehnice ale fiecărei componente am efectuat realizarea întregului echipament hardware.</w:t>
      </w:r>
      <w:r>
        <w:rPr>
          <w:rFonts/>
          <w:sz w:val="22"/>
          <w:szCs w:val="22"/>
        </w:rPr>
        <w:t xml:space="preserve"> </w:t>
      </w:r>
      <w:r>
        <w:rPr>
          <w:rFonts/>
          <w:sz w:val="22"/>
          <w:szCs w:val="22"/>
          <w:shd w:val="clear" w:color="auto" w:fill="CCF9CC"/>
        </w:rPr>
        <w:t xml:space="preserve">Conectarea între componentele sistemului s-a efectuat conform figurii 3.7 în care este reprezentată schema de legături a componentelor, iar în figura 3.8 se poate observa montajul sistemului integral.</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7 Schema de legături a componentelor hardware</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8 Montaj sistem Testarea sistemului de pontaj Într-o prima etapă (figura 3.9), este prezentat mesajul afișat în starea de așteptare, atunci când sistemul solicită utilizatorului să realizeze pontarea.</w:t>
      </w:r>
      <w:r>
        <w:rPr>
          <w:rFonts/>
          <w:sz w:val="22"/>
          <w:szCs w:val="22"/>
        </w:rPr>
        <w:t xml:space="preserve"> </w:t>
      </w:r>
      <w:r>
        <w:rPr>
          <w:rFonts/>
          <w:sz w:val="22"/>
          <w:szCs w:val="22"/>
          <w:shd w:val="clear" w:color="auto" w:fill="CCF9CC"/>
        </w:rPr>
        <w:t xml:space="preserve">Pe ecran apare textul „Scanați amprenta”, ceea ce indică faptul că senzorul așteaptă plasarea degetului de către angajat.</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9 Mesajul afișat în modul de așteptare a pontării În figura 3.10 este ilustrat mesajul afișat în momentul în care un angajat se pontează la începutul zilei, pe ecran fiind afișate informații precum numele angajatului, tipul marcării „INTRARE” și ora înregistrării.</w:t>
      </w:r>
      <w:r>
        <w:rPr>
          <w:rFonts/>
          <w:sz w:val="22"/>
          <w:szCs w:val="22"/>
        </w:rPr>
        <w:t xml:space="preserve"> </w:t>
      </w:r>
      <w:r>
        <w:rPr>
          <w:rFonts/>
          <w:sz w:val="22"/>
          <w:szCs w:val="22"/>
          <w:shd w:val="clear" w:color="auto" w:fill="CCF9CC"/>
        </w:rPr>
        <w:t xml:space="preserve">Figura 3.11 prezintă afișajul LCD în momentul pontării de ieșire, unde sunt afișate numele angajatului, tipul marcării „IESIRE” și ora înregistrării.</w:t>
      </w:r>
      <w:r>
        <w:rPr>
          <w:rFonts/>
          <w:sz w:val="22"/>
          <w:szCs w:val="22"/>
        </w:rPr>
        <w:t xml:space="preserve"> </w:t>
      </w:r>
      <w:r>
        <w:rPr>
          <w:rFonts/>
          <w:sz w:val="22"/>
          <w:szCs w:val="22"/>
          <w:shd w:val="clear" w:color="auto" w:fill="CCF9CC"/>
        </w:rPr>
        <w:t xml:space="preserve">În figura 3.12 este prezentat cazul în care angajatul a realizat deja atât pontarea de intrare, cât și pontarea de ieșire pentru ziua respectivă, iar afișajul informează utilizatorul prin mesajul „Pontaj complet”, indicând faptul că nu mai este necesară nicio altă înregistrare în acea zi.</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10 Afișarea pontării pentru începutul zilei</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11 Afișarea pontării de ieșire</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12 Mesajul afișat când pontajul zilnic este complet</w:t>
      </w:r>
      <w:r>
        <w:rPr>
          <w:rFonts/>
          <w:sz w:val="22"/>
          <w:szCs w:val="22"/>
        </w:rPr>
        <w:br/>
      </w:r>
      <w:r>
        <w:rPr>
          <w:rFonts/>
          <w:sz w:val="22"/>
          <w:szCs w:val="22"/>
        </w:rPr>
        <w:br/>
      </w:r>
      <w:r>
        <w:rPr>
          <w:rFonts/>
          <w:sz w:val="22"/>
          <w:szCs w:val="22"/>
          <w:shd w:val="clear" w:color="auto" w:fill="CCF9CC"/>
        </w:rPr>
        <w:t xml:space="preserve">Figura 3.13 ilustrează mesajul afișat în momentul în care este trimisă o cerere de înrolare a unei noi amprente pentru un angajat, sistemul solicitând utilizatorului să își poziționeze degetul pe senzor prin mesajul „Poziționați degetul”.</w:t>
      </w:r>
      <w:r>
        <w:rPr>
          <w:rFonts/>
          <w:sz w:val="22"/>
          <w:szCs w:val="22"/>
        </w:rPr>
        <w:t xml:space="preserve"> </w:t>
      </w:r>
      <w:r>
        <w:rPr>
          <w:rFonts/>
          <w:sz w:val="22"/>
          <w:szCs w:val="22"/>
          <w:shd w:val="clear" w:color="auto" w:fill="CCF9CC"/>
        </w:rPr>
        <w:t xml:space="preserve">După prima citire a amprentei, în figura 3.14 este prezentat mesajul prin care utilizatorul este rugat să ridice degetul de pe senzor pentru continuarea procedurii.</w:t>
      </w:r>
      <w:r>
        <w:rPr>
          <w:rFonts/>
          <w:sz w:val="22"/>
          <w:szCs w:val="22"/>
        </w:rPr>
        <w:t xml:space="preserve"> </w:t>
      </w:r>
      <w:r>
        <w:rPr>
          <w:rFonts/>
          <w:sz w:val="22"/>
          <w:szCs w:val="22"/>
          <w:shd w:val="clear" w:color="auto" w:fill="CCF9CC"/>
        </w:rPr>
        <w:t xml:space="preserve">În figura 3.15 este ilustrat mesajul afișat la a doua etapă a procesului de înrolare, când utilizatorul trebuie să așeze din nou degetul pentru finalizarea memorării amprentei.</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13 Solicitare de poziționare deget pentru înrolare</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14 Solicitare de ridicare deget după prima citire</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15 Solicitare de repoziționare deget pentru finalizarea înrolării</w:t>
      </w:r>
      <w:r>
        <w:rPr>
          <w:rFonts/>
          <w:sz w:val="22"/>
          <w:szCs w:val="22"/>
        </w:rPr>
        <w:br/>
      </w:r>
      <w:r>
        <w:rPr>
          <w:rFonts/>
          <w:sz w:val="22"/>
          <w:szCs w:val="22"/>
        </w:rPr>
        <w:br/>
      </w:r>
      <w:r>
        <w:rPr>
          <w:rFonts/>
          <w:sz w:val="22"/>
          <w:szCs w:val="22"/>
          <w:shd w:val="clear" w:color="auto" w:fill="CCF9CC"/>
        </w:rPr>
        <w:t xml:space="preserve">Figura 3.16 prezintă mesajul afișat la finalizarea cu succes a procesului de înrolare a amprentei, respectiv „Amprentă salvată”, care confirmă memorarea corectă a noii amprente în sistem.</w:t>
      </w:r>
      <w:r>
        <w:rPr>
          <w:rFonts/>
          <w:sz w:val="22"/>
          <w:szCs w:val="22"/>
        </w:rPr>
        <w:t xml:space="preserve"> </w:t>
      </w:r>
      <w:r>
        <w:rPr>
          <w:rFonts/>
          <w:sz w:val="22"/>
          <w:szCs w:val="22"/>
          <w:shd w:val="clear" w:color="auto" w:fill="CCF9CC"/>
        </w:rPr>
        <w:t xml:space="preserve">Figura 3.17 ilustrează situația în care, la a doua atingere a senzorului, amprenta nu corespunde cu cea înregistrată la prima citire, afișajul transmitând mesajul „Salvare eșuată, nu corespund”, semnalând astfel imposibilitatea finalizării procesului de înrolare.</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16 Finalizare cu succes înrolare amprentă</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17 Eșuare înrolare</w:t>
      </w:r>
      <w:r>
        <w:rPr>
          <w:rFonts/>
          <w:sz w:val="22"/>
          <w:szCs w:val="22"/>
        </w:rPr>
        <w:br/>
      </w:r>
      <w:r>
        <w:rPr>
          <w:rFonts/>
          <w:sz w:val="22"/>
          <w:szCs w:val="22"/>
        </w:rPr>
        <w:br/>
      </w:r>
      <w:r>
        <w:rPr>
          <w:rFonts/>
          <w:sz w:val="22"/>
          <w:szCs w:val="22"/>
          <w:shd w:val="clear" w:color="auto" w:fill="CCF9CC"/>
        </w:rPr>
        <w:t xml:space="preserve">În situația în care amprenta scanată nu este înregistrată în baza de date a sistemului, afișajul transmite mesajul „Necunoscut” (figura 3.18), urmat de mesajul „Amprentă neidentificată” (figura 3.19), indicând faptul că utilizatorul nu a fost recunoscut și că procesul de autentificare nu a fost finalizat cu succes.</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18 Mesa afișat pentru amprentă necunoscută</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19 Mesaj afișat pentru amprentă neidentificată</w:t>
      </w:r>
      <w:r>
        <w:rPr>
          <w:rFonts/>
          <w:sz w:val="22"/>
          <w:szCs w:val="22"/>
        </w:rPr>
        <w:br/>
      </w:r>
      <w:r>
        <w:rPr>
          <w:rFonts/>
          <w:sz w:val="22"/>
          <w:szCs w:val="22"/>
        </w:rPr>
        <w:br/>
      </w:r>
      <w:r>
        <w:rPr>
          <w:rFonts/>
          <w:sz w:val="22"/>
          <w:szCs w:val="22"/>
          <w:shd w:val="clear" w:color="auto" w:fill="CCF9CC"/>
        </w:rPr>
        <w:t xml:space="preserve">Firele de conexiune completează structura hardware a sistemului și asigură legătura electrică dintre toate componentele utilizate, cu un rol esențial în funcționarea corectă a sistemului, întrucât prin intermediul lor se realizează atât alimentarea modulelor, cât și transmiterea datelor și a semnalelor de comandă.</w:t>
      </w:r>
      <w:r>
        <w:rPr>
          <w:rFonts/>
          <w:sz w:val="22"/>
          <w:szCs w:val="22"/>
        </w:rPr>
        <w:t xml:space="preserve"> 3.2. </w:t>
      </w:r>
      <w:r>
        <w:rPr>
          <w:rFonts/>
          <w:sz w:val="22"/>
          <w:szCs w:val="22"/>
          <w:shd w:val="clear" w:color="auto" w:fill="CCF9CC"/>
        </w:rPr>
        <w:t xml:space="preserve">Structura software a sistemului biometric 3.2.</w:t>
      </w:r>
      <w:r>
        <w:rPr>
          <w:rFonts/>
          <w:sz w:val="22"/>
          <w:szCs w:val="22"/>
        </w:rPr>
        <w:t xml:space="preserve">1. </w:t>
      </w:r>
      <w:r>
        <w:rPr>
          <w:rFonts/>
          <w:sz w:val="22"/>
          <w:szCs w:val="22"/>
          <w:shd w:val="clear" w:color="auto" w:fill="CCF9CC"/>
        </w:rPr>
        <w:t xml:space="preserve">Arhitectura aplicației informatice Aplicația informatică de pontaj a fost proiectată pe baza unei arhitecturi de tip client–server, fiind extinsă printr-o componentă hardware dedicată identificării biometrice a utilizatorilor.</w:t>
      </w:r>
      <w:r>
        <w:rPr>
          <w:rFonts/>
          <w:sz w:val="22"/>
          <w:szCs w:val="22"/>
        </w:rPr>
        <w:t xml:space="preserve"> </w:t>
      </w:r>
      <w:r>
        <w:rPr>
          <w:rFonts/>
          <w:sz w:val="22"/>
          <w:szCs w:val="22"/>
          <w:shd w:val="clear" w:color="auto" w:fill="CCF9CC"/>
        </w:rPr>
        <w:t xml:space="preserve">Soluția este structurată în jurul a patru elemente principale:</w:t>
      </w:r>
      <w:r>
        <w:rPr>
          <w:rFonts/>
          <w:sz w:val="22"/>
          <w:szCs w:val="22"/>
        </w:rPr>
        <w:t xml:space="preserve"> </w:t>
      </w:r>
      <w:r>
        <w:rPr>
          <w:rFonts/>
          <w:sz w:val="22"/>
          <w:szCs w:val="22"/>
          <w:shd w:val="clear" w:color="auto" w:fill="CCF9CC"/>
        </w:rPr>
        <w:t xml:space="preserve">interfața web realizată în React, componenta de backend dezvoltată în Django, sistemul de gestiune a bazelor de date PostgreSQL și modulul de pontaj biometric format din Arduino Uno R3, senzorul de amprentă R307S și afișajul LCD 16x2.</w:t>
      </w:r>
      <w:r>
        <w:rPr>
          <w:rFonts/>
          <w:sz w:val="22"/>
          <w:szCs w:val="22"/>
        </w:rPr>
        <w:t xml:space="preserve"> </w:t>
      </w:r>
      <w:r>
        <w:rPr>
          <w:rFonts/>
          <w:sz w:val="22"/>
          <w:szCs w:val="22"/>
          <w:shd w:val="clear" w:color="auto" w:fill="CCF9CC"/>
        </w:rPr>
        <w:t xml:space="preserve">Arhitectura generală a sistemului este ilustrată în figura 3.20, unde sunt evidențiate atât componentele software și hardware, cât și relațiile de comunicație dintre acestea.</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20 Arhitectura generală a sistemului informatic de pontaj biometric Conform figurii 3.20, utilizatorul interacționează cu aplicația prin intermediul unui browser web, accesând interfața frontend implementată în React.</w:t>
      </w:r>
      <w:r>
        <w:rPr>
          <w:rFonts/>
          <w:sz w:val="22"/>
          <w:szCs w:val="22"/>
        </w:rPr>
        <w:t xml:space="preserve"> </w:t>
      </w:r>
      <w:r>
        <w:rPr>
          <w:rFonts/>
          <w:sz w:val="22"/>
          <w:szCs w:val="22"/>
          <w:shd w:val="clear" w:color="auto" w:fill="CCF9CC"/>
        </w:rPr>
        <w:t xml:space="preserve">Solicitările generate sunt transmise prin protocol HTTP către backend-ul dezvoltat folosind Django REST Framework, care gestionează logica aplicației și accesul la baza de date PostgreSQL.</w:t>
      </w:r>
      <w:r>
        <w:rPr>
          <w:rFonts/>
          <w:sz w:val="22"/>
          <w:szCs w:val="22"/>
        </w:rPr>
        <w:t xml:space="preserve"> </w:t>
      </w:r>
      <w:r>
        <w:rPr>
          <w:rFonts/>
          <w:sz w:val="22"/>
          <w:szCs w:val="22"/>
          <w:shd w:val="clear" w:color="auto" w:fill="CCF9CC"/>
        </w:rPr>
        <w:t xml:space="preserve">În paralel cu fluxul specific aplicațiilor web, sistemul comunică și cu modulul de pontaj biometric prin intermediul scriptului Python serial_bridge.</w:t>
      </w:r>
      <w:r>
        <w:rPr>
          <w:rFonts/>
          <w:sz w:val="22"/>
          <w:szCs w:val="22"/>
        </w:rPr>
        <w:t xml:space="preserve">py. </w:t>
      </w:r>
      <w:r>
        <w:rPr>
          <w:rFonts/>
          <w:sz w:val="22"/>
          <w:szCs w:val="22"/>
          <w:shd w:val="clear" w:color="auto" w:fill="CCF9CC"/>
        </w:rPr>
        <w:t xml:space="preserve">Acesta are rol de interfață între backend și placa Arduino Uno R3, facilitând transferul de date prin comunicație serială.</w:t>
      </w:r>
      <w:r>
        <w:rPr>
          <w:rFonts/>
          <w:sz w:val="22"/>
          <w:szCs w:val="22"/>
        </w:rPr>
        <w:t xml:space="preserve"> </w:t>
      </w:r>
      <w:r>
        <w:rPr>
          <w:rFonts/>
          <w:sz w:val="22"/>
          <w:szCs w:val="22"/>
          <w:shd w:val="clear" w:color="auto" w:fill="CCF9CC"/>
        </w:rPr>
        <w:t xml:space="preserve">Placa Arduino coordonează funcționarea senzorului de amprentă și a afișajului LCD, preluând identificatorul amprentei recunoscute și trimițându-l către aplicația software pentru procesare ulterioară.</w:t>
      </w:r>
      <w:r>
        <w:rPr>
          <w:rFonts/>
          <w:sz w:val="22"/>
          <w:szCs w:val="22"/>
        </w:rPr>
        <w:t xml:space="preserve"> </w:t>
      </w:r>
      <w:r>
        <w:rPr>
          <w:rFonts/>
          <w:sz w:val="22"/>
          <w:szCs w:val="22"/>
          <w:shd w:val="clear" w:color="auto" w:fill="CCF9CC"/>
        </w:rPr>
        <w:t xml:space="preserve">Baza de date PostgreSQL asigură stocarea informațiilor referitoare la angajați, înregistrările de pontaj, tipurile de zile, concedii și amprente, garantând astfel persistența și integritatea datelor.</w:t>
      </w:r>
      <w:r>
        <w:rPr>
          <w:rFonts/>
          <w:sz w:val="22"/>
          <w:szCs w:val="22"/>
        </w:rPr>
        <w:t xml:space="preserve"> </w:t>
      </w:r>
      <w:r>
        <w:rPr>
          <w:rFonts/>
          <w:sz w:val="22"/>
          <w:szCs w:val="22"/>
          <w:shd w:val="clear" w:color="auto" w:fill="CCF9CC"/>
        </w:rPr>
        <w:t xml:space="preserve">După procesarea unei scanări biometrice, rezultatul este retransmis către Arduino și afișat pe ecranul LCD, oferind utilizatorului un răspuns imediat privind statusul operației efectuate.</w:t>
      </w:r>
      <w:r>
        <w:rPr>
          <w:rFonts/>
          <w:sz w:val="22"/>
          <w:szCs w:val="22"/>
        </w:rPr>
        <w:t xml:space="preserve"> </w:t>
      </w:r>
      <w:r>
        <w:rPr>
          <w:rFonts/>
          <w:sz w:val="22"/>
          <w:szCs w:val="22"/>
          <w:shd w:val="clear" w:color="auto" w:fill="CCF9CC"/>
        </w:rPr>
        <w:t xml:space="preserve">Componenta de frontend reprezintă zona vizibilă pentru utilizator și oferă acces la funcțiile esențiale ale aplicației, precum autentificarea, vizualizarea panoului principal, administrarea angajaților, gestionarea tipurilor de zile, evidența concediilor și consultarea pontajelor.</w:t>
      </w:r>
      <w:r>
        <w:rPr>
          <w:rFonts/>
          <w:sz w:val="22"/>
          <w:szCs w:val="22"/>
        </w:rPr>
        <w:t xml:space="preserve"> </w:t>
      </w:r>
      <w:r>
        <w:rPr>
          <w:rFonts/>
          <w:sz w:val="22"/>
          <w:szCs w:val="22"/>
          <w:shd w:val="clear" w:color="auto" w:fill="CCF9CC"/>
        </w:rPr>
        <w:t xml:space="preserve">Prin această interfață, utilizatorul poate adăuga, modifica sau șterge informații, iar cererile sunt transmise către backend pentru validare, procesare și salvare în baza de date.</w:t>
      </w:r>
      <w:r>
        <w:rPr>
          <w:rFonts/>
          <w:sz w:val="22"/>
          <w:szCs w:val="22"/>
        </w:rPr>
        <w:t xml:space="preserve"> </w:t>
      </w:r>
      <w:r>
        <w:rPr>
          <w:rFonts/>
          <w:sz w:val="22"/>
          <w:szCs w:val="22"/>
          <w:shd w:val="clear" w:color="auto" w:fill="CCF9CC"/>
        </w:rPr>
        <w:t xml:space="preserve">Backend-ul, implementat în Django, are rolul de a coordona logica aplicației și de a realiza legătura dintre interfața web, baza de date și sistemul biometric.</w:t>
      </w:r>
      <w:r>
        <w:rPr>
          <w:rFonts/>
          <w:sz w:val="22"/>
          <w:szCs w:val="22"/>
        </w:rPr>
        <w:t xml:space="preserve"> </w:t>
      </w:r>
      <w:r>
        <w:rPr>
          <w:rFonts/>
          <w:sz w:val="22"/>
          <w:szCs w:val="22"/>
          <w:shd w:val="clear" w:color="auto" w:fill="CCF9CC"/>
        </w:rPr>
        <w:t xml:space="preserve">În această componentă sunt definite modelele principale ale aplicației, precum Angajat, Pontaj, TipZi, Concediu, ConcediuAttach, Amprenta, CerereAmprenta și CerereStergereAmprenta, care permit organizarea datelor într-o structură relațională coerentă, care sunt ilustrate in figurile 3.21-3.</w:t>
      </w:r>
      <w:r>
        <w:rPr>
          <w:rFonts/>
          <w:sz w:val="22"/>
          <w:szCs w:val="22"/>
          <w:shd w:val="clear" w:color="auto" w:fill="CCF9CC"/>
        </w:rPr>
        <w:t xml:space="preserve">28. Relațiile dintre modele asigură corelarea informațiilor despre angajați, pontaje, concedii și amprente, iar constrângerile definite la nivel de modul ajută la menținerea consistenței datelor.</w:t>
      </w:r>
      <w:r>
        <w:rPr>
          <w:rFonts/>
          <w:sz w:val="22"/>
          <w:szCs w:val="22"/>
        </w:rPr>
        <w:br/>
      </w:r>
      <w:r>
        <w:rPr>
          <w:rFonts/>
          <w:sz w:val="22"/>
          <w:szCs w:val="22"/>
        </w:rPr>
        <w:br/>
      </w:r>
      <w:r>
        <w:rPr>
          <w:rFonts/>
          <w:sz w:val="22"/>
          <w:szCs w:val="22"/>
        </w:rPr>
        <w:t xml:space="preserve">Fig. 3.21 Modelul Angajat</w:t>
      </w:r>
      <w:r>
        <w:rPr>
          <w:rFonts/>
          <w:sz w:val="22"/>
          <w:szCs w:val="22"/>
        </w:rPr>
        <w:br/>
      </w:r>
      <w:r>
        <w:rPr>
          <w:rFonts/>
          <w:sz w:val="22"/>
          <w:szCs w:val="22"/>
        </w:rPr>
        <w:br/>
      </w:r>
      <w:r>
        <w:rPr>
          <w:rFonts/>
          <w:sz w:val="22"/>
          <w:szCs w:val="22"/>
        </w:rPr>
        <w:t xml:space="preserve">Fig. 3.22 Modelul Pontaj</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23 Modelul Amprentă</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3.24 Modelul TipZi</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25 Modelul CerereAmprentă</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26 Modelul CerereȘtergereAmprentă</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3.27 Modelul Concediu</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28 Modelul ConcediuAttach</w:t>
      </w:r>
      <w:r>
        <w:rPr>
          <w:rFonts/>
          <w:sz w:val="22"/>
          <w:szCs w:val="22"/>
        </w:rPr>
        <w:br/>
      </w:r>
      <w:r>
        <w:rPr>
          <w:rFonts/>
          <w:sz w:val="22"/>
          <w:szCs w:val="22"/>
        </w:rPr>
        <w:br/>
      </w:r>
      <w:r>
        <w:rPr>
          <w:rFonts/>
          <w:sz w:val="22"/>
          <w:szCs w:val="22"/>
          <w:shd w:val="clear" w:color="auto" w:fill="CCF9CC"/>
        </w:rPr>
        <w:t xml:space="preserve">Baza de date PostgreSQL are rolul de a stoca permanent informațiile utilizate de sistem, inclusiv datele angajaților, programul de lucru, statusul acestora, tipurile de zile, concediile, amprentele și înregistrările de pontaj.</w:t>
      </w:r>
      <w:r>
        <w:rPr>
          <w:rFonts/>
          <w:sz w:val="22"/>
          <w:szCs w:val="22"/>
        </w:rPr>
        <w:t xml:space="preserve"> </w:t>
      </w:r>
      <w:r>
        <w:rPr>
          <w:rFonts/>
          <w:sz w:val="22"/>
          <w:szCs w:val="22"/>
          <w:shd w:val="clear" w:color="auto" w:fill="CCF9CC"/>
        </w:rPr>
        <w:t xml:space="preserve">Administrarea și verificarea tabelelor se pot realiza prin pgAdmin, cu monitorizarea structurii bazei de date și a datelor generate.</w:t>
      </w:r>
      <w:r>
        <w:rPr>
          <w:rFonts/>
          <w:sz w:val="22"/>
          <w:szCs w:val="22"/>
        </w:rPr>
        <w:t xml:space="preserve"> </w:t>
      </w:r>
      <w:r>
        <w:rPr>
          <w:rFonts/>
          <w:sz w:val="22"/>
          <w:szCs w:val="22"/>
          <w:shd w:val="clear" w:color="auto" w:fill="CCF9CC"/>
        </w:rPr>
        <w:t xml:space="preserve">Comunicarea dintre aplicația software și dispozitivul Arduino este realizată prin scriptul Python serial_bridge.</w:t>
      </w:r>
      <w:r>
        <w:rPr>
          <w:rFonts/>
          <w:sz w:val="22"/>
          <w:szCs w:val="22"/>
          <w:shd w:val="clear" w:color="auto" w:fill="CCF9CC"/>
        </w:rPr>
        <w:t xml:space="preserve">py, care funcționează ca intermediar între portul serial al plăcii și API-ul Django.</w:t>
      </w:r>
      <w:r>
        <w:rPr>
          <w:rFonts/>
          <w:sz w:val="22"/>
          <w:szCs w:val="22"/>
        </w:rPr>
        <w:t xml:space="preserve"> </w:t>
      </w:r>
      <w:r>
        <w:rPr>
          <w:rFonts/>
          <w:sz w:val="22"/>
          <w:szCs w:val="22"/>
          <w:shd w:val="clear" w:color="auto" w:fill="CCF9CC"/>
        </w:rPr>
        <w:t xml:space="preserve">Atunci când senzorul biometric identifică o amprentă, Arduino transmite mesajul ID:</w:t>
      </w:r>
      <w:r>
        <w:rPr>
          <w:rFonts/>
          <w:sz w:val="22"/>
          <w:szCs w:val="22"/>
          <w:shd w:val="clear" w:color="auto" w:fill="CCF9CC"/>
        </w:rPr>
        <w:t xml:space="preserve">&lt;fingerprint_id&gt;, iar scriptul preia identificatorul și îl trimite către endpoint-ul Django dedicat procesării scanării.</w:t>
      </w:r>
      <w:r>
        <w:rPr>
          <w:rFonts/>
          <w:sz w:val="22"/>
          <w:szCs w:val="22"/>
        </w:rPr>
        <w:t xml:space="preserve"> </w:t>
      </w:r>
      <w:r>
        <w:rPr>
          <w:rFonts/>
          <w:sz w:val="22"/>
          <w:szCs w:val="22"/>
          <w:shd w:val="clear" w:color="auto" w:fill="CCF9CC"/>
        </w:rPr>
        <w:t xml:space="preserve">În funcție de rezultat, backend-ul stabilește dacă este vorba despre o pontare de intrare, de ieșire sau o eroare, fiind afișat un mesaj corespunzător.</w:t>
      </w:r>
      <w:r>
        <w:rPr>
          <w:rFonts/>
          <w:sz w:val="22"/>
          <w:szCs w:val="22"/>
        </w:rPr>
        <w:t xml:space="preserve"> </w:t>
      </w:r>
      <w:r>
        <w:rPr>
          <w:rFonts/>
          <w:sz w:val="22"/>
          <w:szCs w:val="22"/>
          <w:shd w:val="clear" w:color="auto" w:fill="CCF9CC"/>
        </w:rPr>
        <w:t xml:space="preserve">Programul încărcat pe Arduino controlează senzorul de amprentă și afișajul LCD, inițializând componentele la pornirea sistemului și afișând mesaje de stare pentru utilizator.</w:t>
      </w:r>
      <w:r>
        <w:rPr>
          <w:rFonts/>
          <w:sz w:val="22"/>
          <w:szCs w:val="22"/>
        </w:rPr>
        <w:t xml:space="preserve"> </w:t>
      </w:r>
      <w:r>
        <w:rPr>
          <w:rFonts/>
          <w:sz w:val="22"/>
          <w:szCs w:val="22"/>
          <w:shd w:val="clear" w:color="auto" w:fill="CCF9CC"/>
        </w:rPr>
        <w:t xml:space="preserve">Arduino scanează amprenta, caută ID-ul asociat în memoria senzorului și transmite rezultatul către aplicație; poate primi comenzi de la aplicația Python pentru înrolarea unei noi amprente, ștergerea unei amprente existente sau afișarea unor mesaje informative pe ecran.</w:t>
      </w:r>
      <w:r>
        <w:rPr>
          <w:rFonts/>
          <w:sz w:val="22"/>
          <w:szCs w:val="22"/>
        </w:rPr>
        <w:t xml:space="preserve"> </w:t>
      </w:r>
      <w:r>
        <w:rPr>
          <w:rFonts/>
          <w:sz w:val="22"/>
          <w:szCs w:val="22"/>
          <w:shd w:val="clear" w:color="auto" w:fill="CCF9CC"/>
        </w:rPr>
        <w:t xml:space="preserve">Fluxul general al aplicației pornește de la interacțiunea utilizatorului cu interfața React, continuă cu transmiterea cererilor către backend-ul Django și cu salvarea sau citirea datelor din PostgreSQL, iar pentru operațiile biometrice se utilizează comunicarea prin serial_bridge.</w:t>
      </w:r>
      <w:r>
        <w:rPr>
          <w:rFonts/>
          <w:sz w:val="22"/>
          <w:szCs w:val="22"/>
        </w:rPr>
        <w:t xml:space="preserve">py către Arduino. </w:t>
      </w:r>
      <w:r>
        <w:rPr>
          <w:rFonts/>
          <w:sz w:val="22"/>
          <w:szCs w:val="22"/>
          <w:shd w:val="clear" w:color="auto" w:fill="CCF9CC"/>
        </w:rPr>
        <w:t xml:space="preserve">În cazul unei pontări, senzorul citește amprenta, Arduino transmite ID-ul detectat, backend-ul identifică angajatul și actualizează pontajul, iar rezultatul este afișat pe LCD.</w:t>
      </w:r>
      <w:r>
        <w:rPr>
          <w:rFonts/>
          <w:sz w:val="22"/>
          <w:szCs w:val="22"/>
        </w:rPr>
        <w:t xml:space="preserve"> 3.2.2. </w:t>
      </w:r>
      <w:r>
        <w:rPr>
          <w:rFonts/>
          <w:sz w:val="22"/>
          <w:szCs w:val="22"/>
          <w:shd w:val="clear" w:color="auto" w:fill="CCF9CC"/>
        </w:rPr>
        <w:t xml:space="preserve">Modulul de autentificare Modulul de autentificare are rolul de a proteja accesul în aplicația de pontaj și de a permite utilizarea sistemului exclusiv persoanelor autorizate.</w:t>
      </w:r>
      <w:r>
        <w:rPr>
          <w:rFonts/>
          <w:sz w:val="22"/>
          <w:szCs w:val="22"/>
        </w:rPr>
        <w:t xml:space="preserve"> </w:t>
      </w:r>
      <w:r>
        <w:rPr>
          <w:rFonts/>
          <w:sz w:val="22"/>
          <w:szCs w:val="22"/>
          <w:shd w:val="clear" w:color="auto" w:fill="CCF9CC"/>
        </w:rPr>
        <w:t xml:space="preserve">Conectarea se realizează prin introducerea unei adrese de email și a unei parole în formularul de autentificare disponibil.</w:t>
      </w:r>
      <w:r>
        <w:rPr>
          <w:rFonts/>
          <w:sz w:val="22"/>
          <w:szCs w:val="22"/>
        </w:rPr>
        <w:t xml:space="preserve">. </w:t>
      </w:r>
      <w:r>
        <w:rPr>
          <w:rFonts/>
          <w:sz w:val="22"/>
          <w:szCs w:val="22"/>
          <w:shd w:val="clear" w:color="auto" w:fill="CCF9CC"/>
        </w:rPr>
        <w:t xml:space="preserve">Interfața dedicată autentificării a fost dezvoltată în React și include două câmpuri principale pentru email și parolă, precum și un buton utilizat pentru inițierea procesului de conectare.</w:t>
      </w:r>
      <w:r>
        <w:rPr>
          <w:rFonts/>
          <w:sz w:val="22"/>
          <w:szCs w:val="22"/>
        </w:rPr>
        <w:t xml:space="preserve"> </w:t>
      </w:r>
      <w:r>
        <w:rPr>
          <w:rFonts/>
          <w:sz w:val="22"/>
          <w:szCs w:val="22"/>
          <w:shd w:val="clear" w:color="auto" w:fill="CCF9CC"/>
        </w:rPr>
        <w:t xml:space="preserve">Componenta aferentă acestei funcționalități utilizează hook-urile useState și useNavigate, prin intermediul cărora sunt gestionate valorile introduse de utilizator și este realizată redirecționarea după autentificare.</w:t>
      </w:r>
      <w:r>
        <w:rPr>
          <w:rFonts/>
          <w:sz w:val="22"/>
          <w:szCs w:val="22"/>
        </w:rPr>
        <w:t xml:space="preserve"> </w:t>
      </w:r>
      <w:r>
        <w:rPr>
          <w:rFonts/>
          <w:sz w:val="22"/>
          <w:szCs w:val="22"/>
          <w:shd w:val="clear" w:color="auto" w:fill="CCF9CC"/>
        </w:rPr>
        <w:t xml:space="preserve">La apăsarea butonului „Conectare”, datele sunt transmise către backend cu ajutorul bibliotecii Axios.</w:t>
      </w:r>
      <w:r>
        <w:rPr>
          <w:rFonts/>
          <w:sz w:val="22"/>
          <w:szCs w:val="22"/>
        </w:rPr>
        <w:t xml:space="preserve"> </w:t>
      </w:r>
      <w:r>
        <w:rPr>
          <w:rFonts/>
          <w:sz w:val="22"/>
          <w:szCs w:val="22"/>
          <w:shd w:val="clear" w:color="auto" w:fill="CCF9CC"/>
        </w:rPr>
        <w:t xml:space="preserve">La nivelul serverului, autentificarea este realizată în Django, prin intermediul funcției de logare.</w:t>
      </w:r>
      <w:r>
        <w:rPr>
          <w:rFonts/>
          <w:sz w:val="22"/>
          <w:szCs w:val="22"/>
        </w:rPr>
        <w:t xml:space="preserve"> </w:t>
      </w:r>
      <w:r>
        <w:rPr>
          <w:rFonts/>
          <w:sz w:val="22"/>
          <w:szCs w:val="22"/>
          <w:shd w:val="clear" w:color="auto" w:fill="CCF9CC"/>
        </w:rPr>
        <w:t xml:space="preserve">Endpoint-ul API /api/logare/ verifică existența utilizatorului în baza de date și confirmă corectitudinea parolei introduse.</w:t>
      </w:r>
      <w:r>
        <w:rPr>
          <w:rFonts/>
          <w:sz w:val="22"/>
          <w:szCs w:val="22"/>
        </w:rPr>
        <w:t xml:space="preserve"> </w:t>
      </w:r>
      <w:r>
        <w:rPr>
          <w:rFonts/>
          <w:sz w:val="22"/>
          <w:szCs w:val="22"/>
          <w:shd w:val="clear" w:color="auto" w:fill="CCF9CC"/>
        </w:rPr>
        <w:t xml:space="preserve">Dacă informațiile sunt valide, utilizatorul este autentificat si este creată o sesiune activă; dacă nu, apare un mesaj de eroare corespunzător.</w:t>
      </w:r>
      <w:r>
        <w:rPr>
          <w:rFonts/>
          <w:sz w:val="22"/>
          <w:szCs w:val="22"/>
        </w:rPr>
        <w:t xml:space="preserve"> </w:t>
      </w:r>
      <w:r>
        <w:rPr>
          <w:rFonts/>
          <w:sz w:val="22"/>
          <w:szCs w:val="22"/>
          <w:shd w:val="clear" w:color="auto" w:fill="CCF9CC"/>
        </w:rPr>
        <w:t xml:space="preserve">Gestionarea sesiunii se realizează prin funcțiile login() și logout(), ceea ce permite menținerea utilizatorului autentificat pe durata utilizării aplicației.</w:t>
      </w:r>
      <w:r>
        <w:rPr>
          <w:rFonts/>
          <w:sz w:val="22"/>
          <w:szCs w:val="22"/>
        </w:rPr>
        <w:t xml:space="preserve"> </w:t>
      </w:r>
      <w:r>
        <w:rPr>
          <w:rFonts/>
          <w:sz w:val="22"/>
          <w:szCs w:val="22"/>
          <w:shd w:val="clear" w:color="auto" w:fill="CCF9CC"/>
        </w:rPr>
        <w:t xml:space="preserve">În aplicația React, starea autentificării este verificată automat la încărcare prin apelarea endpoint-ului /api/utilizator-curent; utilizatorul este apoi direcționat fie către pagina principală, fie către pagina de logare.</w:t>
      </w:r>
      <w:r>
        <w:rPr>
          <w:rFonts/>
          <w:sz w:val="22"/>
          <w:szCs w:val="22"/>
        </w:rPr>
        <w:t xml:space="preserve"> </w:t>
      </w:r>
      <w:r>
        <w:rPr>
          <w:rFonts/>
          <w:sz w:val="22"/>
          <w:szCs w:val="22"/>
          <w:shd w:val="clear" w:color="auto" w:fill="CCF9CC"/>
        </w:rPr>
        <w:t xml:space="preserve">În plus, sistemul permite crearea directă a conturilor de utilizator din Django, fie prin interfața de administrare, fie programatic, utilizând mecanismele oferite de framework, ceea ce facilitează gestionarea centralizată a conturilor și controlul accesului la aplicația de pontaj.</w:t>
      </w:r>
      <w:r>
        <w:rPr>
          <w:rFonts/>
          <w:sz w:val="22"/>
          <w:szCs w:val="22"/>
        </w:rPr>
        <w:t xml:space="preserve"> </w:t>
      </w:r>
      <w:r>
        <w:rPr>
          <w:rFonts/>
          <w:sz w:val="22"/>
          <w:szCs w:val="22"/>
          <w:shd w:val="clear" w:color="auto" w:fill="CCF9CC"/>
        </w:rPr>
        <w:t xml:space="preserve">Din punct de vedere vizual, interfața de autentificare a fost concepută într-un mod simplu și modern, astfel încât să fie ușor de utilizat.</w:t>
      </w:r>
      <w:r>
        <w:rPr>
          <w:rFonts/>
          <w:sz w:val="22"/>
          <w:szCs w:val="22"/>
        </w:rPr>
        <w:t xml:space="preserve"> </w:t>
      </w:r>
      <w:r>
        <w:rPr>
          <w:rFonts/>
          <w:sz w:val="22"/>
          <w:szCs w:val="22"/>
          <w:shd w:val="clear" w:color="auto" w:fill="CCF9CC"/>
        </w:rPr>
        <w:t xml:space="preserve">Formularul este poziționat central pe pagină și are un design responsive, adaptat la mai multe rezoluții ale ecranului, acesta putând fi observat in figura 3.29.</w:t>
      </w:r>
      <w:r>
        <w:rPr>
          <w:rFonts/>
          <w:sz w:val="22"/>
          <w:szCs w:val="22"/>
        </w:rPr>
        <w:t xml:space="preserve"> </w:t>
      </w:r>
      <w:r>
        <w:rPr>
          <w:rFonts/>
          <w:sz w:val="22"/>
          <w:szCs w:val="22"/>
          <w:shd w:val="clear" w:color="auto" w:fill="CCF9CC"/>
        </w:rPr>
        <w:t xml:space="preserve">Logo-ul aplicației și paleta de culori utilizată contribuie la o identitate vizuală unitară a sistemului informatic.</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29 Interfața modulului de autentificare al aplicației.</w:t>
      </w:r>
      <w:r>
        <w:rPr>
          <w:rFonts/>
          <w:sz w:val="22"/>
          <w:szCs w:val="22"/>
        </w:rPr>
        <w:t xml:space="preserve"> </w:t>
      </w:r>
      <w:r>
        <w:rPr>
          <w:rFonts/>
          <w:sz w:val="22"/>
          <w:szCs w:val="22"/>
          <w:shd w:val="clear" w:color="auto" w:fill="CCF9CC"/>
        </w:rPr>
        <w:t xml:space="preserve">De asemenea, în situația în care utilizatorul introduce greșit credențialele de conectare, sistemul afișează un mesaj de eroare, prezentat în figura 3.30.</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30 Interfața modulului de autentificare în cazul introducerii incorecte a datelor de autentificare 3.2.</w:t>
      </w:r>
      <w:r>
        <w:rPr>
          <w:rFonts/>
          <w:sz w:val="22"/>
          <w:szCs w:val="22"/>
        </w:rPr>
        <w:t xml:space="preserve">3. </w:t>
      </w:r>
      <w:r>
        <w:rPr>
          <w:rFonts/>
          <w:sz w:val="22"/>
          <w:szCs w:val="22"/>
          <w:shd w:val="clear" w:color="auto" w:fill="CCF9CC"/>
        </w:rPr>
        <w:t xml:space="preserve">Modulul principal Modulul principal al aplicației reprezintă pagina inițială disponibilă după autentificarea utilizatorului care oferă o imagine de ansamblu asupra activității sistemului de pontaj.</w:t>
      </w:r>
      <w:r>
        <w:rPr>
          <w:rFonts/>
          <w:sz w:val="22"/>
          <w:szCs w:val="22"/>
        </w:rPr>
        <w:t xml:space="preserve"> </w:t>
      </w:r>
      <w:r>
        <w:rPr>
          <w:rFonts/>
          <w:sz w:val="22"/>
          <w:szCs w:val="22"/>
          <w:shd w:val="clear" w:color="auto" w:fill="CCF9CC"/>
        </w:rPr>
        <w:t xml:space="preserve">În figura 3.31 este prezentată pagina principală a aplicației, afișată după autentificarea utilizatorului.</w:t>
      </w:r>
      <w:r>
        <w:rPr>
          <w:rFonts/>
          <w:sz w:val="22"/>
          <w:szCs w:val="22"/>
        </w:rPr>
        <w:t xml:space="preserve"> </w:t>
      </w:r>
      <w:r>
        <w:rPr>
          <w:rFonts/>
          <w:sz w:val="22"/>
          <w:szCs w:val="22"/>
          <w:shd w:val="clear" w:color="auto" w:fill="CCF9CC"/>
        </w:rPr>
        <w:t xml:space="preserve">Aceasta oferă acces rapid la informațiile esențiale ale sistemului de pontaj și include un mesaj de întâmpinare, precum și reprezentarea grafică a orelor lucrate în ultimele șapte zile, contribuind la o vizualizare clară și intuitivă a activității înregistrate.</w:t>
      </w:r>
      <w:r>
        <w:rPr>
          <w:rFonts/>
          <w:sz w:val="22"/>
          <w:szCs w:val="22"/>
        </w:rPr>
        <w:t xml:space="preserve"> </w:t>
      </w:r>
      <w:r>
        <w:rPr>
          <w:rFonts/>
          <w:sz w:val="22"/>
          <w:szCs w:val="22"/>
          <w:shd w:val="clear" w:color="auto" w:fill="CCF9CC"/>
        </w:rPr>
        <w:t xml:space="preserve">Pagina principală (figura 3.31)afișează un mesaj de bun venit, precum și un grafic statistic care evidențiază orele lucrate în ultimele șapte zile.</w:t>
      </w:r>
      <w:r>
        <w:rPr>
          <w:rFonts/>
          <w:sz w:val="22"/>
          <w:szCs w:val="22"/>
        </w:rPr>
        <w:t xml:space="preserve"> </w:t>
      </w:r>
      <w:r>
        <w:rPr>
          <w:rFonts/>
          <w:sz w:val="22"/>
          <w:szCs w:val="22"/>
          <w:shd w:val="clear" w:color="auto" w:fill="CCF9CC"/>
        </w:rPr>
        <w:t xml:space="preserve">Informațiile sunt preluate din backend prin intermediul bibliotecii Axios și sunt reprezentate grafic cu ajutorul bibliotecii Recharts, utilizată pentru generarea unor grafice interactive și ușor de interpretat.</w:t>
      </w:r>
      <w:r>
        <w:rPr>
          <w:rFonts/>
          <w:sz w:val="22"/>
          <w:szCs w:val="22"/>
        </w:rPr>
        <w:t xml:space="preserve"> Componenta Acasa.</w:t>
      </w:r>
      <w:r>
        <w:rPr>
          <w:rFonts/>
          <w:sz w:val="22"/>
          <w:szCs w:val="22"/>
          <w:shd w:val="clear" w:color="auto" w:fill="CCF9CC"/>
        </w:rPr>
        <w:t xml:space="preserve">js se ocupă de încărcarea automată a pontajelor existente prin apelarea endpoint-ului /pontaje/, după care datele sunt prelucrate pentru a determina numărul total de ore lucrate și media zilnică.</w:t>
      </w:r>
      <w:r>
        <w:rPr>
          <w:rFonts/>
          <w:sz w:val="22"/>
          <w:szCs w:val="22"/>
        </w:rPr>
        <w:t xml:space="preserve"> </w:t>
      </w:r>
      <w:r>
        <w:rPr>
          <w:rFonts/>
          <w:sz w:val="22"/>
          <w:szCs w:val="22"/>
          <w:shd w:val="clear" w:color="auto" w:fill="CCF9CC"/>
        </w:rPr>
        <w:t xml:space="preserve">Pentru fiecare zi este afișată o coloană în cadrul graficului, ceea ce permite observarea rapidă a distribuției activității pe parcursul săptămânii.</w:t>
      </w:r>
      <w:r>
        <w:rPr>
          <w:rFonts/>
          <w:sz w:val="22"/>
          <w:szCs w:val="22"/>
        </w:rPr>
        <w:t xml:space="preserve"> </w:t>
      </w:r>
      <w:r>
        <w:rPr>
          <w:rFonts/>
          <w:sz w:val="22"/>
          <w:szCs w:val="22"/>
          <w:shd w:val="clear" w:color="auto" w:fill="CCF9CC"/>
        </w:rPr>
        <w:t xml:space="preserve">În cadrul interfeței sunt calculate:</w:t>
      </w:r>
      <w:r>
        <w:rPr>
          <w:rFonts/>
          <w:sz w:val="22"/>
          <w:szCs w:val="22"/>
        </w:rPr>
        <w:t xml:space="preserve"> </w:t>
      </w:r>
      <w:r>
        <w:rPr>
          <w:rFonts/>
          <w:sz w:val="22"/>
          <w:szCs w:val="22"/>
          <w:shd w:val="clear" w:color="auto" w:fill="CCF9CC"/>
        </w:rPr>
        <w:t xml:space="preserve">· totalul orelor lucrate în ultimele șapte zile; · media zilnică a orelor lucrate; · repartizarea activității pentru fiecare zi din intervalul analizat.</w:t>
      </w:r>
      <w:r>
        <w:rPr>
          <w:rFonts/>
          <w:sz w:val="22"/>
          <w:szCs w:val="22"/>
        </w:rPr>
        <w:t xml:space="preserve"> </w:t>
      </w:r>
      <w:r>
        <w:rPr>
          <w:rFonts/>
          <w:sz w:val="22"/>
          <w:szCs w:val="22"/>
          <w:shd w:val="clear" w:color="auto" w:fill="CCF9CC"/>
        </w:rPr>
        <w:t xml:space="preserve">Graficul este realizat cu componente precum BarChart, XAxis, YAxis, Tooltip și ResponsiveContainer, care oferă o reprezentare modernă a datelor și permit adaptarea automată la diferite dimensiuni ale ecranului.</w:t>
      </w:r>
      <w:r>
        <w:rPr>
          <w:rFonts/>
          <w:sz w:val="22"/>
          <w:szCs w:val="22"/>
        </w:rPr>
        <w:t xml:space="preserve"> </w:t>
      </w:r>
      <w:r>
        <w:rPr>
          <w:rFonts/>
          <w:sz w:val="22"/>
          <w:szCs w:val="22"/>
          <w:shd w:val="clear" w:color="auto" w:fill="CCF9CC"/>
        </w:rPr>
        <w:t xml:space="preserve">În aplicația principală, componenta Acasa este încărcată automat după autentificare și este setată ca rută principală în fișierul App.</w:t>
      </w:r>
      <w:r>
        <w:rPr>
          <w:rFonts/>
          <w:sz w:val="22"/>
          <w:szCs w:val="22"/>
        </w:rPr>
        <w:t xml:space="preserve">js. </w:t>
      </w:r>
      <w:r>
        <w:rPr>
          <w:rFonts/>
          <w:sz w:val="22"/>
          <w:szCs w:val="22"/>
          <w:shd w:val="clear" w:color="auto" w:fill="CCF9CC"/>
        </w:rPr>
        <w:t xml:space="preserve">Înainte de accesarea acestei pagini, sistemul verifică statutul de autentificare al utilizatorului, permițând accesul la pagina principală doar persoanelor conectate.</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31 Pagina principală a aplicației</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32 Afișarea informațiilor detaliate despre pontaj la poziționarea cursorului pe grafic 3.2.</w:t>
      </w:r>
      <w:r>
        <w:rPr>
          <w:rFonts/>
          <w:sz w:val="22"/>
          <w:szCs w:val="22"/>
        </w:rPr>
        <w:t xml:space="preserve">4. </w:t>
      </w:r>
      <w:r>
        <w:rPr>
          <w:rFonts/>
          <w:sz w:val="22"/>
          <w:szCs w:val="22"/>
          <w:shd w:val="clear" w:color="auto" w:fill="CCF9CC"/>
        </w:rPr>
        <w:t xml:space="preserve">Modulul de administrare a angajaților Modulul de administrare a angajaților permite gestionarea completă a informațiilor referitoare la personalul înregistrat în sistemul de pontaj.</w:t>
      </w:r>
      <w:r>
        <w:rPr>
          <w:rFonts/>
          <w:sz w:val="22"/>
          <w:szCs w:val="22"/>
        </w:rPr>
        <w:t xml:space="preserve"> </w:t>
      </w:r>
      <w:r>
        <w:rPr>
          <w:rFonts/>
          <w:sz w:val="22"/>
          <w:szCs w:val="22"/>
          <w:shd w:val="clear" w:color="auto" w:fill="CCF9CC"/>
        </w:rPr>
        <w:t xml:space="preserve">Acesta pune la dispoziție funcții pentru afișarea listei de angajați, căutarea înregistrărilor, adăugarea de noi persoane, modificarea datelor existente, precum și gestionarea amprentelor asociate fiecărui angajat.</w:t>
      </w:r>
      <w:r>
        <w:rPr>
          <w:rFonts/>
          <w:sz w:val="22"/>
          <w:szCs w:val="22"/>
        </w:rPr>
        <w:t xml:space="preserve"> </w:t>
      </w:r>
      <w:r>
        <w:rPr>
          <w:rFonts/>
          <w:sz w:val="22"/>
          <w:szCs w:val="22"/>
          <w:shd w:val="clear" w:color="auto" w:fill="CCF9CC"/>
        </w:rPr>
        <w:t xml:space="preserve">Pagina principală a acestui modul (figura 3.33) afișează angajații într-un tabel interactiv realizat cu DataGrid.</w:t>
      </w:r>
      <w:r>
        <w:rPr>
          <w:rFonts/>
          <w:sz w:val="22"/>
          <w:szCs w:val="22"/>
        </w:rPr>
        <w:t xml:space="preserve"> </w:t>
      </w:r>
      <w:r>
        <w:rPr>
          <w:rFonts/>
          <w:sz w:val="22"/>
          <w:szCs w:val="22"/>
          <w:shd w:val="clear" w:color="auto" w:fill="CCF9CC"/>
        </w:rPr>
        <w:t xml:space="preserve">În cadrul acestuia sunt prezentate informații:</w:t>
      </w:r>
      <w:r>
        <w:rPr>
          <w:rFonts/>
          <w:sz w:val="22"/>
          <w:szCs w:val="22"/>
        </w:rPr>
        <w:t xml:space="preserve"> </w:t>
      </w:r>
      <w:r>
        <w:rPr>
          <w:rFonts/>
          <w:sz w:val="22"/>
          <w:szCs w:val="22"/>
          <w:shd w:val="clear" w:color="auto" w:fill="CCF9CC"/>
        </w:rPr>
        <w:t xml:space="preserve">nume, funcția, numărul de telefon, adresa de email, locația, programul de lucru, durata pauzei și statusul angajatului.</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33 Pagina principală a modulului de administrare a angajaților Funcția de căutare oferă posibilitatea filtrării rapide a angajaților după nume, prenume sau funcție; este utilizat un mecanism de tip debounce, astfel încât filtrarea să nu fie executată la fiecare apăsare de tastă, ci doar după trecerea unui interval scurt de timp.</w:t>
      </w:r>
      <w:r>
        <w:rPr>
          <w:rFonts/>
          <w:sz w:val="22"/>
          <w:szCs w:val="22"/>
        </w:rPr>
        <w:t xml:space="preserve"> </w:t>
      </w:r>
      <w:r>
        <w:rPr>
          <w:rFonts/>
          <w:sz w:val="22"/>
          <w:szCs w:val="22"/>
          <w:shd w:val="clear" w:color="auto" w:fill="CCF9CC"/>
        </w:rPr>
        <w:t xml:space="preserve">Adăugarea unui angajat se realizează prin intermediul unui formular de tip modal - butonului „ADAUGĂ”- care permite completarea informațiilor precum numele, prenumele, funcția, telefonul, emailul, locația, ora de început, ora de sfârșit, pauza și statusul angajatului.</w:t>
      </w:r>
      <w:r>
        <w:rPr>
          <w:rFonts/>
          <w:sz w:val="22"/>
          <w:szCs w:val="22"/>
        </w:rPr>
        <w:t xml:space="preserve"> </w:t>
      </w:r>
      <w:r>
        <w:rPr>
          <w:rFonts/>
          <w:sz w:val="22"/>
          <w:szCs w:val="22"/>
          <w:shd w:val="clear" w:color="auto" w:fill="CCF9CC"/>
        </w:rPr>
        <w:t xml:space="preserve">Înainte de salvare, sunt validate toate câmpurile obligatorii pentru adaugarea uni nou angajat (figura 3.35).</w:t>
      </w:r>
      <w:r>
        <w:rPr>
          <w:rFonts/>
          <w:sz w:val="22"/>
          <w:szCs w:val="22"/>
        </w:rPr>
        <w:t xml:space="preserve"> </w:t>
      </w:r>
      <w:r>
        <w:rPr>
          <w:rFonts/>
          <w:sz w:val="22"/>
          <w:szCs w:val="22"/>
          <w:shd w:val="clear" w:color="auto" w:fill="CCF9CC"/>
        </w:rPr>
        <w:t xml:space="preserve">Formularul utilizat pentru adăugarea unui angajat este prezentat în figura 3.34.</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34 Formular adăugare angajat</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35 Validare câmpuri adăugare angajat</w:t>
      </w:r>
      <w:r>
        <w:rPr>
          <w:rFonts/>
          <w:sz w:val="22"/>
          <w:szCs w:val="22"/>
        </w:rPr>
        <w:br/>
      </w:r>
      <w:r>
        <w:rPr>
          <w:rFonts/>
          <w:sz w:val="22"/>
          <w:szCs w:val="22"/>
        </w:rPr>
        <w:br/>
      </w:r>
      <w:r>
        <w:rPr>
          <w:rFonts/>
          <w:sz w:val="22"/>
          <w:szCs w:val="22"/>
          <w:shd w:val="clear" w:color="auto" w:fill="CCF9CC"/>
        </w:rPr>
        <w:t xml:space="preserve">După completarea datelor, informațiile sunt transmise către backend printr-o cerere de tip POST către endpoint-ul /angajati/.</w:t>
      </w:r>
      <w:r>
        <w:rPr>
          <w:rFonts/>
          <w:sz w:val="22"/>
          <w:szCs w:val="22"/>
        </w:rPr>
        <w:t xml:space="preserve"> </w:t>
      </w:r>
      <w:r>
        <w:rPr>
          <w:rFonts/>
          <w:sz w:val="22"/>
          <w:szCs w:val="22"/>
          <w:shd w:val="clear" w:color="auto" w:fill="CCF9CC"/>
        </w:rPr>
        <w:t xml:space="preserve">Dacă serverul răspunde corespunzător, lista de angajați este actualizată automat, iar utilizatorul primește mesaj de confirmare (figura 3.36).</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36 Mesaj de confirmare adăugare angajat Editarea unui angajat se realizează printr-un formular asemănător celui de adăugare, însă acesta preia automat informațiile deja existente pentru angajatul selectat.</w:t>
      </w:r>
      <w:r>
        <w:rPr>
          <w:rFonts/>
          <w:sz w:val="22"/>
          <w:szCs w:val="22"/>
        </w:rPr>
        <w:t xml:space="preserve"> </w:t>
      </w:r>
      <w:r>
        <w:rPr>
          <w:rFonts/>
          <w:sz w:val="22"/>
          <w:szCs w:val="22"/>
          <w:shd w:val="clear" w:color="auto" w:fill="CCF9CC"/>
        </w:rPr>
        <w:t xml:space="preserve">La deschiderea formularului, aplicația trimite o cerere de tip GET către backend pentru încărcarea datelor, iar după efectuarea modificărilor este trimisă o cerere PUT pentru actualizarea înregistrării.</w:t>
      </w:r>
      <w:r>
        <w:rPr>
          <w:rFonts/>
          <w:sz w:val="22"/>
          <w:szCs w:val="22"/>
        </w:rPr>
        <w:t xml:space="preserve"> </w:t>
      </w:r>
      <w:r>
        <w:rPr>
          <w:rFonts/>
          <w:sz w:val="22"/>
          <w:szCs w:val="22"/>
          <w:shd w:val="clear" w:color="auto" w:fill="CCF9CC"/>
        </w:rPr>
        <w:t xml:space="preserve">Înainte de salvare, aplicația verifică dacă toate câmpurile obligatorii sunt completate și validează formatul adresei de email, pentru a preveni introducerea unor date incomplete sau incorecte (figura 3.38).</w:t>
      </w:r>
      <w:r>
        <w:rPr>
          <w:rFonts/>
          <w:sz w:val="22"/>
          <w:szCs w:val="22"/>
        </w:rPr>
        <w:t xml:space="preserve"> </w:t>
      </w:r>
      <w:r>
        <w:rPr>
          <w:rFonts/>
          <w:sz w:val="22"/>
          <w:szCs w:val="22"/>
          <w:shd w:val="clear" w:color="auto" w:fill="CCF9CC"/>
        </w:rPr>
        <w:t xml:space="preserve">Formularul utilizat pentru editarea unui angajat este prezentat în figura 3.37.</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37 Formular editare angajat</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38 Validare câmpuri editare angajat</w:t>
      </w:r>
      <w:r>
        <w:rPr>
          <w:rFonts/>
          <w:sz w:val="22"/>
          <w:szCs w:val="22"/>
        </w:rPr>
        <w:br/>
      </w:r>
      <w:r>
        <w:rPr>
          <w:rFonts/>
          <w:sz w:val="22"/>
          <w:szCs w:val="22"/>
        </w:rPr>
        <w:br/>
      </w:r>
      <w:r>
        <w:rPr>
          <w:rFonts/>
          <w:sz w:val="22"/>
          <w:szCs w:val="22"/>
          <w:shd w:val="clear" w:color="auto" w:fill="CCF9CC"/>
        </w:rPr>
        <w:t xml:space="preserve">Dacă serverul răspunde corespunzător, angajatul este actualizat automat, iar utilizatorul primește un mesaj de confirmare, prezentat în figura 3.39.</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39 Mesaj de confirmare afișat după editarea cu succes a angajatului La nivelul backend-ului, informațiile despre angajați sunt gestionate prin modelul Angajat, care include câmpuri pentru nume, prenume, funcție, telefon, email, locație, program de lucru, pauză și status.</w:t>
      </w:r>
      <w:r>
        <w:rPr>
          <w:rFonts/>
          <w:sz w:val="22"/>
          <w:szCs w:val="22"/>
        </w:rPr>
        <w:t xml:space="preserve"> </w:t>
      </w:r>
      <w:r>
        <w:rPr>
          <w:rFonts/>
          <w:sz w:val="22"/>
          <w:szCs w:val="22"/>
          <w:shd w:val="clear" w:color="auto" w:fill="CCF9CC"/>
        </w:rPr>
        <w:t xml:space="preserve">Totodată, modelul definește și valorile posibile pentru statusul angajatului, respectiv activ, inactiv și suspendat.</w:t>
      </w:r>
      <w:r>
        <w:rPr>
          <w:rFonts/>
          <w:sz w:val="22"/>
          <w:szCs w:val="22"/>
        </w:rPr>
        <w:t xml:space="preserve"> </w:t>
      </w:r>
      <w:r>
        <w:rPr>
          <w:rFonts/>
          <w:sz w:val="22"/>
          <w:szCs w:val="22"/>
          <w:shd w:val="clear" w:color="auto" w:fill="CCF9CC"/>
        </w:rPr>
        <w:t xml:space="preserve">Operațiile de tip CRUD sunt implementate în clasa AngajatView, responsabilă de procesarea cererilor GET, POST, PUT și DELETE.</w:t>
      </w:r>
      <w:r>
        <w:rPr>
          <w:rFonts/>
          <w:sz w:val="22"/>
          <w:szCs w:val="22"/>
        </w:rPr>
        <w:t xml:space="preserve"> </w:t>
      </w:r>
      <w:r>
        <w:rPr>
          <w:rFonts/>
          <w:sz w:val="22"/>
          <w:szCs w:val="22"/>
          <w:shd w:val="clear" w:color="auto" w:fill="CCF9CC"/>
        </w:rPr>
        <w:t xml:space="preserve">În acest mod, interfața frontend comunică direct cu backend-ul pentru citirea, crearea, actualizarea și ștergerea datelor din baza de date.</w:t>
      </w:r>
      <w:r>
        <w:rPr>
          <w:rFonts/>
          <w:sz w:val="22"/>
          <w:szCs w:val="22"/>
        </w:rPr>
        <w:t xml:space="preserve"> </w:t>
      </w:r>
      <w:r>
        <w:rPr>
          <w:rFonts/>
          <w:sz w:val="22"/>
          <w:szCs w:val="22"/>
          <w:shd w:val="clear" w:color="auto" w:fill="CCF9CC"/>
        </w:rPr>
        <w:t xml:space="preserve">Un aspect important al acestui modul îl reprezintă integrarea cu sistemul biometric.</w:t>
      </w:r>
      <w:r>
        <w:rPr>
          <w:rFonts/>
          <w:sz w:val="22"/>
          <w:szCs w:val="22"/>
        </w:rPr>
        <w:t xml:space="preserve"> </w:t>
      </w:r>
      <w:r>
        <w:rPr>
          <w:rFonts/>
          <w:sz w:val="22"/>
          <w:szCs w:val="22"/>
          <w:shd w:val="clear" w:color="auto" w:fill="CCF9CC"/>
        </w:rPr>
        <w:t xml:space="preserve">Pentru fiecare angajat, interfața oferă opțiuni pentru înrolarea sau ștergerea amprentei.</w:t>
      </w:r>
      <w:r>
        <w:rPr>
          <w:rFonts/>
          <w:sz w:val="22"/>
          <w:szCs w:val="22"/>
        </w:rPr>
        <w:t xml:space="preserve"> </w:t>
      </w:r>
      <w:r>
        <w:rPr>
          <w:rFonts/>
          <w:sz w:val="22"/>
          <w:szCs w:val="22"/>
          <w:shd w:val="clear" w:color="auto" w:fill="CCF9CC"/>
        </w:rPr>
        <w:t xml:space="preserve">Procesul de înrolare este realizat prin apelarea endpoint-ului /start-inrolare/, iar aplicația verifică periodic starea cererii până la finalizarea cu succes sau până la apariția unei erori.</w:t>
      </w:r>
      <w:r>
        <w:rPr>
          <w:rFonts/>
          <w:sz w:val="22"/>
          <w:szCs w:val="22"/>
        </w:rPr>
        <w:t xml:space="preserve"> </w:t>
      </w:r>
      <w:r>
        <w:rPr>
          <w:rFonts/>
          <w:sz w:val="22"/>
          <w:szCs w:val="22"/>
          <w:shd w:val="clear" w:color="auto" w:fill="CCF9CC"/>
        </w:rPr>
        <w:t xml:space="preserve">În mod similar, ștergerea amprentei se efectuează prin intermediul endpoint-ului /start-delete-fingerprint/.</w:t>
      </w:r>
      <w:r>
        <w:rPr>
          <w:rFonts/>
          <w:sz w:val="22"/>
          <w:szCs w:val="22"/>
        </w:rPr>
        <w:t xml:space="preserve"> </w:t>
      </w:r>
      <w:r>
        <w:rPr>
          <w:rFonts/>
          <w:sz w:val="22"/>
          <w:szCs w:val="22"/>
          <w:shd w:val="clear" w:color="auto" w:fill="CCF9CC"/>
        </w:rPr>
        <w:t xml:space="preserve">Culoarea verde a amprentei indică faptul că angajatul are o amprentă înrolată, caz în care butonul de ștergere este activ și evidențiat cu roșu.</w:t>
      </w:r>
      <w:r>
        <w:rPr>
          <w:rFonts/>
          <w:sz w:val="22"/>
          <w:szCs w:val="22"/>
        </w:rPr>
        <w:t xml:space="preserve"> </w:t>
      </w:r>
      <w:r>
        <w:rPr>
          <w:rFonts/>
          <w:sz w:val="22"/>
          <w:szCs w:val="22"/>
          <w:shd w:val="clear" w:color="auto" w:fill="CCF9CC"/>
        </w:rPr>
        <w:t xml:space="preserve">În cazul în care amprenta este afișată cu portocaliu, acest lucru semnifică faptul că angajatul nu are o amprentă înrolată, iar butonul de ștergere este inactiv.</w:t>
      </w:r>
      <w:r>
        <w:rPr>
          <w:rFonts/>
          <w:sz w:val="22"/>
          <w:szCs w:val="22"/>
        </w:rPr>
        <w:t xml:space="preserve"> </w:t>
      </w:r>
      <w:r>
        <w:rPr>
          <w:rFonts/>
          <w:sz w:val="22"/>
          <w:szCs w:val="22"/>
          <w:shd w:val="clear" w:color="auto" w:fill="CCF9CC"/>
        </w:rPr>
        <w:t xml:space="preserve">Fereastra de confirmare pentru ștergerea amprentei unui angajat este ilustrată în figura 3.40.</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40 Fereastră de confirmare pentru ștergerea amprentei unui angajat 3.2.</w:t>
      </w:r>
      <w:r>
        <w:rPr>
          <w:rFonts/>
          <w:sz w:val="22"/>
          <w:szCs w:val="22"/>
        </w:rPr>
        <w:t xml:space="preserve">5. </w:t>
      </w:r>
      <w:r>
        <w:rPr>
          <w:rFonts/>
          <w:sz w:val="22"/>
          <w:szCs w:val="22"/>
          <w:shd w:val="clear" w:color="auto" w:fill="CCF9CC"/>
        </w:rPr>
        <w:t xml:space="preserve">Modulul de gestionare a tipurilor de zile Modulul de gestionare a tipurilor de zile permite administrarea categoriilor utilizate în cadrul pontajelor și al concediilor.</w:t>
      </w:r>
      <w:r>
        <w:rPr>
          <w:rFonts/>
          <w:sz w:val="22"/>
          <w:szCs w:val="22"/>
        </w:rPr>
        <w:t xml:space="preserve"> </w:t>
      </w:r>
      <w:r>
        <w:rPr>
          <w:rFonts/>
          <w:sz w:val="22"/>
          <w:szCs w:val="22"/>
          <w:shd w:val="clear" w:color="auto" w:fill="CCF9CC"/>
        </w:rPr>
        <w:t xml:space="preserve">Prin intermediul acestuia pot fi definite prescurtări și denumiri pentru diverse tipuri de zile, precum zi lucrătoare, concediu medical, concediu de odihnă sau alte situații specifice evidenței timpului de lucru.</w:t>
      </w:r>
      <w:r>
        <w:rPr>
          <w:rFonts/>
          <w:sz w:val="22"/>
          <w:szCs w:val="22"/>
        </w:rPr>
        <w:t xml:space="preserve"> </w:t>
      </w:r>
      <w:r>
        <w:rPr>
          <w:rFonts/>
          <w:sz w:val="22"/>
          <w:szCs w:val="22"/>
          <w:shd w:val="clear" w:color="auto" w:fill="CCF9CC"/>
        </w:rPr>
        <w:t xml:space="preserve">Pagina principală a modulului afișează tipurile de zile într-un tabel realizat cu ajutorul componentei DataGrid.</w:t>
      </w:r>
      <w:r>
        <w:rPr>
          <w:rFonts/>
          <w:sz w:val="22"/>
          <w:szCs w:val="22"/>
        </w:rPr>
        <w:t xml:space="preserve"> </w:t>
      </w:r>
      <w:r>
        <w:rPr>
          <w:rFonts/>
          <w:sz w:val="22"/>
          <w:szCs w:val="22"/>
          <w:shd w:val="clear" w:color="auto" w:fill="CCF9CC"/>
        </w:rPr>
        <w:t xml:space="preserve">Acesta conține coloanele „Prescurtare”, „Tip zi” și „Acțiuni”.</w:t>
      </w:r>
      <w:r>
        <w:rPr>
          <w:rFonts/>
          <w:sz w:val="22"/>
          <w:szCs w:val="22"/>
        </w:rPr>
        <w:t xml:space="preserve"> </w:t>
      </w:r>
      <w:r>
        <w:rPr>
          <w:rFonts/>
          <w:sz w:val="22"/>
          <w:szCs w:val="22"/>
          <w:shd w:val="clear" w:color="auto" w:fill="CCF9CC"/>
        </w:rPr>
        <w:t xml:space="preserve">În partea superioară a paginii se regăsesc câmpul de căutare și butonul „ADAUGĂ”, utilizat pentru introducerea unui nou tip de zi.</w:t>
      </w:r>
      <w:r>
        <w:rPr>
          <w:rFonts/>
          <w:sz w:val="22"/>
          <w:szCs w:val="22"/>
        </w:rPr>
        <w:t xml:space="preserve"> </w:t>
      </w:r>
      <w:r>
        <w:rPr>
          <w:rFonts/>
          <w:sz w:val="22"/>
          <w:szCs w:val="22"/>
          <w:shd w:val="clear" w:color="auto" w:fill="CCF9CC"/>
        </w:rPr>
        <w:t xml:space="preserve">Interfața principală a modulului poate fi observată în figura 3.41.</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41 Pagina principală a modulului de gestionare a tipurilor de zile Funcția de căutare permite filtrarea rapidă a înregistrărilor după prescurtare sau după denumirea tipului de zi, folosind mecanismul de tip debounce utilizat anterior.</w:t>
      </w:r>
      <w:r>
        <w:rPr>
          <w:rFonts/>
          <w:sz w:val="22"/>
          <w:szCs w:val="22"/>
        </w:rPr>
        <w:t xml:space="preserve"> </w:t>
      </w:r>
      <w:r>
        <w:rPr>
          <w:rFonts/>
          <w:sz w:val="22"/>
          <w:szCs w:val="22"/>
          <w:shd w:val="clear" w:color="auto" w:fill="CCF9CC"/>
        </w:rPr>
        <w:t xml:space="preserve">Adăugarea unui nou tip de zi se realizează prin intermediul unui formular de tip modal (figura 3.42).</w:t>
      </w:r>
      <w:r>
        <w:rPr>
          <w:rFonts/>
          <w:sz w:val="22"/>
          <w:szCs w:val="22"/>
        </w:rPr>
        <w:t xml:space="preserve"> </w:t>
      </w:r>
      <w:r>
        <w:rPr>
          <w:rFonts/>
          <w:sz w:val="22"/>
          <w:szCs w:val="22"/>
          <w:shd w:val="clear" w:color="auto" w:fill="CCF9CC"/>
        </w:rPr>
        <w:t xml:space="preserve">Acesta include două câmpuri principale, respectiv prescurtarea și denumirea tipului de zi.</w:t>
      </w:r>
      <w:r>
        <w:rPr>
          <w:rFonts/>
          <w:sz w:val="22"/>
          <w:szCs w:val="22"/>
        </w:rPr>
        <w:t xml:space="preserve"> </w:t>
      </w:r>
      <w:r>
        <w:rPr>
          <w:rFonts/>
          <w:sz w:val="22"/>
          <w:szCs w:val="22"/>
          <w:shd w:val="clear" w:color="auto" w:fill="CCF9CC"/>
        </w:rPr>
        <w:t xml:space="preserve">Prescurtarea este limitată la maximum 10 caractere, iar ambele câmpuri sunt validate înainte ca datele să fie transmise către server(figura 3.43).</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42 Formular adăugare nou tip de zi Fig.</w:t>
      </w:r>
      <w:r>
        <w:rPr>
          <w:rFonts/>
          <w:sz w:val="22"/>
          <w:szCs w:val="22"/>
        </w:rPr>
        <w:t xml:space="preserve"> 3.</w:t>
      </w:r>
      <w:r>
        <w:rPr>
          <w:rFonts/>
          <w:sz w:val="22"/>
          <w:szCs w:val="22"/>
          <w:shd w:val="clear" w:color="auto" w:fill="CCF9CC"/>
        </w:rPr>
        <w:t xml:space="preserve">43 Validare câmpuri adăugare nou tip de zi</w:t>
      </w:r>
      <w:r>
        <w:rPr>
          <w:rFonts/>
          <w:sz w:val="22"/>
          <w:szCs w:val="22"/>
        </w:rPr>
        <w:br/>
      </w:r>
      <w:r>
        <w:rPr>
          <w:rFonts/>
          <w:sz w:val="22"/>
          <w:szCs w:val="22"/>
        </w:rPr>
        <w:br/>
      </w:r>
      <w:r>
        <w:rPr>
          <w:rFonts/>
          <w:sz w:val="22"/>
          <w:szCs w:val="22"/>
          <w:shd w:val="clear" w:color="auto" w:fill="CCF9CC"/>
        </w:rPr>
        <w:t xml:space="preserve">După completarea formularului, informațiile sunt trimise către backend printr-o cerere de tip POST către endpoint-ul /tipuri-zile/.</w:t>
      </w:r>
      <w:r>
        <w:rPr>
          <w:rFonts/>
          <w:sz w:val="22"/>
          <w:szCs w:val="22"/>
        </w:rPr>
        <w:t xml:space="preserve"> </w:t>
      </w:r>
      <w:r>
        <w:rPr>
          <w:rFonts/>
          <w:sz w:val="22"/>
          <w:szCs w:val="22"/>
          <w:shd w:val="clear" w:color="auto" w:fill="CCF9CC"/>
        </w:rPr>
        <w:t xml:space="preserve">Dacă operația se finalizează cu succes, lista este reîmprospătată automat, iar utilizatorul primește un mesaj de confirmare (figura 3.44).</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44 Mesaj de confirmare adăugare nou tip de zi Editarea unui tip de zi se realizează printr-un formular similar celui de adăugare.</w:t>
      </w:r>
      <w:r>
        <w:rPr>
          <w:rFonts/>
          <w:sz w:val="22"/>
          <w:szCs w:val="22"/>
        </w:rPr>
        <w:t xml:space="preserve"> </w:t>
      </w:r>
      <w:r>
        <w:rPr>
          <w:rFonts/>
          <w:sz w:val="22"/>
          <w:szCs w:val="22"/>
          <w:shd w:val="clear" w:color="auto" w:fill="CCF9CC"/>
        </w:rPr>
        <w:t xml:space="preserve">La deschiderea ferestrei de editare, câmpurile sunt completate automat cu valorile existente ale înregistrării selectate.</w:t>
      </w:r>
      <w:r>
        <w:rPr>
          <w:rFonts/>
          <w:sz w:val="22"/>
          <w:szCs w:val="22"/>
        </w:rPr>
        <w:t xml:space="preserve"> </w:t>
      </w:r>
      <w:r>
        <w:rPr>
          <w:rFonts/>
          <w:sz w:val="22"/>
          <w:szCs w:val="22"/>
          <w:shd w:val="clear" w:color="auto" w:fill="CCF9CC"/>
        </w:rPr>
        <w:t xml:space="preserve">Aplicația verifică dacă toate câmpurile obligatorii sunt completate, pentru a preveni introducerea unor date incomplete sau incorecte (figura 3.46), apoi transmite o cerere de tip PUT către endpoint-ul corespunzător, actualizând datele din baza de date.</w:t>
      </w:r>
      <w:r>
        <w:rPr>
          <w:rFonts/>
          <w:sz w:val="22"/>
          <w:szCs w:val="22"/>
        </w:rPr>
        <w:t xml:space="preserve"> </w:t>
      </w:r>
      <w:r>
        <w:rPr>
          <w:rFonts/>
          <w:sz w:val="22"/>
          <w:szCs w:val="22"/>
          <w:shd w:val="clear" w:color="auto" w:fill="CCF9CC"/>
        </w:rPr>
        <w:t xml:space="preserve">Formularul utilizat pentru editarea unui tip de zi este prezentat în figura 3.45.</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45 Formular editare nou tip de zi</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46 Validare câmpuri editare nou tip de zi</w:t>
      </w:r>
      <w:r>
        <w:rPr>
          <w:rFonts/>
          <w:sz w:val="22"/>
          <w:szCs w:val="22"/>
        </w:rPr>
        <w:br/>
      </w:r>
      <w:r>
        <w:rPr>
          <w:rFonts/>
          <w:sz w:val="22"/>
          <w:szCs w:val="22"/>
        </w:rPr>
        <w:br/>
      </w:r>
      <w:r>
        <w:rPr>
          <w:rFonts/>
          <w:sz w:val="22"/>
          <w:szCs w:val="22"/>
          <w:shd w:val="clear" w:color="auto" w:fill="CCF9CC"/>
        </w:rPr>
        <w:t xml:space="preserve">Dacă serverul răspunde corespunzător, tipul de zi este actualizat automat, iar utilizatorul primește un mesaj de confirmare, prezentat în figura 3.47.</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47 Mesaj de confirmare editare cu succes nou tip de zi Ștergerea unui tip de zi se face din coloana „Acțiuni”, prin selectarea pictogramei de ștergere.</w:t>
      </w:r>
      <w:r>
        <w:rPr>
          <w:rFonts/>
          <w:sz w:val="22"/>
          <w:szCs w:val="22"/>
        </w:rPr>
        <w:t xml:space="preserve"> </w:t>
      </w:r>
      <w:r>
        <w:rPr>
          <w:rFonts/>
          <w:sz w:val="22"/>
          <w:szCs w:val="22"/>
          <w:shd w:val="clear" w:color="auto" w:fill="CCF9CC"/>
        </w:rPr>
        <w:t xml:space="preserve">Înainte de eliminarea definitivă, aplicația afișează o fereastră de confirmare, pentru a preveni ștergerea accidentală a unei înregistrări importante.</w:t>
      </w:r>
      <w:r>
        <w:rPr>
          <w:rFonts/>
          <w:sz w:val="22"/>
          <w:szCs w:val="22"/>
        </w:rPr>
        <w:t xml:space="preserve"> </w:t>
      </w:r>
      <w:r>
        <w:rPr>
          <w:rFonts/>
          <w:sz w:val="22"/>
          <w:szCs w:val="22"/>
          <w:shd w:val="clear" w:color="auto" w:fill="CCF9CC"/>
        </w:rPr>
        <w:t xml:space="preserve">Fereastra de confirmare pentru ștergerea unui tip de zi este ilustrată în figura 3.48.</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48 Fereastră de confirmare pentru ștergerea unui tip de zi În cazul în care tipul de zi care se dorește a fi șters este utilizat într-una sau mai multe înregistrări existente, operația de ștergere nu este permisă pentru a menține integritatea datelor din sistem.</w:t>
      </w:r>
      <w:r>
        <w:rPr>
          <w:rFonts/>
          <w:sz w:val="22"/>
          <w:szCs w:val="22"/>
        </w:rPr>
        <w:t xml:space="preserve"> </w:t>
      </w:r>
      <w:r>
        <w:rPr>
          <w:rFonts/>
          <w:sz w:val="22"/>
          <w:szCs w:val="22"/>
          <w:shd w:val="clear" w:color="auto" w:fill="CCF9CC"/>
        </w:rPr>
        <w:t xml:space="preserve">În această situație, utilizatorul este informat prin intermediul unui mesaj de avertizare afișat într-o fereastră de tip popup, prezentată în figura 3.49.</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49 Mesaj de avertizare la încercarea ștergerii unui tip de zi utilizat în alte înregistrări La nivelul bazei de date, tipurile de zile sunt stocate în modelul TipZi, care conține câmpurile prescurtare, tip_zi și este_concediu, pentru clasificarea zilelor respective.</w:t>
      </w:r>
      <w:r>
        <w:rPr>
          <w:rFonts/>
          <w:sz w:val="22"/>
          <w:szCs w:val="22"/>
        </w:rPr>
        <w:t xml:space="preserve"> 3.2.6. </w:t>
      </w:r>
      <w:r>
        <w:rPr>
          <w:rFonts/>
          <w:sz w:val="22"/>
          <w:szCs w:val="22"/>
          <w:shd w:val="clear" w:color="auto" w:fill="CCF9CC"/>
        </w:rPr>
        <w:t xml:space="preserve">Modulul de administrare a concediilor Modulul de administrare a concediilor oferă posibilitatea gestionării cererilor de concediu pentru angajați, incluzând operații precum adăugarea, modificarea, ștergerea și vizualizarea documentelor aferente.</w:t>
      </w:r>
      <w:r>
        <w:rPr>
          <w:rFonts/>
          <w:sz w:val="22"/>
          <w:szCs w:val="22"/>
        </w:rPr>
        <w:t xml:space="preserve"> </w:t>
      </w:r>
      <w:r>
        <w:rPr>
          <w:rFonts/>
          <w:sz w:val="22"/>
          <w:szCs w:val="22"/>
          <w:shd w:val="clear" w:color="auto" w:fill="CCF9CC"/>
        </w:rPr>
        <w:t xml:space="preserve">Acesta contribuie la evidența clară a perioadelor de absență și la organizarea centralizată a documentelor justificative într-o interfață unificată.</w:t>
      </w:r>
      <w:r>
        <w:rPr>
          <w:rFonts/>
          <w:sz w:val="22"/>
          <w:szCs w:val="22"/>
        </w:rPr>
        <w:t xml:space="preserve"> </w:t>
      </w:r>
      <w:r>
        <w:rPr>
          <w:rFonts/>
          <w:sz w:val="22"/>
          <w:szCs w:val="22"/>
          <w:shd w:val="clear" w:color="auto" w:fill="CCF9CC"/>
        </w:rPr>
        <w:t xml:space="preserve">Interfața principală a modulului prezintă toate concediile înregistrate sub forma unui tabel realizat cu componenta DataGrid, cu afișarea informațiilor precum numele angajatului, intervalul concediului, durata acestuia, anul și tipul de concediu.</w:t>
      </w:r>
      <w:r>
        <w:rPr>
          <w:rFonts/>
          <w:sz w:val="22"/>
          <w:szCs w:val="22"/>
        </w:rPr>
        <w:t xml:space="preserve"> </w:t>
      </w:r>
      <w:r>
        <w:rPr>
          <w:rFonts/>
          <w:sz w:val="22"/>
          <w:szCs w:val="22"/>
          <w:shd w:val="clear" w:color="auto" w:fill="CCF9CC"/>
        </w:rPr>
        <w:t xml:space="preserve">În partea superioară a paginii se regăsesc un câmp de căutare și butonul „ADAUGĂ”, utilizat pentru introducerea unei noi cereri.</w:t>
      </w:r>
      <w:r>
        <w:rPr>
          <w:rFonts/>
          <w:sz w:val="22"/>
          <w:szCs w:val="22"/>
        </w:rPr>
        <w:t xml:space="preserve"> </w:t>
      </w:r>
      <w:r>
        <w:rPr>
          <w:rFonts/>
          <w:sz w:val="22"/>
          <w:szCs w:val="22"/>
          <w:shd w:val="clear" w:color="auto" w:fill="CCF9CC"/>
        </w:rPr>
        <w:t xml:space="preserve">Interfața principală a modulului este prezentată în figura 3.50.</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50 Pagina principală a modulului de administrare a concediilor Tabelul permite filtrarea rapidă a datelor după criterii precum numele angajatului, tipul concediului sau perioada selectată; pentru fiecare înregistrare sunt disponibile acțiuni de vizualizare a documentelor, editare și ștergere.</w:t>
      </w:r>
      <w:r>
        <w:rPr>
          <w:rFonts/>
          <w:sz w:val="22"/>
          <w:szCs w:val="22"/>
        </w:rPr>
        <w:t xml:space="preserve"> </w:t>
      </w:r>
      <w:r>
        <w:rPr>
          <w:rFonts/>
          <w:sz w:val="22"/>
          <w:szCs w:val="22"/>
          <w:shd w:val="clear" w:color="auto" w:fill="CCF9CC"/>
        </w:rPr>
        <w:t xml:space="preserve">Tipurile de concedii sunt diferențiate vizual prin culori distincte:</w:t>
      </w:r>
      <w:r>
        <w:rPr>
          <w:rFonts/>
          <w:sz w:val="22"/>
          <w:szCs w:val="22"/>
        </w:rPr>
        <w:t xml:space="preserve"> </w:t>
      </w:r>
      <w:r>
        <w:rPr>
          <w:rFonts/>
          <w:sz w:val="22"/>
          <w:szCs w:val="22"/>
          <w:shd w:val="clear" w:color="auto" w:fill="CCF9CC"/>
        </w:rPr>
        <w:t xml:space="preserve">concediul de odihnă în verde, concediul medical în roșu, concediul fără plată în gri, concediul de maternitate în roz, iar concediul de paternitate în albastru.</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51 Formular adăugare concediu</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52 Validare câmpuri adăugare concediu</w:t>
      </w:r>
      <w:r>
        <w:rPr>
          <w:rFonts/>
          <w:sz w:val="22"/>
          <w:szCs w:val="22"/>
        </w:rPr>
        <w:br/>
      </w:r>
      <w:r>
        <w:rPr>
          <w:rFonts/>
          <w:sz w:val="22"/>
          <w:szCs w:val="22"/>
        </w:rPr>
        <w:br/>
      </w:r>
      <w:r>
        <w:rPr>
          <w:rFonts/>
          <w:sz w:val="22"/>
          <w:szCs w:val="22"/>
          <w:shd w:val="clear" w:color="auto" w:fill="CCF9CC"/>
        </w:rPr>
        <w:t xml:space="preserve">Adăugarea unui concediu se realizează printr-un formular de tip modal (figura 3.51), care include câmpuri pentru selectarea angajatului, stabilirea perioadei, calculul duratei și alegerea tipului de concediu.</w:t>
      </w:r>
      <w:r>
        <w:rPr>
          <w:rFonts/>
          <w:sz w:val="22"/>
          <w:szCs w:val="22"/>
        </w:rPr>
        <w:t xml:space="preserve"> </w:t>
      </w:r>
      <w:r>
        <w:rPr>
          <w:rFonts/>
          <w:sz w:val="22"/>
          <w:szCs w:val="22"/>
          <w:shd w:val="clear" w:color="auto" w:fill="CCF9CC"/>
        </w:rPr>
        <w:t xml:space="preserve">Durata este determinată automat pe baza diferenței dintre data de început și cea de final, iar câmpurile sunt validate înainte ca datele să fie transmise către server(figura 3.52).</w:t>
      </w:r>
      <w:r>
        <w:rPr>
          <w:rFonts/>
          <w:sz w:val="22"/>
          <w:szCs w:val="22"/>
        </w:rPr>
        <w:t xml:space="preserve"> </w:t>
      </w:r>
      <w:r>
        <w:rPr>
          <w:rFonts/>
          <w:sz w:val="22"/>
          <w:szCs w:val="22"/>
          <w:shd w:val="clear" w:color="auto" w:fill="CCF9CC"/>
        </w:rPr>
        <w:t xml:space="preserve">În interfață, documentele sunt accesibile prin pictograma de vizualizare:</w:t>
      </w:r>
      <w:r>
        <w:rPr>
          <w:rFonts/>
          <w:sz w:val="22"/>
          <w:szCs w:val="22"/>
        </w:rPr>
        <w:t xml:space="preserve"> </w:t>
      </w:r>
      <w:r>
        <w:rPr>
          <w:rFonts/>
          <w:sz w:val="22"/>
          <w:szCs w:val="22"/>
          <w:shd w:val="clear" w:color="auto" w:fill="CCF9CC"/>
        </w:rPr>
        <w:t xml:space="preserve">culoare mov - nu există fișiere încărcate; culoare verde - documente asociate concediului.</w:t>
      </w:r>
      <w:r>
        <w:rPr>
          <w:rFonts/>
          <w:sz w:val="22"/>
          <w:szCs w:val="22"/>
        </w:rPr>
        <w:t xml:space="preserve"> </w:t>
      </w:r>
      <w:r>
        <w:rPr>
          <w:rFonts/>
          <w:sz w:val="22"/>
          <w:szCs w:val="22"/>
          <w:shd w:val="clear" w:color="auto" w:fill="CCF9CC"/>
        </w:rPr>
        <w:t xml:space="preserve">La salvare, informațiile sunt transmise către backend printr-o cerere POST către endpoint-ul /concedii/, iar fișierele sunt încărcate folosind formatul multipart/form-data; lista concediilor se actualizează automat, iar utilizatorul primește un mesaj de confirmare (figura 3.53).</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53 Mesaj de confirmare afișat după adăugarea cu succes a unui concediu Modificarea unui concediu folosește un formular similar celui de adăugare, însă câmpurile sunt precompletate cu datele existente; pot fi actualizate perioada, tipul concediului sau documentele asociate, cu opțiunea de a păstra fișierele deja încărcate sau de a adăuga altele noi.</w:t>
      </w:r>
      <w:r>
        <w:rPr>
          <w:rFonts/>
          <w:sz w:val="22"/>
          <w:szCs w:val="22"/>
        </w:rPr>
        <w:t xml:space="preserve"> </w:t>
      </w:r>
      <w:r>
        <w:rPr>
          <w:rFonts/>
          <w:sz w:val="22"/>
          <w:szCs w:val="22"/>
          <w:shd w:val="clear" w:color="auto" w:fill="CCF9CC"/>
        </w:rPr>
        <w:t xml:space="preserve">Înainte de salvare, aplicația verifică dacă toate câmpurile obligatorii sunt completate, pentru a preveni introducerea unor date incomplete sau incorecte (figura 3.55).</w:t>
      </w:r>
      <w:r>
        <w:rPr>
          <w:rFonts/>
          <w:sz w:val="22"/>
          <w:szCs w:val="22"/>
        </w:rPr>
        <w:t xml:space="preserve"> </w:t>
      </w:r>
      <w:r>
        <w:rPr>
          <w:rFonts/>
          <w:sz w:val="22"/>
          <w:szCs w:val="22"/>
          <w:shd w:val="clear" w:color="auto" w:fill="CCF9CC"/>
        </w:rPr>
        <w:t xml:space="preserve">Formularul de editare a unui concediu este prezentat în figura 3.54.</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54 Formular editare concediu</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55 Validare câmpuri editare concediu</w:t>
      </w:r>
      <w:r>
        <w:rPr>
          <w:rFonts/>
          <w:sz w:val="22"/>
          <w:szCs w:val="22"/>
        </w:rPr>
        <w:br/>
      </w:r>
      <w:r>
        <w:rPr>
          <w:rFonts/>
          <w:sz w:val="22"/>
          <w:szCs w:val="22"/>
        </w:rPr>
        <w:br/>
      </w:r>
      <w:r>
        <w:rPr>
          <w:rFonts/>
          <w:sz w:val="22"/>
          <w:szCs w:val="22"/>
          <w:shd w:val="clear" w:color="auto" w:fill="CCF9CC"/>
        </w:rPr>
        <w:t xml:space="preserve">Dacă serverul răspunde corespunzător, concediul este actualizat automat, iar utilizatorul primește un mesaj de confirmare, prezentat în figura 3.56.</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56 Mesaj de confirmare afișat după editarea cu succes a unui concediu Documentele asociate pot fi accesate într-o fereastră dedicată (figura 3.57), unde sunt afișate sub formă de listă, care pot fi deschise direct în aplicație; fișierele PDF beneficiază de previzualizare în browser, iar celelalte tipuri pot fi descărcate.</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57 Fereastră vizualizare documente aferente unui angajat Ștergerea unui concediu este realizată prin intermediul unui dialog de confirmare, pentru a evita eliminarea accidentală a datelor și a documentelor asociate (figura 3.58).</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58 Fereastră de confirmare ștergere concediu La nivel de backend, funcționalitățile sunt gestionate în cadrul clasei ConcediuView, care oferă operațiile CRUD pentru cererile de concediu și pentru atașamentele aferente.</w:t>
      </w:r>
      <w:r>
        <w:rPr>
          <w:rFonts/>
          <w:sz w:val="22"/>
          <w:szCs w:val="22"/>
        </w:rPr>
        <w:t xml:space="preserve"> </w:t>
      </w:r>
      <w:r>
        <w:rPr>
          <w:rFonts/>
          <w:sz w:val="22"/>
          <w:szCs w:val="22"/>
          <w:shd w:val="clear" w:color="auto" w:fill="CCF9CC"/>
        </w:rPr>
        <w:t xml:space="preserve">Aceasta se ocupă de încărcarea fișierelor, menținerea documentelor existente și actualizarea informațiilor în baza de date.</w:t>
      </w:r>
      <w:r>
        <w:rPr>
          <w:rFonts/>
          <w:sz w:val="22"/>
          <w:szCs w:val="22"/>
        </w:rPr>
        <w:t xml:space="preserve"> </w:t>
      </w:r>
      <w:r>
        <w:rPr>
          <w:rFonts/>
          <w:sz w:val="22"/>
          <w:szCs w:val="22"/>
          <w:shd w:val="clear" w:color="auto" w:fill="CCF9CC"/>
        </w:rPr>
        <w:t xml:space="preserve">Endpoint-urile API necesare acestui modul sunt definite în fișierul urls.</w:t>
      </w:r>
      <w:r>
        <w:rPr>
          <w:rFonts/>
          <w:sz w:val="22"/>
          <w:szCs w:val="22"/>
          <w:shd w:val="clear" w:color="auto" w:fill="CCF9CC"/>
        </w:rPr>
        <w:t xml:space="preserve">py, cu rute configurate pentru gestionarea concediilor și a atașamentelor.</w:t>
      </w:r>
      <w:r>
        <w:rPr>
          <w:rFonts/>
          <w:sz w:val="22"/>
          <w:szCs w:val="22"/>
        </w:rPr>
        <w:t xml:space="preserve"> 3.2.7. </w:t>
      </w:r>
      <w:r>
        <w:rPr>
          <w:rFonts/>
          <w:sz w:val="22"/>
          <w:szCs w:val="22"/>
          <w:shd w:val="clear" w:color="auto" w:fill="CCF9CC"/>
        </w:rPr>
        <w:t xml:space="preserve">Modulul de pontaj biometric Modulul de pontaj biometric constituie componenta centrală a aplicației, deoarece permite înregistrarea automată a prezenței angajaților pe baza amprentei digitale.</w:t>
      </w:r>
      <w:r>
        <w:rPr>
          <w:rFonts/>
          <w:sz w:val="22"/>
          <w:szCs w:val="22"/>
        </w:rPr>
        <w:t xml:space="preserve"> </w:t>
      </w:r>
      <w:r>
        <w:rPr>
          <w:rFonts/>
          <w:sz w:val="22"/>
          <w:szCs w:val="22"/>
          <w:shd w:val="clear" w:color="auto" w:fill="CCF9CC"/>
        </w:rPr>
        <w:t xml:space="preserve">Acesta integrează interfața web, backend-ul dezvoltat în Django, baza de date PostgreSQL și componenta hardware alcătuită din Arduino, senzor de amprentă și afișaj LCD.</w:t>
      </w:r>
      <w:r>
        <w:rPr>
          <w:rFonts/>
          <w:sz w:val="22"/>
          <w:szCs w:val="22"/>
        </w:rPr>
        <w:t xml:space="preserve"> </w:t>
      </w:r>
      <w:r>
        <w:rPr>
          <w:rFonts/>
          <w:sz w:val="22"/>
          <w:szCs w:val="22"/>
          <w:shd w:val="clear" w:color="auto" w:fill="CCF9CC"/>
        </w:rPr>
        <w:t xml:space="preserve">Interfața principală afișează pontajele într-un tabel interactiv, care include informații precum numele angajatului, data, luna, anul, ora de început, ora de final, durata pauzei, orele lucrate, orele suplimentare și tipul zilei - evidențiat vizual prin culori diferite:</w:t>
      </w:r>
      <w:r>
        <w:rPr>
          <w:rFonts/>
          <w:sz w:val="22"/>
          <w:szCs w:val="22"/>
        </w:rPr>
        <w:t xml:space="preserve"> </w:t>
      </w:r>
      <w:r>
        <w:rPr>
          <w:rFonts/>
          <w:sz w:val="22"/>
          <w:szCs w:val="22"/>
          <w:shd w:val="clear" w:color="auto" w:fill="CCF9CC"/>
        </w:rPr>
        <w:t xml:space="preserve">zilele lucrătoare marcate cu albastru, zilele nelucrătoare cu gri, iar zilele de concediu cu verde.</w:t>
      </w:r>
      <w:r>
        <w:rPr>
          <w:rFonts/>
          <w:sz w:val="22"/>
          <w:szCs w:val="22"/>
        </w:rPr>
        <w:t xml:space="preserve"> </w:t>
      </w:r>
      <w:r>
        <w:rPr>
          <w:rFonts/>
          <w:sz w:val="22"/>
          <w:szCs w:val="22"/>
          <w:shd w:val="clear" w:color="auto" w:fill="CCF9CC"/>
        </w:rPr>
        <w:t xml:space="preserve">Câmpurile pentru orele lucrate și orele suplimentare sunt afișate cu culori distincte, astfel încât eventualele abateri față de programul normal de lucru să poată fi observate mai ușor.</w:t>
      </w:r>
      <w:r>
        <w:rPr>
          <w:rFonts/>
          <w:sz w:val="22"/>
          <w:szCs w:val="22"/>
        </w:rPr>
        <w:t xml:space="preserve"> </w:t>
      </w:r>
      <w:r>
        <w:rPr>
          <w:rFonts/>
          <w:sz w:val="22"/>
          <w:szCs w:val="22"/>
          <w:shd w:val="clear" w:color="auto" w:fill="CCF9CC"/>
        </w:rPr>
        <w:t xml:space="preserve">Interfața principală a modulului este prezentată în figura 3.59.</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59 Pagina principală a modulului de pontaj Pe lângă înregistrarea automată, sistemul permite și introducerea manuală a pontajelor prin intermediul unui formular dedicat (figura 3.60).</w:t>
      </w:r>
      <w:r>
        <w:rPr>
          <w:rFonts/>
          <w:sz w:val="22"/>
          <w:szCs w:val="22"/>
        </w:rPr>
        <w:t xml:space="preserve"> </w:t>
      </w:r>
      <w:r>
        <w:rPr>
          <w:rFonts/>
          <w:sz w:val="22"/>
          <w:szCs w:val="22"/>
          <w:shd w:val="clear" w:color="auto" w:fill="CCF9CC"/>
        </w:rPr>
        <w:t xml:space="preserve">După selectarea angajatului, aplicația completează automat programul de lucru, inclusiv ora de început, ora de sfârșit și durata pauzei.</w:t>
      </w:r>
      <w:r>
        <w:rPr>
          <w:rFonts/>
          <w:sz w:val="22"/>
          <w:szCs w:val="22"/>
        </w:rPr>
        <w:t xml:space="preserve"> </w:t>
      </w:r>
      <w:r>
        <w:rPr>
          <w:rFonts/>
          <w:sz w:val="22"/>
          <w:szCs w:val="22"/>
          <w:shd w:val="clear" w:color="auto" w:fill="CCF9CC"/>
        </w:rPr>
        <w:t xml:space="preserve">În funcție de aceste informații, sunt calculate automat orele lucrate și orele suplimentare.</w:t>
      </w:r>
      <w:r>
        <w:rPr>
          <w:rFonts/>
          <w:sz w:val="22"/>
          <w:szCs w:val="22"/>
        </w:rPr>
        <w:t xml:space="preserve"> </w:t>
      </w:r>
      <w:r>
        <w:rPr>
          <w:rFonts/>
          <w:sz w:val="22"/>
          <w:szCs w:val="22"/>
          <w:shd w:val="clear" w:color="auto" w:fill="CCF9CC"/>
        </w:rPr>
        <w:t xml:space="preserve">Și în cadrul formularului de adăugare, tipul zilei este preluat în funcție de programul configurat, iar în cazul perioadelor de concediu, sistemul poate genera automat pontaje corespunzătoare intervalului aprobat, asigurând astfel o evidență completă și coerentă a activității angajaților.</w:t>
      </w:r>
      <w:r>
        <w:rPr>
          <w:rFonts/>
          <w:sz w:val="22"/>
          <w:szCs w:val="22"/>
        </w:rPr>
        <w:t xml:space="preserve"> </w:t>
      </w:r>
      <w:r>
        <w:rPr>
          <w:rFonts/>
          <w:sz w:val="22"/>
          <w:szCs w:val="22"/>
          <w:shd w:val="clear" w:color="auto" w:fill="CCF9CC"/>
        </w:rPr>
        <w:t xml:space="preserve">Câmpurile sunt validate înainte ca datele să fie transmise către server(figura 3.61).</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60 Formular adăugare pontaj</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61 Validare câmpuri la adăugare pontaj</w:t>
      </w:r>
      <w:r>
        <w:rPr>
          <w:rFonts/>
          <w:sz w:val="22"/>
          <w:szCs w:val="22"/>
        </w:rPr>
        <w:br/>
      </w:r>
      <w:r>
        <w:rPr>
          <w:rFonts/>
          <w:sz w:val="22"/>
          <w:szCs w:val="22"/>
        </w:rPr>
        <w:br/>
      </w:r>
      <w:r>
        <w:rPr>
          <w:rFonts/>
          <w:sz w:val="22"/>
          <w:szCs w:val="22"/>
          <w:shd w:val="clear" w:color="auto" w:fill="CCF9CC"/>
        </w:rPr>
        <w:t xml:space="preserve">După salvarea cu succes a unui pontaj, aplicația afișează un mesaj de confirmare, care indică finalizarea corectă a operației și actualizarea în timp real a datelor din tabel.</w:t>
      </w:r>
      <w:r>
        <w:rPr>
          <w:rFonts/>
          <w:sz w:val="22"/>
          <w:szCs w:val="22"/>
        </w:rPr>
        <w:t xml:space="preserve"> </w:t>
      </w:r>
      <w:r>
        <w:rPr>
          <w:rFonts/>
          <w:sz w:val="22"/>
          <w:szCs w:val="22"/>
          <w:shd w:val="clear" w:color="auto" w:fill="CCF9CC"/>
        </w:rPr>
        <w:t xml:space="preserve">Acest feedback vizual oferit utilizatorului contribuie la confirmarea acțiunii efectuate și la îmbunătățirea experienței de utilizare.</w:t>
      </w:r>
      <w:r>
        <w:rPr>
          <w:rFonts/>
          <w:sz w:val="22"/>
          <w:szCs w:val="22"/>
        </w:rPr>
        <w:t xml:space="preserve"> </w:t>
      </w:r>
      <w:r>
        <w:rPr>
          <w:rFonts/>
          <w:sz w:val="22"/>
          <w:szCs w:val="22"/>
          <w:shd w:val="clear" w:color="auto" w:fill="CCF9CC"/>
        </w:rPr>
        <w:t xml:space="preserve">Mesajul de confirmare afișat după adăugarea cu succes a unui pontaj este prezentat în figura 3.62.</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62 Mesaj de confirmare adăugare cu succes pontaj Modificarea unui pontaj se realizează printr-un formular similar celui de adăugare, în care datele existente sunt preîncărcate și pot fi ajustate (figura 3.63).</w:t>
      </w:r>
      <w:r>
        <w:rPr>
          <w:rFonts/>
          <w:sz w:val="22"/>
          <w:szCs w:val="22"/>
        </w:rPr>
        <w:t xml:space="preserve"> </w:t>
      </w:r>
      <w:r>
        <w:rPr>
          <w:rFonts/>
          <w:sz w:val="22"/>
          <w:szCs w:val="22"/>
          <w:shd w:val="clear" w:color="auto" w:fill="CCF9CC"/>
        </w:rPr>
        <w:t xml:space="preserve">După salvare, sistemul recalculează automat orele lucrate și orele suplimentare, iar modificările se reflectă imediat în tabelul principal.</w:t>
      </w:r>
      <w:r>
        <w:rPr>
          <w:rFonts/>
          <w:sz w:val="22"/>
          <w:szCs w:val="22"/>
        </w:rPr>
        <w:t xml:space="preserve"> </w:t>
      </w:r>
      <w:r>
        <w:rPr>
          <w:rFonts/>
          <w:sz w:val="22"/>
          <w:szCs w:val="22"/>
          <w:shd w:val="clear" w:color="auto" w:fill="CCF9CC"/>
        </w:rPr>
        <w:t xml:space="preserve">Prin această abordare se menține consistența datelor și se reduce riscul apariției unor erori de calcul.</w:t>
      </w:r>
      <w:r>
        <w:rPr>
          <w:rFonts/>
          <w:sz w:val="22"/>
          <w:szCs w:val="22"/>
        </w:rPr>
        <w:t xml:space="preserve"> </w:t>
      </w:r>
      <w:r>
        <w:rPr>
          <w:rFonts/>
          <w:sz w:val="22"/>
          <w:szCs w:val="22"/>
          <w:shd w:val="clear" w:color="auto" w:fill="CCF9CC"/>
        </w:rPr>
        <w:t xml:space="preserve">De asemenea, înainte de salvare, aplicația verifică dacă toate câmpurile obligatorii sunt completate, pentru a preveni introducerea unor date incomplete sau incorecte (figura 3.64).</w:t>
      </w:r>
      <w:r>
        <w:rPr>
          <w:rFonts/>
          <w:sz w:val="22"/>
          <w:szCs w:val="22"/>
        </w:rPr>
        <w:t xml:space="preserve"> </w:t>
      </w:r>
      <w:r>
        <w:rPr>
          <w:rFonts/>
          <w:sz w:val="22"/>
          <w:szCs w:val="22"/>
          <w:shd w:val="clear" w:color="auto" w:fill="CCF9CC"/>
        </w:rPr>
        <w:t xml:space="preserve">Dacă serverul răspunde corespunzător, pontajul este actualizat automat, iar utilizatorul primește un mesaj de confirmare, prezentat în figura 3.65.</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63 Formular editare pontaj</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64 Validare câmpuri editare pontaj</w:t>
      </w:r>
      <w:r>
        <w:rPr>
          <w:rFonts/>
          <w:sz w:val="22"/>
          <w:szCs w:val="22"/>
        </w:rPr>
        <w:br/>
      </w:r>
      <w:r>
        <w:rPr>
          <w:rFonts/>
          <w:sz w:val="22"/>
          <w:szCs w:val="22"/>
        </w:rPr>
        <w:br/>
      </w:r>
      <w:r>
        <w:rPr>
          <w:rFonts/>
          <w:sz w:val="22"/>
          <w:szCs w:val="22"/>
          <w:shd w:val="clear" w:color="auto" w:fill="CCF9CC"/>
        </w:rPr>
        <w:t xml:space="preserve">Fig.</w:t>
      </w:r>
      <w:r>
        <w:rPr>
          <w:rFonts/>
          <w:sz w:val="22"/>
          <w:szCs w:val="22"/>
        </w:rPr>
        <w:t xml:space="preserve"> 3.</w:t>
      </w:r>
      <w:r>
        <w:rPr>
          <w:rFonts/>
          <w:sz w:val="22"/>
          <w:szCs w:val="22"/>
          <w:shd w:val="clear" w:color="auto" w:fill="CCF9CC"/>
        </w:rPr>
        <w:t xml:space="preserve">65 Mesaj de confirmare editare cu succes pontaj Componenta biometrică funcționează prin comunicarea dintre Arduino și aplicația Django.</w:t>
      </w:r>
      <w:r>
        <w:rPr>
          <w:rFonts/>
          <w:sz w:val="22"/>
          <w:szCs w:val="22"/>
        </w:rPr>
        <w:t xml:space="preserve"> </w:t>
      </w:r>
      <w:r>
        <w:rPr>
          <w:rFonts/>
          <w:sz w:val="22"/>
          <w:szCs w:val="22"/>
          <w:shd w:val="clear" w:color="auto" w:fill="CCF9CC"/>
        </w:rPr>
        <w:t xml:space="preserve">În momentul în care senzorul identifică o amprentă, Arduino transmite prin portul serial un mesaj de forma ID:</w:t>
      </w:r>
      <w:r>
        <w:rPr>
          <w:rFonts/>
          <w:sz w:val="22"/>
          <w:szCs w:val="22"/>
        </w:rPr>
        <w:t xml:space="preserve">&lt;fingerprint_id&gt;. Scriptul serial_bridge.</w:t>
      </w:r>
      <w:r>
        <w:rPr>
          <w:rFonts/>
          <w:sz w:val="22"/>
          <w:szCs w:val="22"/>
          <w:shd w:val="clear" w:color="auto" w:fill="CCF9CC"/>
        </w:rPr>
        <w:t xml:space="preserve">py recepționează acest mesaj și trimite identificatorul către endpoint-ul /scanare-amprenta/.</w:t>
      </w:r>
      <w:r>
        <w:rPr>
          <w:rFonts/>
          <w:sz w:val="22"/>
          <w:szCs w:val="22"/>
        </w:rPr>
        <w:t xml:space="preserve"> </w:t>
      </w:r>
      <w:r>
        <w:rPr>
          <w:rFonts/>
          <w:sz w:val="22"/>
          <w:szCs w:val="22"/>
          <w:shd w:val="clear" w:color="auto" w:fill="CCF9CC"/>
        </w:rPr>
        <w:t xml:space="preserve">La nivelul backend-ului, funcția scanare_amprenta verifică dacă ID-ul primit corespunde unei amprente active.</w:t>
      </w:r>
      <w:r>
        <w:rPr>
          <w:rFonts/>
          <w:sz w:val="22"/>
          <w:szCs w:val="22"/>
        </w:rPr>
        <w:t xml:space="preserve"> </w:t>
      </w:r>
      <w:r>
        <w:rPr>
          <w:rFonts/>
          <w:sz w:val="22"/>
          <w:szCs w:val="22"/>
          <w:shd w:val="clear" w:color="auto" w:fill="CCF9CC"/>
        </w:rPr>
        <w:t xml:space="preserve">Dacă angajatul este identificat și are statut activ, sistemul verifică existența unui pontaj pentru ziua curentă.</w:t>
      </w:r>
      <w:r>
        <w:rPr>
          <w:rFonts/>
          <w:sz w:val="22"/>
          <w:szCs w:val="22"/>
        </w:rPr>
        <w:t xml:space="preserve"> </w:t>
      </w:r>
      <w:r>
        <w:rPr>
          <w:rFonts/>
          <w:sz w:val="22"/>
          <w:szCs w:val="22"/>
          <w:shd w:val="clear" w:color="auto" w:fill="CCF9CC"/>
        </w:rPr>
        <w:t xml:space="preserve">În lipsa unui pontaj, se înregistrează ora de intrare; în caz contrar, se completează ora de ieșire și se calculează automat orele lucrate și orele suplimentare.</w:t>
      </w:r>
      <w:r>
        <w:rPr>
          <w:rFonts/>
          <w:sz w:val="22"/>
          <w:szCs w:val="22"/>
        </w:rPr>
        <w:t xml:space="preserve"> </w:t>
      </w:r>
      <w:r>
        <w:rPr>
          <w:rFonts/>
          <w:sz w:val="22"/>
          <w:szCs w:val="22"/>
          <w:shd w:val="clear" w:color="auto" w:fill="CCF9CC"/>
        </w:rPr>
        <w:t xml:space="preserve">După procesare, rezultatul este transmis înapoi către Arduino, iar pe ecranul LCD este afișat un mesaj corespunzător, cum ar fi numele angajatului și ora de intrare sau ieșire.</w:t>
      </w:r>
      <w:r>
        <w:rPr>
          <w:rFonts/>
          <w:sz w:val="22"/>
          <w:szCs w:val="22"/>
        </w:rPr>
        <w:t xml:space="preserve"> </w:t>
      </w:r>
      <w:r>
        <w:rPr>
          <w:rFonts/>
          <w:sz w:val="22"/>
          <w:szCs w:val="22"/>
          <w:shd w:val="clear" w:color="auto" w:fill="CCF9CC"/>
        </w:rPr>
        <w:t xml:space="preserve">Dacă amprenta nu este recunoscută sau angajatul nu este activ, sistemul afișează un mesaj de eroare.</w:t>
      </w:r>
      <w:r>
        <w:rPr>
          <w:rFonts/>
          <w:sz w:val="22"/>
          <w:szCs w:val="22"/>
        </w:rPr>
        <w:t xml:space="preserve"> </w:t>
      </w:r>
      <w:r>
        <w:rPr>
          <w:rFonts/>
          <w:sz w:val="22"/>
          <w:szCs w:val="22"/>
          <w:shd w:val="clear" w:color="auto" w:fill="CCF9CC"/>
        </w:rPr>
        <w:t xml:space="preserve">În baza de date, pontajele sunt gestionate prin modelul Pontaj, care este asociat cu modelele Angajat și TipZi.</w:t>
      </w:r>
      <w:r>
        <w:rPr>
          <w:rFonts/>
          <w:sz w:val="22"/>
          <w:szCs w:val="22"/>
        </w:rPr>
        <w:t xml:space="preserve"> </w:t>
      </w:r>
      <w:r>
        <w:rPr>
          <w:rFonts/>
          <w:sz w:val="22"/>
          <w:szCs w:val="22"/>
          <w:shd w:val="clear" w:color="auto" w:fill="CCF9CC"/>
        </w:rPr>
        <w:t xml:space="preserve">Acesta include câmpuri pentru data pontajului, ora de început, ora de final, durata pauzei, orele lucrate și orele suplimentare.</w:t>
      </w:r>
      <w:r>
        <w:rPr>
          <w:rFonts/>
          <w:sz w:val="22"/>
          <w:szCs w:val="22"/>
        </w:rPr>
        <w:t xml:space="preserve"> </w:t>
      </w:r>
      <w:r>
        <w:rPr>
          <w:rFonts/>
          <w:sz w:val="22"/>
          <w:szCs w:val="22"/>
          <w:shd w:val="clear" w:color="auto" w:fill="CCF9CC"/>
        </w:rPr>
        <w:t xml:space="preserve">Totodată, este impusă o constrângere care previne existența mai multor pontaje pentru același angajat în aceeași zi.</w:t>
      </w:r>
      <w:r>
        <w:rPr>
          <w:rFonts/>
          <w:sz w:val="22"/>
          <w:szCs w:val="22"/>
        </w:rPr>
        <w:t xml:space="preserve"> </w:t>
      </w:r>
      <w:r>
        <w:rPr>
          <w:rFonts/>
          <w:sz w:val="22"/>
          <w:szCs w:val="22"/>
          <w:shd w:val="clear" w:color="auto" w:fill="CCF9CC"/>
        </w:rPr>
        <w:t xml:space="preserve">Sistemul oferă și funcționalități pentru înrolarea și ștergerea amprentelor - fereastra de confirmare pentru ștergerea unui pontaj este ilustrată în figura 3.66.</w:t>
      </w:r>
      <w:r>
        <w:rPr>
          <w:rFonts/>
          <w:sz w:val="22"/>
          <w:szCs w:val="22"/>
        </w:rPr>
        <w:t xml:space="preserve"> </w:t>
      </w:r>
      <w:r>
        <w:rPr>
          <w:rFonts/>
          <w:sz w:val="22"/>
          <w:szCs w:val="22"/>
          <w:shd w:val="clear" w:color="auto" w:fill="CCF9CC"/>
        </w:rPr>
        <w:t xml:space="preserve">Cererile sunt inițiate din aplicație, iar scriptul serial_bridge.</w:t>
      </w:r>
      <w:r>
        <w:rPr>
          <w:rFonts/>
          <w:sz w:val="22"/>
          <w:szCs w:val="22"/>
          <w:shd w:val="clear" w:color="auto" w:fill="CCF9CC"/>
        </w:rPr>
        <w:t xml:space="preserve">py le verifică periodic și transmite către Arduino comenzi de tip ENROLL:</w:t>
      </w:r>
      <w:r>
        <w:rPr>
          <w:rFonts/>
          <w:sz w:val="22"/>
          <w:szCs w:val="22"/>
        </w:rPr>
        <w:t xml:space="preserve">&lt;id&gt; sau DELETE:&lt;id&gt;. </w:t>
      </w:r>
      <w:r>
        <w:rPr>
          <w:rFonts/>
          <w:sz w:val="22"/>
          <w:szCs w:val="22"/>
          <w:shd w:val="clear" w:color="auto" w:fill="CCF9CC"/>
        </w:rPr>
        <w:t xml:space="preserve">Arduino execută operațiile corespunzătoare pe senzor și trimite ulterior statusul înapoi către aplicație.</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66 Fereastră confirmare ștergere pontaj 3.2.</w:t>
      </w:r>
      <w:r>
        <w:rPr>
          <w:rFonts/>
          <w:sz w:val="22"/>
          <w:szCs w:val="22"/>
        </w:rPr>
        <w:t xml:space="preserve">8. </w:t>
      </w:r>
      <w:r>
        <w:rPr>
          <w:rFonts/>
          <w:sz w:val="22"/>
          <w:szCs w:val="22"/>
          <w:shd w:val="clear" w:color="auto" w:fill="CCF9CC"/>
        </w:rPr>
        <w:t xml:space="preserve">Implementare software Arduino Programul destinat controlului componentelor hardware a fost dezvoltat în mediul Arduino IDE, având rolul de a gestiona funcționarea senzorului biometric, a afișajului LCD și a comunicației seriale cu aplicația software implementată în Django.</w:t>
      </w:r>
      <w:r>
        <w:rPr>
          <w:rFonts/>
          <w:sz w:val="22"/>
          <w:szCs w:val="22"/>
        </w:rPr>
        <w:t xml:space="preserve"> </w:t>
      </w:r>
      <w:r>
        <w:rPr>
          <w:rFonts/>
          <w:sz w:val="22"/>
          <w:szCs w:val="22"/>
          <w:shd w:val="clear" w:color="auto" w:fill="CCF9CC"/>
        </w:rPr>
        <w:t xml:space="preserve">Codul sursă utilizează bibliotecile Wire.</w:t>
      </w:r>
      <w:r>
        <w:rPr>
          <w:rFonts/>
          <w:sz w:val="22"/>
          <w:szCs w:val="22"/>
        </w:rPr>
        <w:t xml:space="preserve">h, LiquidCrystal_I2C.h, SoftwareSerial.</w:t>
      </w:r>
      <w:r>
        <w:rPr>
          <w:rFonts/>
          <w:sz w:val="22"/>
          <w:szCs w:val="22"/>
          <w:shd w:val="clear" w:color="auto" w:fill="CCF9CC"/>
        </w:rPr>
        <w:t xml:space="preserve">h și Adafruit_Fingerprint.</w:t>
      </w:r>
      <w:r>
        <w:rPr>
          <w:rFonts/>
          <w:sz w:val="22"/>
          <w:szCs w:val="22"/>
          <w:shd w:val="clear" w:color="auto" w:fill="CCF9CC"/>
        </w:rPr>
        <w:t xml:space="preserve">h, care facilitează controlul afișajului LCD, realizarea comunicației seriale software și interacțiunea cu senzorul optic de amprentă R307S.</w:t>
      </w:r>
      <w:r>
        <w:rPr>
          <w:rFonts/>
          <w:sz w:val="22"/>
          <w:szCs w:val="22"/>
        </w:rPr>
        <w:t xml:space="preserve"> </w:t>
      </w:r>
      <w:r>
        <w:rPr>
          <w:rFonts/>
          <w:sz w:val="22"/>
          <w:szCs w:val="22"/>
          <w:shd w:val="clear" w:color="auto" w:fill="CCF9CC"/>
        </w:rPr>
        <w:t xml:space="preserve">Inițializarea componentelor sistemului se realizează în cadrul funcției setup(), unde sunt configurate comunicația serială, afișajul LCD și senzorul biometric.</w:t>
      </w:r>
      <w:r>
        <w:rPr>
          <w:rFonts/>
          <w:sz w:val="22"/>
          <w:szCs w:val="22"/>
        </w:rPr>
        <w:t xml:space="preserve"> </w:t>
      </w:r>
      <w:r>
        <w:rPr>
          <w:rFonts/>
          <w:sz w:val="22"/>
          <w:szCs w:val="22"/>
          <w:shd w:val="clear" w:color="auto" w:fill="CCF9CC"/>
        </w:rPr>
        <w:t xml:space="preserve">Tot în această etapă se verifică funcționarea corectă a senzorului de amprentă.</w:t>
      </w:r>
      <w:r>
        <w:rPr>
          <w:rFonts/>
          <w:sz w:val="22"/>
          <w:szCs w:val="22"/>
        </w:rPr>
        <w:t xml:space="preserve"> </w:t>
      </w:r>
      <w:r>
        <w:rPr>
          <w:rFonts/>
          <w:sz w:val="22"/>
          <w:szCs w:val="22"/>
          <w:shd w:val="clear" w:color="auto" w:fill="CCF9CC"/>
        </w:rPr>
        <w:t xml:space="preserve">Figura 3.67 ilustrează secvența de inițializare a componentelor hardware.</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67 Secvența de inițializare a componentelor hardware Pe parcursul funcționării, sistemul monitorizează în mod continuu prezența unei amprente scanate.</w:t>
      </w:r>
      <w:r>
        <w:rPr>
          <w:rFonts/>
          <w:sz w:val="22"/>
          <w:szCs w:val="22"/>
        </w:rPr>
        <w:t xml:space="preserve"> </w:t>
      </w:r>
      <w:r>
        <w:rPr>
          <w:rFonts/>
          <w:sz w:val="22"/>
          <w:szCs w:val="22"/>
          <w:shd w:val="clear" w:color="auto" w:fill="CCF9CC"/>
        </w:rPr>
        <w:t xml:space="preserve">În cazul în care utilizatorul este recunoscut, identificatorul asociat amprentei este transmis către aplicația Django prin intermediul comunicației seriale.</w:t>
      </w:r>
      <w:r>
        <w:rPr>
          <w:rFonts/>
          <w:sz w:val="22"/>
          <w:szCs w:val="22"/>
        </w:rPr>
        <w:t xml:space="preserve"> </w:t>
      </w:r>
      <w:r>
        <w:rPr>
          <w:rFonts/>
          <w:sz w:val="22"/>
          <w:szCs w:val="22"/>
          <w:shd w:val="clear" w:color="auto" w:fill="CCF9CC"/>
        </w:rPr>
        <w:t xml:space="preserve">Procesul de identificare biometrică este implementat prin funcția checkFingerprint(), prezentată în figura 3.68.</w:t>
      </w:r>
      <w:r>
        <w:rPr>
          <w:rFonts/>
          <w:sz w:val="22"/>
          <w:szCs w:val="22"/>
        </w:rPr>
        <w:t xml:space="preserve"> </w:t>
      </w:r>
      <w:r>
        <w:rPr>
          <w:rFonts/>
          <w:sz w:val="22"/>
          <w:szCs w:val="22"/>
          <w:shd w:val="clear" w:color="auto" w:fill="CCF9CC"/>
        </w:rPr>
        <w:t xml:space="preserve">Aceasta gestionează captarea imaginii, conversia acesteia și compararea cu șabloanele existente în memoria senzorului.</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68 Procesul de identificare biometrică Dacă identificarea are loc cu succes, sistemul transmite către aplicația software un mesaj de forma ID:</w:t>
      </w:r>
      <w:r>
        <w:rPr>
          <w:rFonts/>
          <w:sz w:val="22"/>
          <w:szCs w:val="22"/>
          <w:shd w:val="clear" w:color="auto" w:fill="CCF9CC"/>
        </w:rPr>
        <w:t xml:space="preserve">&lt;fingerprint_id&gt;, iar componenta backend analizează informația și determină dacă evenimentul reprezintă o pontare de intrare sau de ieșire.</w:t>
      </w:r>
      <w:r>
        <w:rPr>
          <w:rFonts/>
          <w:sz w:val="22"/>
          <w:szCs w:val="22"/>
        </w:rPr>
        <w:t xml:space="preserve"> </w:t>
      </w:r>
      <w:r>
        <w:rPr>
          <w:rFonts/>
          <w:sz w:val="22"/>
          <w:szCs w:val="22"/>
          <w:shd w:val="clear" w:color="auto" w:fill="CCF9CC"/>
        </w:rPr>
        <w:t xml:space="preserve">Programul include, de asemenea, funcționalități pentru înrolarea și ștergerea amprentelor.</w:t>
      </w:r>
      <w:r>
        <w:rPr>
          <w:rFonts/>
          <w:sz w:val="22"/>
          <w:szCs w:val="22"/>
        </w:rPr>
        <w:t xml:space="preserve"> </w:t>
      </w:r>
      <w:r>
        <w:rPr>
          <w:rFonts/>
          <w:sz w:val="22"/>
          <w:szCs w:val="22"/>
          <w:shd w:val="clear" w:color="auto" w:fill="CCF9CC"/>
        </w:rPr>
        <w:t xml:space="preserve">În cazul înrolării, aplicația transmite comenzi de tip ENROLL:</w:t>
      </w:r>
      <w:r>
        <w:rPr>
          <w:rFonts/>
          <w:sz w:val="22"/>
          <w:szCs w:val="22"/>
          <w:shd w:val="clear" w:color="auto" w:fill="CCF9CC"/>
        </w:rPr>
        <w:t xml:space="preserve">&lt;id&gt;, iar sistemul solicită utilizatorului efectuarea a două scanări consecutive ale aceleiași amprente, în vederea validării și stocării acesteia.</w:t>
      </w:r>
      <w:r>
        <w:rPr>
          <w:rFonts/>
          <w:sz w:val="22"/>
          <w:szCs w:val="22"/>
        </w:rPr>
        <w:t xml:space="preserve"> </w:t>
      </w:r>
      <w:r>
        <w:rPr>
          <w:rFonts/>
          <w:sz w:val="22"/>
          <w:szCs w:val="22"/>
          <w:shd w:val="clear" w:color="auto" w:fill="CCF9CC"/>
        </w:rPr>
        <w:t xml:space="preserve">Funcția enrollFingerprint() coordonează întregul proces de înrolare, incluzând captarea imaginilor, verificarea concordanței dintre acestea și salvarea amprentei în memoria senzorului biometric.</w:t>
      </w:r>
      <w:r>
        <w:rPr>
          <w:rFonts/>
          <w:sz w:val="22"/>
          <w:szCs w:val="22"/>
        </w:rPr>
        <w:t xml:space="preserve"> </w:t>
      </w:r>
      <w:r>
        <w:rPr>
          <w:rFonts/>
          <w:sz w:val="22"/>
          <w:szCs w:val="22"/>
          <w:shd w:val="clear" w:color="auto" w:fill="CCF9CC"/>
        </w:rPr>
        <w:t xml:space="preserve">Pe durata funcționării, afișajul LCD este utilizat pentru furnizarea de mesaje informative către utilizator, reflectând diferite stări ale sistemului, precum:</w:t>
      </w:r>
      <w:r>
        <w:rPr>
          <w:rFonts/>
          <w:sz w:val="22"/>
          <w:szCs w:val="22"/>
        </w:rPr>
        <w:t xml:space="preserve"> </w:t>
      </w:r>
      <w:r>
        <w:rPr>
          <w:rFonts/>
          <w:sz w:val="22"/>
          <w:szCs w:val="22"/>
          <w:shd w:val="clear" w:color="auto" w:fill="CCF9CC"/>
        </w:rPr>
        <w:t xml:space="preserve">„Scanare amprentă”, „Se procesează”, „Amprentă salvată”, „Necunoscut” sau „Ștergere eșuată”.</w:t>
      </w:r>
      <w:r>
        <w:rPr>
          <w:rFonts/>
          <w:sz w:val="22"/>
          <w:szCs w:val="22"/>
        </w:rPr>
        <w:t xml:space="preserve"> </w:t>
      </w:r>
      <w:r>
        <w:rPr>
          <w:rFonts/>
          <w:sz w:val="22"/>
          <w:szCs w:val="22"/>
          <w:shd w:val="clear" w:color="auto" w:fill="CCF9CC"/>
        </w:rPr>
        <w:t xml:space="preserve">Pentru creșterea fiabilității sistemului, au fost implementate mecanisme de tratare a erorilor.</w:t>
      </w:r>
      <w:r>
        <w:rPr>
          <w:rFonts/>
          <w:sz w:val="22"/>
          <w:szCs w:val="22"/>
        </w:rPr>
        <w:t xml:space="preserve"> </w:t>
      </w:r>
      <w:r>
        <w:rPr>
          <w:rFonts/>
          <w:sz w:val="22"/>
          <w:szCs w:val="22"/>
          <w:shd w:val="clear" w:color="auto" w:fill="CCF9CC"/>
        </w:rPr>
        <w:t xml:space="preserve">Acestea acoperă situații precum identificarea unor amprente necunoscute, erori în captarea imaginii, neconcordanțe între scanările realizate la înrolare, probleme de comunicație sau utilizarea unor identificatori invalizi.</w:t>
      </w:r>
      <w:r>
        <w:rPr>
          <w:rFonts/>
          <w:sz w:val="22"/>
          <w:szCs w:val="22"/>
        </w:rPr>
        <w:t xml:space="preserve"> </w:t>
      </w:r>
      <w:r>
        <w:rPr>
          <w:rFonts/>
          <w:sz w:val="22"/>
          <w:szCs w:val="22"/>
          <w:shd w:val="clear" w:color="auto" w:fill="CCF9CC"/>
        </w:rPr>
        <w:t xml:space="preserve">Prin integrarea acestui program în mediul Arduino IDE, sistemul biometric funcționează în timp real și comunică eficient cu aplicația web de pontaj, automatizând procesul de autentificare și înregistrare a prezenței utilizatorilor.</w:t>
      </w:r>
      <w:r>
        <w:rPr>
          <w:rFonts/>
          <w:sz w:val="22"/>
          <w:szCs w:val="22"/>
        </w:rPr>
        <w:t xml:space="preserve"> 3.2.9. </w:t>
      </w:r>
      <w:r>
        <w:rPr>
          <w:rFonts/>
          <w:sz w:val="22"/>
          <w:szCs w:val="22"/>
          <w:shd w:val="clear" w:color="auto" w:fill="CCF9CC"/>
        </w:rPr>
        <w:t xml:space="preserve">Structura bazei de date Baza de date a aplicației a fost realizată în PostgreSQL și este administrată prin intermediul aplicației pgAdmin.</w:t>
      </w:r>
      <w:r>
        <w:rPr>
          <w:rFonts/>
          <w:sz w:val="22"/>
          <w:szCs w:val="22"/>
        </w:rPr>
        <w:t xml:space="preserve"> </w:t>
      </w:r>
      <w:r>
        <w:rPr>
          <w:rFonts/>
          <w:sz w:val="22"/>
          <w:szCs w:val="22"/>
          <w:shd w:val="clear" w:color="auto" w:fill="CCF9CC"/>
        </w:rPr>
        <w:t xml:space="preserve">Structura acesteia a fost concepută astfel încât să permită gestionarea eficientă a angajaților, pontajelor, concediilor și a informațiilor biometrice utilizate în procesul de autentificare prin amprentă.</w:t>
      </w:r>
      <w:r>
        <w:rPr>
          <w:rFonts/>
          <w:sz w:val="22"/>
          <w:szCs w:val="22"/>
        </w:rPr>
        <w:t xml:space="preserve"> </w:t>
      </w:r>
      <w:r>
        <w:rPr>
          <w:rFonts/>
          <w:sz w:val="22"/>
          <w:szCs w:val="22"/>
          <w:shd w:val="clear" w:color="auto" w:fill="CCF9CC"/>
        </w:rPr>
        <w:t xml:space="preserve">În cadrul sistemului sunt folosite atât tabele generate automat de framework-ul Django, cât și tabele personalizate, create special pentru funcționalitățile aplicației de pontaj.</w:t>
      </w:r>
      <w:r>
        <w:rPr>
          <w:rFonts/>
          <w:sz w:val="22"/>
          <w:szCs w:val="22"/>
        </w:rPr>
        <w:t xml:space="preserve"> </w:t>
      </w:r>
      <w:r>
        <w:rPr>
          <w:rFonts/>
          <w:sz w:val="22"/>
          <w:szCs w:val="22"/>
          <w:shd w:val="clear" w:color="auto" w:fill="CCF9CC"/>
        </w:rPr>
        <w:t xml:space="preserve">Structura tabelelor în baza de date este ilustrată în figura 3.69.</w:t>
      </w:r>
      <w:r>
        <w:rPr>
          <w:rFonts/>
          <w:sz w:val="22"/>
          <w:szCs w:val="22"/>
        </w:rPr>
        <w:t xml:space="preserve"> </w:t>
      </w:r>
      <w:r>
        <w:rPr>
          <w:rFonts/>
          <w:sz w:val="22"/>
          <w:szCs w:val="22"/>
          <w:shd w:val="clear" w:color="auto" w:fill="CCF9CC"/>
        </w:rPr>
        <w:t xml:space="preserve">Printre tabelele principale se numără:</w:t>
      </w:r>
      <w:r>
        <w:rPr>
          <w:rFonts/>
          <w:sz w:val="22"/>
          <w:szCs w:val="22"/>
        </w:rPr>
        <w:t xml:space="preserve"> </w:t>
      </w:r>
      <w:r>
        <w:rPr>
          <w:rFonts/>
          <w:sz w:val="22"/>
          <w:szCs w:val="22"/>
          <w:shd w:val="clear" w:color="auto" w:fill="CCF9CC"/>
        </w:rPr>
        <w:t xml:space="preserve">· Time_Tracker_app_angajat; · Time_Tracker_app_pontaj; · Time_Tracker_app_tipzi; · Time_Tracker_app_concediu; · Time_Tracker_app_concediuattach; · Time_Tracker_app_amprenta; · Time_Tracker_app_cerereamprenta; · Time_Tracker_app_cererestergereamprenta.</w:t>
      </w:r>
      <w:r>
        <w:rPr>
          <w:rFonts/>
          <w:sz w:val="22"/>
          <w:szCs w:val="22"/>
        </w:rPr>
        <w:br/>
      </w:r>
      <w:r>
        <w:rPr>
          <w:rFonts/>
          <w:sz w:val="22"/>
          <w:szCs w:val="22"/>
        </w:rPr>
        <w:br/>
      </w:r>
      <w:r>
        <w:rPr>
          <w:rFonts/>
          <w:sz w:val="22"/>
          <w:szCs w:val="22"/>
        </w:rPr>
        <w:t xml:space="preserve">Fig. 3.</w:t>
      </w:r>
      <w:r>
        <w:rPr>
          <w:rFonts/>
          <w:sz w:val="22"/>
          <w:szCs w:val="22"/>
          <w:shd w:val="clear" w:color="auto" w:fill="CCF9CC"/>
        </w:rPr>
        <w:t xml:space="preserve">69 Structura tabelelor bazei de date în pgAdmin.</w:t>
      </w:r>
      <w:r>
        <w:rPr>
          <w:rFonts/>
          <w:sz w:val="22"/>
          <w:szCs w:val="22"/>
        </w:rPr>
        <w:t xml:space="preserve"> </w:t>
      </w:r>
      <w:r>
        <w:rPr>
          <w:rFonts/>
          <w:sz w:val="22"/>
          <w:szCs w:val="22"/>
          <w:shd w:val="clear" w:color="auto" w:fill="CCF9CC"/>
        </w:rPr>
        <w:t xml:space="preserve">Tabelele sunt create automat prin mecanismul de migrare furnizat de Django.</w:t>
      </w:r>
      <w:r>
        <w:rPr>
          <w:rFonts/>
          <w:sz w:val="22"/>
          <w:szCs w:val="22"/>
        </w:rPr>
        <w:t xml:space="preserve"> </w:t>
      </w:r>
      <w:r>
        <w:rPr>
          <w:rFonts/>
          <w:sz w:val="22"/>
          <w:szCs w:val="22"/>
          <w:shd w:val="clear" w:color="auto" w:fill="CCF9CC"/>
        </w:rPr>
        <w:t xml:space="preserve">Acest mecanism preia modelele definite în codul sursă al aplicației și le transformă în structuri corespunzătoare în baza de date, eliminând necesitatea scrierii manuale a instrucțiunilor SQL.</w:t>
      </w:r>
      <w:r>
        <w:rPr>
          <w:rFonts/>
          <w:sz w:val="22"/>
          <w:szCs w:val="22"/>
        </w:rPr>
        <w:t xml:space="preserve"> </w:t>
      </w:r>
      <w:r>
        <w:rPr>
          <w:rFonts/>
          <w:sz w:val="22"/>
          <w:szCs w:val="22"/>
          <w:shd w:val="clear" w:color="auto" w:fill="CCF9CC"/>
        </w:rPr>
        <w:t xml:space="preserve">Astfel, fiecare clasă de model din aplicație este convertită într-un tabel, iar modificările ulterioare aduse modelelor pot fi reflectate în baza de date prin aplicarea unor noi migrații, asigurându-se în acest fel o permanentă sincronizare între aplicație și structura bazei de date.</w:t>
      </w:r>
      <w:r>
        <w:rPr>
          <w:rFonts/>
          <w:sz w:val="22"/>
          <w:szCs w:val="22"/>
        </w:rPr>
        <w:t xml:space="preserve"> </w:t>
      </w:r>
      <w:r>
        <w:rPr>
          <w:rFonts/>
          <w:sz w:val="22"/>
          <w:szCs w:val="22"/>
          <w:shd w:val="clear" w:color="auto" w:fill="CCF9CC"/>
        </w:rPr>
        <w:t xml:space="preserve">Tabela Time_Tracker_app_angajat stochează datele referitoare la angajați, precum numele, prenumele, funcția, numărul de telefon, adresa de email, locația, programul de lucru și statusul acestora.</w:t>
      </w:r>
      <w:r>
        <w:rPr>
          <w:rFonts/>
          <w:sz w:val="22"/>
          <w:szCs w:val="22"/>
        </w:rPr>
        <w:t xml:space="preserve"> </w:t>
      </w:r>
      <w:r>
        <w:rPr>
          <w:rFonts/>
          <w:sz w:val="22"/>
          <w:szCs w:val="22"/>
          <w:shd w:val="clear" w:color="auto" w:fill="CCF9CC"/>
        </w:rPr>
        <w:t xml:space="preserve">Această tabelă reprezintă elementul central al aplicației, deoarece este conectată cu celelalte entități prin relații de tip ForeignKey.</w:t>
      </w:r>
      <w:r>
        <w:rPr>
          <w:rFonts/>
          <w:sz w:val="22"/>
          <w:szCs w:val="22"/>
        </w:rPr>
        <w:t xml:space="preserve"> </w:t>
      </w:r>
      <w:r>
        <w:rPr>
          <w:rFonts/>
          <w:sz w:val="22"/>
          <w:szCs w:val="22"/>
          <w:shd w:val="clear" w:color="auto" w:fill="CCF9CC"/>
        </w:rPr>
        <w:t xml:space="preserve">Tabela Time_Tracker_app_tipzi conține tipurile de zile utilizate în aplicație, cum ar fi zi lucrătoare, concediu medical sau concediu de odihnă.</w:t>
      </w:r>
      <w:r>
        <w:rPr>
          <w:rFonts/>
          <w:sz w:val="22"/>
          <w:szCs w:val="22"/>
        </w:rPr>
        <w:t xml:space="preserve"> </w:t>
      </w:r>
      <w:r>
        <w:rPr>
          <w:rFonts/>
          <w:sz w:val="22"/>
          <w:szCs w:val="22"/>
          <w:shd w:val="clear" w:color="auto" w:fill="CCF9CC"/>
        </w:rPr>
        <w:t xml:space="preserve">Pentru fiecare înregistrare sunt memorate prescurtarea și denumirea completă, iar câmpul este_concediu permite diferențierea între zilele de lucru și perioadele de concediu.</w:t>
      </w:r>
      <w:r>
        <w:rPr>
          <w:rFonts/>
          <w:sz w:val="22"/>
          <w:szCs w:val="22"/>
        </w:rPr>
        <w:t xml:space="preserve"> </w:t>
      </w:r>
      <w:r>
        <w:rPr>
          <w:rFonts/>
          <w:sz w:val="22"/>
          <w:szCs w:val="22"/>
          <w:shd w:val="clear" w:color="auto" w:fill="CCF9CC"/>
        </w:rPr>
        <w:t xml:space="preserve">Pontajele sunt salvate în tabela Time_Tracker_app_pontaj, care include informații precum data pontajului, ora de început, ora de sfârșit, durata pauzei, orele lucrate și orele suplimentare.</w:t>
      </w:r>
      <w:r>
        <w:rPr>
          <w:rFonts/>
          <w:sz w:val="22"/>
          <w:szCs w:val="22"/>
        </w:rPr>
        <w:t xml:space="preserve"> </w:t>
      </w:r>
      <w:r>
        <w:rPr>
          <w:rFonts/>
          <w:sz w:val="22"/>
          <w:szCs w:val="22"/>
          <w:shd w:val="clear" w:color="auto" w:fill="CCF9CC"/>
        </w:rPr>
        <w:t xml:space="preserve">Această tabelă este asociată atât cu tabela Angajat, cât și cu tabela TipZi.</w:t>
      </w:r>
      <w:r>
        <w:rPr>
          <w:rFonts/>
          <w:sz w:val="22"/>
          <w:szCs w:val="22"/>
        </w:rPr>
        <w:t xml:space="preserve"> </w:t>
      </w:r>
      <w:r>
        <w:rPr>
          <w:rFonts/>
          <w:sz w:val="22"/>
          <w:szCs w:val="22"/>
          <w:shd w:val="clear" w:color="auto" w:fill="CCF9CC"/>
        </w:rPr>
        <w:t xml:space="preserve">Pentru a evita apariția înregistrărilor duplicate, a fost definită o constrângere care permite existența unui singur pontaj pentru fiecare angajat în aceeași zi.</w:t>
      </w:r>
      <w:r>
        <w:rPr>
          <w:rFonts/>
          <w:sz w:val="22"/>
          <w:szCs w:val="22"/>
        </w:rPr>
        <w:t xml:space="preserve"> </w:t>
      </w:r>
      <w:r>
        <w:rPr>
          <w:rFonts/>
          <w:sz w:val="22"/>
          <w:szCs w:val="22"/>
          <w:shd w:val="clear" w:color="auto" w:fill="CCF9CC"/>
        </w:rPr>
        <w:t xml:space="preserve">Gestionarea concediilor se realizează prin tabela Time_Tracker_app_concediu, care reține perioada concediului, durata și tipul acestuia pentru fiecare angajat.</w:t>
      </w:r>
      <w:r>
        <w:rPr>
          <w:rFonts/>
          <w:sz w:val="22"/>
          <w:szCs w:val="22"/>
        </w:rPr>
        <w:t xml:space="preserve"> </w:t>
      </w:r>
      <w:r>
        <w:rPr>
          <w:rFonts/>
          <w:sz w:val="22"/>
          <w:szCs w:val="22"/>
          <w:shd w:val="clear" w:color="auto" w:fill="CCF9CC"/>
        </w:rPr>
        <w:t xml:space="preserve">La salvarea unui concediu, aplicația generează automat pontajele corespunzătoare intervalului respectiv, astfel încât evidența să fie completă și coerentă.</w:t>
      </w:r>
      <w:r>
        <w:rPr>
          <w:rFonts/>
          <w:sz w:val="22"/>
          <w:szCs w:val="22"/>
        </w:rPr>
        <w:t xml:space="preserve"> </w:t>
      </w:r>
      <w:r>
        <w:rPr>
          <w:rFonts/>
          <w:sz w:val="22"/>
          <w:szCs w:val="22"/>
          <w:shd w:val="clear" w:color="auto" w:fill="CCF9CC"/>
        </w:rPr>
        <w:t xml:space="preserve">Documentele aferente concediilor sunt stocate în tabela de tip Time_Tracker_app_concediuattach.</w:t>
      </w:r>
      <w:r>
        <w:rPr>
          <w:rFonts/>
          <w:sz w:val="22"/>
          <w:szCs w:val="22"/>
        </w:rPr>
        <w:t xml:space="preserve"> </w:t>
      </w:r>
      <w:r>
        <w:rPr>
          <w:rFonts/>
          <w:sz w:val="22"/>
          <w:szCs w:val="22"/>
          <w:shd w:val="clear" w:color="auto" w:fill="CCF9CC"/>
        </w:rPr>
        <w:t xml:space="preserve">Aceasta permite asocierea mai multor fișiere unui singur concediu, prin relații ForeignKey.</w:t>
      </w:r>
      <w:r>
        <w:rPr>
          <w:rFonts/>
          <w:sz w:val="22"/>
          <w:szCs w:val="22"/>
        </w:rPr>
        <w:t xml:space="preserve"> </w:t>
      </w:r>
      <w:r>
        <w:rPr>
          <w:rFonts/>
          <w:sz w:val="22"/>
          <w:szCs w:val="22"/>
          <w:shd w:val="clear" w:color="auto" w:fill="CCF9CC"/>
        </w:rPr>
        <w:t xml:space="preserve">Fișierele sunt salvate în sistemul de fișiere al aplicației, iar în baza de date sunt memorate informațiile necesare identificării lor.</w:t>
      </w:r>
      <w:r>
        <w:rPr>
          <w:rFonts/>
          <w:sz w:val="22"/>
          <w:szCs w:val="22"/>
        </w:rPr>
        <w:t xml:space="preserve"> </w:t>
      </w:r>
      <w:r>
        <w:rPr>
          <w:rFonts/>
          <w:sz w:val="22"/>
          <w:szCs w:val="22"/>
          <w:shd w:val="clear" w:color="auto" w:fill="CCF9CC"/>
        </w:rPr>
        <w:t xml:space="preserve">Funcționalitatea biometrică este gestionată prin tabela Time_Tracker_app_amprenta, care leagă fiecărui angajat un identificator unic al amprentei din senzorul biometric.</w:t>
      </w:r>
      <w:r>
        <w:rPr>
          <w:rFonts/>
          <w:sz w:val="22"/>
          <w:szCs w:val="22"/>
        </w:rPr>
        <w:t xml:space="preserve"> </w:t>
      </w:r>
      <w:r>
        <w:rPr>
          <w:rFonts/>
          <w:sz w:val="22"/>
          <w:szCs w:val="22"/>
          <w:shd w:val="clear" w:color="auto" w:fill="CCF9CC"/>
        </w:rPr>
        <w:t xml:space="preserve">Relația dintre angajat și amprentă este de tip OneToOne, ceea ce înseamnă că un angajat poate avea asociată o singură amprentă activă.</w:t>
      </w:r>
      <w:r>
        <w:rPr>
          <w:rFonts/>
          <w:sz w:val="22"/>
          <w:szCs w:val="22"/>
        </w:rPr>
        <w:t xml:space="preserve"> </w:t>
      </w:r>
      <w:r>
        <w:rPr>
          <w:rFonts/>
          <w:sz w:val="22"/>
          <w:szCs w:val="22"/>
          <w:shd w:val="clear" w:color="auto" w:fill="CCF9CC"/>
        </w:rPr>
        <w:t xml:space="preserve">Procesele de înrolare și ștergere a amprentelor folosesc tabelele Time_Tracker_app_cerereamprenta și Time_Tracker_app_cererestergereamprenta.</w:t>
      </w:r>
      <w:r>
        <w:rPr>
          <w:rFonts/>
          <w:sz w:val="22"/>
          <w:szCs w:val="22"/>
        </w:rPr>
        <w:t xml:space="preserve"> </w:t>
      </w:r>
      <w:r>
        <w:rPr>
          <w:rFonts/>
          <w:sz w:val="22"/>
          <w:szCs w:val="22"/>
          <w:shd w:val="clear" w:color="auto" w:fill="CCF9CC"/>
        </w:rPr>
        <w:t xml:space="preserve">Acestea permit stocarea cererilor transmise către dispozitivul Arduino și urmărirea stării fiecărei operații, care poate fi în așteptare, în desfășurare, succes sau eșuat.</w:t>
      </w:r>
      <w:r>
        <w:rPr>
          <w:rFonts/>
          <w:sz w:val="22"/>
          <w:szCs w:val="22"/>
          <w:shd w:val="clear" w:color="auto" w:fill="CCF9CC"/>
        </w:rPr>
        <w:t xml:space="preserve">Pe lângă tabelele definite de aplicație, baza de date include și tabele generate automat de Django, precum auth_user; auth_group; django_session; django_admin_log; django_migrations.</w:t>
      </w:r>
      <w:r>
        <w:rPr>
          <w:rFonts/>
          <w:sz w:val="22"/>
          <w:szCs w:val="22"/>
        </w:rPr>
        <w:t xml:space="preserve"> </w:t>
      </w:r>
      <w:r>
        <w:rPr>
          <w:rFonts/>
          <w:sz w:val="22"/>
          <w:szCs w:val="22"/>
          <w:shd w:val="clear" w:color="auto" w:fill="CCF9CC"/>
        </w:rPr>
        <w:t xml:space="preserve">Acestea sunt utilizate pentru autentificarea utilizatorilor, administrarea permisiunilor și buna funcționare internă a framework-ului Django.</w:t>
      </w:r>
      <w:r>
        <w:rPr>
          <w:rFonts/>
          <w:sz w:val="22"/>
          <w:szCs w:val="22"/>
        </w:rPr>
        <w:br/>
      </w:r>
      <w:r>
        <w:rPr>
          <w:rFonts/>
          <w:sz w:val="22"/>
          <w:szCs w:val="22"/>
        </w:rPr>
        <w:br/>
      </w:r>
      <w:r>
        <w:rPr>
          <w:rFonts/>
          <w:sz w:val="22"/>
          <w:szCs w:val="22"/>
          <w:shd w:val="clear" w:color="auto" w:fill="CCF9CC"/>
        </w:rPr>
        <w:t xml:space="preserve">Concluzii și direcții viitoare de cercetare</w:t>
      </w:r>
      <w:r>
        <w:rPr>
          <w:rFonts/>
          <w:sz w:val="22"/>
          <w:szCs w:val="22"/>
        </w:rPr>
        <w:br/>
      </w:r>
      <w:r>
        <w:rPr>
          <w:rFonts/>
          <w:sz w:val="22"/>
          <w:szCs w:val="22"/>
        </w:rPr>
        <w:br/>
      </w:r>
      <w:r>
        <w:rPr>
          <w:rFonts/>
          <w:sz w:val="22"/>
          <w:szCs w:val="22"/>
          <w:shd w:val="clear" w:color="auto" w:fill="CCF9CC"/>
        </w:rPr>
        <w:t xml:space="preserve">În cadrul acestei lucrări a fost proiectat și realizat un sistem informatic de pontaj biometric, destinat evidenței automate a prezenței angajaților.</w:t>
      </w:r>
      <w:r>
        <w:rPr>
          <w:rFonts/>
          <w:sz w:val="22"/>
          <w:szCs w:val="22"/>
        </w:rPr>
        <w:t xml:space="preserve"> </w:t>
      </w:r>
      <w:r>
        <w:rPr>
          <w:rFonts/>
          <w:sz w:val="22"/>
          <w:szCs w:val="22"/>
          <w:shd w:val="clear" w:color="auto" w:fill="CCF9CC"/>
        </w:rPr>
        <w:t xml:space="preserve">Soluția propusă îmbină componenta hardware cu cea software într-o structură unitară, utilizând autentificarea biometrică prin amprentă digitală împreună cu o aplicație web dezvoltată pentru administrarea pontajelor, a angajaților și a concediilor.</w:t>
      </w:r>
      <w:r>
        <w:rPr>
          <w:rFonts/>
          <w:sz w:val="22"/>
          <w:szCs w:val="22"/>
        </w:rPr>
        <w:t xml:space="preserve"> </w:t>
      </w:r>
      <w:r>
        <w:rPr>
          <w:rFonts/>
          <w:sz w:val="22"/>
          <w:szCs w:val="22"/>
          <w:shd w:val="clear" w:color="auto" w:fill="CCF9CC"/>
        </w:rPr>
        <w:t xml:space="preserve">Prin această abordare a fost urmărită realizarea unui sistem modern, capabil să ofere o evidență mai sigură, mai rapidă și mai precisă decât metodele tradiționale de pontaj.</w:t>
      </w:r>
      <w:r>
        <w:rPr>
          <w:rFonts/>
          <w:sz w:val="22"/>
          <w:szCs w:val="22"/>
        </w:rPr>
        <w:t xml:space="preserve"> </w:t>
      </w:r>
      <w:r>
        <w:rPr>
          <w:rFonts/>
          <w:sz w:val="22"/>
          <w:szCs w:val="22"/>
          <w:shd w:val="clear" w:color="auto" w:fill="CCF9CC"/>
        </w:rPr>
        <w:t xml:space="preserve">Din punct de vedere hardware, sistemul a fost construit în jurul microcontrolerului Arduino Uno R3, al senzorului optic de amprentă R307S și al afișajului LCD 1602A, componente care asigură funcționarea terminalului biometric și comunicarea directă cu utilizatorul.</w:t>
      </w:r>
      <w:r>
        <w:rPr>
          <w:rFonts/>
          <w:sz w:val="22"/>
          <w:szCs w:val="22"/>
        </w:rPr>
        <w:t xml:space="preserve"> </w:t>
      </w:r>
      <w:r>
        <w:rPr>
          <w:rFonts/>
          <w:sz w:val="22"/>
          <w:szCs w:val="22"/>
          <w:shd w:val="clear" w:color="auto" w:fill="CCF9CC"/>
        </w:rPr>
        <w:t xml:space="preserve">Componenta software a fost realizată prin utilizarea unor tehnologii moderne, precum React, Django și PostgreSQL, care au permis dezvoltarea unei aplicații stabile, organizate modular și ușor de administrat.</w:t>
      </w:r>
      <w:r>
        <w:rPr>
          <w:rFonts/>
          <w:sz w:val="22"/>
          <w:szCs w:val="22"/>
        </w:rPr>
        <w:t xml:space="preserve"> </w:t>
      </w:r>
      <w:r>
        <w:rPr>
          <w:rFonts/>
          <w:sz w:val="22"/>
          <w:szCs w:val="22"/>
          <w:shd w:val="clear" w:color="auto" w:fill="CCF9CC"/>
        </w:rPr>
        <w:t xml:space="preserve">Legătura dintre dispozitivul biometric și aplicația software se realizează prin intermediul comunicației seriale și al scriptului Python serial_bridge.</w:t>
      </w:r>
      <w:r>
        <w:rPr>
          <w:rFonts/>
          <w:sz w:val="22"/>
          <w:szCs w:val="22"/>
          <w:shd w:val="clear" w:color="auto" w:fill="CCF9CC"/>
        </w:rPr>
        <w:t xml:space="preserve">py, soluție care asigură transmiterea și procesarea automată a datelor de pontaj.</w:t>
      </w:r>
      <w:r>
        <w:rPr>
          <w:rFonts/>
          <w:sz w:val="22"/>
          <w:szCs w:val="22"/>
        </w:rPr>
        <w:t xml:space="preserve"> </w:t>
      </w:r>
      <w:r>
        <w:rPr>
          <w:rFonts/>
          <w:sz w:val="22"/>
          <w:szCs w:val="22"/>
          <w:shd w:val="clear" w:color="auto" w:fill="CCF9CC"/>
        </w:rPr>
        <w:t xml:space="preserve">Testarea sistemului informatic de pontaj a avut ca obiectiv verificarea funcționării corecte atât a componentelor hardware, cât și a celor software, precum și a modului în care acestea comunică între ele.</w:t>
      </w:r>
      <w:r>
        <w:rPr>
          <w:rFonts/>
          <w:sz w:val="22"/>
          <w:szCs w:val="22"/>
        </w:rPr>
        <w:t xml:space="preserve"> </w:t>
      </w:r>
      <w:r>
        <w:rPr>
          <w:rFonts/>
          <w:sz w:val="22"/>
          <w:szCs w:val="22"/>
          <w:shd w:val="clear" w:color="auto" w:fill="CCF9CC"/>
        </w:rPr>
        <w:t xml:space="preserve">Prin această etapă s-a urmărit validarea procesului de pontare biometrică, a funcționalităților aplicației web și a transmiterii datelor dintre microcontrolerul Arduino și aplicația realizată în Django.</w:t>
      </w:r>
      <w:r>
        <w:rPr>
          <w:rFonts/>
          <w:sz w:val="22"/>
          <w:szCs w:val="22"/>
        </w:rPr>
        <w:t xml:space="preserve"> </w:t>
      </w:r>
      <w:r>
        <w:rPr>
          <w:rFonts/>
          <w:sz w:val="22"/>
          <w:szCs w:val="22"/>
          <w:shd w:val="clear" w:color="auto" w:fill="CCF9CC"/>
        </w:rPr>
        <w:t xml:space="preserve">Procesul de testare a fost structurat pe mai multe niveluri, astfel încât să poată fi evaluat întregul sistem din perspectiva fiecărei componente în parte.</w:t>
      </w:r>
      <w:r>
        <w:rPr>
          <w:rFonts/>
          <w:sz w:val="22"/>
          <w:szCs w:val="22"/>
        </w:rPr>
        <w:t xml:space="preserve"> </w:t>
      </w:r>
      <w:r>
        <w:rPr>
          <w:rFonts/>
          <w:sz w:val="22"/>
          <w:szCs w:val="22"/>
          <w:shd w:val="clear" w:color="auto" w:fill="CCF9CC"/>
        </w:rPr>
        <w:t xml:space="preserve">Au fost verificate funcționarea elementelor hardware, comunicația serială, modulele aplicației web, baza de date, precum și fluxul complet al procesului de pontaj biometric.</w:t>
      </w:r>
      <w:r>
        <w:rPr>
          <w:rFonts/>
          <w:sz w:val="22"/>
          <w:szCs w:val="22"/>
        </w:rPr>
        <w:t xml:space="preserve"> </w:t>
      </w:r>
      <w:r>
        <w:rPr>
          <w:rFonts/>
          <w:sz w:val="22"/>
          <w:szCs w:val="22"/>
          <w:shd w:val="clear" w:color="auto" w:fill="CCF9CC"/>
        </w:rPr>
        <w:t xml:space="preserve">În prima etapă, s-a urmărit testarea componentelor hardware incluse în proiect.</w:t>
      </w:r>
      <w:r>
        <w:rPr>
          <w:rFonts/>
          <w:sz w:val="22"/>
          <w:szCs w:val="22"/>
        </w:rPr>
        <w:t xml:space="preserve"> </w:t>
      </w:r>
      <w:r>
        <w:rPr>
          <w:rFonts/>
          <w:sz w:val="22"/>
          <w:szCs w:val="22"/>
          <w:shd w:val="clear" w:color="auto" w:fill="CCF9CC"/>
        </w:rPr>
        <w:t xml:space="preserve">Microcontrolerul Arduino Uno R3 a fost conectat la calculator prin intermediul portului USB și programat folosind mediul Arduino IDE.</w:t>
      </w:r>
      <w:r>
        <w:rPr>
          <w:rFonts/>
          <w:sz w:val="22"/>
          <w:szCs w:val="22"/>
        </w:rPr>
        <w:t xml:space="preserve"> </w:t>
      </w:r>
      <w:r>
        <w:rPr>
          <w:rFonts/>
          <w:sz w:val="22"/>
          <w:szCs w:val="22"/>
          <w:shd w:val="clear" w:color="auto" w:fill="CCF9CC"/>
        </w:rPr>
        <w:t xml:space="preserve">În cadrul acestei faze, s-a verificat funcționarea senzorului biometric R307S și modul în care acesta comunică cu placa Arduino prin interfața serială.</w:t>
      </w:r>
      <w:r>
        <w:rPr>
          <w:rFonts/>
          <w:sz w:val="22"/>
          <w:szCs w:val="22"/>
        </w:rPr>
        <w:t xml:space="preserve"> </w:t>
      </w:r>
      <w:r>
        <w:rPr>
          <w:rFonts/>
          <w:sz w:val="22"/>
          <w:szCs w:val="22"/>
          <w:shd w:val="clear" w:color="auto" w:fill="CCF9CC"/>
        </w:rPr>
        <w:t xml:space="preserve">Totodată, a fost testat și afișajul LCD 1602A, împreună cu afișarea mesajelor corespunzătoare stărilor diferite ale sistemului.</w:t>
      </w:r>
      <w:r>
        <w:rPr>
          <w:rFonts/>
          <w:sz w:val="22"/>
          <w:szCs w:val="22"/>
        </w:rPr>
        <w:t xml:space="preserve"> </w:t>
      </w:r>
      <w:r>
        <w:rPr>
          <w:rFonts/>
          <w:sz w:val="22"/>
          <w:szCs w:val="22"/>
          <w:shd w:val="clear" w:color="auto" w:fill="CCF9CC"/>
        </w:rPr>
        <w:t xml:space="preserve">În cadrul testelor realizate pentru senzorul biometric au fost urmărite mai multe situații de funcționare, precum înrolarea unei amprente noi, recunoașterea unei amprente deja salvate, respingerea unei amprente necunoscute, ștergerea unei amprente existente și afișarea mesajelor corespunzătoare pe ecranul LCD.</w:t>
      </w:r>
      <w:r>
        <w:rPr>
          <w:rFonts/>
          <w:sz w:val="22"/>
          <w:szCs w:val="22"/>
        </w:rPr>
        <w:t xml:space="preserve"> </w:t>
      </w:r>
      <w:r>
        <w:rPr>
          <w:rFonts/>
          <w:sz w:val="22"/>
          <w:szCs w:val="22"/>
          <w:shd w:val="clear" w:color="auto" w:fill="CCF9CC"/>
        </w:rPr>
        <w:t xml:space="preserve">Procesul de înrolare a fost considerat reușit în momentul în care sistemul a afișat mesajul „Amprentă salvată”, iar identificatorul amprentei a fost transmis corect către aplicația software.</w:t>
      </w:r>
      <w:r>
        <w:rPr>
          <w:rFonts/>
          <w:sz w:val="22"/>
          <w:szCs w:val="22"/>
        </w:rPr>
        <w:t xml:space="preserve"> </w:t>
      </w:r>
      <w:r>
        <w:rPr>
          <w:rFonts/>
          <w:sz w:val="22"/>
          <w:szCs w:val="22"/>
          <w:shd w:val="clear" w:color="auto" w:fill="CCF9CC"/>
        </w:rPr>
        <w:t xml:space="preserve">În cazul în care cele două scanări realizate în timpul înregistrării nu au coincis, sistemul a afișat mesajul „Salvare eșuată, nu corespund”, confirmând astfel funcționarea corectă a mecanismului de validare.</w:t>
      </w:r>
      <w:r>
        <w:rPr>
          <w:rFonts/>
          <w:sz w:val="22"/>
          <w:szCs w:val="22"/>
        </w:rPr>
        <w:t xml:space="preserve"> </w:t>
      </w:r>
      <w:r>
        <w:rPr>
          <w:rFonts/>
          <w:sz w:val="22"/>
          <w:szCs w:val="22"/>
          <w:shd w:val="clear" w:color="auto" w:fill="CCF9CC"/>
        </w:rPr>
        <w:t xml:space="preserve">Comunicarea dintre Arduino și aplicația Django a fost realizată prin intermediul scriptului Python serial_bridge.</w:t>
      </w:r>
      <w:r>
        <w:rPr>
          <w:rFonts/>
          <w:sz w:val="22"/>
          <w:szCs w:val="22"/>
        </w:rPr>
        <w:t xml:space="preserve">py. </w:t>
      </w:r>
      <w:r>
        <w:rPr>
          <w:rFonts/>
          <w:sz w:val="22"/>
          <w:szCs w:val="22"/>
          <w:shd w:val="clear" w:color="auto" w:fill="CCF9CC"/>
        </w:rPr>
        <w:t xml:space="preserve">Pentru verificarea acestei componente au fost efectuate teste de transmitere și recepție a mesajelor prin portul serial.</w:t>
      </w:r>
      <w:r>
        <w:rPr>
          <w:rFonts/>
          <w:sz w:val="22"/>
          <w:szCs w:val="22"/>
        </w:rPr>
        <w:t xml:space="preserve"> </w:t>
      </w:r>
      <w:r>
        <w:rPr>
          <w:rFonts/>
          <w:sz w:val="22"/>
          <w:szCs w:val="22"/>
          <w:shd w:val="clear" w:color="auto" w:fill="CCF9CC"/>
        </w:rPr>
        <w:t xml:space="preserve">Atunci când a fost identificată o amprentă validă, Arduino a transmis mesajul de forma ID:</w:t>
      </w:r>
      <w:r>
        <w:rPr>
          <w:rFonts/>
          <w:sz w:val="22"/>
          <w:szCs w:val="22"/>
          <w:shd w:val="clear" w:color="auto" w:fill="CCF9CC"/>
        </w:rPr>
        <w:t xml:space="preserve">&lt;fingerprint_id&gt;, iar aplicația backend a preluat și a procesat corect informația, returnând răspunsul adecvat.</w:t>
      </w:r>
      <w:r>
        <w:rPr>
          <w:rFonts/>
          <w:sz w:val="22"/>
          <w:szCs w:val="22"/>
        </w:rPr>
        <w:t xml:space="preserve"> </w:t>
      </w:r>
      <w:r>
        <w:rPr>
          <w:rFonts/>
          <w:sz w:val="22"/>
          <w:szCs w:val="22"/>
          <w:shd w:val="clear" w:color="auto" w:fill="CCF9CC"/>
        </w:rPr>
        <w:t xml:space="preserve">La nivelul aplicației web au fost testate toate funcțiile principale ale sistemului, respectiv autentificarea utilizatorilor, administrarea angajaților, gestionarea tipurilor de zile, administrarea concediilor, adăugarea și modificarea pontajelor, înrolarea și ștergerea amprentelor, precum și afișarea statisticilor din pagina principală.</w:t>
      </w:r>
      <w:r>
        <w:rPr>
          <w:rFonts/>
          <w:sz w:val="22"/>
          <w:szCs w:val="22"/>
        </w:rPr>
        <w:t xml:space="preserve"> </w:t>
      </w:r>
      <w:r>
        <w:rPr>
          <w:rFonts/>
          <w:sz w:val="22"/>
          <w:szCs w:val="22"/>
          <w:shd w:val="clear" w:color="auto" w:fill="CCF9CC"/>
        </w:rPr>
        <w:t xml:space="preserve">Pentru fiecare funcționalitate au fost introduse atât date valide, cât și date invalide, urmărindu-se comportamentul aplicației și modul în care sunt afișate mesajele de eroare.</w:t>
      </w:r>
      <w:r>
        <w:rPr>
          <w:rFonts/>
          <w:sz w:val="22"/>
          <w:szCs w:val="22"/>
        </w:rPr>
        <w:t xml:space="preserve"> </w:t>
      </w:r>
      <w:r>
        <w:rPr>
          <w:rFonts/>
          <w:sz w:val="22"/>
          <w:szCs w:val="22"/>
          <w:shd w:val="clear" w:color="auto" w:fill="CCF9CC"/>
        </w:rPr>
        <w:t xml:space="preserve">În acest mod au fost verificate validările formularelor, actualizarea tabelelor și salvarea corectă a informațiilor în baza de date PostgreSQL.</w:t>
      </w:r>
      <w:r>
        <w:rPr>
          <w:rFonts/>
          <w:sz w:val="22"/>
          <w:szCs w:val="22"/>
        </w:rPr>
        <w:t xml:space="preserve"> </w:t>
      </w:r>
      <w:r>
        <w:rPr>
          <w:rFonts/>
          <w:sz w:val="22"/>
          <w:szCs w:val="22"/>
          <w:shd w:val="clear" w:color="auto" w:fill="CCF9CC"/>
        </w:rPr>
        <w:t xml:space="preserve">Testarea bazei de date a avut rolul de a verifica relațiile dintre tabele și integritatea datelor stocate.</w:t>
      </w:r>
      <w:r>
        <w:rPr>
          <w:rFonts/>
          <w:sz w:val="22"/>
          <w:szCs w:val="22"/>
        </w:rPr>
        <w:t xml:space="preserve"> </w:t>
      </w:r>
      <w:r>
        <w:rPr>
          <w:rFonts/>
          <w:sz w:val="22"/>
          <w:szCs w:val="22"/>
          <w:shd w:val="clear" w:color="auto" w:fill="CCF9CC"/>
        </w:rPr>
        <w:t xml:space="preserve">Au fost analizate înregistrările aferente angajaților, pontajelor, concediilor și amprentelor, precum și constrângerile definite pentru evitarea introducerii unor date duplicate sau inconsistente.</w:t>
      </w:r>
      <w:r>
        <w:rPr>
          <w:rFonts/>
          <w:sz w:val="22"/>
          <w:szCs w:val="22"/>
        </w:rPr>
        <w:t xml:space="preserve"> </w:t>
      </w:r>
      <w:r>
        <w:rPr>
          <w:rFonts/>
          <w:sz w:val="22"/>
          <w:szCs w:val="22"/>
          <w:shd w:val="clear" w:color="auto" w:fill="CCF9CC"/>
        </w:rPr>
        <w:t xml:space="preserve">Unul dintre cele mai importante teste realizate a fost simularea completă a procesului de pontaj biometric.</w:t>
      </w:r>
      <w:r>
        <w:rPr>
          <w:rFonts/>
          <w:sz w:val="22"/>
          <w:szCs w:val="22"/>
        </w:rPr>
        <w:t xml:space="preserve"> </w:t>
      </w:r>
      <w:r>
        <w:rPr>
          <w:rFonts/>
          <w:sz w:val="22"/>
          <w:szCs w:val="22"/>
          <w:shd w:val="clear" w:color="auto" w:fill="CCF9CC"/>
        </w:rPr>
        <w:t xml:space="preserve">În acest scenariu, utilizatorul și-a plasat degetul pe senzor, amprenta a fost identificată de dispozitiv, Arduino a transmis identificatorul către backend, aplicația Django a recunoscut angajatul, pontajul a fost salvat în baza de date, iar mesajul corespunzător a fost afișat pe LCD.</w:t>
      </w:r>
      <w:r>
        <w:rPr>
          <w:rFonts/>
          <w:sz w:val="22"/>
          <w:szCs w:val="22"/>
        </w:rPr>
        <w:t xml:space="preserve"> </w:t>
      </w:r>
      <w:r>
        <w:rPr>
          <w:rFonts/>
          <w:sz w:val="22"/>
          <w:szCs w:val="22"/>
          <w:shd w:val="clear" w:color="auto" w:fill="CCF9CC"/>
        </w:rPr>
        <w:t xml:space="preserve">Rezultatele obținute au demonstrat faptul că sistemul funcționează corect și că integrarea dintre partea hardware și cea software este realizată eficient.</w:t>
      </w:r>
      <w:r>
        <w:rPr>
          <w:rFonts/>
          <w:sz w:val="22"/>
          <w:szCs w:val="22"/>
        </w:rPr>
        <w:t xml:space="preserve"> </w:t>
      </w:r>
      <w:r>
        <w:rPr>
          <w:rFonts/>
          <w:sz w:val="22"/>
          <w:szCs w:val="22"/>
          <w:shd w:val="clear" w:color="auto" w:fill="CCF9CC"/>
        </w:rPr>
        <w:t xml:space="preserve">De asemenea, procesul de pontare s-a desfășurat rapid, iar datele au fost înregistrate corespunzător în baza de date.</w:t>
      </w:r>
      <w:r>
        <w:rPr>
          <w:rFonts/>
          <w:sz w:val="22"/>
          <w:szCs w:val="22"/>
        </w:rPr>
        <w:t xml:space="preserve"> </w:t>
      </w:r>
      <w:r>
        <w:rPr>
          <w:rFonts/>
          <w:sz w:val="22"/>
          <w:szCs w:val="22"/>
          <w:shd w:val="clear" w:color="auto" w:fill="CCF9CC"/>
        </w:rPr>
        <w:t xml:space="preserve">Pe parcursul testării au fost observate și anumite limitări.</w:t>
      </w:r>
      <w:r>
        <w:rPr>
          <w:rFonts/>
          <w:sz w:val="22"/>
          <w:szCs w:val="22"/>
        </w:rPr>
        <w:t xml:space="preserve"> </w:t>
      </w:r>
      <w:r>
        <w:rPr>
          <w:rFonts/>
          <w:sz w:val="22"/>
          <w:szCs w:val="22"/>
          <w:shd w:val="clear" w:color="auto" w:fill="CCF9CC"/>
        </w:rPr>
        <w:t xml:space="preserve">Calitatea recunoașterii amprentei poate fi influențată de poziționarea incorectă a degetului, de murdărirea senzorului sau de deteriorarea temporară a amprentei.</w:t>
      </w:r>
      <w:r>
        <w:rPr>
          <w:rFonts/>
          <w:sz w:val="22"/>
          <w:szCs w:val="22"/>
        </w:rPr>
        <w:t xml:space="preserve"> </w:t>
      </w:r>
      <w:r>
        <w:rPr>
          <w:rFonts/>
          <w:sz w:val="22"/>
          <w:szCs w:val="22"/>
          <w:shd w:val="clear" w:color="auto" w:fill="CCF9CC"/>
        </w:rPr>
        <w:t xml:space="preserve">În plus, funcționarea întregului sistem depinde de stabilitatea conexiunii seriale dintre Arduino și calculator, precum și de rularea permanentă a aplicației backend.</w:t>
      </w:r>
      <w:r>
        <w:rPr>
          <w:rFonts/>
          <w:sz w:val="22"/>
          <w:szCs w:val="22"/>
        </w:rPr>
        <w:t xml:space="preserve"> </w:t>
      </w:r>
      <w:r>
        <w:rPr>
          <w:rFonts/>
          <w:sz w:val="22"/>
          <w:szCs w:val="22"/>
          <w:shd w:val="clear" w:color="auto" w:fill="CCF9CC"/>
        </w:rPr>
        <w:t xml:space="preserve">Aceste aspecte nu reduc valoarea proiectului, dar evidențiază necesitatea unor îmbunătățiri ulterioare.</w:t>
      </w:r>
      <w:r>
        <w:rPr>
          <w:rFonts/>
          <w:sz w:val="22"/>
          <w:szCs w:val="22"/>
        </w:rPr>
        <w:t xml:space="preserve"> </w:t>
      </w:r>
      <w:r>
        <w:rPr>
          <w:rFonts/>
          <w:sz w:val="22"/>
          <w:szCs w:val="22"/>
          <w:shd w:val="clear" w:color="auto" w:fill="CCF9CC"/>
        </w:rPr>
        <w:t xml:space="preserve">În concluzie, testele efectuate au demonstrat că sistemul informatic de pontaj biometric își îndeplinește obiectivele propuse, oferind o soluție funcțională și eficientă pentru evidența automată a prezenței angajaților.</w:t>
      </w:r>
      <w:r>
        <w:rPr>
          <w:rFonts/>
          <w:sz w:val="22"/>
          <w:szCs w:val="22"/>
        </w:rPr>
        <w:t xml:space="preserve"> </w:t>
      </w:r>
      <w:r>
        <w:rPr>
          <w:rFonts/>
          <w:sz w:val="22"/>
          <w:szCs w:val="22"/>
          <w:shd w:val="clear" w:color="auto" w:fill="CCF9CC"/>
        </w:rPr>
        <w:t xml:space="preserve">Prin implementarea acestei soluții au fost atinse obiectivele stabilite inițial.</w:t>
      </w:r>
      <w:r>
        <w:rPr>
          <w:rFonts/>
          <w:sz w:val="22"/>
          <w:szCs w:val="22"/>
        </w:rPr>
        <w:t xml:space="preserve"> </w:t>
      </w:r>
      <w:r>
        <w:rPr>
          <w:rFonts/>
          <w:sz w:val="22"/>
          <w:szCs w:val="22"/>
          <w:shd w:val="clear" w:color="auto" w:fill="CCF9CC"/>
        </w:rPr>
        <w:t xml:space="preserve">Sistemul permite identificarea biometrică a utilizatorilor, înregistrarea automată a pontajelor, administrarea angajaților și a concediilor, gestionarea tipurilor de zile și afișarea unor statistici utile privind activitatea personalului.</w:t>
      </w:r>
      <w:r>
        <w:rPr>
          <w:rFonts/>
          <w:sz w:val="22"/>
          <w:szCs w:val="22"/>
        </w:rPr>
        <w:t xml:space="preserve"> </w:t>
      </w:r>
      <w:r>
        <w:rPr>
          <w:rFonts/>
          <w:sz w:val="22"/>
          <w:szCs w:val="22"/>
          <w:shd w:val="clear" w:color="auto" w:fill="CCF9CC"/>
        </w:rPr>
        <w:t xml:space="preserve">În plus, prin automatizarea procesului de pontaj, a fost redusă semnificativ necesitatea intervențiilor manuale, ceea ce contribuie la eficientizarea activităților administrative și la diminuarea erorilor de operare.</w:t>
      </w:r>
      <w:r>
        <w:rPr>
          <w:rFonts/>
          <w:sz w:val="22"/>
          <w:szCs w:val="22"/>
        </w:rPr>
        <w:t xml:space="preserve"> </w:t>
      </w:r>
      <w:r>
        <w:rPr>
          <w:rFonts/>
          <w:sz w:val="22"/>
          <w:szCs w:val="22"/>
          <w:shd w:val="clear" w:color="auto" w:fill="CCF9CC"/>
        </w:rPr>
        <w:t xml:space="preserve">Astfel, sistemul realizat demonstrează că integrarea tehnologiilor biometrice într-o aplicație de pontaj reprezintă o soluție practică și relevantă pentru mediile organizaționale actuale.</w:t>
      </w:r>
      <w:r>
        <w:rPr>
          <w:rFonts/>
          <w:sz w:val="22"/>
          <w:szCs w:val="22"/>
        </w:rPr>
        <w:t xml:space="preserve"> </w:t>
      </w:r>
      <w:r>
        <w:rPr>
          <w:rFonts/>
          <w:sz w:val="22"/>
          <w:szCs w:val="22"/>
          <w:shd w:val="clear" w:color="auto" w:fill="CCF9CC"/>
        </w:rPr>
        <w:t xml:space="preserve">Arhitectura modulară a aplicației reprezintă un avantaj important, deoarece permite extinderea ulterioară a sistemului fără a fi necesară refacerea completă a acestuia.</w:t>
      </w:r>
      <w:r>
        <w:rPr>
          <w:rFonts/>
          <w:sz w:val="22"/>
          <w:szCs w:val="22"/>
        </w:rPr>
        <w:t xml:space="preserve"> </w:t>
      </w:r>
      <w:r>
        <w:rPr>
          <w:rFonts/>
          <w:sz w:val="22"/>
          <w:szCs w:val="22"/>
          <w:shd w:val="clear" w:color="auto" w:fill="CCF9CC"/>
        </w:rPr>
        <w:t xml:space="preserve">Această structură face posibilă integrarea cu alte aplicații utilizate în cadrul organizațiilor, cum ar fi sistemele de salarizare, platformele de resurse umane sau soluțiile ERP.</w:t>
      </w:r>
      <w:r>
        <w:rPr>
          <w:rFonts/>
          <w:sz w:val="22"/>
          <w:szCs w:val="22"/>
        </w:rPr>
        <w:t xml:space="preserve"> </w:t>
      </w:r>
      <w:r>
        <w:rPr>
          <w:rFonts/>
          <w:sz w:val="22"/>
          <w:szCs w:val="22"/>
          <w:shd w:val="clear" w:color="auto" w:fill="CCF9CC"/>
        </w:rPr>
        <w:t xml:space="preserve">În același timp, utilizarea unei baze de date relaționale și a unor tehnologii web moderne oferă flexibilitate, scalabilitate și posibilitatea de adaptare la cerințe noi apărute în timp.</w:t>
      </w:r>
      <w:r>
        <w:rPr>
          <w:rFonts/>
          <w:sz w:val="22"/>
          <w:szCs w:val="22"/>
        </w:rPr>
        <w:t xml:space="preserve"> </w:t>
      </w:r>
      <w:r>
        <w:rPr>
          <w:rFonts/>
          <w:sz w:val="22"/>
          <w:szCs w:val="22"/>
          <w:shd w:val="clear" w:color="auto" w:fill="CCF9CC"/>
        </w:rPr>
        <w:t xml:space="preserve">Din această perspectivă, proiectul nu are doar valoare demonstrativă, ci și potențial de dezvoltare ulterioară într-o soluție complet funcțională pentru mediul real.</w:t>
      </w:r>
      <w:r>
        <w:rPr>
          <w:rFonts/>
          <w:sz w:val="22"/>
          <w:szCs w:val="22"/>
        </w:rPr>
        <w:t xml:space="preserve"> </w:t>
      </w:r>
      <w:r>
        <w:rPr>
          <w:rFonts/>
          <w:sz w:val="22"/>
          <w:szCs w:val="22"/>
          <w:shd w:val="clear" w:color="auto" w:fill="CCF9CC"/>
        </w:rPr>
        <w:t xml:space="preserve">În ceea ce privește direcțiile viitoare de dezvoltare, sistemul poate fi extins în mai multe moduri, în funcție de nevoile organizației și de resursele disponibile.</w:t>
      </w:r>
      <w:r>
        <w:rPr>
          <w:rFonts/>
          <w:sz w:val="22"/>
          <w:szCs w:val="22"/>
        </w:rPr>
        <w:t xml:space="preserve"> </w:t>
      </w:r>
      <w:r>
        <w:rPr>
          <w:rFonts/>
          <w:sz w:val="22"/>
          <w:szCs w:val="22"/>
          <w:shd w:val="clear" w:color="auto" w:fill="CCF9CC"/>
        </w:rPr>
        <w:t xml:space="preserve">O primă direcție ar putea fi introducerea autentificării faciale, ca metodă suplimentară sau alternativă la amprentă, pentru creșterea flexibilității sistemului și pentru diversificarea opțiunilor de identificare.</w:t>
      </w:r>
      <w:r>
        <w:rPr>
          <w:rFonts/>
          <w:sz w:val="22"/>
          <w:szCs w:val="22"/>
        </w:rPr>
        <w:t xml:space="preserve"> </w:t>
      </w:r>
      <w:r>
        <w:rPr>
          <w:rFonts/>
          <w:sz w:val="22"/>
          <w:szCs w:val="22"/>
          <w:shd w:val="clear" w:color="auto" w:fill="CCF9CC"/>
        </w:rPr>
        <w:t xml:space="preserve">O altă posibilitate constă în integrarea unui modul RFID, care ar permite realizarea unui sistem hibrid, capabil să combine mai multe metode de autentificare în funcție de context.</w:t>
      </w:r>
      <w:r>
        <w:rPr>
          <w:rFonts/>
          <w:sz w:val="22"/>
          <w:szCs w:val="22"/>
        </w:rPr>
        <w:t xml:space="preserve"> </w:t>
      </w:r>
      <w:r>
        <w:rPr>
          <w:rFonts/>
          <w:sz w:val="22"/>
          <w:szCs w:val="22"/>
          <w:shd w:val="clear" w:color="auto" w:fill="CCF9CC"/>
        </w:rPr>
        <w:t xml:space="preserve">În același timp, dezvoltarea unei aplicații mobile ar facilita accesul angajaților la propriile date de pontaj, la cererile de concediu și la notificările transmise de sistem.</w:t>
      </w:r>
      <w:r>
        <w:rPr>
          <w:rFonts/>
          <w:sz w:val="22"/>
          <w:szCs w:val="22"/>
        </w:rPr>
        <w:t xml:space="preserve"> </w:t>
      </w:r>
      <w:r>
        <w:rPr>
          <w:rFonts/>
          <w:sz w:val="22"/>
          <w:szCs w:val="22"/>
          <w:shd w:val="clear" w:color="auto" w:fill="CCF9CC"/>
        </w:rPr>
        <w:t xml:space="preserve">O direcție importantă de extindere ar fi și implementarea unui mecanism automat de notificare prin e-mail, astfel încât utilizatorii sau administratorii să poată primi alerte privind pontajele lipsă, concediile aprobate, modificările din program sau alte evenimente relevante.</w:t>
      </w:r>
      <w:r>
        <w:rPr>
          <w:rFonts/>
          <w:sz w:val="22"/>
          <w:szCs w:val="22"/>
        </w:rPr>
        <w:t xml:space="preserve"> </w:t>
      </w:r>
      <w:r>
        <w:rPr>
          <w:rFonts/>
          <w:sz w:val="22"/>
          <w:szCs w:val="22"/>
          <w:shd w:val="clear" w:color="auto" w:fill="CCF9CC"/>
        </w:rPr>
        <w:t xml:space="preserve">De asemenea, sistemul ar putea fi îmbunătățit prin dezvoltarea unor module avansate de raportare și analiză statistică, care să permită extragerea unor informații utile privind prezența, absențele, întârzierile, orele suplimentare sau distribuția activității pe departamente.</w:t>
      </w:r>
      <w:r>
        <w:rPr>
          <w:rFonts/>
          <w:sz w:val="22"/>
          <w:szCs w:val="22"/>
        </w:rPr>
        <w:t xml:space="preserve"> </w:t>
      </w:r>
      <w:r>
        <w:rPr>
          <w:rFonts/>
          <w:sz w:val="22"/>
          <w:szCs w:val="22"/>
          <w:shd w:val="clear" w:color="auto" w:fill="CCF9CC"/>
        </w:rPr>
        <w:t xml:space="preserve">Acest tip de funcționalitate ar sprijini luarea unor decizii mai bine fundamentate la nivel managerial.</w:t>
      </w:r>
      <w:r>
        <w:rPr>
          <w:rFonts/>
          <w:sz w:val="22"/>
          <w:szCs w:val="22"/>
        </w:rPr>
        <w:t xml:space="preserve"> </w:t>
      </w:r>
      <w:r>
        <w:rPr>
          <w:rFonts/>
          <w:sz w:val="22"/>
          <w:szCs w:val="22"/>
          <w:shd w:val="clear" w:color="auto" w:fill="CCF9CC"/>
        </w:rPr>
        <w:t xml:space="preserve">O altă direcție tehnică importantă o constituie înlocuirea sau completarea comunicației seriale clasice cu soluții wireless, precum Wi-Fi sau Bluetooth, ceea ce ar crește flexibilitatea sistemului și ar permite integrarea mai ușoară a terminalului biometric în infrastructuri distribuite.</w:t>
      </w:r>
      <w:r>
        <w:rPr>
          <w:rFonts/>
          <w:sz w:val="22"/>
          <w:szCs w:val="22"/>
        </w:rPr>
        <w:t xml:space="preserve"> </w:t>
      </w:r>
      <w:r>
        <w:rPr>
          <w:rFonts/>
          <w:sz w:val="22"/>
          <w:szCs w:val="22"/>
          <w:shd w:val="clear" w:color="auto" w:fill="CCF9CC"/>
        </w:rPr>
        <w:t xml:space="preserve">Într-o etapă ulterioară, aplicația ar putea fi adaptată pentru o arhitectură cloud, ceea ce ar facilita accesul de la distanță, administrarea centralizată și scalarea la un număr mai mare de utilizatori.</w:t>
      </w:r>
      <w:r>
        <w:rPr>
          <w:rFonts/>
          <w:sz w:val="22"/>
          <w:szCs w:val="22"/>
        </w:rPr>
        <w:t xml:space="preserve"> </w:t>
      </w:r>
      <w:r>
        <w:rPr>
          <w:rFonts/>
          <w:sz w:val="22"/>
          <w:szCs w:val="22"/>
          <w:shd w:val="clear" w:color="auto" w:fill="CCF9CC"/>
        </w:rPr>
        <w:t xml:space="preserve">În plus, integrarea cu sisteme ERP și HR existente ar putea transforma soluția într-un modul complet de gestionare a resurselor umane, capabil să se conecteze cu procesele organizaționale deja existente.</w:t>
      </w:r>
      <w:r>
        <w:rPr>
          <w:rFonts/>
          <w:sz w:val="22"/>
          <w:szCs w:val="22"/>
        </w:rPr>
        <w:t xml:space="preserve"> </w:t>
      </w:r>
      <w:r>
        <w:rPr>
          <w:rFonts/>
          <w:sz w:val="22"/>
          <w:szCs w:val="22"/>
          <w:shd w:val="clear" w:color="auto" w:fill="CCF9CC"/>
        </w:rPr>
        <w:t xml:space="preserve">O altă direcție relevantă de cercetare și dezvoltare vizează creșterea nivelului de securitate al datelor biometrice.</w:t>
      </w:r>
      <w:r>
        <w:rPr>
          <w:rFonts/>
          <w:sz w:val="22"/>
          <w:szCs w:val="22"/>
        </w:rPr>
        <w:t xml:space="preserve"> </w:t>
      </w:r>
      <w:r>
        <w:rPr>
          <w:rFonts/>
          <w:sz w:val="22"/>
          <w:szCs w:val="22"/>
          <w:shd w:val="clear" w:color="auto" w:fill="CCF9CC"/>
        </w:rPr>
        <w:t xml:space="preserve">În acest sens, pot fi avute în vedere metode avansate de criptare, politici de acces mai stricte, mecanisme de autentificare suplimentare și proceduri de protecție a datelor personale conforme cu cerințele actuale de securitate și confidențialitate.</w:t>
      </w:r>
      <w:r>
        <w:rPr>
          <w:rFonts/>
          <w:sz w:val="22"/>
          <w:szCs w:val="22"/>
        </w:rPr>
        <w:t xml:space="preserve"> </w:t>
      </w:r>
      <w:r>
        <w:rPr>
          <w:rFonts/>
          <w:sz w:val="22"/>
          <w:szCs w:val="22"/>
          <w:shd w:val="clear" w:color="auto" w:fill="CCF9CC"/>
        </w:rPr>
        <w:t xml:space="preserve">De asemenea, ar putea fi explorate soluții de stocare mai sigură a șabloanelor biometrice, precum și metode de protejare a comunicației dintre dispozitivul hardware și aplicația software împotriva accesului neautorizat.</w:t>
      </w:r>
      <w:r>
        <w:rPr>
          <w:rFonts/>
          <w:sz w:val="22"/>
          <w:szCs w:val="22"/>
        </w:rPr>
        <w:t xml:space="preserve"> </w:t>
      </w:r>
      <w:r>
        <w:rPr>
          <w:rFonts/>
          <w:sz w:val="22"/>
          <w:szCs w:val="22"/>
          <w:shd w:val="clear" w:color="auto" w:fill="CCF9CC"/>
        </w:rPr>
        <w:t xml:space="preserve">În concluzie, lucrarea evidențiază faptul că utilizarea biometriei și a microcontrolerelor în sistemele de pontaj poate conduce la dezvoltarea unor soluții moderne, eficiente și sigure pentru evidența automată a prezenței angajaților.</w:t>
      </w:r>
      <w:r>
        <w:rPr>
          <w:rFonts/>
          <w:sz w:val="22"/>
          <w:szCs w:val="22"/>
        </w:rPr>
        <w:t xml:space="preserve"> </w:t>
      </w:r>
      <w:r>
        <w:rPr>
          <w:rFonts/>
          <w:sz w:val="22"/>
          <w:szCs w:val="22"/>
          <w:shd w:val="clear" w:color="auto" w:fill="CCF9CC"/>
        </w:rPr>
        <w:t xml:space="preserve">Sistemul realizat reprezintă un exemplu practic de integrare între hardware și software și demonstrează avantajele automatizării proceselor administrative.</w:t>
      </w:r>
      <w:r>
        <w:rPr>
          <w:rFonts/>
          <w:sz w:val="22"/>
          <w:szCs w:val="22"/>
        </w:rPr>
        <w:t xml:space="preserve"> </w:t>
      </w:r>
      <w:r>
        <w:rPr>
          <w:rFonts/>
          <w:sz w:val="22"/>
          <w:szCs w:val="22"/>
          <w:shd w:val="clear" w:color="auto" w:fill="CCF9CC"/>
        </w:rPr>
        <w:t xml:space="preserve">Totodată, proiectul oferă o bază solidă pentru dezvoltări viitoare, atât din punct de vedere funcțional, cât și din perspectiva securității, scalabilității și integrării cu alte sisteme informatice.</w:t>
      </w:r>
      <w:r>
        <w:rPr>
          <w:rFonts/>
          <w:sz w:val="22"/>
          <w:szCs w:val="22"/>
        </w:rPr>
        <w:br/>
      </w:r>
      <w:r>
        <w:rPr>
          <w:rFonts/>
          <w:sz w:val="22"/>
          <w:szCs w:val="22"/>
        </w:rPr>
        <w:br/>
      </w:r>
      <w:r>
        <w:rPr>
          <w:rFonts/>
          <w:sz w:val="22"/>
          <w:szCs w:val="22"/>
          <w:shd w:val="clear" w:color="auto" w:fill="CCF9CC"/>
        </w:rPr>
        <w:t xml:space="preserve">Bibliografie</w:t>
      </w:r>
      <w:r>
        <w:rPr>
          <w:rFonts/>
          <w:sz w:val="22"/>
          <w:szCs w:val="22"/>
        </w:rPr>
        <w:br/>
      </w:r>
      <w:r>
        <w:rPr>
          <w:rFonts/>
          <w:sz w:val="22"/>
          <w:szCs w:val="22"/>
        </w:rPr>
        <w:br/>
      </w:r>
      <w:r>
        <w:rPr>
          <w:rFonts/>
          <w:sz w:val="22"/>
          <w:szCs w:val="22"/>
          <w:shd w:val="clear" w:color="auto" w:fill="CCF9CC"/>
        </w:rPr>
        <w:t xml:space="preserve">[1] Laudon, K.</w:t>
      </w:r>
      <w:r>
        <w:rPr>
          <w:rFonts/>
          <w:sz w:val="22"/>
          <w:szCs w:val="22"/>
        </w:rPr>
        <w:t xml:space="preserve"> C., Laudon, J. P.</w:t>
      </w:r>
      <w:r>
        <w:rPr>
          <w:rFonts/>
          <w:sz w:val="22"/>
          <w:szCs w:val="22"/>
          <w:shd w:val="clear" w:color="auto" w:fill="CCF9CC"/>
        </w:rPr>
        <w:t xml:space="preserve">, Management Information Systems, Pearson Education, 2022. [2] Mathis, R.</w:t>
      </w:r>
      <w:r>
        <w:rPr>
          <w:rFonts/>
          <w:sz w:val="22"/>
          <w:szCs w:val="22"/>
        </w:rPr>
        <w:t xml:space="preserve"> L., Jackson, J. H.</w:t>
      </w:r>
      <w:r>
        <w:rPr>
          <w:rFonts/>
          <w:sz w:val="22"/>
          <w:szCs w:val="22"/>
          <w:shd w:val="clear" w:color="auto" w:fill="FBDEDE"/>
        </w:rPr>
        <w:t xml:space="preserve">, Human Resource Management, Cengage Learning, 2020. [3] Cascio, W.</w:t>
      </w:r>
      <w:r>
        <w:rPr>
          <w:rFonts/>
          <w:sz w:val="22"/>
          <w:szCs w:val="22"/>
        </w:rPr>
        <w:t xml:space="preserve"> F.</w:t>
      </w:r>
      <w:r>
        <w:rPr>
          <w:rFonts/>
          <w:sz w:val="22"/>
          <w:szCs w:val="22"/>
          <w:shd w:val="clear" w:color="auto" w:fill="FBDEDE"/>
        </w:rPr>
        <w:t xml:space="preserve">, Managing Human Resources, McGraw-Hill Education, 2018. [4] Stair, R.</w:t>
      </w:r>
      <w:r>
        <w:rPr>
          <w:rFonts/>
          <w:sz w:val="22"/>
          <w:szCs w:val="22"/>
        </w:rPr>
        <w:t xml:space="preserve">, Reynolds, G.</w:t>
      </w:r>
      <w:r>
        <w:rPr>
          <w:rFonts/>
          <w:sz w:val="22"/>
          <w:szCs w:val="22"/>
          <w:shd w:val="clear" w:color="auto" w:fill="CCF9CC"/>
        </w:rPr>
        <w:t xml:space="preserve">, Principles of Information Systems, Cengage Learning, 2021. [5] Jain, A.</w:t>
      </w:r>
      <w:r>
        <w:rPr>
          <w:rFonts/>
          <w:sz w:val="22"/>
          <w:szCs w:val="22"/>
        </w:rPr>
        <w:t xml:space="preserve"> K., Flynn, P., Ross, A.</w:t>
      </w:r>
      <w:r>
        <w:rPr>
          <w:rFonts/>
          <w:sz w:val="22"/>
          <w:szCs w:val="22"/>
          <w:shd w:val="clear" w:color="auto" w:fill="CCF9CC"/>
        </w:rPr>
        <w:t xml:space="preserve">, Handbook of Biometrics, Springer, 2019. [6] Bellis, M.</w:t>
      </w:r>
      <w:r>
        <w:rPr>
          <w:rFonts/>
          <w:sz w:val="22"/>
          <w:szCs w:val="22"/>
          <w:shd w:val="clear" w:color="auto" w:fill="CCF9CC"/>
        </w:rPr>
        <w:t xml:space="preserve">, “The History of Time Clocks and Time Recording”, ThoughtCo, disponibil la:</w:t>
      </w:r>
      <w:r>
        <w:rPr>
          <w:rFonts/>
          <w:sz w:val="22"/>
          <w:szCs w:val="22"/>
        </w:rPr>
        <w:t xml:space="preserve"> https://www.thoughtco.</w:t>
      </w:r>
      <w:r>
        <w:rPr>
          <w:rFonts/>
          <w:sz w:val="22"/>
          <w:szCs w:val="22"/>
          <w:shd w:val="clear" w:color="auto" w:fill="CCF9CC"/>
        </w:rPr>
        <w:t xml:space="preserve">com/history-of-time-clocks-1991475 [7] UKG Workforce Institute, “Buddy Punching and Time Theft in Organizations”, disponibil la:</w:t>
      </w:r>
      <w:r>
        <w:rPr>
          <w:rFonts/>
          <w:sz w:val="22"/>
          <w:szCs w:val="22"/>
        </w:rPr>
        <w:t xml:space="preserve"> https://www.ukg.com [8] Elmasri, R., Navathe, S.</w:t>
      </w:r>
      <w:r>
        <w:rPr>
          <w:rFonts/>
          <w:sz w:val="22"/>
          <w:szCs w:val="22"/>
          <w:shd w:val="clear" w:color="auto" w:fill="CCF9CC"/>
        </w:rPr>
        <w:t xml:space="preserve">, Fundamentals of Database Systems, Pearson, 2017. [9] Oracle, “Human Capital Management Systems”, disponibil la:</w:t>
      </w:r>
      <w:r>
        <w:rPr>
          <w:rFonts/>
          <w:sz w:val="22"/>
          <w:szCs w:val="22"/>
        </w:rPr>
        <w:t xml:space="preserve"> https://www.oracle.</w:t>
      </w:r>
      <w:r>
        <w:rPr>
          <w:rFonts/>
          <w:sz w:val="22"/>
          <w:szCs w:val="22"/>
          <w:shd w:val="clear" w:color="auto" w:fill="CCF9CC"/>
        </w:rPr>
        <w:t xml:space="preserve">com/human-capital-management/ [10] Finkenzeller, K.</w:t>
      </w:r>
      <w:r>
        <w:rPr>
          <w:rFonts/>
          <w:sz w:val="22"/>
          <w:szCs w:val="22"/>
          <w:shd w:val="clear" w:color="auto" w:fill="CCF9CC"/>
        </w:rPr>
        <w:t xml:space="preserve">, RFID Handbook, Wiley, 2010. [11] RFID Journal, “RFID Security Issues and Concerns”, disponibil la:</w:t>
      </w:r>
      <w:r>
        <w:rPr>
          <w:rFonts/>
          <w:sz w:val="22"/>
          <w:szCs w:val="22"/>
        </w:rPr>
        <w:t xml:space="preserve"> https://www.rfidjournal.com [12] Maltoni, D., Maio, D., Jain, A., Prabhakar, S.</w:t>
      </w:r>
      <w:r>
        <w:rPr>
          <w:rFonts/>
          <w:sz w:val="22"/>
          <w:szCs w:val="22"/>
          <w:shd w:val="clear" w:color="auto" w:fill="CCF9CC"/>
        </w:rPr>
        <w:t xml:space="preserve">, Handbook of Fingerprint Recognition, Springer, 2022. [13] ISO/IEC 24745:</w:t>
      </w:r>
      <w:r>
        <w:rPr>
          <w:rFonts/>
          <w:sz w:val="22"/>
          <w:szCs w:val="22"/>
          <w:shd w:val="clear" w:color="auto" w:fill="CCF9CC"/>
        </w:rPr>
        <w:t xml:space="preserve">2022, Biometric Information Protection.</w:t>
      </w:r>
      <w:r>
        <w:rPr>
          <w:rFonts/>
          <w:sz w:val="22"/>
          <w:szCs w:val="22"/>
        </w:rPr>
        <w:t xml:space="preserve"> </w:t>
      </w:r>
      <w:r>
        <w:rPr>
          <w:rFonts/>
          <w:sz w:val="22"/>
          <w:szCs w:val="22"/>
          <w:shd w:val="clear" w:color="auto" w:fill="CCF9CC"/>
        </w:rPr>
        <w:t xml:space="preserve">[14] National Institute of Standards and Technology (NIST), “Fingerprint Recognition”, disponibil la:</w:t>
      </w:r>
      <w:r>
        <w:rPr>
          <w:rFonts/>
          <w:sz w:val="22"/>
          <w:szCs w:val="22"/>
        </w:rPr>
        <w:t xml:space="preserve"> https://www.nist.gov [15] Ross, A., Nandakumar, K., Jain, A.</w:t>
      </w:r>
      <w:r>
        <w:rPr>
          <w:rFonts/>
          <w:sz w:val="22"/>
          <w:szCs w:val="22"/>
          <w:shd w:val="clear" w:color="auto" w:fill="CCF9CC"/>
        </w:rPr>
        <w:t xml:space="preserve">, Handbook of Multibiometrics, Springer, 2018. [16] Banzi, M.</w:t>
      </w:r>
      <w:r>
        <w:rPr>
          <w:rFonts/>
          <w:sz w:val="22"/>
          <w:szCs w:val="22"/>
        </w:rPr>
        <w:t xml:space="preserve">, Shiloh, M.</w:t>
      </w:r>
      <w:r>
        <w:rPr>
          <w:rFonts/>
          <w:sz w:val="22"/>
          <w:szCs w:val="22"/>
          <w:shd w:val="clear" w:color="auto" w:fill="CCF9CC"/>
        </w:rPr>
        <w:t xml:space="preserve">, Getting Started with Arduino, Maker Media, 2022. [17] Arduino Official Website, disponibil la:</w:t>
      </w:r>
      <w:r>
        <w:rPr>
          <w:rFonts/>
          <w:sz w:val="22"/>
          <w:szCs w:val="22"/>
        </w:rPr>
        <w:t xml:space="preserve"> https://www.arduino.</w:t>
      </w:r>
      <w:r>
        <w:rPr>
          <w:rFonts/>
          <w:sz w:val="22"/>
          <w:szCs w:val="22"/>
          <w:shd w:val="clear" w:color="auto" w:fill="CCF9CC"/>
        </w:rPr>
        <w:t xml:space="preserve">cc [18] Microsoft Docs, “Modern Web Applications and Dashboards”, disponibil la:</w:t>
      </w:r>
      <w:r>
        <w:rPr>
          <w:rFonts/>
          <w:sz w:val="22"/>
          <w:szCs w:val="22"/>
        </w:rPr>
        <w:t xml:space="preserve"> https://learn.microsoft.</w:t>
      </w:r>
      <w:r>
        <w:rPr>
          <w:rFonts/>
          <w:sz w:val="22"/>
          <w:szCs w:val="22"/>
          <w:shd w:val="clear" w:color="auto" w:fill="FFFBFB"/>
        </w:rPr>
        <w:t xml:space="preserve">com/en-us/</w:t>
      </w:r>
      <w:r>
        <w:rPr>
          <w:rFonts/>
          <w:sz w:val="22"/>
          <w:szCs w:val="22"/>
        </w:rPr>
        <w:br/>
      </w:r>
      <w:r>
        <w:rPr>
          <w:rFonts/>
          <w:sz w:val="22"/>
          <w:szCs w:val="22"/>
        </w:rPr>
        <w:br/>
      </w:r>
      <w:r>
        <w:rPr>
          <w:rFonts/>
          <w:sz w:val="22"/>
          <w:szCs w:val="22"/>
          <w:shd w:val="clear" w:color="auto" w:fill="FFFBFB"/>
        </w:rPr>
        <w:t xml:space="preserve">Summary</w:t>
      </w:r>
      <w:r>
        <w:rPr>
          <w:rFonts/>
          <w:sz w:val="22"/>
          <w:szCs w:val="22"/>
        </w:rPr>
        <w:br/>
      </w:r>
      <w:r>
        <w:rPr>
          <w:rFonts/>
          <w:sz w:val="22"/>
          <w:szCs w:val="22"/>
        </w:rPr>
        <w:br/>
      </w:r>
      <w:r>
        <w:rPr>
          <w:rFonts/>
          <w:sz w:val="22"/>
          <w:szCs w:val="22"/>
          <w:shd w:val="clear" w:color="auto" w:fill="FFFBFB"/>
        </w:rPr>
        <w:t xml:space="preserve">In the context of rapid advancements in information technology and the ongoing digitalization of administrative processes, monitoring employee attendance has become a key function within modern organizations.</w:t>
      </w:r>
      <w:r>
        <w:rPr>
          <w:rFonts/>
          <w:sz w:val="22"/>
          <w:szCs w:val="22"/>
        </w:rPr>
        <w:t xml:space="preserve"> </w:t>
      </w:r>
      <w:r>
        <w:rPr>
          <w:rFonts/>
          <w:sz w:val="22"/>
          <w:szCs w:val="22"/>
          <w:shd w:val="clear" w:color="auto" w:fill="FFFBFB"/>
        </w:rPr>
        <w:t xml:space="preserve">Conventional attendance methods, such as paper-based registers, access cards, or manual logging, present multiple drawbacks, including susceptibility to human error, challenges in data aggregation, and vulnerability to fraudulent practices.</w:t>
      </w:r>
      <w:r>
        <w:rPr>
          <w:rFonts/>
          <w:sz w:val="22"/>
          <w:szCs w:val="22"/>
        </w:rPr>
        <w:t xml:space="preserve"> </w:t>
      </w:r>
      <w:r>
        <w:rPr>
          <w:rFonts/>
          <w:sz w:val="22"/>
          <w:szCs w:val="22"/>
          <w:shd w:val="clear" w:color="auto" w:fill="F07C7C"/>
        </w:rPr>
        <w:t xml:space="preserve">This paper introduces the design, development, and evaluation of a biometric attendance system that utilizes fingerprint authentication.</w:t>
      </w:r>
      <w:r>
        <w:rPr>
          <w:rFonts/>
          <w:sz w:val="22"/>
          <w:szCs w:val="22"/>
        </w:rPr>
        <w:t xml:space="preserve"> </w:t>
      </w:r>
      <w:r>
        <w:rPr>
          <w:rFonts/>
          <w:sz w:val="22"/>
          <w:szCs w:val="22"/>
          <w:shd w:val="clear" w:color="auto" w:fill="F39999"/>
        </w:rPr>
        <w:t xml:space="preserve">The proposed solution integrates a hardware subsystem comprising an Arduino Uno R3 microcontroller, an R307S optical fingerprint sensor, and an LCD display with a web-based application built using contemporary technologies such as React, Django, and PostgreSQL.</w:t>
      </w:r>
      <w:r>
        <w:rPr>
          <w:rFonts/>
          <w:sz w:val="22"/>
          <w:szCs w:val="22"/>
        </w:rPr>
        <w:t xml:space="preserve"> </w:t>
      </w:r>
      <w:r>
        <w:rPr>
          <w:rFonts/>
          <w:sz w:val="22"/>
          <w:szCs w:val="22"/>
          <w:shd w:val="clear" w:color="auto" w:fill="F07C7C"/>
        </w:rPr>
        <w:t xml:space="preserve">The main objective is to automate the attendance tracking process while ensuring a secure, efficient, and reliable mechanism for monitoring employee working hours.</w:t>
      </w:r>
      <w:r>
        <w:rPr>
          <w:rFonts/>
          <w:sz w:val="22"/>
          <w:szCs w:val="22"/>
        </w:rPr>
        <w:t xml:space="preserve"> </w:t>
      </w:r>
      <w:r>
        <w:rPr>
          <w:rFonts/>
          <w:sz w:val="22"/>
          <w:szCs w:val="22"/>
          <w:shd w:val="clear" w:color="auto" w:fill="F39999"/>
        </w:rPr>
        <w:t xml:space="preserve">The structure of the paper is divided into three chapters.</w:t>
      </w:r>
      <w:r>
        <w:rPr>
          <w:rFonts/>
          <w:sz w:val="22"/>
          <w:szCs w:val="22"/>
        </w:rPr>
        <w:t xml:space="preserve"> </w:t>
      </w:r>
      <w:r>
        <w:rPr>
          <w:rFonts/>
          <w:sz w:val="22"/>
          <w:szCs w:val="22"/>
          <w:shd w:val="clear" w:color="auto" w:fill="F39999"/>
        </w:rPr>
        <w:t xml:space="preserve">The first chapter provides a comprehensive overview of existing attendance systems, covering traditional approaches as well as modern solutions based on software, RFID, and biometric technologies.</w:t>
      </w:r>
      <w:r>
        <w:rPr>
          <w:rFonts/>
          <w:sz w:val="22"/>
          <w:szCs w:val="22"/>
        </w:rPr>
        <w:t xml:space="preserve"> </w:t>
      </w:r>
      <w:r>
        <w:rPr>
          <w:rFonts/>
          <w:sz w:val="22"/>
          <w:szCs w:val="22"/>
          <w:shd w:val="clear" w:color="auto" w:fill="F6B1B1"/>
        </w:rPr>
        <w:t xml:space="preserve">The second chapter focuses on biometric systems, particularly fingerprint recognition, detailing the processes of data acquisition, processing, and verification.</w:t>
      </w:r>
      <w:r>
        <w:rPr>
          <w:rFonts/>
          <w:sz w:val="22"/>
          <w:szCs w:val="22"/>
        </w:rPr>
        <w:t xml:space="preserve"> </w:t>
      </w:r>
      <w:r>
        <w:rPr>
          <w:rFonts/>
          <w:sz w:val="22"/>
          <w:szCs w:val="22"/>
          <w:shd w:val="clear" w:color="auto" w:fill="FEFBFB"/>
        </w:rPr>
        <w:t xml:space="preserve">The third chapter outlines the implementation of the proposed system, including the hardware configuration, software architecture, database design, communication between the Arduino device and the Django backend, and the core functionalities of the web interface.</w:t>
      </w:r>
      <w:r>
        <w:rPr>
          <w:rFonts/>
          <w:sz w:val="22"/>
          <w:szCs w:val="22"/>
        </w:rPr>
        <w:t xml:space="preserve"> </w:t>
      </w:r>
      <w:r>
        <w:rPr>
          <w:rFonts/>
          <w:sz w:val="22"/>
          <w:szCs w:val="22"/>
          <w:shd w:val="clear" w:color="auto" w:fill="FEFBFB"/>
        </w:rPr>
        <w:t xml:space="preserve">The developed application supports functionalities such as user authentication, employee administration, leave management, configuration of working day types, and automated attendance recording through fingerprint identification.</w:t>
      </w:r>
      <w:r>
        <w:rPr>
          <w:rFonts/>
          <w:sz w:val="22"/>
          <w:szCs w:val="22"/>
        </w:rPr>
        <w:t xml:space="preserve"> </w:t>
      </w:r>
      <w:r>
        <w:rPr>
          <w:rFonts/>
          <w:sz w:val="22"/>
          <w:szCs w:val="22"/>
          <w:shd w:val="clear" w:color="auto" w:fill="F6B1B1"/>
        </w:rPr>
        <w:t xml:space="preserve">When an employee scans their fingerprint, the system performs identification, transmits the associated ID to the backend server, logs the corresponding entry or exit time, and displays the result on the LCD screen.</w:t>
      </w:r>
      <w:r>
        <w:rPr>
          <w:rFonts/>
          <w:sz w:val="22"/>
          <w:szCs w:val="22"/>
        </w:rPr>
        <w:t xml:space="preserve"> </w:t>
      </w:r>
      <w:r>
        <w:rPr>
          <w:rFonts/>
          <w:sz w:val="22"/>
          <w:szCs w:val="22"/>
          <w:shd w:val="clear" w:color="auto" w:fill="FEFBFB"/>
        </w:rPr>
        <w:t xml:space="preserve">All records are stored in a PostgreSQL database and can be accessed and managed through a user-friendly web interface.</w:t>
      </w:r>
      <w:r>
        <w:rPr>
          <w:rFonts/>
          <w:sz w:val="22"/>
          <w:szCs w:val="22"/>
        </w:rPr>
        <w:t xml:space="preserve"> </w:t>
      </w:r>
      <w:r>
        <w:rPr>
          <w:rFonts/>
          <w:sz w:val="22"/>
          <w:szCs w:val="22"/>
          <w:shd w:val="clear" w:color="auto" w:fill="FEFBFB"/>
        </w:rPr>
        <w:t xml:space="preserve">The testing phase confirmed that the system operates reliably across both hardware and software components.</w:t>
      </w:r>
      <w:r>
        <w:rPr>
          <w:rFonts/>
          <w:sz w:val="22"/>
          <w:szCs w:val="22"/>
        </w:rPr>
        <w:t xml:space="preserve"> </w:t>
      </w:r>
      <w:r>
        <w:rPr>
          <w:rFonts/>
          <w:sz w:val="22"/>
          <w:szCs w:val="22"/>
          <w:shd w:val="clear" w:color="auto" w:fill="F7BBBB"/>
        </w:rPr>
        <w:t xml:space="preserve">The fingerprint recognition process, communication between the Arduino unit and the Django application, and the storage of attendance data were all successfully validated.</w:t>
      </w:r>
      <w:r>
        <w:rPr>
          <w:rFonts/>
          <w:sz w:val="22"/>
          <w:szCs w:val="22"/>
        </w:rPr>
        <w:t xml:space="preserve"> </w:t>
      </w:r>
      <w:r>
        <w:rPr>
          <w:rFonts/>
          <w:sz w:val="22"/>
          <w:szCs w:val="22"/>
          <w:shd w:val="clear" w:color="auto" w:fill="F7BBBB"/>
        </w:rPr>
        <w:t xml:space="preserve">The solution significantly reduces manual intervention, enhances data accuracy, and improves security by preventing unauthorized attendance registration.</w:t>
      </w:r>
      <w:r>
        <w:rPr>
          <w:rFonts/>
          <w:sz w:val="22"/>
          <w:szCs w:val="22"/>
        </w:rPr>
        <w:t xml:space="preserve"> </w:t>
      </w:r>
      <w:r>
        <w:rPr>
          <w:rFonts/>
          <w:sz w:val="22"/>
          <w:szCs w:val="22"/>
          <w:shd w:val="clear" w:color="auto" w:fill="F7BBBB"/>
        </w:rPr>
        <w:t xml:space="preserve">In conclusion, this project demonstrates the feasibility of integrating biometric technologies with modern web applications to develop an efficient and secure attendance management system.</w:t>
      </w:r>
      <w:r>
        <w:rPr>
          <w:rFonts/>
          <w:sz w:val="22"/>
          <w:szCs w:val="22"/>
        </w:rPr>
        <w:t xml:space="preserve"> </w:t>
      </w:r>
      <w:r>
        <w:rPr>
          <w:rFonts/>
          <w:sz w:val="22"/>
          <w:szCs w:val="22"/>
          <w:shd w:val="clear" w:color="auto" w:fill="F7BBBB"/>
        </w:rPr>
        <w:t xml:space="preserve">The proposed solution serves as a practical example of combining embedded hardware with software platforms and provides a solid foundation for future enhancements, including facial recognition, RFID support, mobile application development, cloud-based deployment, advanced reporting features, and improved data protection mechanisms for biometric information.</w:t>
      </w:r>
      <w:r>
        <w:rPr>
          <w:rFonts/>
          <w:sz w:val="22"/>
          <w:szCs w:val="22"/>
        </w:rPr>
        <w:br/>
      </w:r>
      <w:r>
        <w:rPr>
          <w:rFonts/>
          <w:sz w:val="22"/>
          <w:szCs w:val="22"/>
        </w:rPr>
        <w:br/>
      </w:r>
      <w:r>
        <w:rPr>
          <w:rFonts/>
          <w:sz w:val="22"/>
          <w:szCs w:val="22"/>
        </w:rPr>
        <w:t xml:space="preserve">2</w:t>
      </w:r>
      <w:r>
        <w:rPr>
          <w:rFonts/>
          <w:sz w:val="22"/>
          <w:szCs w:val="22"/>
        </w:rPr>
        <w:br/>
      </w:r>
      <w:r>
        <w:rPr>
          <w:rFonts/>
          <w:sz w:val="22"/>
          <w:szCs w:val="22"/>
        </w:rPr>
        <w:br/>
      </w:r>
      <w:r>
        <w:rPr>
          <w:rFonts/>
          <w:sz w:val="22"/>
          <w:szCs w:val="22"/>
        </w:rPr>
        <w:t xml:space="preserve">2</w:t>
      </w:r>
      <w:r>
        <w:rPr>
          <w:rFonts/>
          <w:sz w:val="22"/>
          <w:szCs w:val="22"/>
        </w:rPr>
        <w:br/>
      </w:r>
      <w:r>
        <w:rPr>
          <w:rFonts/>
          <w:sz w:val="22"/>
          <w:szCs w:val="22"/>
        </w:rPr>
        <w:br/>
      </w:r>
      <w:r>
        <w:rPr>
          <w:rFonts/>
          <w:sz w:val="22"/>
          <w:szCs w:val="22"/>
        </w:rPr>
        <w:t xml:space="preserve">image2.jpeg</w:t>
      </w:r>
      <w:r>
        <w:rPr>
          <w:rFonts/>
          <w:sz w:val="22"/>
          <w:szCs w:val="22"/>
        </w:rPr>
        <w:br/>
      </w:r>
      <w:r>
        <w:rPr>
          <w:rFonts/>
          <w:sz w:val="22"/>
          <w:szCs w:val="22"/>
        </w:rPr>
        <w:br/>
      </w:r>
      <w:r>
        <w:rPr>
          <w:rFonts/>
          <w:sz w:val="22"/>
          <w:szCs w:val="22"/>
        </w:rPr>
        <w:t xml:space="preserve">image3.jpeg</w:t>
      </w:r>
      <w:r>
        <w:rPr>
          <w:rFonts/>
          <w:sz w:val="22"/>
          <w:szCs w:val="22"/>
        </w:rPr>
        <w:br/>
      </w:r>
      <w:r>
        <w:rPr>
          <w:rFonts/>
          <w:sz w:val="22"/>
          <w:szCs w:val="22"/>
        </w:rPr>
        <w:br/>
      </w:r>
      <w:r>
        <w:rPr>
          <w:rFonts/>
          <w:sz w:val="22"/>
          <w:szCs w:val="22"/>
        </w:rPr>
        <w:t xml:space="preserve">image4.jpeg</w:t>
      </w:r>
      <w:r>
        <w:rPr>
          <w:rFonts/>
          <w:sz w:val="22"/>
          <w:szCs w:val="22"/>
        </w:rPr>
        <w:br/>
      </w:r>
      <w:r>
        <w:rPr>
          <w:rFonts/>
          <w:sz w:val="22"/>
          <w:szCs w:val="22"/>
        </w:rPr>
        <w:br/>
      </w:r>
      <w:r>
        <w:rPr>
          <w:rFonts/>
          <w:sz w:val="22"/>
          <w:szCs w:val="22"/>
        </w:rPr>
        <w:t xml:space="preserve">image5.jpeg</w:t>
      </w:r>
      <w:r>
        <w:rPr>
          <w:rFonts/>
          <w:sz w:val="22"/>
          <w:szCs w:val="22"/>
        </w:rPr>
        <w:br/>
      </w:r>
      <w:r>
        <w:rPr>
          <w:rFonts/>
          <w:sz w:val="22"/>
          <w:szCs w:val="22"/>
        </w:rPr>
        <w:br/>
      </w:r>
      <w:r>
        <w:rPr>
          <w:rFonts/>
          <w:sz w:val="22"/>
          <w:szCs w:val="22"/>
        </w:rPr>
        <w:t xml:space="preserve">image6.jpeg</w:t>
      </w:r>
      <w:r>
        <w:rPr>
          <w:rFonts/>
          <w:sz w:val="22"/>
          <w:szCs w:val="22"/>
        </w:rPr>
        <w:br/>
      </w:r>
      <w:r>
        <w:rPr>
          <w:rFonts/>
          <w:sz w:val="22"/>
          <w:szCs w:val="22"/>
        </w:rPr>
        <w:br/>
      </w:r>
      <w:r>
        <w:rPr>
          <w:rFonts/>
          <w:sz w:val="22"/>
          <w:szCs w:val="22"/>
        </w:rPr>
        <w:t xml:space="preserve">image7.jpeg</w:t>
      </w:r>
      <w:r>
        <w:rPr>
          <w:rFonts/>
          <w:sz w:val="22"/>
          <w:szCs w:val="22"/>
        </w:rPr>
        <w:br/>
      </w:r>
      <w:r>
        <w:rPr>
          <w:rFonts/>
          <w:sz w:val="22"/>
          <w:szCs w:val="22"/>
        </w:rPr>
        <w:br/>
      </w:r>
      <w:r>
        <w:rPr>
          <w:rFonts/>
          <w:sz w:val="22"/>
          <w:szCs w:val="22"/>
        </w:rPr>
        <w:t xml:space="preserve">image8.jpeg</w:t>
      </w:r>
      <w:r>
        <w:rPr>
          <w:rFonts/>
          <w:sz w:val="22"/>
          <w:szCs w:val="22"/>
        </w:rPr>
        <w:br/>
      </w:r>
      <w:r>
        <w:rPr>
          <w:rFonts/>
          <w:sz w:val="22"/>
          <w:szCs w:val="22"/>
        </w:rPr>
        <w:br/>
      </w:r>
      <w:r>
        <w:rPr>
          <w:rFonts/>
          <w:sz w:val="22"/>
          <w:szCs w:val="22"/>
        </w:rPr>
        <w:t xml:space="preserve">image9.jpeg</w:t>
      </w:r>
      <w:r>
        <w:rPr>
          <w:rFonts/>
          <w:sz w:val="22"/>
          <w:szCs w:val="22"/>
        </w:rPr>
        <w:br/>
      </w:r>
      <w:r>
        <w:rPr>
          <w:rFonts/>
          <w:sz w:val="22"/>
          <w:szCs w:val="22"/>
        </w:rPr>
        <w:br/>
      </w:r>
      <w:r>
        <w:rPr>
          <w:rFonts/>
          <w:sz w:val="22"/>
          <w:szCs w:val="22"/>
        </w:rPr>
        <w:t xml:space="preserve">image10.jpeg</w:t>
      </w:r>
      <w:r>
        <w:rPr>
          <w:rFonts/>
          <w:sz w:val="22"/>
          <w:szCs w:val="22"/>
        </w:rPr>
        <w:br/>
      </w:r>
      <w:r>
        <w:rPr>
          <w:rFonts/>
          <w:sz w:val="22"/>
          <w:szCs w:val="22"/>
        </w:rPr>
        <w:br/>
      </w:r>
      <w:r>
        <w:rPr>
          <w:rFonts/>
          <w:sz w:val="22"/>
          <w:szCs w:val="22"/>
        </w:rPr>
        <w:t xml:space="preserve">image11.png</w:t>
      </w:r>
      <w:r>
        <w:rPr>
          <w:rFonts/>
          <w:sz w:val="22"/>
          <w:szCs w:val="22"/>
        </w:rPr>
        <w:br/>
      </w:r>
      <w:r>
        <w:rPr>
          <w:rFonts/>
          <w:sz w:val="22"/>
          <w:szCs w:val="22"/>
        </w:rPr>
        <w:br/>
      </w:r>
      <w:r>
        <w:rPr>
          <w:rFonts/>
          <w:sz w:val="22"/>
          <w:szCs w:val="22"/>
        </w:rPr>
        <w:t xml:space="preserve">image12.png</w:t>
      </w:r>
      <w:r>
        <w:rPr>
          <w:rFonts/>
          <w:sz w:val="22"/>
          <w:szCs w:val="22"/>
        </w:rPr>
        <w:br/>
      </w:r>
      <w:r>
        <w:rPr>
          <w:rFonts/>
          <w:sz w:val="22"/>
          <w:szCs w:val="22"/>
        </w:rPr>
        <w:br/>
      </w:r>
      <w:r>
        <w:rPr>
          <w:rFonts/>
          <w:sz w:val="22"/>
          <w:szCs w:val="22"/>
        </w:rPr>
        <w:t xml:space="preserve">image13.png</w:t>
      </w:r>
      <w:r>
        <w:rPr>
          <w:rFonts/>
          <w:sz w:val="22"/>
          <w:szCs w:val="22"/>
        </w:rPr>
        <w:br/>
      </w:r>
      <w:r>
        <w:rPr>
          <w:rFonts/>
          <w:sz w:val="22"/>
          <w:szCs w:val="22"/>
        </w:rPr>
        <w:br/>
      </w:r>
      <w:r>
        <w:rPr>
          <w:rFonts/>
          <w:sz w:val="22"/>
          <w:szCs w:val="22"/>
        </w:rPr>
        <w:t xml:space="preserve">image14.jpeg</w:t>
      </w:r>
      <w:r>
        <w:rPr>
          <w:rFonts/>
          <w:sz w:val="22"/>
          <w:szCs w:val="22"/>
        </w:rPr>
        <w:br/>
      </w:r>
      <w:r>
        <w:rPr>
          <w:rFonts/>
          <w:sz w:val="22"/>
          <w:szCs w:val="22"/>
        </w:rPr>
        <w:br/>
      </w:r>
      <w:r>
        <w:rPr>
          <w:rFonts/>
          <w:sz w:val="22"/>
          <w:szCs w:val="22"/>
        </w:rPr>
        <w:t xml:space="preserve">image15.png</w:t>
      </w:r>
      <w:r>
        <w:rPr>
          <w:rFonts/>
          <w:sz w:val="22"/>
          <w:szCs w:val="22"/>
        </w:rPr>
        <w:br/>
      </w:r>
      <w:r>
        <w:rPr>
          <w:rFonts/>
          <w:sz w:val="22"/>
          <w:szCs w:val="22"/>
        </w:rPr>
        <w:br/>
      </w:r>
      <w:r>
        <w:rPr>
          <w:rFonts/>
          <w:sz w:val="22"/>
          <w:szCs w:val="22"/>
        </w:rPr>
        <w:t xml:space="preserve">image16.png</w:t>
      </w:r>
      <w:r>
        <w:rPr>
          <w:rFonts/>
          <w:sz w:val="22"/>
          <w:szCs w:val="22"/>
        </w:rPr>
        <w:br/>
      </w:r>
      <w:r>
        <w:rPr>
          <w:rFonts/>
          <w:sz w:val="22"/>
          <w:szCs w:val="22"/>
        </w:rPr>
        <w:br/>
      </w:r>
      <w:r>
        <w:rPr>
          <w:rFonts/>
          <w:sz w:val="22"/>
          <w:szCs w:val="22"/>
        </w:rPr>
        <w:t xml:space="preserve">image17.png</w:t>
      </w:r>
      <w:r>
        <w:rPr>
          <w:rFonts/>
          <w:sz w:val="22"/>
          <w:szCs w:val="22"/>
        </w:rPr>
        <w:br/>
      </w:r>
      <w:r>
        <w:rPr>
          <w:rFonts/>
          <w:sz w:val="22"/>
          <w:szCs w:val="22"/>
        </w:rPr>
        <w:br/>
      </w:r>
      <w:r>
        <w:rPr>
          <w:rFonts/>
          <w:sz w:val="22"/>
          <w:szCs w:val="22"/>
        </w:rPr>
        <w:t xml:space="preserve">image18.png</w:t>
      </w:r>
      <w:r>
        <w:rPr>
          <w:rFonts/>
          <w:sz w:val="22"/>
          <w:szCs w:val="22"/>
        </w:rPr>
        <w:br/>
      </w:r>
      <w:r>
        <w:rPr>
          <w:rFonts/>
          <w:sz w:val="22"/>
          <w:szCs w:val="22"/>
        </w:rPr>
        <w:br/>
      </w:r>
      <w:r>
        <w:rPr>
          <w:rFonts/>
          <w:sz w:val="22"/>
          <w:szCs w:val="22"/>
        </w:rPr>
        <w:t xml:space="preserve">image19.jpeg</w:t>
      </w:r>
      <w:r>
        <w:rPr>
          <w:rFonts/>
          <w:sz w:val="22"/>
          <w:szCs w:val="22"/>
        </w:rPr>
        <w:br/>
      </w:r>
      <w:r>
        <w:rPr>
          <w:rFonts/>
          <w:sz w:val="22"/>
          <w:szCs w:val="22"/>
        </w:rPr>
        <w:br/>
      </w:r>
      <w:r>
        <w:rPr>
          <w:rFonts/>
          <w:sz w:val="22"/>
          <w:szCs w:val="22"/>
        </w:rPr>
        <w:t xml:space="preserve">image20.jpeg</w:t>
      </w:r>
      <w:r>
        <w:rPr>
          <w:rFonts/>
          <w:sz w:val="22"/>
          <w:szCs w:val="22"/>
        </w:rPr>
        <w:br/>
      </w:r>
      <w:r>
        <w:rPr>
          <w:rFonts/>
          <w:sz w:val="22"/>
          <w:szCs w:val="22"/>
        </w:rPr>
        <w:br/>
      </w:r>
      <w:r>
        <w:rPr>
          <w:rFonts/>
          <w:sz w:val="22"/>
          <w:szCs w:val="22"/>
        </w:rPr>
        <w:t xml:space="preserve">image21.jpeg</w:t>
      </w:r>
      <w:r>
        <w:rPr>
          <w:rFonts/>
          <w:sz w:val="22"/>
          <w:szCs w:val="22"/>
        </w:rPr>
        <w:br/>
      </w:r>
      <w:r>
        <w:rPr>
          <w:rFonts/>
          <w:sz w:val="22"/>
          <w:szCs w:val="22"/>
        </w:rPr>
        <w:br/>
      </w:r>
      <w:r>
        <w:rPr>
          <w:rFonts/>
          <w:sz w:val="22"/>
          <w:szCs w:val="22"/>
        </w:rPr>
        <w:t xml:space="preserve">image22.png</w:t>
      </w:r>
      <w:r>
        <w:rPr>
          <w:rFonts/>
          <w:sz w:val="22"/>
          <w:szCs w:val="22"/>
        </w:rPr>
        <w:br/>
      </w:r>
      <w:r>
        <w:rPr>
          <w:rFonts/>
          <w:sz w:val="22"/>
          <w:szCs w:val="22"/>
        </w:rPr>
        <w:br/>
      </w:r>
      <w:r>
        <w:rPr>
          <w:rFonts/>
          <w:sz w:val="22"/>
          <w:szCs w:val="22"/>
        </w:rPr>
        <w:t xml:space="preserve">image23.png</w:t>
      </w:r>
      <w:r>
        <w:rPr>
          <w:rFonts/>
          <w:sz w:val="22"/>
          <w:szCs w:val="22"/>
        </w:rPr>
        <w:br/>
      </w:r>
      <w:r>
        <w:rPr>
          <w:rFonts/>
          <w:sz w:val="22"/>
          <w:szCs w:val="22"/>
        </w:rPr>
        <w:br/>
      </w:r>
      <w:r>
        <w:rPr>
          <w:rFonts/>
          <w:sz w:val="22"/>
          <w:szCs w:val="22"/>
        </w:rPr>
        <w:t xml:space="preserve">image24.png</w:t>
      </w:r>
      <w:r>
        <w:rPr>
          <w:rFonts/>
          <w:sz w:val="22"/>
          <w:szCs w:val="22"/>
        </w:rPr>
        <w:br/>
      </w:r>
      <w:r>
        <w:rPr>
          <w:rFonts/>
          <w:sz w:val="22"/>
          <w:szCs w:val="22"/>
        </w:rPr>
        <w:br/>
      </w:r>
      <w:r>
        <w:rPr>
          <w:rFonts/>
          <w:sz w:val="22"/>
          <w:szCs w:val="22"/>
        </w:rPr>
        <w:t xml:space="preserve">image25.png</w:t>
      </w:r>
      <w:r>
        <w:rPr>
          <w:rFonts/>
          <w:sz w:val="22"/>
          <w:szCs w:val="22"/>
        </w:rPr>
        <w:br/>
      </w:r>
      <w:r>
        <w:rPr>
          <w:rFonts/>
          <w:sz w:val="22"/>
          <w:szCs w:val="22"/>
        </w:rPr>
        <w:br/>
      </w:r>
      <w:r>
        <w:rPr>
          <w:rFonts/>
          <w:sz w:val="22"/>
          <w:szCs w:val="22"/>
        </w:rPr>
        <w:t xml:space="preserve">image26.png</w:t>
      </w:r>
      <w:r>
        <w:rPr>
          <w:rFonts/>
          <w:sz w:val="22"/>
          <w:szCs w:val="22"/>
        </w:rPr>
        <w:br/>
      </w:r>
      <w:r>
        <w:rPr>
          <w:rFonts/>
          <w:sz w:val="22"/>
          <w:szCs w:val="22"/>
        </w:rPr>
        <w:br/>
      </w:r>
      <w:r>
        <w:rPr>
          <w:rFonts/>
          <w:sz w:val="22"/>
          <w:szCs w:val="22"/>
        </w:rPr>
        <w:t xml:space="preserve">image27.png</w:t>
      </w:r>
      <w:r>
        <w:rPr>
          <w:rFonts/>
          <w:sz w:val="22"/>
          <w:szCs w:val="22"/>
        </w:rPr>
        <w:br/>
      </w:r>
      <w:r>
        <w:rPr>
          <w:rFonts/>
          <w:sz w:val="22"/>
          <w:szCs w:val="22"/>
        </w:rPr>
        <w:br/>
      </w:r>
      <w:r>
        <w:rPr>
          <w:rFonts/>
          <w:sz w:val="22"/>
          <w:szCs w:val="22"/>
        </w:rPr>
        <w:t xml:space="preserve">image28.png</w:t>
      </w:r>
      <w:r>
        <w:rPr>
          <w:rFonts/>
          <w:sz w:val="22"/>
          <w:szCs w:val="22"/>
        </w:rPr>
        <w:br/>
      </w:r>
      <w:r>
        <w:rPr>
          <w:rFonts/>
          <w:sz w:val="22"/>
          <w:szCs w:val="22"/>
        </w:rPr>
        <w:br/>
      </w:r>
      <w:r>
        <w:rPr>
          <w:rFonts/>
          <w:sz w:val="22"/>
          <w:szCs w:val="22"/>
        </w:rPr>
        <w:t xml:space="preserve">image29.png</w:t>
      </w:r>
      <w:r>
        <w:rPr>
          <w:rFonts/>
          <w:sz w:val="22"/>
          <w:szCs w:val="22"/>
        </w:rPr>
        <w:br/>
      </w:r>
      <w:r>
        <w:rPr>
          <w:rFonts/>
          <w:sz w:val="22"/>
          <w:szCs w:val="22"/>
        </w:rPr>
        <w:br/>
      </w:r>
      <w:r>
        <w:rPr>
          <w:rFonts/>
          <w:sz w:val="22"/>
          <w:szCs w:val="22"/>
        </w:rPr>
        <w:t xml:space="preserve">image30.png</w:t>
      </w:r>
      <w:r>
        <w:rPr>
          <w:rFonts/>
          <w:sz w:val="22"/>
          <w:szCs w:val="22"/>
        </w:rPr>
        <w:br/>
      </w:r>
      <w:r>
        <w:rPr>
          <w:rFonts/>
          <w:sz w:val="22"/>
          <w:szCs w:val="22"/>
        </w:rPr>
        <w:br/>
      </w:r>
      <w:r>
        <w:rPr>
          <w:rFonts/>
          <w:sz w:val="22"/>
          <w:szCs w:val="22"/>
        </w:rPr>
        <w:t xml:space="preserve">image31.png</w:t>
      </w:r>
      <w:r>
        <w:rPr>
          <w:rFonts/>
          <w:sz w:val="22"/>
          <w:szCs w:val="22"/>
        </w:rPr>
        <w:br/>
      </w:r>
      <w:r>
        <w:rPr>
          <w:rFonts/>
          <w:sz w:val="22"/>
          <w:szCs w:val="22"/>
        </w:rPr>
        <w:br/>
      </w:r>
      <w:r>
        <w:rPr>
          <w:rFonts/>
          <w:sz w:val="22"/>
          <w:szCs w:val="22"/>
        </w:rPr>
        <w:t xml:space="preserve">image32.png</w:t>
      </w:r>
      <w:r>
        <w:rPr>
          <w:rFonts/>
          <w:sz w:val="22"/>
          <w:szCs w:val="22"/>
        </w:rPr>
        <w:br/>
      </w:r>
      <w:r>
        <w:rPr>
          <w:rFonts/>
          <w:sz w:val="22"/>
          <w:szCs w:val="22"/>
        </w:rPr>
        <w:br/>
      </w:r>
      <w:r>
        <w:rPr>
          <w:rFonts/>
          <w:sz w:val="22"/>
          <w:szCs w:val="22"/>
        </w:rPr>
        <w:t xml:space="preserve">image33.png</w:t>
      </w:r>
      <w:r>
        <w:rPr>
          <w:rFonts/>
          <w:sz w:val="22"/>
          <w:szCs w:val="22"/>
        </w:rPr>
        <w:br/>
      </w:r>
      <w:r>
        <w:rPr>
          <w:rFonts/>
          <w:sz w:val="22"/>
          <w:szCs w:val="22"/>
        </w:rPr>
        <w:br/>
      </w:r>
      <w:r>
        <w:rPr>
          <w:rFonts/>
          <w:sz w:val="22"/>
          <w:szCs w:val="22"/>
        </w:rPr>
        <w:t xml:space="preserve">image34.png</w:t>
      </w:r>
      <w:r>
        <w:rPr>
          <w:rFonts/>
          <w:sz w:val="22"/>
          <w:szCs w:val="22"/>
        </w:rPr>
        <w:br/>
      </w:r>
      <w:r>
        <w:rPr>
          <w:rFonts/>
          <w:sz w:val="22"/>
          <w:szCs w:val="22"/>
        </w:rPr>
        <w:br/>
      </w:r>
      <w:r>
        <w:rPr>
          <w:rFonts/>
          <w:sz w:val="22"/>
          <w:szCs w:val="22"/>
        </w:rPr>
        <w:t xml:space="preserve">image35.png</w:t>
      </w:r>
      <w:r>
        <w:rPr>
          <w:rFonts/>
          <w:sz w:val="22"/>
          <w:szCs w:val="22"/>
        </w:rPr>
        <w:br/>
      </w:r>
      <w:r>
        <w:rPr>
          <w:rFonts/>
          <w:sz w:val="22"/>
          <w:szCs w:val="22"/>
        </w:rPr>
        <w:br/>
      </w:r>
      <w:r>
        <w:rPr>
          <w:rFonts/>
          <w:sz w:val="22"/>
          <w:szCs w:val="22"/>
        </w:rPr>
        <w:t xml:space="preserve">image36.png</w:t>
      </w:r>
      <w:r>
        <w:rPr>
          <w:rFonts/>
          <w:sz w:val="22"/>
          <w:szCs w:val="22"/>
        </w:rPr>
        <w:br/>
      </w:r>
      <w:r>
        <w:rPr>
          <w:rFonts/>
          <w:sz w:val="22"/>
          <w:szCs w:val="22"/>
        </w:rPr>
        <w:br/>
      </w:r>
      <w:r>
        <w:rPr>
          <w:rFonts/>
          <w:sz w:val="22"/>
          <w:szCs w:val="22"/>
        </w:rPr>
        <w:t xml:space="preserve">image37.png</w:t>
      </w:r>
      <w:r>
        <w:rPr>
          <w:rFonts/>
          <w:sz w:val="22"/>
          <w:szCs w:val="22"/>
        </w:rPr>
        <w:br/>
      </w:r>
      <w:r>
        <w:rPr>
          <w:rFonts/>
          <w:sz w:val="22"/>
          <w:szCs w:val="22"/>
        </w:rPr>
        <w:br/>
      </w:r>
      <w:r>
        <w:rPr>
          <w:rFonts/>
          <w:sz w:val="22"/>
          <w:szCs w:val="22"/>
        </w:rPr>
        <w:t xml:space="preserve">image38.png</w:t>
      </w:r>
      <w:r>
        <w:rPr>
          <w:rFonts/>
          <w:sz w:val="22"/>
          <w:szCs w:val="22"/>
        </w:rPr>
        <w:br/>
      </w:r>
      <w:r>
        <w:rPr>
          <w:rFonts/>
          <w:sz w:val="22"/>
          <w:szCs w:val="22"/>
        </w:rPr>
        <w:br/>
      </w:r>
      <w:r>
        <w:rPr>
          <w:rFonts/>
          <w:sz w:val="22"/>
          <w:szCs w:val="22"/>
        </w:rPr>
        <w:t xml:space="preserve">image39.png</w:t>
      </w:r>
      <w:r>
        <w:rPr>
          <w:rFonts/>
          <w:sz w:val="22"/>
          <w:szCs w:val="22"/>
        </w:rPr>
        <w:br/>
      </w:r>
      <w:r>
        <w:rPr>
          <w:rFonts/>
          <w:sz w:val="22"/>
          <w:szCs w:val="22"/>
        </w:rPr>
        <w:br/>
      </w:r>
      <w:r>
        <w:rPr>
          <w:rFonts/>
          <w:sz w:val="22"/>
          <w:szCs w:val="22"/>
        </w:rPr>
        <w:t xml:space="preserve">image40.png</w:t>
      </w:r>
      <w:r>
        <w:rPr>
          <w:rFonts/>
          <w:sz w:val="22"/>
          <w:szCs w:val="22"/>
        </w:rPr>
        <w:br/>
      </w:r>
      <w:r>
        <w:rPr>
          <w:rFonts/>
          <w:sz w:val="22"/>
          <w:szCs w:val="22"/>
        </w:rPr>
        <w:br/>
      </w:r>
      <w:r>
        <w:rPr>
          <w:rFonts/>
          <w:sz w:val="22"/>
          <w:szCs w:val="22"/>
        </w:rPr>
        <w:t xml:space="preserve">image41.png</w:t>
      </w:r>
      <w:r>
        <w:rPr>
          <w:rFonts/>
          <w:sz w:val="22"/>
          <w:szCs w:val="22"/>
        </w:rPr>
        <w:br/>
      </w:r>
      <w:r>
        <w:rPr>
          <w:rFonts/>
          <w:sz w:val="22"/>
          <w:szCs w:val="22"/>
        </w:rPr>
        <w:br/>
      </w:r>
      <w:r>
        <w:rPr>
          <w:rFonts/>
          <w:sz w:val="22"/>
          <w:szCs w:val="22"/>
        </w:rPr>
        <w:t xml:space="preserve">image42.png</w:t>
      </w:r>
      <w:r>
        <w:rPr>
          <w:rFonts/>
          <w:sz w:val="22"/>
          <w:szCs w:val="22"/>
        </w:rPr>
        <w:br/>
      </w:r>
      <w:r>
        <w:rPr>
          <w:rFonts/>
          <w:sz w:val="22"/>
          <w:szCs w:val="22"/>
        </w:rPr>
        <w:br/>
      </w:r>
      <w:r>
        <w:rPr>
          <w:rFonts/>
          <w:sz w:val="22"/>
          <w:szCs w:val="22"/>
        </w:rPr>
        <w:t xml:space="preserve">image43.png</w:t>
      </w:r>
      <w:r>
        <w:rPr>
          <w:rFonts/>
          <w:sz w:val="22"/>
          <w:szCs w:val="22"/>
        </w:rPr>
        <w:br/>
      </w:r>
      <w:r>
        <w:rPr>
          <w:rFonts/>
          <w:sz w:val="22"/>
          <w:szCs w:val="22"/>
        </w:rPr>
        <w:br/>
      </w:r>
      <w:r>
        <w:rPr>
          <w:rFonts/>
          <w:sz w:val="22"/>
          <w:szCs w:val="22"/>
        </w:rPr>
        <w:t xml:space="preserve">image44.png</w:t>
      </w:r>
      <w:r>
        <w:rPr>
          <w:rFonts/>
          <w:sz w:val="22"/>
          <w:szCs w:val="22"/>
        </w:rPr>
        <w:br/>
      </w:r>
      <w:r>
        <w:rPr>
          <w:rFonts/>
          <w:sz w:val="22"/>
          <w:szCs w:val="22"/>
        </w:rPr>
        <w:br/>
      </w:r>
      <w:r>
        <w:rPr>
          <w:rFonts/>
          <w:sz w:val="22"/>
          <w:szCs w:val="22"/>
        </w:rPr>
        <w:t xml:space="preserve">image45.png</w:t>
      </w:r>
      <w:r>
        <w:rPr>
          <w:rFonts/>
          <w:sz w:val="22"/>
          <w:szCs w:val="22"/>
        </w:rPr>
        <w:br/>
      </w:r>
      <w:r>
        <w:rPr>
          <w:rFonts/>
          <w:sz w:val="22"/>
          <w:szCs w:val="22"/>
        </w:rPr>
        <w:br/>
      </w:r>
      <w:r>
        <w:rPr>
          <w:rFonts/>
          <w:sz w:val="22"/>
          <w:szCs w:val="22"/>
        </w:rPr>
        <w:t xml:space="preserve">image46.png</w:t>
      </w:r>
      <w:r>
        <w:rPr>
          <w:rFonts/>
          <w:sz w:val="22"/>
          <w:szCs w:val="22"/>
        </w:rPr>
        <w:br/>
      </w:r>
      <w:r>
        <w:rPr>
          <w:rFonts/>
          <w:sz w:val="22"/>
          <w:szCs w:val="22"/>
        </w:rPr>
        <w:br/>
      </w:r>
      <w:r>
        <w:rPr>
          <w:rFonts/>
          <w:sz w:val="22"/>
          <w:szCs w:val="22"/>
        </w:rPr>
        <w:t xml:space="preserve">image47.png</w:t>
      </w:r>
      <w:r>
        <w:rPr>
          <w:rFonts/>
          <w:sz w:val="22"/>
          <w:szCs w:val="22"/>
        </w:rPr>
        <w:br/>
      </w:r>
      <w:r>
        <w:rPr>
          <w:rFonts/>
          <w:sz w:val="22"/>
          <w:szCs w:val="22"/>
        </w:rPr>
        <w:br/>
      </w:r>
      <w:r>
        <w:rPr>
          <w:rFonts/>
          <w:sz w:val="22"/>
          <w:szCs w:val="22"/>
        </w:rPr>
        <w:t xml:space="preserve">image48.png</w:t>
      </w:r>
      <w:r>
        <w:rPr>
          <w:rFonts/>
          <w:sz w:val="22"/>
          <w:szCs w:val="22"/>
        </w:rPr>
        <w:br/>
      </w:r>
      <w:r>
        <w:rPr>
          <w:rFonts/>
          <w:sz w:val="22"/>
          <w:szCs w:val="22"/>
        </w:rPr>
        <w:br/>
      </w:r>
      <w:r>
        <w:rPr>
          <w:rFonts/>
          <w:sz w:val="22"/>
          <w:szCs w:val="22"/>
        </w:rPr>
        <w:t xml:space="preserve">image49.png</w:t>
      </w:r>
      <w:r>
        <w:rPr>
          <w:rFonts/>
          <w:sz w:val="22"/>
          <w:szCs w:val="22"/>
        </w:rPr>
        <w:br/>
      </w:r>
      <w:r>
        <w:rPr>
          <w:rFonts/>
          <w:sz w:val="22"/>
          <w:szCs w:val="22"/>
        </w:rPr>
        <w:br/>
      </w:r>
      <w:r>
        <w:rPr>
          <w:rFonts/>
          <w:sz w:val="22"/>
          <w:szCs w:val="22"/>
        </w:rPr>
        <w:t xml:space="preserve">image50.png</w:t>
      </w:r>
      <w:r>
        <w:rPr>
          <w:rFonts/>
          <w:sz w:val="22"/>
          <w:szCs w:val="22"/>
        </w:rPr>
        <w:br/>
      </w:r>
      <w:r>
        <w:rPr>
          <w:rFonts/>
          <w:sz w:val="22"/>
          <w:szCs w:val="22"/>
        </w:rPr>
        <w:br/>
      </w:r>
      <w:r>
        <w:rPr>
          <w:rFonts/>
          <w:sz w:val="22"/>
          <w:szCs w:val="22"/>
        </w:rPr>
        <w:t xml:space="preserve">image51.png</w:t>
      </w:r>
      <w:r>
        <w:rPr>
          <w:rFonts/>
          <w:sz w:val="22"/>
          <w:szCs w:val="22"/>
        </w:rPr>
        <w:br/>
      </w:r>
      <w:r>
        <w:rPr>
          <w:rFonts/>
          <w:sz w:val="22"/>
          <w:szCs w:val="22"/>
        </w:rPr>
        <w:br/>
      </w:r>
      <w:r>
        <w:rPr>
          <w:rFonts/>
          <w:sz w:val="22"/>
          <w:szCs w:val="22"/>
        </w:rPr>
        <w:t xml:space="preserve">image52.png</w:t>
      </w:r>
      <w:r>
        <w:rPr>
          <w:rFonts/>
          <w:sz w:val="22"/>
          <w:szCs w:val="22"/>
        </w:rPr>
        <w:br/>
      </w:r>
      <w:r>
        <w:rPr>
          <w:rFonts/>
          <w:sz w:val="22"/>
          <w:szCs w:val="22"/>
        </w:rPr>
        <w:br/>
      </w:r>
      <w:r>
        <w:rPr>
          <w:rFonts/>
          <w:sz w:val="22"/>
          <w:szCs w:val="22"/>
        </w:rPr>
        <w:t xml:space="preserve">image53.png</w:t>
      </w:r>
      <w:r>
        <w:rPr>
          <w:rFonts/>
          <w:sz w:val="22"/>
          <w:szCs w:val="22"/>
        </w:rPr>
        <w:br/>
      </w:r>
      <w:r>
        <w:rPr>
          <w:rFonts/>
          <w:sz w:val="22"/>
          <w:szCs w:val="22"/>
        </w:rPr>
        <w:br/>
      </w:r>
      <w:r>
        <w:rPr>
          <w:rFonts/>
          <w:sz w:val="22"/>
          <w:szCs w:val="22"/>
        </w:rPr>
        <w:t xml:space="preserve">image54.png</w:t>
      </w:r>
      <w:r>
        <w:rPr>
          <w:rFonts/>
          <w:sz w:val="22"/>
          <w:szCs w:val="22"/>
        </w:rPr>
        <w:br/>
      </w:r>
      <w:r>
        <w:rPr>
          <w:rFonts/>
          <w:sz w:val="22"/>
          <w:szCs w:val="22"/>
        </w:rPr>
        <w:br/>
      </w:r>
      <w:r>
        <w:rPr>
          <w:rFonts/>
          <w:sz w:val="22"/>
          <w:szCs w:val="22"/>
        </w:rPr>
        <w:t xml:space="preserve">image55.png</w:t>
      </w:r>
      <w:r>
        <w:rPr>
          <w:rFonts/>
          <w:sz w:val="22"/>
          <w:szCs w:val="22"/>
        </w:rPr>
        <w:br/>
      </w:r>
      <w:r>
        <w:rPr>
          <w:rFonts/>
          <w:sz w:val="22"/>
          <w:szCs w:val="22"/>
        </w:rPr>
        <w:br/>
      </w:r>
      <w:r>
        <w:rPr>
          <w:rFonts/>
          <w:sz w:val="22"/>
          <w:szCs w:val="22"/>
        </w:rPr>
        <w:t xml:space="preserve">image56.png</w:t>
      </w:r>
      <w:r>
        <w:rPr>
          <w:rFonts/>
          <w:sz w:val="22"/>
          <w:szCs w:val="22"/>
        </w:rPr>
        <w:br/>
      </w:r>
      <w:r>
        <w:rPr>
          <w:rFonts/>
          <w:sz w:val="22"/>
          <w:szCs w:val="22"/>
        </w:rPr>
        <w:br/>
      </w:r>
      <w:r>
        <w:rPr>
          <w:rFonts/>
          <w:sz w:val="22"/>
          <w:szCs w:val="22"/>
        </w:rPr>
        <w:t xml:space="preserve">image57.png</w:t>
      </w:r>
      <w:r>
        <w:rPr>
          <w:rFonts/>
          <w:sz w:val="22"/>
          <w:szCs w:val="22"/>
        </w:rPr>
        <w:br/>
      </w:r>
      <w:r>
        <w:rPr>
          <w:rFonts/>
          <w:sz w:val="22"/>
          <w:szCs w:val="22"/>
        </w:rPr>
        <w:br/>
      </w:r>
      <w:r>
        <w:rPr>
          <w:rFonts/>
          <w:sz w:val="22"/>
          <w:szCs w:val="22"/>
        </w:rPr>
        <w:t xml:space="preserve">image58.png</w:t>
      </w:r>
      <w:r>
        <w:rPr>
          <w:rFonts/>
          <w:sz w:val="22"/>
          <w:szCs w:val="22"/>
        </w:rPr>
        <w:br/>
      </w:r>
      <w:r>
        <w:rPr>
          <w:rFonts/>
          <w:sz w:val="22"/>
          <w:szCs w:val="22"/>
        </w:rPr>
        <w:br/>
      </w:r>
      <w:r>
        <w:rPr>
          <w:rFonts/>
          <w:sz w:val="22"/>
          <w:szCs w:val="22"/>
        </w:rPr>
        <w:t xml:space="preserve">image59.png</w:t>
      </w:r>
      <w:r>
        <w:rPr>
          <w:rFonts/>
          <w:sz w:val="22"/>
          <w:szCs w:val="22"/>
        </w:rPr>
        <w:br/>
      </w:r>
      <w:r>
        <w:rPr>
          <w:rFonts/>
          <w:sz w:val="22"/>
          <w:szCs w:val="22"/>
        </w:rPr>
        <w:br/>
      </w:r>
      <w:r>
        <w:rPr>
          <w:rFonts/>
          <w:sz w:val="22"/>
          <w:szCs w:val="22"/>
        </w:rPr>
        <w:t xml:space="preserve">image60.png</w:t>
      </w:r>
      <w:r>
        <w:rPr>
          <w:rFonts/>
          <w:sz w:val="22"/>
          <w:szCs w:val="22"/>
        </w:rPr>
        <w:br/>
      </w:r>
      <w:r>
        <w:rPr>
          <w:rFonts/>
          <w:sz w:val="22"/>
          <w:szCs w:val="22"/>
        </w:rPr>
        <w:br/>
      </w:r>
      <w:r>
        <w:rPr>
          <w:rFonts/>
          <w:sz w:val="22"/>
          <w:szCs w:val="22"/>
        </w:rPr>
        <w:t xml:space="preserve">image61.png</w:t>
      </w:r>
      <w:r>
        <w:rPr>
          <w:rFonts/>
          <w:sz w:val="22"/>
          <w:szCs w:val="22"/>
        </w:rPr>
        <w:br/>
      </w:r>
      <w:r>
        <w:rPr>
          <w:rFonts/>
          <w:sz w:val="22"/>
          <w:szCs w:val="22"/>
        </w:rPr>
        <w:br/>
      </w:r>
      <w:r>
        <w:rPr>
          <w:rFonts/>
          <w:sz w:val="22"/>
          <w:szCs w:val="22"/>
        </w:rPr>
        <w:t xml:space="preserve">image62.png</w:t>
      </w:r>
      <w:r>
        <w:rPr>
          <w:rFonts/>
          <w:sz w:val="22"/>
          <w:szCs w:val="22"/>
        </w:rPr>
        <w:br/>
      </w:r>
      <w:r>
        <w:rPr>
          <w:rFonts/>
          <w:sz w:val="22"/>
          <w:szCs w:val="22"/>
        </w:rPr>
        <w:br/>
      </w:r>
      <w:r>
        <w:rPr>
          <w:rFonts/>
          <w:sz w:val="22"/>
          <w:szCs w:val="22"/>
        </w:rPr>
        <w:t xml:space="preserve">image1.png</w:t>
      </w:r>
      <w:r>
        <w:rPr>
          <w:rFonts/>
          <w:sz w:val="22"/>
          <w:szCs w:val="22"/>
        </w:rPr>
        <w:br/>
      </w:r>
      <w:r>
        <w:rPr>
          <w:rFonts/>
          <w:sz w:val="22"/>
          <w:szCs w:val="22"/>
        </w:rPr>
        <w:br/>
      </w:r>
      <w:r>
        <w:rPr>
          <w:rFonts/>
          <w:sz w:val="22"/>
          <w:szCs w:val="22"/>
        </w:rPr>
        <w:t xml:space="preserve">image63.png</w:t>
      </w:r>
      <w:r>
        <w:rPr>
          <w:rFonts/>
          <w:sz w:val="22"/>
          <w:szCs w:val="22"/>
        </w:rPr>
        <w:br/>
      </w:r>
      <w:r>
        <w:rPr>
          <w:rFonts/>
          <w:sz w:val="22"/>
          <w:szCs w:val="22"/>
        </w:rPr>
        <w:br/>
      </w:r>
      <w:r>
        <w:rPr>
          <w:rFonts/>
          <w:sz w:val="22"/>
          <w:szCs w:val="22"/>
        </w:rPr>
        <w:t xml:space="preserve">image64.png</w:t>
      </w:r>
      <w:r>
        <w:rPr>
          <w:rFonts/>
          <w:sz w:val="22"/>
          <w:szCs w:val="22"/>
        </w:rPr>
        <w:br/>
      </w:r>
      <w:r>
        <w:rPr>
          <w:rFonts/>
          <w:sz w:val="22"/>
          <w:szCs w:val="22"/>
        </w:rPr>
        <w:br/>
      </w:r>
      <w:r>
        <w:rPr>
          <w:rFonts/>
          <w:sz w:val="22"/>
          <w:szCs w:val="22"/>
        </w:rPr>
        <w:t xml:space="preserve">image65.png</w:t>
      </w:r>
      <w:r>
        <w:rPr>
          <w:rFonts/>
          <w:sz w:val="22"/>
          <w:szCs w:val="22"/>
        </w:rPr>
        <w:br/>
      </w:r>
      <w:r>
        <w:rPr>
          <w:rFonts/>
          <w:sz w:val="22"/>
          <w:szCs w:val="22"/>
        </w:rPr>
        <w:br/>
      </w:r>
      <w:r>
        <w:rPr>
          <w:rFonts/>
          <w:sz w:val="22"/>
          <w:szCs w:val="22"/>
        </w:rPr>
        <w:t xml:space="preserve">image66.png</w:t>
      </w:r>
      <w:r>
        <w:rPr>
          <w:rFonts/>
          <w:sz w:val="22"/>
          <w:szCs w:val="22"/>
        </w:rPr>
        <w:br/>
      </w:r>
      <w:r>
        <w:rPr>
          <w:rFonts/>
          <w:sz w:val="22"/>
          <w:szCs w:val="22"/>
        </w:rPr>
        <w:br/>
      </w:r>
      <w:r>
        <w:rPr>
          <w:rFonts/>
          <w:sz w:val="22"/>
          <w:szCs w:val="22"/>
        </w:rPr>
        <w:t xml:space="preserve">image67.png</w:t>
      </w:r>
      <w:r>
        <w:rPr>
          <w:rFonts/>
          <w:sz w:val="22"/>
          <w:szCs w:val="22"/>
        </w:rPr>
        <w:br/>
      </w:r>
      <w:r>
        <w:rPr>
          <w:rFonts/>
          <w:sz w:val="22"/>
          <w:szCs w:val="22"/>
        </w:rPr>
        <w:br/>
      </w:r>
      <w:r>
        <w:rPr>
          <w:rFonts/>
          <w:sz w:val="22"/>
          <w:szCs w:val="22"/>
        </w:rPr>
        <w:t xml:space="preserve">image68.png</w:t>
      </w:r>
      <w:r>
        <w:rPr>
          <w:rFonts/>
          <w:sz w:val="22"/>
          <w:szCs w:val="22"/>
        </w:rPr>
        <w:br/>
      </w:r>
      <w:r>
        <w:rPr>
          <w:rFonts/>
          <w:sz w:val="22"/>
          <w:szCs w:val="22"/>
        </w:rPr>
        <w:br/>
      </w:r>
      <w:r>
        <w:rPr>
          <w:rFonts/>
          <w:sz w:val="22"/>
          <w:szCs w:val="22"/>
        </w:rPr>
        <w:t xml:space="preserve">image69.png</w:t>
      </w:r>
      <w:r>
        <w:rPr>
          <w:rFonts/>
          <w:sz w:val="22"/>
          <w:szCs w:val="22"/>
        </w:rPr>
        <w:br/>
      </w:r>
      <w:r>
        <w:rPr>
          <w:rFonts/>
          <w:sz w:val="22"/>
          <w:szCs w:val="22"/>
        </w:rPr>
        <w:br/>
      </w:r>
      <w:r>
        <w:rPr>
          <w:rFonts/>
          <w:sz w:val="22"/>
          <w:szCs w:val="22"/>
        </w:rPr>
        <w:t xml:space="preserve">image70.png</w:t>
      </w:r>
      <w:r>
        <w:rPr>
          <w:rFonts/>
          <w:sz w:val="22"/>
          <w:szCs w:val="22"/>
        </w:rPr>
        <w:br/>
      </w:r>
      <w:r>
        <w:rPr>
          <w:rFonts/>
          <w:sz w:val="22"/>
          <w:szCs w:val="22"/>
        </w:rPr>
        <w:br/>
      </w:r>
      <w:r>
        <w:rPr>
          <w:rFonts/>
          <w:sz w:val="22"/>
          <w:szCs w:val="22"/>
        </w:rPr>
        <w:t xml:space="preserve">image71.png</w:t>
      </w:r>
      <w:r>
        <w:rPr>
          <w:rFonts/>
          <w:sz w:val="22"/>
          <w:szCs w:val="22"/>
        </w:rPr>
        <w:br/>
      </w:r>
      <w:r>
        <w:rPr>
          <w:rFonts/>
          <w:sz w:val="22"/>
          <w:szCs w:val="22"/>
        </w:rPr>
        <w:br/>
      </w:r>
      <w:r>
        <w:rPr>
          <w:rFonts/>
          <w:sz w:val="22"/>
          <w:szCs w:val="22"/>
        </w:rPr>
        <w:t xml:space="preserve">image72.png</w:t>
      </w:r>
      <w:r>
        <w:rPr>
          <w:rFonts/>
          <w:sz w:val="22"/>
          <w:szCs w:val="22"/>
        </w:rPr>
        <w:br/>
      </w:r>
      <w:r>
        <w:rPr>
          <w:rFonts/>
          <w:sz w:val="22"/>
          <w:szCs w:val="22"/>
        </w:rPr>
        <w:br/>
      </w:r>
      <w:r>
        <w:rPr>
          <w:rFonts/>
          <w:sz w:val="22"/>
          <w:szCs w:val="22"/>
        </w:rPr>
        <w:t xml:space="preserve">image73.png</w:t>
      </w:r>
      <w:r>
        <w:rPr>
          <w:rFonts/>
          <w:sz w:val="22"/>
          <w:szCs w:val="22"/>
        </w:rPr>
        <w:br/>
      </w:r>
      <w:r>
        <w:rPr>
          <w:rFonts/>
          <w:sz w:val="22"/>
          <w:szCs w:val="22"/>
        </w:rPr>
        <w:br/>
      </w:r>
      <w:r>
        <w:rPr>
          <w:rFonts/>
          <w:sz w:val="22"/>
          <w:szCs w:val="22"/>
        </w:rPr>
        <w:t xml:space="preserve">image74.png</w:t>
      </w:r>
      <w:r>
        <w:rPr>
          <w:rFonts/>
          <w:sz w:val="22"/>
          <w:szCs w:val="22"/>
        </w:rPr>
        <w:br/>
      </w:r>
      <w:r>
        <w:rPr>
          <w:rFonts/>
          <w:sz w:val="22"/>
          <w:szCs w:val="22"/>
        </w:rPr>
        <w:br/>
      </w:r>
      <w:r>
        <w:rPr>
          <w:rFonts/>
          <w:sz w:val="22"/>
          <w:szCs w:val="22"/>
        </w:rPr>
        <w:t xml:space="preserve">image75.png</w:t>
      </w:r>
      <w:r>
        <w:rPr>
          <w:rFonts/>
          <w:sz w:val="22"/>
          <w:szCs w:val="22"/>
        </w:rPr>
        <w:br/>
      </w:r>
      <w:r>
        <w:rPr>
          <w:rFonts/>
          <w:sz w:val="22"/>
          <w:szCs w:val="22"/>
        </w:rPr>
        <w:br/>
      </w:r>
      <w:r>
        <w:rPr>
          <w:rFonts/>
          <w:sz w:val="22"/>
          <w:szCs w:val="22"/>
        </w:rPr>
        <w:t xml:space="preserve">image76.png</w:t>
      </w:r>
      <w:r>
        <w:rPr>
          <w:rFonts/>
          <w:sz w:val="22"/>
          <w:szCs w:val="22"/>
        </w:rPr>
        <w:br/>
      </w:r>
      <w:r>
        <w:rPr>
          <w:rFonts/>
          <w:sz w:val="22"/>
          <w:szCs w:val="22"/>
        </w:rPr>
        <w:br/>
      </w:r>
      <w:r>
        <w:rPr>
          <w:rFonts/>
          <w:sz w:val="22"/>
          <w:szCs w:val="22"/>
        </w:rPr>
        <w:t xml:space="preserve">image77.png</w:t>
      </w:r>
      <w:r>
        <w:rPr>
          <w:rFonts/>
          <w:sz w:val="22"/>
          <w:szCs w:val="22"/>
        </w:rPr>
        <w:br/>
      </w:r>
      <w:r>
        <w:rPr>
          <w:rFonts/>
          <w:sz w:val="22"/>
          <w:szCs w:val="22"/>
        </w:rPr>
        <w:br/>
      </w:r>
      <w:r>
        <w:rPr>
          <w:rFonts/>
          <w:sz w:val="22"/>
          <w:szCs w:val="22"/>
        </w:rPr>
        <w:t xml:space="preserve">image78.png</w:t>
      </w:r>
      <w:r>
        <w:rPr>
          <w:rFonts/>
          <w:sz w:val="22"/>
          <w:szCs w:val="22"/>
        </w:rPr>
        <w:br/>
      </w:r>
      <w:r>
        <w:rPr>
          <w:rFonts/>
          <w:sz w:val="22"/>
          <w:szCs w:val="22"/>
        </w:rPr>
        <w:br/>
      </w:r>
      <w:r>
        <w:rPr>
          <w:rFonts/>
          <w:sz w:val="22"/>
          <w:szCs w:val="22"/>
        </w:rPr>
        <w:t xml:space="preserve">image79.png</w:t>
      </w:r>
      <w:r>
        <w:rPr>
          <w:rFonts/>
          <w:sz w:val="22"/>
          <w:szCs w:val="22"/>
        </w:rPr>
        <w:br/>
      </w:r>
      <w:r>
        <w:rPr>
          <w:rFonts/>
          <w:sz w:val="22"/>
          <w:szCs w:val="22"/>
        </w:rPr>
        <w:br/>
      </w:r>
      <w:r>
        <w:rPr>
          <w:rFonts/>
          <w:sz w:val="22"/>
          <w:szCs w:val="22"/>
        </w:rPr>
        <w:t xml:space="preserve">image80.png</w:t>
      </w:r>
      <w:r>
        <w:rPr>
          <w:rFonts/>
          <w:sz w:val="22"/>
          <w:szCs w:val="22"/>
        </w:rPr>
        <w:br/>
      </w:r>
      <w:r>
        <w:rPr>
          <w:rFonts/>
          <w:sz w:val="22"/>
          <w:szCs w:val="22"/>
        </w:rPr>
        <w:br/>
      </w:r>
      <w:r>
        <w:rPr>
          <w:rFonts/>
          <w:sz w:val="22"/>
          <w:szCs w:val="22"/>
        </w:rPr>
        <w:t xml:space="preserve">image81.png</w:t>
      </w:r>
    </w:p>
    <w:p>
      <w:r>
        <w:br w:type="page"/>
      </w:r>
    </w:p>
    <w:p>
      <w:pPr>
        <w:pStyle w:val="berschrift1"/>
        <w:rPr>
          <w:rFonts/>
        </w:rPr>
      </w:pPr>
      <w:r>
        <w:rPr>
          <w:rFonts/>
        </w:rPr>
        <w:t>PlagAware Report Guide</w:t>
      </w:r>
    </w:p>
    <w:p>
      <w:pPr>
        <w:pStyle w:val="berschrift1"/>
        <w:rPr>
          <w:sz w:val="32"/>
          <w:szCs w:val="32"/>
        </w:rPr>
      </w:pPr>
      <w:r>
        <w:rPr>
          <w:sz w:val="32"/>
          <w:szCs w:val="32"/>
        </w:rPr>
        <w:t>The Most Important Facts at a Glance</w:t>
      </w:r>
    </w:p>
    <w:p>
      <w:pPr>
        <w:rPr>
          <w:rFonts/>
        </w:rPr>
      </w:pPr>
      <w:r>
        <w:rPr>
          <w:rFonts/>
        </w:rPr>
        <w:t xml:space="preserve">The PlagAware results report is an interactive document that displays text matches between your submitted document and various sources. The report shows </w:t>
      </w:r>
      <w:r>
        <w:rPr>
          <w:rFonts/>
          <w:b/>
        </w:rPr>
        <w:t xml:space="preserve">text similarities</w:t>
      </w:r>
      <w:r>
        <w:rPr>
          <w:rFonts/>
        </w:rPr>
        <w:t xml:space="preserve">, not proof of plagiarism. The final assessment always remains with the examiner. Sources can be reviewed, accepted, or excluded based on context. The percentage result reflects only suspicious (unaccepted) matches.</w:t>
      </w:r>
    </w:p>
    <w:p>
      <w:pPr>
        <w:pStyle w:val="berschrift1"/>
        <w:rPr>
          <w:sz w:val="32"/>
          <w:szCs w:val="32"/>
        </w:rPr>
      </w:pPr>
      <w:r>
        <w:rPr>
          <w:sz w:val="32"/>
          <w:szCs w:val="32"/>
        </w:rPr>
        <w:t>Understanding the Report Structure</w:t>
      </w:r>
    </w:p>
    <w:p>
      <w:pPr>
        <w:rPr>
          <w:rFonts/>
        </w:rPr>
      </w:pPr>
      <w:r>
        <w:rPr>
          <w:rFonts/>
        </w:rPr>
        <w:t xml:space="preserve">The </w:t>
      </w:r>
      <w:r>
        <w:rPr>
          <w:rFonts/>
          <w:b/>
        </w:rPr>
        <w:t xml:space="preserve">cover page</w:t>
      </w:r>
      <w:r>
        <w:rPr>
          <w:rFonts/>
        </w:rPr>
        <w:t xml:space="preserve"> provides an overview including document title, submission date, overall similarity score, source breakdown by category, and word count with analysis statistics.</w:t>
      </w:r>
    </w:p>
    <w:p>
      <w:pPr>
        <w:rPr>
          <w:rFonts/>
        </w:rPr>
      </w:pPr>
      <w:r>
        <w:rPr>
          <w:rFonts/>
        </w:rPr>
        <w:t xml:space="preserve">The </w:t>
      </w:r>
      <w:r>
        <w:rPr>
          <w:rFonts/>
          <w:b/>
        </w:rPr>
        <w:t xml:space="preserve">text analysis section</w:t>
      </w:r>
      <w:r>
        <w:rPr>
          <w:rFonts/>
        </w:rPr>
        <w:t xml:space="preserve"> shows your text with colored highlighting for matched phrases, source cards on the right side linking to original sources, and connecting lines showing which text corresponds to which source.</w:t>
      </w:r>
    </w:p>
    <w:p>
      <w:pPr>
        <w:rPr>
          <w:rFonts/>
        </w:rPr>
      </w:pPr>
      <w:r>
        <w:rPr>
          <w:rFonts/>
        </w:rPr>
        <w:t xml:space="preserve">The </w:t>
      </w:r>
      <w:r>
        <w:rPr>
          <w:rFonts/>
          <w:b/>
        </w:rPr>
        <w:t xml:space="preserve">source list</w:t>
      </w:r>
      <w:r>
        <w:rPr>
          <w:rFonts/>
        </w:rPr>
        <w:t xml:space="preserve"> contains all detected sources with source number, title, URL or library reference, and match statistics including number of phrases and similarity percentage.</w:t>
      </w:r>
    </w:p>
    <w:p>
      <w:pPr>
        <w:pStyle w:val="berschrift1"/>
        <w:rPr>
          <w:sz w:val="32"/>
          <w:szCs w:val="32"/>
        </w:rPr>
      </w:pPr>
      <w:r>
        <w:rPr>
          <w:sz w:val="32"/>
          <w:szCs w:val="32"/>
        </w:rPr>
        <w:t>Key Terms Explained</w:t>
      </w:r>
    </w:p>
    <w:p>
      <w:pPr>
        <w:rPr>
          <w:rFonts/>
        </w:rPr>
      </w:pPr>
      <w:r>
        <w:rPr>
          <w:rFonts/>
          <w:b/>
        </w:rPr>
        <w:t xml:space="preserve">Test Text</w:t>
      </w:r>
      <w:r>
        <w:rPr>
          <w:rFonts/>
        </w:rPr>
        <w:t xml:space="preserve"> is the document you submitted for plagiarism checking. A </w:t>
      </w:r>
      <w:r>
        <w:rPr>
          <w:rFonts/>
          <w:b/>
        </w:rPr>
        <w:t xml:space="preserve">Source</w:t>
      </w:r>
      <w:r>
        <w:rPr>
          <w:rFonts/>
        </w:rPr>
        <w:t xml:space="preserve"> is a document (web page, library text, or previous submission) containing matching text. A </w:t>
      </w:r>
      <w:r>
        <w:rPr>
          <w:rFonts/>
          <w:b/>
        </w:rPr>
        <w:t xml:space="preserve">Phrase</w:t>
      </w:r>
      <w:r>
        <w:rPr>
          <w:rFonts/>
        </w:rPr>
        <w:t xml:space="preserve"> is a continuous section of text that matches between your document and a source. </w:t>
      </w:r>
      <w:r>
        <w:rPr>
          <w:rFonts/>
          <w:b/>
        </w:rPr>
        <w:t xml:space="preserve">Similarity</w:t>
      </w:r>
      <w:r>
        <w:rPr>
          <w:rFonts/>
        </w:rPr>
        <w:t xml:space="preserve"> is the percentage of overlap between a phrase and its source match.</w:t>
      </w:r>
    </w:p>
    <w:p>
      <w:pPr>
        <w:rPr>
          <w:rFonts/>
        </w:rPr>
      </w:pPr>
      <w:r>
        <w:rPr>
          <w:rFonts/>
          <w:b/>
        </w:rPr>
        <w:t xml:space="preserve">Important:</w:t>
      </w:r>
      <w:r>
        <w:rPr>
          <w:rFonts/>
        </w:rPr>
        <w:t xml:space="preserve"> PlagAware cannot determine which text is the "original" and which is the "copy". The tool identifies matches; interpretation requires human judgment.</w:t>
      </w:r>
    </w:p>
    <w:p>
      <w:pPr>
        <w:pStyle w:val="berschrift1"/>
        <w:rPr>
          <w:sz w:val="32"/>
          <w:szCs w:val="32"/>
        </w:rPr>
      </w:pPr>
      <w:r>
        <w:rPr>
          <w:sz w:val="32"/>
          <w:szCs w:val="32"/>
        </w:rPr>
        <w:t>Source Origins</w:t>
      </w:r>
    </w:p>
    <w:p>
      <w:pPr>
        <w:rPr>
          <w:rFonts/>
        </w:rPr>
      </w:pPr>
      <w:r>
        <w:rPr>
          <w:rFonts/>
          <w:b/>
        </w:rPr>
        <w:t xml:space="preserve">Online Sources (Web)</w:t>
      </w:r>
      <w:r>
        <w:rPr>
          <w:rFonts/>
        </w:rPr>
        <w:t xml:space="preserve"> are freely accessible content on the Internet, including websites, Wikipedia, online publications, blogs, and news articles. They are identified by a globe icon in the report.</w:t>
      </w:r>
    </w:p>
    <w:p>
      <w:pPr>
        <w:rPr>
          <w:rFonts/>
        </w:rPr>
      </w:pPr>
      <w:r>
        <w:rPr>
          <w:rFonts/>
          <w:b/>
        </w:rPr>
        <w:t xml:space="preserve">Library Sources</w:t>
      </w:r>
      <w:r>
        <w:rPr>
          <w:rFonts/>
        </w:rPr>
        <w:t xml:space="preserve"> are user-defined reference texts uploaded to your organization's library. They may include previous student submissions, course materials, and internal documents. They are identified by a book icon in the report.</w:t>
      </w:r>
    </w:p>
    <w:p>
      <w:pPr>
        <w:rPr>
          <w:rFonts/>
        </w:rPr>
      </w:pPr>
      <w:r>
        <w:rPr>
          <w:rFonts/>
          <w:b/>
        </w:rPr>
        <w:t xml:space="preserve">Signature Sources</w:t>
      </w:r>
      <w:r>
        <w:rPr>
          <w:rFonts/>
        </w:rPr>
        <w:t xml:space="preserve"> are documents where only a cryptographic "fingerprint" is stored. They are used for privacy-sensitive comparisons such as cross-institutional checks. The original text cannot be displayed, only match confirmation.</w:t>
      </w:r>
    </w:p>
    <w:p>
      <w:pPr>
        <w:pStyle w:val="berschrift1"/>
        <w:rPr>
          <w:sz w:val="32"/>
          <w:szCs w:val="32"/>
        </w:rPr>
      </w:pPr>
      <w:r>
        <w:rPr>
          <w:sz w:val="32"/>
          <w:szCs w:val="32"/>
        </w:rPr>
        <w:t>Source Status Categories</w:t>
      </w:r>
    </w:p>
    <w:p>
      <w:pPr>
        <w:rPr>
          <w:rFonts/>
        </w:rPr>
      </w:pPr>
      <w:r>
        <w:rPr>
          <w:rFonts/>
          <w:b/>
        </w:rPr>
        <w:t xml:space="preserve">Suspicious Sources (Red)</w:t>
      </w:r>
      <w:r>
        <w:rPr>
          <w:rFonts/>
        </w:rPr>
        <w:t xml:space="preserve"> are matches that appear potentially problematic. They contribute to the overall percentage score and require review to determine if properly cited. They are displayed with red highlighting.</w:t>
      </w:r>
    </w:p>
    <w:p>
      <w:pPr>
        <w:rPr>
          <w:rFonts/>
        </w:rPr>
      </w:pPr>
      <w:r>
        <w:rPr>
          <w:rFonts/>
          <w:b/>
        </w:rPr>
        <w:t xml:space="preserve">Accepted Sources (Green)</w:t>
      </w:r>
      <w:r>
        <w:rPr>
          <w:rFonts/>
        </w:rPr>
        <w:t xml:space="preserve"> are matches verified as properly cited or legitimately included. They do NOT contribute to the percentage score. Examples include correctly quoted passages, bibliography entries, and standard phrases. They are displayed with green highlighting.</w:t>
      </w:r>
    </w:p>
    <w:p>
      <w:pPr>
        <w:rPr>
          <w:rFonts/>
        </w:rPr>
      </w:pPr>
      <w:r>
        <w:rPr>
          <w:rFonts/>
          <w:b/>
        </w:rPr>
        <w:t xml:space="preserve">Excluded Sources</w:t>
      </w:r>
      <w:r>
        <w:rPr>
          <w:rFonts/>
        </w:rPr>
        <w:t xml:space="preserve"> are sources deliberately removed from analysis. They are useful for ignoring irrelevant matches such as assignment instructions. They do not appear in the final score calculation.</w:t>
      </w:r>
    </w:p>
    <w:p>
      <w:pPr>
        <w:rPr>
          <w:rFonts/>
        </w:rPr>
      </w:pPr>
      <w:r>
        <w:rPr>
          <w:rFonts/>
          <w:b/>
        </w:rPr>
        <w:t xml:space="preserve">Covered Sources</w:t>
      </w:r>
      <w:r>
        <w:rPr>
          <w:rFonts/>
        </w:rPr>
        <w:t xml:space="preserve"> are sources whose matches are redundant (already covered by another source). They are automatically grouped to avoid counting the same text multiple times.</w:t>
      </w:r>
    </w:p>
    <w:p>
      <w:pPr>
        <w:pStyle w:val="berschrift1"/>
        <w:rPr>
          <w:sz w:val="32"/>
          <w:szCs w:val="32"/>
        </w:rPr>
      </w:pPr>
      <w:r>
        <w:rPr>
          <w:sz w:val="32"/>
          <w:szCs w:val="32"/>
        </w:rPr>
        <w:t>Reading the Visual Elements</w:t>
      </w:r>
    </w:p>
    <w:p>
      <w:pPr>
        <w:rPr>
          <w:rFonts/>
        </w:rPr>
      </w:pPr>
      <w:r>
        <w:rPr>
          <w:rFonts/>
          <w:b/>
        </w:rPr>
        <w:t xml:space="preserve">Highlighting Colors:</w:t>
      </w:r>
      <w:r>
        <w:rPr>
          <w:rFonts/>
        </w:rPr>
        <w:t xml:space="preserve"> Red or pink indicates a suspicious match requiring review. Green indicates an accepted match that was properly cited. Yellow indicates the currently selected phrase.</w:t>
      </w:r>
    </w:p>
    <w:p>
      <w:pPr>
        <w:rPr>
          <w:rFonts/>
        </w:rPr>
      </w:pPr>
      <w:r>
        <w:rPr>
          <w:rFonts/>
          <w:b/>
        </w:rPr>
        <w:t xml:space="preserve">Underline Styles:</w:t>
      </w:r>
      <w:r>
        <w:rPr>
          <w:rFonts/>
        </w:rPr>
        <w:t xml:space="preserve"> A solid underline indicates a suspicious phrase. A dotted underline indicates an accepted phrase.</w:t>
      </w:r>
    </w:p>
    <w:p>
      <w:pPr>
        <w:rPr>
          <w:rFonts/>
        </w:rPr>
      </w:pPr>
      <w:r>
        <w:rPr>
          <w:rFonts/>
          <w:b/>
        </w:rPr>
        <w:t xml:space="preserve">Source Cards</w:t>
      </w:r>
      <w:r>
        <w:rPr>
          <w:rFonts/>
        </w:rPr>
        <w:t xml:space="preserve"> display the source number and phrase count (e.g., "Source 3 | Phrase 2/4"), the source title or URL as a clickable link, the similarity percentage for that specific phrase, and an icon indicating source type (book for library, globe for web).</w:t>
      </w:r>
    </w:p>
    <w:p>
      <w:pPr>
        <w:rPr>
          <w:rFonts/>
        </w:rPr>
      </w:pPr>
      <w:r>
        <w:rPr>
          <w:rFonts/>
          <w:b/>
        </w:rPr>
        <w:t xml:space="preserve">Connection Lines</w:t>
      </w:r>
      <w:r>
        <w:rPr>
          <w:rFonts/>
        </w:rPr>
        <w:t xml:space="preserve"> are curved lines that connect highlighted text to its corresponding source card, making it easy to trace which source each match came from.</w:t>
      </w:r>
    </w:p>
    <w:p>
      <w:pPr>
        <w:pStyle w:val="berschrift1"/>
        <w:rPr>
          <w:sz w:val="32"/>
          <w:szCs w:val="32"/>
        </w:rPr>
      </w:pPr>
      <w:r>
        <w:rPr>
          <w:sz w:val="32"/>
          <w:szCs w:val="32"/>
        </w:rPr>
        <w:t>Interpreting the Results</w:t>
      </w:r>
    </w:p>
    <w:p>
      <w:pPr>
        <w:rPr>
          <w:rFonts/>
        </w:rPr>
      </w:pPr>
      <w:r>
        <w:rPr>
          <w:rFonts/>
        </w:rPr>
        <w:t xml:space="preserve">The </w:t>
      </w:r>
      <w:r>
        <w:rPr>
          <w:rFonts/>
          <w:b/>
        </w:rPr>
        <w:t xml:space="preserve">percentage</w:t>
      </w:r>
      <w:r>
        <w:rPr>
          <w:rFonts/>
        </w:rPr>
        <w:t xml:space="preserve"> represents the proportion of your text matching suspicious sources. It does NOT automatically indicate plagiarism. A high percentage may be legitimate (e.g., technical terminology, quotes). A low percentage doesn't guarantee originality.</w:t>
      </w:r>
    </w:p>
    <w:p>
      <w:pPr>
        <w:rPr>
          <w:rFonts/>
        </w:rPr>
      </w:pPr>
      <w:r>
        <w:rPr>
          <w:rFonts/>
          <w:b/>
        </w:rPr>
        <w:t xml:space="preserve">Factors to Consider:</w:t>
      </w:r>
      <w:r>
        <w:rPr>
          <w:rFonts/>
        </w:rPr>
        <w:t xml:space="preserve"> Context (is the match from a quotation, citation, or common phrase?), Attribution (is the source properly referenced?), Length (short matches may be coincidental; long matches warrant attention), and Source type (academic sources vs. general web content).</w:t>
      </w:r>
    </w:p>
    <w:p>
      <w:pPr>
        <w:rPr>
          <w:rFonts/>
        </w:rPr>
      </w:pPr>
      <w:r>
        <w:rPr>
          <w:rFonts/>
          <w:b/>
        </w:rPr>
        <w:t xml:space="preserve">Common Legitimate Matches</w:t>
      </w:r>
      <w:r>
        <w:rPr>
          <w:rFonts/>
        </w:rPr>
        <w:t xml:space="preserve"> include properly cited quotations, standard terminology and definitions, legal or regulatory text, assignment instructions included in the document, and bibliography entries.</w:t>
      </w:r>
    </w:p>
    <w:p>
      <w:pPr>
        <w:pStyle w:val="berschrift1"/>
        <w:rPr>
          <w:sz w:val="32"/>
          <w:szCs w:val="32"/>
        </w:rPr>
      </w:pPr>
      <w:r>
        <w:rPr>
          <w:sz w:val="32"/>
          <w:szCs w:val="32"/>
        </w:rPr>
        <w:t>Best Practices for Reviewers</w:t>
      </w:r>
    </w:p>
    <w:p>
      <w:pPr>
        <w:rPr>
          <w:rFonts/>
        </w:rPr>
      </w:pPr>
      <w:r>
        <w:rPr>
          <w:rFonts/>
        </w:rPr>
        <w:t xml:space="preserve">Review each source individually before making a judgment. Check citations against the matched text. Consider the document type (thesis, essay, technical report). Use the accept/exclude features to refine the analysis. Document your decisions for transparency.</w:t>
      </w:r>
    </w:p>
    <w:p>
      <w:pPr>
        <w:rPr>
          <w:rFonts/>
          <w:sz w:val="22"/>
          <w:szCs w:val="22"/>
        </w:rPr>
      </w:pPr>
      <w:hyperlink r:id="rId64" w:history="1">
        <w:r>
          <w:rPr>
            <w:rStyle w:val="Hyperlink"/>
            <w:rFonts/>
            <w:sz w:val="22"/>
            <w:szCs w:val="22"/>
          </w:rPr>
          <w:t>More information on the plagiarism report</w:t>
        </w:r>
      </w:hyperlink>
    </w:p>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3" w:author="PlagAware" w:date="2026-06-19T10:14:14+02:00" w:initials="P">
    <w:p>
      <w:pPr>
        <w:suppressAutoHyphens/>
        <w:rPr>
          <w:rFonts/>
        </w:rPr>
      </w:pPr>
      <w:r>
        <w:rPr>
          <w:rFonts/>
        </w:rPr>
        <w:t xml:space="preserve">Source 1 | 58 Words (0.43%) | Phrase 1/2</w:t>
      </w:r>
    </w:p>
    <w:p>
      <w:pPr>
        <w:suppressAutoHyphens/>
        <w:rPr>
          <w:rFonts/>
        </w:rPr>
      </w:pPr>
      <w:r>
        <w:rPr>
          <w:rFonts/>
        </w:rPr>
        <w:t xml:space="preserve">Suspicious Online Source</w:t>
      </w:r>
    </w:p>
    <w:p>
      <w:pPr>
        <w:suppressAutoHyphens/>
        <w:rPr>
          <w:rFonts/>
        </w:rPr>
      </w:pPr>
      <w:r>
        <w:rPr>
          <w:rFonts/>
        </w:rPr>
        <w:t xml:space="preserve">Exact Copy (100%%)</w:t>
      </w:r>
    </w:p>
    <w:p>
      <w:pPr>
        <w:suppressAutoHyphens/>
        <w:rPr>
          <w:rFonts/>
        </w:rPr>
      </w:pPr>
      <w:r>
        <w:rPr>
          <w:rFonts/>
          <w:color w:val="0563C1"/>
          <w:u w:val="single"/>
        </w:rPr>
        <w:t xml:space="preserve">https://pdfcoffee.com/download/documentaie-proiect-diploma-pdf-free.html</w:t>
      </w:r>
    </w:p>
  </w:comment>
  <w:comment w:id="4" w:author="PlagAware" w:date="2026-06-19T10:14:14+02:00" w:initials="P">
    <w:p>
      <w:pPr>
        <w:suppressAutoHyphens/>
        <w:rPr>
          <w:rFonts/>
        </w:rPr>
      </w:pPr>
      <w:r>
        <w:rPr>
          <w:rFonts/>
        </w:rPr>
        <w:t xml:space="preserve">Source 2 | 45 Words (0.34%) | Phrase 1/1</w:t>
      </w:r>
    </w:p>
    <w:p>
      <w:pPr>
        <w:suppressAutoHyphens/>
        <w:rPr>
          <w:rFonts/>
        </w:rPr>
      </w:pPr>
      <w:r>
        <w:rPr>
          <w:rFonts/>
        </w:rPr>
        <w:t xml:space="preserve">Suspicious Online Source</w:t>
      </w:r>
    </w:p>
    <w:p>
      <w:pPr>
        <w:suppressAutoHyphens/>
        <w:rPr>
          <w:rFonts/>
        </w:rPr>
      </w:pPr>
      <w:r>
        <w:rPr>
          <w:rFonts/>
        </w:rPr>
        <w:t xml:space="preserve">Moderately Paraphrased (63.5%%)</w:t>
      </w:r>
    </w:p>
    <w:p>
      <w:pPr>
        <w:suppressAutoHyphens/>
        <w:rPr>
          <w:rFonts/>
        </w:rPr>
      </w:pPr>
      <w:r>
        <w:rPr>
          <w:rFonts/>
          <w:color w:val="0563C1"/>
          <w:u w:val="single"/>
        </w:rPr>
        <w:t xml:space="preserve">https://ro.scribd.com/document/591362289/Licenta-Transport</w:t>
      </w:r>
    </w:p>
  </w:comment>
  <w:comment w:id="5" w:author="PlagAware" w:date="2026-06-19T10:14:14+02:00" w:initials="P">
    <w:p>
      <w:pPr>
        <w:suppressAutoHyphens/>
        <w:rPr>
          <w:rFonts/>
        </w:rPr>
      </w:pPr>
      <w:r>
        <w:rPr>
          <w:rFonts/>
        </w:rPr>
        <w:t xml:space="preserve">Source 1 | 58 Words (0.43%) | Phrase 2/2</w:t>
      </w:r>
    </w:p>
    <w:p>
      <w:pPr>
        <w:suppressAutoHyphens/>
        <w:rPr>
          <w:rFonts/>
        </w:rPr>
      </w:pPr>
      <w:r>
        <w:rPr>
          <w:rFonts/>
        </w:rPr>
        <w:t xml:space="preserve">Suspicious Online Source</w:t>
      </w:r>
    </w:p>
    <w:p>
      <w:pPr>
        <w:suppressAutoHyphens/>
        <w:rPr>
          <w:rFonts/>
        </w:rPr>
      </w:pPr>
      <w:r>
        <w:rPr>
          <w:rFonts/>
        </w:rPr>
        <w:t xml:space="preserve">Moderately Paraphrased (73.7%%)</w:t>
      </w:r>
    </w:p>
    <w:p>
      <w:pPr>
        <w:suppressAutoHyphens/>
        <w:rPr>
          <w:rFonts/>
        </w:rPr>
      </w:pPr>
      <w:r>
        <w:rPr>
          <w:rFonts/>
          <w:color w:val="0563C1"/>
          <w:u w:val="single"/>
        </w:rPr>
        <w:t xml:space="preserve">https://pdfcoffee.com/download/documentaie-proiect-diploma-pdf-free.html</w:t>
      </w:r>
    </w:p>
  </w:comment>
  <w:comment w:id="6" w:author="PlagAware" w:date="2026-06-19T10:14:14+02:00" w:initials="P">
    <w:p>
      <w:pPr>
        <w:suppressAutoHyphens/>
        <w:rPr>
          <w:rFonts/>
        </w:rPr>
      </w:pPr>
      <w:r>
        <w:rPr>
          <w:rFonts/>
        </w:rPr>
        <w:t xml:space="preserve">Source 3 | 51 Words (0.38%) | Phrase 1/3</w:t>
      </w:r>
    </w:p>
    <w:p>
      <w:pPr>
        <w:suppressAutoHyphens/>
        <w:rPr>
          <w:rFonts/>
        </w:rPr>
      </w:pPr>
      <w:r>
        <w:rPr>
          <w:rFonts/>
        </w:rPr>
        <w:t xml:space="preserve">Suspicious Online Source</w:t>
      </w:r>
    </w:p>
    <w:p>
      <w:pPr>
        <w:suppressAutoHyphens/>
        <w:rPr>
          <w:rFonts/>
        </w:rPr>
      </w:pPr>
      <w:r>
        <w:rPr>
          <w:rFonts/>
        </w:rPr>
        <w:t xml:space="preserve">Heavily Paraphrased (42.9%%)</w:t>
      </w:r>
    </w:p>
    <w:p>
      <w:pPr>
        <w:suppressAutoHyphens/>
        <w:rPr>
          <w:rFonts/>
        </w:rPr>
      </w:pPr>
      <w:r>
        <w:rPr>
          <w:rFonts/>
          <w:color w:val="0563C1"/>
          <w:u w:val="single"/>
        </w:rPr>
        <w:t xml:space="preserve">https://www.upg-ploiesti.ro/sites/default/files/doctorat/2017/PRICOP_EMIL_REZUMAT_TEZA_ROMANA.pdf</w:t>
      </w:r>
    </w:p>
  </w:comment>
  <w:comment w:id="7" w:author="PlagAware" w:date="2026-06-19T10:14:14+02:00" w:initials="P">
    <w:p>
      <w:pPr>
        <w:suppressAutoHyphens/>
        <w:rPr>
          <w:rFonts/>
        </w:rPr>
      </w:pPr>
      <w:r>
        <w:rPr>
          <w:rFonts/>
        </w:rPr>
        <w:t xml:space="preserve">Source 4 | 15 Words (0.11%) | Phrase 1/1</w:t>
      </w:r>
    </w:p>
    <w:p>
      <w:pPr>
        <w:suppressAutoHyphens/>
        <w:rPr>
          <w:rFonts/>
        </w:rPr>
      </w:pPr>
      <w:r>
        <w:rPr>
          <w:rFonts/>
        </w:rPr>
        <w:t xml:space="preserve">Suspicious Online Source</w:t>
      </w:r>
    </w:p>
    <w:p>
      <w:pPr>
        <w:suppressAutoHyphens/>
        <w:rPr>
          <w:rFonts/>
        </w:rPr>
      </w:pPr>
      <w:r>
        <w:rPr>
          <w:rFonts/>
        </w:rPr>
        <w:t xml:space="preserve">Moderately Paraphrased (63.2%%)</w:t>
      </w:r>
    </w:p>
    <w:p>
      <w:pPr>
        <w:suppressAutoHyphens/>
        <w:rPr>
          <w:rFonts/>
        </w:rPr>
      </w:pPr>
      <w:r>
        <w:rPr>
          <w:rFonts/>
          <w:color w:val="0563C1"/>
          <w:u w:val="single"/>
        </w:rPr>
        <w:t xml:space="preserve">https://ro.szmechanicgm.com/blog/what-are-the-trends-in-metal-machining-parts-technology-2513963.html</w:t>
      </w:r>
    </w:p>
  </w:comment>
  <w:comment w:id="8" w:author="PlagAware" w:date="2026-06-19T10:14:14+02:00" w:initials="P">
    <w:p>
      <w:pPr>
        <w:suppressAutoHyphens/>
        <w:rPr>
          <w:rFonts/>
        </w:rPr>
      </w:pPr>
      <w:r>
        <w:rPr>
          <w:rFonts/>
        </w:rPr>
        <w:t xml:space="preserve">Source 5 | 64 Words (0.48%) | Phrase 1/4</w:t>
      </w:r>
    </w:p>
    <w:p>
      <w:pPr>
        <w:suppressAutoHyphens/>
        <w:rPr>
          <w:rFonts/>
        </w:rPr>
      </w:pPr>
      <w:r>
        <w:rPr>
          <w:rFonts/>
        </w:rPr>
        <w:t xml:space="preserve">Suspicious Online Source</w:t>
      </w:r>
    </w:p>
    <w:p>
      <w:pPr>
        <w:suppressAutoHyphens/>
        <w:rPr>
          <w:rFonts/>
        </w:rPr>
      </w:pPr>
      <w:r>
        <w:rPr>
          <w:rFonts/>
        </w:rPr>
        <w:t xml:space="preserve">Moderately Paraphrased (66.7%%)</w:t>
      </w:r>
    </w:p>
    <w:p>
      <w:pPr>
        <w:suppressAutoHyphens/>
        <w:rPr>
          <w:rFonts/>
        </w:rPr>
      </w:pPr>
      <w:r>
        <w:rPr>
          <w:rFonts/>
          <w:color w:val="0563C1"/>
          <w:u w:val="single"/>
        </w:rPr>
        <w:t xml:space="preserve">https://www.hostragons.com/ro/blog/tehnologii-de-autentificare-biometrica-si-securitate</w:t>
      </w:r>
    </w:p>
  </w:comment>
  <w:comment w:id="9" w:author="PlagAware" w:date="2026-06-19T10:14:14+02:00" w:initials="P">
    <w:p>
      <w:pPr>
        <w:suppressAutoHyphens/>
        <w:rPr>
          <w:rFonts/>
        </w:rPr>
      </w:pPr>
      <w:r>
        <w:rPr>
          <w:rFonts/>
        </w:rPr>
        <w:t xml:space="preserve">Source 5 | 64 Words (0.48%) | Phrase 2/4</w:t>
      </w:r>
    </w:p>
    <w:p>
      <w:pPr>
        <w:suppressAutoHyphens/>
        <w:rPr>
          <w:rFonts/>
        </w:rPr>
      </w:pPr>
      <w:r>
        <w:rPr>
          <w:rFonts/>
        </w:rPr>
        <w:t xml:space="preserve">Suspicious Online Source</w:t>
      </w:r>
    </w:p>
    <w:p>
      <w:pPr>
        <w:suppressAutoHyphens/>
        <w:rPr>
          <w:rFonts/>
        </w:rPr>
      </w:pPr>
      <w:r>
        <w:rPr>
          <w:rFonts/>
        </w:rPr>
        <w:t xml:space="preserve">Moderately Paraphrased (50.0%%)</w:t>
      </w:r>
    </w:p>
    <w:p>
      <w:pPr>
        <w:suppressAutoHyphens/>
        <w:rPr>
          <w:rFonts/>
        </w:rPr>
      </w:pPr>
      <w:r>
        <w:rPr>
          <w:rFonts/>
          <w:color w:val="0563C1"/>
          <w:u w:val="single"/>
        </w:rPr>
        <w:t xml:space="preserve">https://www.hostragons.com/ro/blog/tehnologii-de-autentificare-biometrica-si-securitate</w:t>
      </w:r>
    </w:p>
  </w:comment>
  <w:comment w:id="10" w:author="PlagAware" w:date="2026-06-19T10:14:14+02:00" w:initials="P">
    <w:p>
      <w:pPr>
        <w:suppressAutoHyphens/>
        <w:rPr>
          <w:rFonts/>
        </w:rPr>
      </w:pPr>
      <w:r>
        <w:rPr>
          <w:rFonts/>
        </w:rPr>
        <w:t xml:space="preserve">Source 6 | 24 Words (0.18%) | Phrase 1/1</w:t>
      </w:r>
    </w:p>
    <w:p>
      <w:pPr>
        <w:suppressAutoHyphens/>
        <w:rPr>
          <w:rFonts/>
        </w:rPr>
      </w:pPr>
      <w:r>
        <w:rPr>
          <w:rFonts/>
        </w:rPr>
        <w:t xml:space="preserve">Suspicious Online Source</w:t>
      </w:r>
    </w:p>
    <w:p>
      <w:pPr>
        <w:suppressAutoHyphens/>
        <w:rPr>
          <w:rFonts/>
        </w:rPr>
      </w:pPr>
      <w:r>
        <w:rPr>
          <w:rFonts/>
        </w:rPr>
        <w:t xml:space="preserve">Moderately Paraphrased (50.0%%)</w:t>
      </w:r>
    </w:p>
    <w:p>
      <w:pPr>
        <w:suppressAutoHyphens/>
        <w:rPr>
          <w:rFonts/>
        </w:rPr>
      </w:pPr>
      <w:r>
        <w:rPr>
          <w:rFonts/>
          <w:color w:val="0563C1"/>
          <w:u w:val="single"/>
        </w:rPr>
        <w:t xml:space="preserve">https://www.a2t.ro/blog/ce-este-o-centrala-de-pontaj-pentru-autentificarea-angajatilor.html</w:t>
      </w:r>
    </w:p>
  </w:comment>
  <w:comment w:id="11" w:author="PlagAware" w:date="2026-06-19T10:14:14+02:00" w:initials="P">
    <w:p>
      <w:pPr>
        <w:suppressAutoHyphens/>
        <w:rPr>
          <w:rFonts/>
        </w:rPr>
      </w:pPr>
      <w:r>
        <w:rPr>
          <w:rFonts/>
        </w:rPr>
        <w:t xml:space="preserve">Source 7 | 21 Words (0.16%) | Phrase 1/1</w:t>
      </w:r>
    </w:p>
    <w:p>
      <w:pPr>
        <w:suppressAutoHyphens/>
        <w:rPr>
          <w:rFonts/>
        </w:rPr>
      </w:pPr>
      <w:r>
        <w:rPr>
          <w:rFonts/>
        </w:rPr>
        <w:t xml:space="preserve">Suspicious Online Source</w:t>
      </w:r>
    </w:p>
    <w:p>
      <w:pPr>
        <w:suppressAutoHyphens/>
        <w:rPr>
          <w:rFonts/>
        </w:rPr>
      </w:pPr>
      <w:r>
        <w:rPr>
          <w:rFonts/>
        </w:rPr>
        <w:t xml:space="preserve">Moderately Paraphrased (59.1%%)</w:t>
      </w:r>
    </w:p>
    <w:p>
      <w:pPr>
        <w:suppressAutoHyphens/>
        <w:rPr>
          <w:rFonts/>
        </w:rPr>
      </w:pPr>
      <w:r>
        <w:rPr>
          <w:rFonts/>
          <w:color w:val="0563C1"/>
          <w:u w:val="single"/>
        </w:rPr>
        <w:t xml:space="preserve">https://www.firmeserioase.ro/cum-functioneaza-un-sistem-de-pontaj-electronic-si-ce-functionalitati-ofera</w:t>
      </w:r>
    </w:p>
  </w:comment>
  <w:comment w:id="12" w:author="PlagAware" w:date="2026-06-19T10:14:14+02:00" w:initials="P">
    <w:p>
      <w:pPr>
        <w:suppressAutoHyphens/>
        <w:rPr>
          <w:rFonts/>
        </w:rPr>
      </w:pPr>
      <w:r>
        <w:rPr>
          <w:rFonts/>
        </w:rPr>
        <w:t xml:space="preserve">Source 8 | 84 Words (0.63%) | Phrase 1/4</w:t>
      </w:r>
    </w:p>
    <w:p>
      <w:pPr>
        <w:suppressAutoHyphens/>
        <w:rPr>
          <w:rFonts/>
        </w:rPr>
      </w:pPr>
      <w:r>
        <w:rPr>
          <w:rFonts/>
        </w:rPr>
        <w:t xml:space="preserve">Suspicious Online Source</w:t>
      </w:r>
    </w:p>
    <w:p>
      <w:pPr>
        <w:suppressAutoHyphens/>
        <w:rPr>
          <w:rFonts/>
        </w:rPr>
      </w:pPr>
      <w:r>
        <w:rPr>
          <w:rFonts/>
        </w:rPr>
        <w:t xml:space="preserve">Heavily Paraphrased (41.7%%)</w:t>
      </w:r>
    </w:p>
    <w:p>
      <w:pPr>
        <w:suppressAutoHyphens/>
        <w:rPr>
          <w:rFonts/>
        </w:rPr>
      </w:pPr>
      <w:r>
        <w:rPr>
          <w:rFonts/>
          <w:color w:val="0563C1"/>
          <w:u w:val="single"/>
        </w:rPr>
        <w:t xml:space="preserve">https://digitalpedia.ro/ghid-pontaj</w:t>
      </w:r>
    </w:p>
  </w:comment>
  <w:comment w:id="13" w:author="PlagAware" w:date="2026-06-19T10:14:14+02:00" w:initials="P">
    <w:p>
      <w:pPr>
        <w:suppressAutoHyphens/>
        <w:rPr>
          <w:rFonts/>
        </w:rPr>
      </w:pPr>
      <w:r>
        <w:rPr>
          <w:rFonts/>
        </w:rPr>
        <w:t xml:space="preserve">Source 9 | 20 Words (0.15%) | Phrase 1/1</w:t>
      </w:r>
    </w:p>
    <w:p>
      <w:pPr>
        <w:suppressAutoHyphens/>
        <w:rPr>
          <w:rFonts/>
        </w:rPr>
      </w:pPr>
      <w:r>
        <w:rPr>
          <w:rFonts/>
        </w:rPr>
        <w:t xml:space="preserve">Suspicious Online Source</w:t>
      </w:r>
    </w:p>
    <w:p>
      <w:pPr>
        <w:suppressAutoHyphens/>
        <w:rPr>
          <w:rFonts/>
        </w:rPr>
      </w:pPr>
      <w:r>
        <w:rPr>
          <w:rFonts/>
        </w:rPr>
        <w:t xml:space="preserve">Moderately Paraphrased (70.6%%)</w:t>
      </w:r>
    </w:p>
    <w:p>
      <w:pPr>
        <w:suppressAutoHyphens/>
        <w:rPr>
          <w:rFonts/>
        </w:rPr>
      </w:pPr>
      <w:r>
        <w:rPr>
          <w:rFonts/>
          <w:color w:val="0563C1"/>
          <w:u w:val="single"/>
        </w:rPr>
        <w:t xml:space="preserve">https://eu.sincronhr.com/resurse/pontaj-definitie-ce-este-pontajul-si-ce-beneficii-ofera-un-sistem-de-pontaj-online</w:t>
      </w:r>
    </w:p>
  </w:comment>
  <w:comment w:id="14" w:author="PlagAware" w:date="2026-06-19T10:14:14+02:00" w:initials="P">
    <w:p>
      <w:pPr>
        <w:suppressAutoHyphens/>
        <w:rPr>
          <w:rFonts/>
        </w:rPr>
      </w:pPr>
      <w:r>
        <w:rPr>
          <w:rFonts/>
        </w:rPr>
        <w:t xml:space="preserve">Source 8 | 84 Words (0.63%) | Phrase 2/4</w:t>
      </w:r>
    </w:p>
    <w:p>
      <w:pPr>
        <w:suppressAutoHyphens/>
        <w:rPr>
          <w:rFonts/>
        </w:rPr>
      </w:pPr>
      <w:r>
        <w:rPr>
          <w:rFonts/>
        </w:rPr>
        <w:t xml:space="preserve">Suspicious Online Source</w:t>
      </w:r>
    </w:p>
    <w:p>
      <w:pPr>
        <w:suppressAutoHyphens/>
        <w:rPr>
          <w:rFonts/>
        </w:rPr>
      </w:pPr>
      <w:r>
        <w:rPr>
          <w:rFonts/>
        </w:rPr>
        <w:t xml:space="preserve">Heavily Paraphrased (43.3%%)</w:t>
      </w:r>
    </w:p>
    <w:p>
      <w:pPr>
        <w:suppressAutoHyphens/>
        <w:rPr>
          <w:rFonts/>
        </w:rPr>
      </w:pPr>
      <w:r>
        <w:rPr>
          <w:rFonts/>
          <w:color w:val="0563C1"/>
          <w:u w:val="single"/>
        </w:rPr>
        <w:t xml:space="preserve">https://digitalpedia.ro/ghid-pontaj</w:t>
      </w:r>
    </w:p>
  </w:comment>
  <w:comment w:id="15" w:author="PlagAware" w:date="2026-06-19T10:14:14+02:00" w:initials="P">
    <w:p>
      <w:pPr>
        <w:suppressAutoHyphens/>
        <w:rPr>
          <w:rFonts/>
        </w:rPr>
      </w:pPr>
      <w:r>
        <w:rPr>
          <w:rFonts/>
        </w:rPr>
        <w:t xml:space="preserve">Source 3 | 51 Words (0.38%) | Phrase 2/3</w:t>
      </w:r>
    </w:p>
    <w:p>
      <w:pPr>
        <w:suppressAutoHyphens/>
        <w:rPr>
          <w:rFonts/>
        </w:rPr>
      </w:pPr>
      <w:r>
        <w:rPr>
          <w:rFonts/>
        </w:rPr>
        <w:t xml:space="preserve">Suspicious Online Source</w:t>
      </w:r>
    </w:p>
    <w:p>
      <w:pPr>
        <w:suppressAutoHyphens/>
        <w:rPr>
          <w:rFonts/>
        </w:rPr>
      </w:pPr>
      <w:r>
        <w:rPr>
          <w:rFonts/>
        </w:rPr>
        <w:t xml:space="preserve">Heavily Paraphrased (46.1%%)</w:t>
      </w:r>
    </w:p>
    <w:p>
      <w:pPr>
        <w:suppressAutoHyphens/>
        <w:rPr>
          <w:rFonts/>
        </w:rPr>
      </w:pPr>
      <w:r>
        <w:rPr>
          <w:rFonts/>
          <w:color w:val="0563C1"/>
          <w:u w:val="single"/>
        </w:rPr>
        <w:t xml:space="preserve">https://www.upg-ploiesti.ro/sites/default/files/doctorat/2017/PRICOP_EMIL_REZUMAT_TEZA_ROMANA.pdf</w:t>
      </w:r>
    </w:p>
  </w:comment>
  <w:comment w:id="16" w:author="PlagAware" w:date="2026-06-19T10:14:14+02:00" w:initials="P">
    <w:p>
      <w:pPr>
        <w:suppressAutoHyphens/>
        <w:rPr>
          <w:rFonts/>
        </w:rPr>
      </w:pPr>
      <w:r>
        <w:rPr>
          <w:rFonts/>
        </w:rPr>
        <w:t xml:space="preserve">Source 5 | 64 Words (0.48%) | Phrase 3/4</w:t>
      </w:r>
    </w:p>
    <w:p>
      <w:pPr>
        <w:suppressAutoHyphens/>
        <w:rPr>
          <w:rFonts/>
        </w:rPr>
      </w:pPr>
      <w:r>
        <w:rPr>
          <w:rFonts/>
        </w:rPr>
        <w:t xml:space="preserve">Suspicious Online Source</w:t>
      </w:r>
    </w:p>
    <w:p>
      <w:pPr>
        <w:suppressAutoHyphens/>
        <w:rPr>
          <w:rFonts/>
        </w:rPr>
      </w:pPr>
      <w:r>
        <w:rPr>
          <w:rFonts/>
        </w:rPr>
        <w:t xml:space="preserve">Exact Copy (100%%)</w:t>
      </w:r>
    </w:p>
    <w:p>
      <w:pPr>
        <w:suppressAutoHyphens/>
        <w:rPr>
          <w:rFonts/>
        </w:rPr>
      </w:pPr>
      <w:r>
        <w:rPr>
          <w:rFonts/>
          <w:color w:val="0563C1"/>
          <w:u w:val="single"/>
        </w:rPr>
        <w:t xml:space="preserve">https://www.hostragons.com/ro/blog/tehnologii-de-autentificare-biometrica-si-securitate</w:t>
      </w:r>
    </w:p>
  </w:comment>
  <w:comment w:id="17" w:author="PlagAware" w:date="2026-06-19T10:14:14+02:00" w:initials="P">
    <w:p>
      <w:pPr>
        <w:suppressAutoHyphens/>
        <w:rPr>
          <w:rFonts/>
        </w:rPr>
      </w:pPr>
      <w:r>
        <w:rPr>
          <w:rFonts/>
        </w:rPr>
        <w:t xml:space="preserve">Source 10 | 23 Words (0.17%) | Phrase 1/1</w:t>
      </w:r>
    </w:p>
    <w:p>
      <w:pPr>
        <w:suppressAutoHyphens/>
        <w:rPr>
          <w:rFonts/>
        </w:rPr>
      </w:pPr>
      <w:r>
        <w:rPr>
          <w:rFonts/>
        </w:rPr>
        <w:t xml:space="preserve">Suspicious Online Source</w:t>
      </w:r>
    </w:p>
    <w:p>
      <w:pPr>
        <w:suppressAutoHyphens/>
        <w:rPr>
          <w:rFonts/>
        </w:rPr>
      </w:pPr>
      <w:r>
        <w:rPr>
          <w:rFonts/>
        </w:rPr>
        <w:t xml:space="preserve">Moderately Paraphrased (54.5%%)</w:t>
      </w:r>
    </w:p>
    <w:p>
      <w:pPr>
        <w:suppressAutoHyphens/>
        <w:rPr>
          <w:rFonts/>
        </w:rPr>
      </w:pPr>
      <w:r>
        <w:rPr>
          <w:rFonts/>
          <w:color w:val="0563C1"/>
          <w:u w:val="single"/>
        </w:rPr>
        <w:t xml:space="preserve">https://www.avocatoo.ro/ce-facem-cu-procesarea-datelor-biometrice-ale-angajatilor-amprentelor-in-contextul-gdp</w:t>
      </w:r>
    </w:p>
  </w:comment>
  <w:comment w:id="18" w:author="PlagAware" w:date="2026-06-19T10:14:14+02:00" w:initials="P">
    <w:p>
      <w:pPr>
        <w:suppressAutoHyphens/>
        <w:rPr>
          <w:rFonts/>
        </w:rPr>
      </w:pPr>
      <w:r>
        <w:rPr>
          <w:rFonts/>
        </w:rPr>
        <w:t xml:space="preserve">Source 8 | 84 Words (0.63%) | Phrase 3/4</w:t>
      </w:r>
    </w:p>
    <w:p>
      <w:pPr>
        <w:suppressAutoHyphens/>
        <w:rPr>
          <w:rFonts/>
        </w:rPr>
      </w:pPr>
      <w:r>
        <w:rPr>
          <w:rFonts/>
        </w:rPr>
        <w:t xml:space="preserve">Suspicious Online Source</w:t>
      </w:r>
    </w:p>
    <w:p>
      <w:pPr>
        <w:suppressAutoHyphens/>
        <w:rPr>
          <w:rFonts/>
        </w:rPr>
      </w:pPr>
      <w:r>
        <w:rPr>
          <w:rFonts/>
        </w:rPr>
        <w:t xml:space="preserve">Moderately Paraphrased (50.0%%)</w:t>
      </w:r>
    </w:p>
    <w:p>
      <w:pPr>
        <w:suppressAutoHyphens/>
        <w:rPr>
          <w:rFonts/>
        </w:rPr>
      </w:pPr>
      <w:r>
        <w:rPr>
          <w:rFonts/>
          <w:color w:val="0563C1"/>
          <w:u w:val="single"/>
        </w:rPr>
        <w:t xml:space="preserve">https://digitalpedia.ro/ghid-pontaj</w:t>
      </w:r>
    </w:p>
  </w:comment>
  <w:comment w:id="19" w:author="PlagAware" w:date="2026-06-19T10:14:14+02:00" w:initials="P">
    <w:p>
      <w:pPr>
        <w:suppressAutoHyphens/>
        <w:rPr>
          <w:rFonts/>
        </w:rPr>
      </w:pPr>
      <w:r>
        <w:rPr>
          <w:rFonts/>
        </w:rPr>
        <w:t xml:space="preserve">Source 8 | 84 Words (0.63%) | Phrase 4/4</w:t>
      </w:r>
    </w:p>
    <w:p>
      <w:pPr>
        <w:suppressAutoHyphens/>
        <w:rPr>
          <w:rFonts/>
        </w:rPr>
      </w:pPr>
      <w:r>
        <w:rPr>
          <w:rFonts/>
        </w:rPr>
        <w:t xml:space="preserve">Suspicious Online Source</w:t>
      </w:r>
    </w:p>
    <w:p>
      <w:pPr>
        <w:suppressAutoHyphens/>
        <w:rPr>
          <w:rFonts/>
        </w:rPr>
      </w:pPr>
      <w:r>
        <w:rPr>
          <w:rFonts/>
        </w:rPr>
        <w:t xml:space="preserve">Moderately Paraphrased (50.0%%)</w:t>
      </w:r>
    </w:p>
    <w:p>
      <w:pPr>
        <w:suppressAutoHyphens/>
        <w:rPr>
          <w:rFonts/>
        </w:rPr>
      </w:pPr>
      <w:r>
        <w:rPr>
          <w:rFonts/>
          <w:color w:val="0563C1"/>
          <w:u w:val="single"/>
        </w:rPr>
        <w:t xml:space="preserve">https://digitalpedia.ro/ghid-pontaj</w:t>
      </w:r>
    </w:p>
  </w:comment>
  <w:comment w:id="20" w:author="PlagAware" w:date="2026-06-19T10:14:14+02:00" w:initials="P">
    <w:p>
      <w:pPr>
        <w:suppressAutoHyphens/>
        <w:rPr>
          <w:rFonts/>
        </w:rPr>
      </w:pPr>
      <w:r>
        <w:rPr>
          <w:rFonts/>
        </w:rPr>
        <w:t xml:space="preserve">Source 11 | 21 Words (0.16%) | Phrase 1/1</w:t>
      </w:r>
    </w:p>
    <w:p>
      <w:pPr>
        <w:suppressAutoHyphens/>
        <w:rPr>
          <w:rFonts/>
        </w:rPr>
      </w:pPr>
      <w:r>
        <w:rPr>
          <w:rFonts/>
        </w:rPr>
        <w:t xml:space="preserve">Suspicious Online Source</w:t>
      </w:r>
    </w:p>
    <w:p>
      <w:pPr>
        <w:suppressAutoHyphens/>
        <w:rPr>
          <w:rFonts/>
        </w:rPr>
      </w:pPr>
      <w:r>
        <w:rPr>
          <w:rFonts/>
        </w:rPr>
        <w:t xml:space="preserve">Moderately Paraphrased (55.6%%)</w:t>
      </w:r>
    </w:p>
    <w:p>
      <w:pPr>
        <w:suppressAutoHyphens/>
        <w:rPr>
          <w:rFonts/>
        </w:rPr>
      </w:pPr>
      <w:r>
        <w:rPr>
          <w:rFonts/>
          <w:color w:val="0563C1"/>
          <w:u w:val="single"/>
        </w:rPr>
        <w:t xml:space="preserve">https://filipandcompany.com/datele-biometrice-intre-avantajele-tehnologiei-si-preocuparile-pentru-securitatea-persoanei</w:t>
      </w:r>
    </w:p>
  </w:comment>
  <w:comment w:id="21" w:author="PlagAware" w:date="2026-06-19T10:14:14+02:00" w:initials="P">
    <w:p>
      <w:pPr>
        <w:suppressAutoHyphens/>
        <w:rPr>
          <w:rFonts/>
        </w:rPr>
      </w:pPr>
      <w:r>
        <w:rPr>
          <w:rFonts/>
        </w:rPr>
        <w:t xml:space="preserve">Source 12 | 21 Words (0.16%) | Phrase 1/1</w:t>
      </w:r>
    </w:p>
    <w:p>
      <w:pPr>
        <w:suppressAutoHyphens/>
        <w:rPr>
          <w:rFonts/>
        </w:rPr>
      </w:pPr>
      <w:r>
        <w:rPr>
          <w:rFonts/>
        </w:rPr>
        <w:t xml:space="preserve">Suspicious Online Source</w:t>
      </w:r>
    </w:p>
    <w:p>
      <w:pPr>
        <w:suppressAutoHyphens/>
        <w:rPr>
          <w:rFonts/>
        </w:rPr>
      </w:pPr>
      <w:r>
        <w:rPr>
          <w:rFonts/>
        </w:rPr>
        <w:t xml:space="preserve">Moderately Paraphrased (66.7%%)</w:t>
      </w:r>
    </w:p>
    <w:p>
      <w:pPr>
        <w:suppressAutoHyphens/>
        <w:rPr>
          <w:rFonts/>
        </w:rPr>
      </w:pPr>
      <w:r>
        <w:rPr>
          <w:rFonts/>
          <w:color w:val="0563C1"/>
          <w:u w:val="single"/>
        </w:rPr>
        <w:t xml:space="preserve">https://aliant.tech/ro/nout%C4%83%C8%9Bi/totul-despre-autentificarea-biometric%C4%83</w:t>
      </w:r>
    </w:p>
  </w:comment>
  <w:comment w:id="22" w:author="PlagAware" w:date="2026-06-19T10:14:14+02:00" w:initials="P">
    <w:p>
      <w:pPr>
        <w:suppressAutoHyphens/>
        <w:rPr>
          <w:rFonts/>
        </w:rPr>
      </w:pPr>
      <w:r>
        <w:rPr>
          <w:rFonts/>
        </w:rPr>
        <w:t xml:space="preserve">Source 5 | 64 Words (0.48%) | Phrase 4/4</w:t>
      </w:r>
    </w:p>
    <w:p>
      <w:pPr>
        <w:suppressAutoHyphens/>
        <w:rPr>
          <w:rFonts/>
        </w:rPr>
      </w:pPr>
      <w:r>
        <w:rPr>
          <w:rFonts/>
        </w:rPr>
        <w:t xml:space="preserve">Suspicious Online Source</w:t>
      </w:r>
    </w:p>
    <w:p>
      <w:pPr>
        <w:suppressAutoHyphens/>
        <w:rPr>
          <w:rFonts/>
        </w:rPr>
      </w:pPr>
      <w:r>
        <w:rPr>
          <w:rFonts/>
        </w:rPr>
        <w:t xml:space="preserve">Heavily Paraphrased (45.8%%)</w:t>
      </w:r>
    </w:p>
    <w:p>
      <w:pPr>
        <w:suppressAutoHyphens/>
        <w:rPr>
          <w:rFonts/>
        </w:rPr>
      </w:pPr>
      <w:r>
        <w:rPr>
          <w:rFonts/>
          <w:color w:val="0563C1"/>
          <w:u w:val="single"/>
        </w:rPr>
        <w:t xml:space="preserve">https://www.hostragons.com/ro/blog/tehnologii-de-autentificare-biometrica-si-securitate</w:t>
      </w:r>
    </w:p>
  </w:comment>
  <w:comment w:id="23" w:author="PlagAware" w:date="2026-06-19T10:14:14+02:00" w:initials="P">
    <w:p>
      <w:pPr>
        <w:suppressAutoHyphens/>
        <w:rPr>
          <w:rFonts/>
        </w:rPr>
      </w:pPr>
      <w:r>
        <w:rPr>
          <w:rFonts/>
        </w:rPr>
        <w:t xml:space="preserve">Source 13 | 21 Words (0.16%) | Phrase 1/1</w:t>
      </w:r>
    </w:p>
    <w:p>
      <w:pPr>
        <w:suppressAutoHyphens/>
        <w:rPr>
          <w:rFonts/>
        </w:rPr>
      </w:pPr>
      <w:r>
        <w:rPr>
          <w:rFonts/>
        </w:rPr>
        <w:t xml:space="preserve">Suspicious Online Source</w:t>
      </w:r>
    </w:p>
    <w:p>
      <w:pPr>
        <w:suppressAutoHyphens/>
        <w:rPr>
          <w:rFonts/>
        </w:rPr>
      </w:pPr>
      <w:r>
        <w:rPr>
          <w:rFonts/>
        </w:rPr>
        <w:t xml:space="preserve">Heavily Paraphrased (44.0%%)</w:t>
      </w:r>
    </w:p>
    <w:p>
      <w:pPr>
        <w:suppressAutoHyphens/>
        <w:rPr>
          <w:rFonts/>
        </w:rPr>
      </w:pPr>
      <w:r>
        <w:rPr>
          <w:rFonts/>
          <w:color w:val="0563C1"/>
          <w:u w:val="single"/>
        </w:rPr>
        <w:t xml:space="preserve">https://www.agir.ro/buletine/739.pdf</w:t>
      </w:r>
    </w:p>
  </w:comment>
  <w:comment w:id="24" w:author="PlagAware" w:date="2026-06-19T10:14:14+02:00" w:initials="P">
    <w:p>
      <w:pPr>
        <w:suppressAutoHyphens/>
        <w:rPr>
          <w:rFonts/>
        </w:rPr>
      </w:pPr>
      <w:r>
        <w:rPr>
          <w:rFonts/>
        </w:rPr>
        <w:t xml:space="preserve">Source 14 | 22 Words (0.16%) | Phrase 1/1</w:t>
      </w:r>
    </w:p>
    <w:p>
      <w:pPr>
        <w:suppressAutoHyphens/>
        <w:rPr>
          <w:rFonts/>
        </w:rPr>
      </w:pPr>
      <w:r>
        <w:rPr>
          <w:rFonts/>
        </w:rPr>
        <w:t xml:space="preserve">Suspicious Online Source</w:t>
      </w:r>
    </w:p>
    <w:p>
      <w:pPr>
        <w:suppressAutoHyphens/>
        <w:rPr>
          <w:rFonts/>
        </w:rPr>
      </w:pPr>
      <w:r>
        <w:rPr>
          <w:rFonts/>
        </w:rPr>
        <w:t xml:space="preserve">Heavily Paraphrased (45.5%%)</w:t>
      </w:r>
    </w:p>
    <w:p>
      <w:pPr>
        <w:suppressAutoHyphens/>
        <w:rPr>
          <w:rFonts/>
        </w:rPr>
      </w:pPr>
      <w:r>
        <w:rPr>
          <w:rFonts/>
          <w:color w:val="0563C1"/>
          <w:u w:val="single"/>
        </w:rPr>
        <w:t xml:space="preserve">https://ro.linkedin.com/pulse/understanding-djangos-authentication-system-guide-rashid-mahmood?tl=ro</w:t>
      </w:r>
    </w:p>
  </w:comment>
  <w:comment w:id="25" w:author="PlagAware" w:date="2026-06-19T10:14:14+02:00" w:initials="P">
    <w:p>
      <w:pPr>
        <w:suppressAutoHyphens/>
        <w:rPr>
          <w:rFonts/>
        </w:rPr>
      </w:pPr>
      <w:r>
        <w:rPr>
          <w:rFonts/>
        </w:rPr>
        <w:t xml:space="preserve">Source 15 | 18 Words (0.13%) | Phrase 1/1</w:t>
      </w:r>
    </w:p>
    <w:p>
      <w:pPr>
        <w:suppressAutoHyphens/>
        <w:rPr>
          <w:rFonts/>
        </w:rPr>
      </w:pPr>
      <w:r>
        <w:rPr>
          <w:rFonts/>
        </w:rPr>
        <w:t xml:space="preserve">Suspicious Online Source</w:t>
      </w:r>
    </w:p>
    <w:p>
      <w:pPr>
        <w:suppressAutoHyphens/>
        <w:rPr>
          <w:rFonts/>
        </w:rPr>
      </w:pPr>
      <w:r>
        <w:rPr>
          <w:rFonts/>
        </w:rPr>
        <w:t xml:space="preserve">Heavily Paraphrased (45.5%%)</w:t>
      </w:r>
    </w:p>
    <w:p>
      <w:pPr>
        <w:suppressAutoHyphens/>
        <w:rPr>
          <w:rFonts/>
        </w:rPr>
      </w:pPr>
      <w:r>
        <w:rPr>
          <w:rFonts/>
          <w:color w:val="0563C1"/>
          <w:u w:val="single"/>
        </w:rPr>
        <w:t xml:space="preserve">https://iafacere.ro/cum-sa-gestionezi-salariile-si-contributiile</w:t>
      </w:r>
    </w:p>
  </w:comment>
  <w:comment w:id="26" w:author="PlagAware" w:date="2026-06-19T10:14:14+02:00" w:initials="P">
    <w:p>
      <w:pPr>
        <w:suppressAutoHyphens/>
        <w:rPr>
          <w:rFonts/>
        </w:rPr>
      </w:pPr>
      <w:r>
        <w:rPr>
          <w:rFonts/>
        </w:rPr>
        <w:t xml:space="preserve">Source 16 | 37 Words (0.28%) | Phrase 1/1</w:t>
      </w:r>
    </w:p>
    <w:p>
      <w:pPr>
        <w:suppressAutoHyphens/>
        <w:rPr>
          <w:rFonts/>
        </w:rPr>
      </w:pPr>
      <w:r>
        <w:rPr>
          <w:rFonts/>
        </w:rPr>
        <w:t xml:space="preserve">Suspicious Online Source</w:t>
      </w:r>
    </w:p>
    <w:p>
      <w:pPr>
        <w:suppressAutoHyphens/>
        <w:rPr>
          <w:rFonts/>
        </w:rPr>
      </w:pPr>
      <w:r>
        <w:rPr>
          <w:rFonts/>
        </w:rPr>
        <w:t xml:space="preserve">Moderately Paraphrased (53.3%%)</w:t>
      </w:r>
    </w:p>
    <w:p>
      <w:pPr>
        <w:suppressAutoHyphens/>
        <w:rPr>
          <w:rFonts/>
        </w:rPr>
      </w:pPr>
      <w:r>
        <w:rPr>
          <w:rFonts/>
          <w:color w:val="0563C1"/>
          <w:u w:val="single"/>
        </w:rPr>
        <w:t xml:space="preserve">https://scdtech.ro/pontaj-biometric-gdpr</w:t>
      </w:r>
    </w:p>
  </w:comment>
  <w:comment w:id="27" w:author="PlagAware" w:date="2026-06-19T10:14:14+02:00" w:initials="P">
    <w:p>
      <w:pPr>
        <w:suppressAutoHyphens/>
        <w:rPr>
          <w:rFonts/>
        </w:rPr>
      </w:pPr>
      <w:r>
        <w:rPr>
          <w:rFonts/>
        </w:rPr>
        <w:t xml:space="preserve">Source 3 | 51 Words (0.38%) | Phrase 3/3</w:t>
      </w:r>
    </w:p>
    <w:p>
      <w:pPr>
        <w:suppressAutoHyphens/>
        <w:rPr>
          <w:rFonts/>
        </w:rPr>
      </w:pPr>
      <w:r>
        <w:rPr>
          <w:rFonts/>
        </w:rPr>
        <w:t xml:space="preserve">Suspicious Online Source</w:t>
      </w:r>
    </w:p>
    <w:p>
      <w:pPr>
        <w:suppressAutoHyphens/>
        <w:rPr>
          <w:rFonts/>
        </w:rPr>
      </w:pPr>
      <w:r>
        <w:rPr>
          <w:rFonts/>
        </w:rPr>
        <w:t xml:space="preserve">Exact Copy (100%%)</w:t>
      </w:r>
    </w:p>
    <w:p>
      <w:pPr>
        <w:suppressAutoHyphens/>
        <w:rPr>
          <w:rFonts/>
        </w:rPr>
      </w:pPr>
      <w:r>
        <w:rPr>
          <w:rFonts/>
          <w:color w:val="0563C1"/>
          <w:u w:val="single"/>
        </w:rPr>
        <w:t xml:space="preserve">https://www.upg-ploiesti.ro/sites/default/files/doctorat/2017/PRICOP_EMIL_REZUMAT_TEZA_ROMANA.pdf</w:t>
      </w:r>
    </w:p>
  </w:comment>
  <w:comment w:id="28" w:author="PlagAware" w:date="2026-06-19T10:14:14+02:00" w:initials="P">
    <w:p>
      <w:pPr>
        <w:suppressAutoHyphens/>
        <w:rPr>
          <w:rFonts/>
        </w:rPr>
      </w:pPr>
      <w:r>
        <w:rPr>
          <w:rFonts/>
        </w:rPr>
        <w:t xml:space="preserve">Source 17 | 16 Words (0.12%) | Phrase 1/2</w:t>
      </w:r>
    </w:p>
    <w:p>
      <w:pPr>
        <w:suppressAutoHyphens/>
        <w:rPr>
          <w:rFonts/>
        </w:rPr>
      </w:pPr>
      <w:r>
        <w:rPr>
          <w:rFonts/>
        </w:rPr>
        <w:t xml:space="preserve">Suspicious Online Source</w:t>
      </w:r>
    </w:p>
    <w:p>
      <w:pPr>
        <w:suppressAutoHyphens/>
        <w:rPr>
          <w:rFonts/>
        </w:rPr>
      </w:pPr>
      <w:r>
        <w:rPr>
          <w:rFonts/>
        </w:rPr>
        <w:t xml:space="preserve">Exact Copy (100%%)</w:t>
      </w:r>
    </w:p>
    <w:p>
      <w:pPr>
        <w:suppressAutoHyphens/>
        <w:rPr>
          <w:rFonts/>
        </w:rPr>
      </w:pPr>
      <w:r>
        <w:rPr>
          <w:rFonts/>
          <w:color w:val="0563C1"/>
          <w:u w:val="single"/>
        </w:rPr>
        <w:t xml:space="preserve">https://content.e-bookshelf.de/media/reading/L-1927-957d45a798.pdf</w:t>
      </w:r>
    </w:p>
  </w:comment>
  <w:comment w:id="29" w:author="PlagAware" w:date="2026-06-19T10:14:14+02:00" w:initials="P">
    <w:p>
      <w:pPr>
        <w:suppressAutoHyphens/>
        <w:rPr>
          <w:rFonts/>
        </w:rPr>
      </w:pPr>
      <w:r>
        <w:rPr>
          <w:rFonts/>
        </w:rPr>
        <w:t xml:space="preserve">Source 18 | 31 Words (0.23%) | Phrase 1/2</w:t>
      </w:r>
    </w:p>
    <w:p>
      <w:pPr>
        <w:suppressAutoHyphens/>
        <w:rPr>
          <w:rFonts/>
        </w:rPr>
      </w:pPr>
      <w:r>
        <w:rPr>
          <w:rFonts/>
        </w:rPr>
        <w:t xml:space="preserve">Suspicious Online Source</w:t>
      </w:r>
    </w:p>
    <w:p>
      <w:pPr>
        <w:suppressAutoHyphens/>
        <w:rPr>
          <w:rFonts/>
        </w:rPr>
      </w:pPr>
      <w:r>
        <w:rPr>
          <w:rFonts/>
        </w:rPr>
        <w:t xml:space="preserve">Heavily Paraphrased (42.9%%)</w:t>
      </w:r>
    </w:p>
    <w:p>
      <w:pPr>
        <w:suppressAutoHyphens/>
        <w:rPr>
          <w:rFonts/>
        </w:rPr>
      </w:pPr>
      <w:r>
        <w:rPr>
          <w:rFonts/>
          <w:color w:val="0563C1"/>
          <w:u w:val="single"/>
        </w:rPr>
        <w:t xml:space="preserve">https://iresearchify.com/project/implementation-of-a-biometric-attendance-system</w:t>
      </w:r>
    </w:p>
  </w:comment>
  <w:comment w:id="30" w:author="PlagAware" w:date="2026-06-19T10:14:14+02:00" w:initials="P">
    <w:p>
      <w:pPr>
        <w:suppressAutoHyphens/>
        <w:rPr>
          <w:rFonts/>
        </w:rPr>
      </w:pPr>
      <w:r>
        <w:rPr>
          <w:rFonts/>
        </w:rPr>
        <w:t xml:space="preserve">Source 18 | 31 Words (0.23%) | Phrase 2/2</w:t>
      </w:r>
    </w:p>
    <w:p>
      <w:pPr>
        <w:suppressAutoHyphens/>
        <w:rPr>
          <w:rFonts/>
        </w:rPr>
      </w:pPr>
      <w:r>
        <w:rPr>
          <w:rFonts/>
        </w:rPr>
        <w:t xml:space="preserve">Suspicious Online Source</w:t>
      </w:r>
    </w:p>
    <w:p>
      <w:pPr>
        <w:suppressAutoHyphens/>
        <w:rPr>
          <w:rFonts/>
        </w:rPr>
      </w:pPr>
      <w:r>
        <w:rPr>
          <w:rFonts/>
        </w:rPr>
        <w:t xml:space="preserve">Slightly Paraphrased (83.3%%)</w:t>
      </w:r>
    </w:p>
    <w:p>
      <w:pPr>
        <w:suppressAutoHyphens/>
        <w:rPr>
          <w:rFonts/>
        </w:rPr>
      </w:pPr>
      <w:r>
        <w:rPr>
          <w:rFonts/>
          <w:color w:val="0563C1"/>
          <w:u w:val="single"/>
        </w:rPr>
        <w:t xml:space="preserve">https://iresearchify.com/project/implementation-of-a-biometric-attendance-system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C3C1F" w14:textId="77777777" w:rsidR="004D31C3" w:rsidRDefault="004D31C3">
      <w:r>
        <w:separator/>
      </w:r>
    </w:p>
  </w:endnote>
  <w:endnote w:type="continuationSeparator" w:id="0">
    <w:p w14:paraId="64CFAFCA" w14:textId="77777777" w:rsidR="004D31C3" w:rsidRDefault="004D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3066"/>
      <w:gridCol w:w="3073"/>
      <w:gridCol w:w="2931"/>
    </w:tblGrid>
    <w:tr w:rsidR="003A53B8" w:rsidRPr="004C135A" w14:paraId="124E7B72" w14:textId="77777777" w:rsidTr="00D207B1">
      <w:tc>
        <w:tcPr>
          <w:tcW w:w="3066" w:type="dxa"/>
        </w:tcPr>
        <w:p w14:paraId="10F75963" w14:textId="5D32C4AB" w:rsidR="005D5976" w:rsidRPr="004C135A" w:rsidRDefault="005D5976" w:rsidP="005D5976">
          <w:pPr>
            <w:tabs>
              <w:tab w:val="left" w:pos="3060"/>
            </w:tabs>
            <w:suppressAutoHyphens w:val="0"/>
            <w:spacing w:after="0" w:line="240" w:lineRule="auto"/>
            <w:rPr>
              <w:rFonts w:eastAsia="Times New Roman" w:cs="Times New Roman"/>
              <w:kern w:val="0"/>
              <w:sz w:val="18"/>
              <w:szCs w:val="18"/>
              <w:lang w:eastAsia="de-DE"/>
            </w:rPr>
          </w:pPr>
        </w:p>
      </w:tc>
      <w:tc>
        <w:tcPr>
          <w:tcW w:w="3073" w:type="dxa"/>
        </w:tcPr>
        <w:p w14:paraId="7C2CF285" w14:textId="2A3F65D7" w:rsidR="005D5976" w:rsidRPr="004C135A" w:rsidRDefault="005D5976" w:rsidP="005D5976">
          <w:pPr>
            <w:tabs>
              <w:tab w:val="left" w:pos="3060"/>
            </w:tabs>
            <w:suppressAutoHyphens w:val="0"/>
            <w:spacing w:after="0" w:line="240" w:lineRule="auto"/>
            <w:rPr>
              <w:rFonts w:eastAsia="Times New Roman" w:cs="Times New Roman"/>
              <w:kern w:val="0"/>
              <w:sz w:val="18"/>
              <w:szCs w:val="18"/>
              <w:lang w:eastAsia="de-DE"/>
            </w:rPr>
          </w:pPr>
        </w:p>
      </w:tc>
      <w:tc>
        <w:tcPr>
          <w:tcW w:w="2931" w:type="dxa"/>
        </w:tcPr>
        <w:p w14:paraId="6360C410" w14:textId="5BDC3739" w:rsidR="005D5976" w:rsidRPr="004C135A" w:rsidRDefault="005D5976" w:rsidP="005D5976">
          <w:pPr>
            <w:tabs>
              <w:tab w:val="left" w:pos="3060"/>
            </w:tabs>
            <w:suppressAutoHyphens w:val="0"/>
            <w:spacing w:after="0" w:line="240" w:lineRule="auto"/>
            <w:rPr>
              <w:rFonts w:eastAsia="Times New Roman" w:cs="Times New Roman"/>
              <w:kern w:val="0"/>
              <w:sz w:val="18"/>
              <w:szCs w:val="18"/>
              <w:lang w:eastAsia="de-DE"/>
            </w:rPr>
          </w:pPr>
        </w:p>
      </w:tc>
    </w:tr>
    <w:tr w:rsidR="003A53B8" w:rsidRPr="004C135A" w14:paraId="44A0696A" w14:textId="77777777" w:rsidTr="00D207B1">
      <w:tc>
        <w:tcPr>
          <w:tcW w:w="3066" w:type="dxa"/>
        </w:tcPr>
        <w:p w14:paraId="67E291E3" w14:textId="77324F98" w:rsidR="005D5976" w:rsidRPr="004C135A" w:rsidRDefault="005D5976" w:rsidP="005D5976">
          <w:pPr>
            <w:tabs>
              <w:tab w:val="left" w:pos="3060"/>
            </w:tabs>
            <w:suppressAutoHyphens w:val="0"/>
            <w:spacing w:after="0" w:line="240" w:lineRule="auto"/>
            <w:rPr>
              <w:rFonts w:eastAsia="Times New Roman" w:cs="Times New Roman"/>
              <w:kern w:val="0"/>
              <w:sz w:val="18"/>
              <w:szCs w:val="18"/>
              <w:lang w:eastAsia="de-DE"/>
            </w:rPr>
          </w:pPr>
        </w:p>
      </w:tc>
      <w:tc>
        <w:tcPr>
          <w:tcW w:w="3073" w:type="dxa"/>
        </w:tcPr>
        <w:p w14:paraId="7A03AA9F" w14:textId="117DCA5F" w:rsidR="005D5976" w:rsidRPr="004C135A" w:rsidRDefault="005D5976" w:rsidP="005D5976">
          <w:pPr>
            <w:tabs>
              <w:tab w:val="left" w:pos="3060"/>
            </w:tabs>
            <w:suppressAutoHyphens w:val="0"/>
            <w:spacing w:after="0" w:line="240" w:lineRule="auto"/>
            <w:rPr>
              <w:rFonts w:eastAsia="Times New Roman" w:cs="Times New Roman"/>
              <w:kern w:val="0"/>
              <w:sz w:val="18"/>
              <w:szCs w:val="18"/>
              <w:lang w:eastAsia="de-DE"/>
            </w:rPr>
          </w:pPr>
        </w:p>
      </w:tc>
      <w:tc>
        <w:tcPr>
          <w:tcW w:w="2931" w:type="dxa"/>
        </w:tcPr>
        <w:p w14:paraId="79B58AF2" w14:textId="7FAFAC9C" w:rsidR="005D5976" w:rsidRPr="004C135A" w:rsidRDefault="005D5976" w:rsidP="005D5976">
          <w:pPr>
            <w:tabs>
              <w:tab w:val="left" w:pos="3060"/>
            </w:tabs>
            <w:suppressAutoHyphens w:val="0"/>
            <w:spacing w:after="0" w:line="240" w:lineRule="auto"/>
            <w:rPr>
              <w:rFonts w:eastAsia="Times New Roman" w:cs="Times New Roman"/>
              <w:kern w:val="0"/>
              <w:sz w:val="18"/>
              <w:szCs w:val="18"/>
              <w:lang w:eastAsia="de-DE"/>
            </w:rPr>
          </w:pPr>
        </w:p>
      </w:tc>
    </w:tr>
    <w:tr w:rsidR="003A53B8" w:rsidRPr="004C135A" w14:paraId="7A0F13A0" w14:textId="77777777" w:rsidTr="00D207B1">
      <w:tc>
        <w:tcPr>
          <w:tcW w:w="3066" w:type="dxa"/>
        </w:tcPr>
        <w:p w14:paraId="58F8D8F4" w14:textId="01C5607F" w:rsidR="00994B08" w:rsidRPr="004C135A" w:rsidRDefault="00746807" w:rsidP="005D5976">
          <w:pPr>
            <w:tabs>
              <w:tab w:val="left" w:pos="3060"/>
            </w:tabs>
            <w:suppressAutoHyphens w:val="0"/>
            <w:spacing w:after="0" w:line="240" w:lineRule="auto"/>
            <w:rPr>
              <w:rFonts w:eastAsia="Times New Roman" w:cs="Times New Roman"/>
              <w:kern w:val="0"/>
              <w:sz w:val="18"/>
              <w:szCs w:val="18"/>
              <w:lang w:eastAsia="de-DE"/>
            </w:rPr>
          </w:pPr>
          <w:r>
            <w:rPr>
              <w:rFonts w:eastAsia="Times New Roman" w:cs="Times New Roman"/>
              <w:kern w:val="0"/>
              <w:sz w:val="18"/>
              <w:szCs w:val="18"/>
              <w:lang w:eastAsia="de-DE"/>
            </w:rPr>
            <w:t>Plagiarism</w:t>
          </w:r>
          <w:r w:rsidR="00994B08">
            <w:rPr>
              <w:rFonts w:eastAsia="Times New Roman" w:cs="Times New Roman"/>
              <w:kern w:val="0"/>
              <w:sz w:val="18"/>
              <w:szCs w:val="18"/>
              <w:lang w:eastAsia="de-DE"/>
            </w:rPr>
            <w:t xml:space="preserve"> </w:t>
          </w:r>
          <w:r w:rsidR="003A53B8">
            <w:rPr>
              <w:rFonts w:eastAsia="Times New Roman" w:cs="Times New Roman"/>
              <w:kern w:val="0"/>
              <w:sz w:val="18"/>
              <w:szCs w:val="18"/>
              <w:lang w:eastAsia="de-DE"/>
            </w:rPr>
            <w:t>Report #2280391</w:t>
          </w:r>
        </w:p>
      </w:tc>
      <w:tc>
        <w:tcPr>
          <w:tcW w:w="3073" w:type="dxa"/>
        </w:tcPr>
        <w:p w14:paraId="5DA7F37D" w14:textId="0208011B" w:rsidR="005D5976" w:rsidRPr="004C135A" w:rsidRDefault="005D5976" w:rsidP="005D5976">
          <w:pPr>
            <w:tabs>
              <w:tab w:val="left" w:pos="3060"/>
            </w:tabs>
            <w:suppressAutoHyphens w:val="0"/>
            <w:spacing w:after="0" w:line="240" w:lineRule="auto"/>
            <w:rPr>
              <w:rFonts w:eastAsia="Times New Roman" w:cs="Times New Roman"/>
              <w:kern w:val="0"/>
              <w:sz w:val="18"/>
              <w:szCs w:val="18"/>
              <w:lang w:eastAsia="de-DE"/>
            </w:rPr>
          </w:pPr>
        </w:p>
      </w:tc>
      <w:tc>
        <w:tcPr>
          <w:tcW w:w="2931" w:type="dxa"/>
        </w:tcPr>
        <w:p w14:paraId="0F34DD00" w14:textId="5E360D4A" w:rsidR="005D5976" w:rsidRPr="003A53B8" w:rsidRDefault="005D5976" w:rsidP="003A53B8">
          <w:pPr>
            <w:tabs>
              <w:tab w:val="left" w:pos="3060"/>
            </w:tabs>
            <w:suppressAutoHyphens w:val="0"/>
            <w:spacing w:after="0" w:line="240" w:lineRule="auto"/>
            <w:jc w:val="right"/>
            <w:rPr>
              <w:rFonts w:eastAsia="Times New Roman" w:cs="Times New Roman"/>
              <w:kern w:val="0"/>
              <w:sz w:val="18"/>
              <w:szCs w:val="18"/>
              <w:lang w:eastAsia="de-DE"/>
            </w:rPr>
          </w:pPr>
        </w:p>
      </w:tc>
    </w:tr>
    <w:tr w:rsidR="003A53B8" w:rsidRPr="004C135A" w14:paraId="78CFE335" w14:textId="77777777" w:rsidTr="00D207B1">
      <w:tc>
        <w:tcPr>
          <w:tcW w:w="3066" w:type="dxa"/>
        </w:tcPr>
        <w:p w14:paraId="2F70DE08" w14:textId="0C138A3C" w:rsidR="005D5976" w:rsidRPr="004C135A" w:rsidRDefault="00994B08" w:rsidP="005D5976">
          <w:pPr>
            <w:tabs>
              <w:tab w:val="left" w:pos="3060"/>
            </w:tabs>
            <w:suppressAutoHyphens w:val="0"/>
            <w:spacing w:after="0" w:line="240" w:lineRule="auto"/>
            <w:rPr>
              <w:rFonts w:eastAsia="Times New Roman" w:cs="Times New Roman"/>
              <w:kern w:val="0"/>
              <w:sz w:val="18"/>
              <w:szCs w:val="18"/>
              <w:lang w:eastAsia="de-DE"/>
            </w:rPr>
          </w:pPr>
          <w:r>
            <w:rPr>
              <w:rFonts w:eastAsia="Times New Roman" w:cs="Times New Roman"/>
              <w:kern w:val="0"/>
              <w:sz w:val="18"/>
              <w:szCs w:val="18"/>
              <w:lang w:eastAsia="de-DE"/>
            </w:rPr>
            <w:t>Creation Date: 2026-06-19</w:t>
          </w:r>
        </w:p>
      </w:tc>
      <w:tc>
        <w:tcPr>
          <w:tcW w:w="3073" w:type="dxa"/>
        </w:tcPr>
        <w:p w14:paraId="1802AAF5" w14:textId="6001C67F" w:rsidR="005D5976" w:rsidRPr="004C135A" w:rsidRDefault="003A53B8" w:rsidP="005D5976">
          <w:pPr>
            <w:tabs>
              <w:tab w:val="left" w:pos="3060"/>
            </w:tabs>
            <w:suppressAutoHyphens w:val="0"/>
            <w:spacing w:after="0" w:line="240" w:lineRule="auto"/>
            <w:rPr>
              <w:rFonts w:eastAsia="Times New Roman" w:cs="Times New Roman"/>
              <w:kern w:val="0"/>
              <w:sz w:val="18"/>
              <w:szCs w:val="18"/>
              <w:lang w:eastAsia="de-DE"/>
            </w:rPr>
          </w:pPr>
          <w:r>
            <w:rPr>
              <w:rFonts w:eastAsia="Times New Roman" w:cs="Times New Roman"/>
              <w:kern w:val="0"/>
              <w:sz w:val="18"/>
              <w:szCs w:val="18"/>
              <w:lang w:eastAsia="de-DE"/>
            </w:rPr>
            <w:t>© 2026</w:t>
          </w:r>
          <w:r>
            <w:rPr>
              <w:rFonts w:eastAsia="Times New Roman" w:cs="Times New Roman"/>
              <w:kern w:val="0"/>
              <w:sz w:val="18"/>
              <w:szCs w:val="18"/>
              <w:lang w:eastAsia="de-DE"/>
            </w:rPr>
            <w:t xml:space="preserve"> PlagAware GmbH</w:t>
          </w:r>
        </w:p>
      </w:tc>
      <w:tc>
        <w:tcPr>
          <w:tcW w:w="2931" w:type="dxa"/>
        </w:tcPr>
        <w:p w14:paraId="39652882" w14:textId="5AA8A7EC" w:rsidR="005D5976" w:rsidRPr="004C135A" w:rsidRDefault="00994B08" w:rsidP="00994B08">
          <w:pPr>
            <w:tabs>
              <w:tab w:val="left" w:pos="3060"/>
            </w:tabs>
            <w:suppressAutoHyphens w:val="0"/>
            <w:spacing w:after="0" w:line="240" w:lineRule="auto"/>
            <w:jc w:val="right"/>
            <w:rPr>
              <w:rFonts w:eastAsia="Times New Roman" w:cs="Times New Roman"/>
              <w:kern w:val="0"/>
              <w:sz w:val="18"/>
              <w:szCs w:val="18"/>
              <w:lang w:eastAsia="de-DE"/>
            </w:rPr>
          </w:pPr>
          <w:r w:rsidRPr="003A53B8">
            <w:rPr>
              <w:rFonts w:eastAsia="Times New Roman" w:cs="Times New Roman"/>
              <w:kern w:val="0"/>
              <w:sz w:val="18"/>
              <w:szCs w:val="18"/>
              <w:lang w:eastAsia="de-DE"/>
            </w:rPr>
            <w:t xml:space="preserve">Page </w:t>
          </w:r>
          <w:r w:rsidRPr="003A53B8">
            <w:rPr>
              <w:rFonts w:eastAsia="Times New Roman" w:cs="Times New Roman"/>
              <w:kern w:val="0"/>
              <w:sz w:val="18"/>
              <w:szCs w:val="18"/>
              <w:lang w:eastAsia="de-DE"/>
            </w:rPr>
            <w:fldChar w:fldCharType="begin"/>
          </w:r>
          <w:r w:rsidRPr="003A53B8">
            <w:rPr>
              <w:rFonts w:eastAsia="Times New Roman" w:cs="Times New Roman"/>
              <w:kern w:val="0"/>
              <w:sz w:val="18"/>
              <w:szCs w:val="18"/>
              <w:lang w:eastAsia="de-DE"/>
            </w:rPr>
            <w:instrText xml:space="preserve"> PAGE  \* Arabic  \* MERGEFORMAT </w:instrText>
          </w:r>
          <w:r w:rsidRPr="003A53B8">
            <w:rPr>
              <w:rFonts w:eastAsia="Times New Roman" w:cs="Times New Roman"/>
              <w:kern w:val="0"/>
              <w:sz w:val="18"/>
              <w:szCs w:val="18"/>
              <w:lang w:eastAsia="de-DE"/>
            </w:rPr>
            <w:fldChar w:fldCharType="separate"/>
          </w:r>
          <w:r>
            <w:rPr>
              <w:rFonts w:eastAsia="Times New Roman" w:cs="Times New Roman"/>
              <w:kern w:val="0"/>
              <w:sz w:val="18"/>
              <w:szCs w:val="18"/>
              <w:lang w:eastAsia="de-DE"/>
            </w:rPr>
            <w:t>1</w:t>
          </w:r>
          <w:r w:rsidRPr="003A53B8">
            <w:rPr>
              <w:rFonts w:eastAsia="Times New Roman" w:cs="Times New Roman"/>
              <w:kern w:val="0"/>
              <w:sz w:val="18"/>
              <w:szCs w:val="18"/>
              <w:lang w:eastAsia="de-DE"/>
            </w:rPr>
            <w:fldChar w:fldCharType="end"/>
          </w:r>
          <w:r w:rsidRPr="003A53B8">
            <w:rPr>
              <w:rFonts w:eastAsia="Times New Roman" w:cs="Times New Roman"/>
              <w:kern w:val="0"/>
              <w:sz w:val="18"/>
              <w:szCs w:val="18"/>
              <w:lang w:eastAsia="de-DE"/>
            </w:rPr>
            <w:t xml:space="preserve"> of </w:t>
          </w:r>
          <w:r w:rsidRPr="003A53B8">
            <w:rPr>
              <w:rFonts w:eastAsia="Times New Roman" w:cs="Times New Roman"/>
              <w:kern w:val="0"/>
              <w:sz w:val="18"/>
              <w:szCs w:val="18"/>
              <w:lang w:eastAsia="de-DE"/>
            </w:rPr>
            <w:fldChar w:fldCharType="begin"/>
          </w:r>
          <w:r w:rsidRPr="003A53B8">
            <w:rPr>
              <w:rFonts w:eastAsia="Times New Roman" w:cs="Times New Roman"/>
              <w:kern w:val="0"/>
              <w:sz w:val="18"/>
              <w:szCs w:val="18"/>
              <w:lang w:eastAsia="de-DE"/>
            </w:rPr>
            <w:instrText xml:space="preserve"> NUMPAGES  \* Arabic  \* MERGEFORMAT </w:instrText>
          </w:r>
          <w:r w:rsidRPr="003A53B8">
            <w:rPr>
              <w:rFonts w:eastAsia="Times New Roman" w:cs="Times New Roman"/>
              <w:kern w:val="0"/>
              <w:sz w:val="18"/>
              <w:szCs w:val="18"/>
              <w:lang w:eastAsia="de-DE"/>
            </w:rPr>
            <w:fldChar w:fldCharType="separate"/>
          </w:r>
          <w:r>
            <w:rPr>
              <w:rFonts w:eastAsia="Times New Roman" w:cs="Times New Roman"/>
              <w:kern w:val="0"/>
              <w:sz w:val="18"/>
              <w:szCs w:val="18"/>
              <w:lang w:eastAsia="de-DE"/>
            </w:rPr>
            <w:t>2</w:t>
          </w:r>
          <w:r w:rsidRPr="003A53B8">
            <w:rPr>
              <w:rFonts w:eastAsia="Times New Roman" w:cs="Times New Roman"/>
              <w:kern w:val="0"/>
              <w:sz w:val="18"/>
              <w:szCs w:val="18"/>
              <w:lang w:eastAsia="de-DE"/>
            </w:rPr>
            <w:fldChar w:fldCharType="end"/>
          </w:r>
        </w:p>
      </w:tc>
    </w:tr>
  </w:tbl>
  <w:p w14:paraId="5A4C5C3E" w14:textId="77777777" w:rsidR="008F1C29" w:rsidRPr="004C135A" w:rsidRDefault="008F1C29" w:rsidP="005D5976">
    <w:pPr>
      <w:tabs>
        <w:tab w:val="center" w:pos="4536"/>
        <w:tab w:val="right" w:pos="9072"/>
      </w:tabs>
      <w:suppressAutoHyphens w:val="0"/>
      <w:spacing w:after="0" w:line="240" w:lineRule="auto"/>
      <w:rPr>
        <w:kern w:val="0"/>
        <w:sz w:val="18"/>
        <w:szCs w:val="18"/>
        <w:lang w:eastAsia="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84F0F" w14:textId="77777777" w:rsidR="004D31C3" w:rsidRDefault="004D31C3">
      <w:r>
        <w:separator/>
      </w:r>
    </w:p>
  </w:footnote>
  <w:footnote w:type="continuationSeparator" w:id="0">
    <w:p w14:paraId="11944E2F" w14:textId="77777777" w:rsidR="004D31C3" w:rsidRDefault="004D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C2D0" w14:textId="0C87ECDB" w:rsidR="00A64311" w:rsidRDefault="0090373D" w:rsidP="008F1C29">
    <w:pPr>
      <w:pStyle w:val="Kopfzeile"/>
      <w:jc w:val="right"/>
    </w:pPr>
    <w:r>
      <w:rPr>
        <w:noProof/>
      </w:rPr>
      <w:drawing>
        <wp:anchor distT="0" distB="0" distL="114300" distR="114300" simplePos="0" relativeHeight="251658240" behindDoc="0" locked="0" layoutInCell="1" allowOverlap="1" wp14:anchorId="5596490D" wp14:editId="611145BC">
          <wp:simplePos x="0" y="0"/>
          <wp:positionH relativeFrom="column">
            <wp:posOffset>4671695</wp:posOffset>
          </wp:positionH>
          <wp:positionV relativeFrom="paragraph">
            <wp:posOffset>-269240</wp:posOffset>
          </wp:positionV>
          <wp:extent cx="1714500" cy="400050"/>
          <wp:effectExtent l="0" t="0" r="0" b="0"/>
          <wp:wrapNone/>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pic:cNvPicPr/>
                </pic:nvPicPr>
                <pic:blipFill>
                  <a:blip r:embed="rId1">
                    <a:extLst>
                      <a:ext uri="{28A0092B-C50C-407E-A947-70E740481C1C}">
                        <a14:useLocalDpi xmlns:a14="http://schemas.microsoft.com/office/drawing/2010/main" val="0"/>
                      </a:ext>
                    </a:extLst>
                  </a:blip>
                  <a:stretch>
                    <a:fillRect/>
                  </a:stretch>
                </pic:blipFill>
                <pic:spPr>
                  <a:xfrm>
                    <a:off x="0" y="0"/>
                    <a:ext cx="1714500" cy="400050"/>
                  </a:xfrm>
                  <a:prstGeom prst="rect">
                    <a:avLst/>
                  </a:prstGeom>
                </pic:spPr>
              </pic:pic>
            </a:graphicData>
          </a:graphic>
        </wp:anchor>
      </w:drawing>
    </w:r>
  </w:p>
  <w:p w14:paraId="27AD3FD0" w14:textId="77777777" w:rsidR="008F1C29" w:rsidRDefault="008F1C29" w:rsidP="00D207B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name w:val="WW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0000005"/>
    <w:multiLevelType w:val="multilevel"/>
    <w:tmpl w:val="00000005"/>
    <w:name w:val="WWNum5"/>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 w15:restartNumberingAfterBreak="0">
    <w:nsid w:val="00000006"/>
    <w:multiLevelType w:val="multilevel"/>
    <w:tmpl w:val="0000000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588726999">
    <w:abstractNumId w:val="0"/>
  </w:num>
  <w:num w:numId="2" w16cid:durableId="21324618">
    <w:abstractNumId w:val="1"/>
  </w:num>
  <w:num w:numId="3" w16cid:durableId="52970225">
    <w:abstractNumId w:val="2"/>
  </w:num>
  <w:num w:numId="4" w16cid:durableId="1322006282">
    <w:abstractNumId w:val="3"/>
  </w:num>
  <w:num w:numId="5" w16cid:durableId="1578632699">
    <w:abstractNumId w:val="4"/>
  </w:num>
  <w:num w:numId="6" w16cid:durableId="845099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08"/>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00"/>
    <w:rsid w:val="00001CAB"/>
    <w:rsid w:val="00011A24"/>
    <w:rsid w:val="00015D87"/>
    <w:rsid w:val="00021022"/>
    <w:rsid w:val="00022547"/>
    <w:rsid w:val="00037131"/>
    <w:rsid w:val="000503A7"/>
    <w:rsid w:val="00055E15"/>
    <w:rsid w:val="00063D94"/>
    <w:rsid w:val="00093B50"/>
    <w:rsid w:val="00094F6D"/>
    <w:rsid w:val="000A405C"/>
    <w:rsid w:val="000A710F"/>
    <w:rsid w:val="000B240A"/>
    <w:rsid w:val="000B2C81"/>
    <w:rsid w:val="000D6D69"/>
    <w:rsid w:val="000E511B"/>
    <w:rsid w:val="000E6F17"/>
    <w:rsid w:val="000E75EB"/>
    <w:rsid w:val="000F0FCF"/>
    <w:rsid w:val="000F315E"/>
    <w:rsid w:val="00105593"/>
    <w:rsid w:val="001057D6"/>
    <w:rsid w:val="00117C2A"/>
    <w:rsid w:val="00127845"/>
    <w:rsid w:val="00137500"/>
    <w:rsid w:val="00140142"/>
    <w:rsid w:val="0014205D"/>
    <w:rsid w:val="001429B2"/>
    <w:rsid w:val="00157A68"/>
    <w:rsid w:val="0016051E"/>
    <w:rsid w:val="00174AA9"/>
    <w:rsid w:val="00182F87"/>
    <w:rsid w:val="00190586"/>
    <w:rsid w:val="001D2313"/>
    <w:rsid w:val="0021004D"/>
    <w:rsid w:val="00217CA7"/>
    <w:rsid w:val="00227A1B"/>
    <w:rsid w:val="00232009"/>
    <w:rsid w:val="00234CD4"/>
    <w:rsid w:val="00246EBD"/>
    <w:rsid w:val="002500C9"/>
    <w:rsid w:val="00253797"/>
    <w:rsid w:val="00267682"/>
    <w:rsid w:val="0027130C"/>
    <w:rsid w:val="002853E4"/>
    <w:rsid w:val="002A05A6"/>
    <w:rsid w:val="002E48E2"/>
    <w:rsid w:val="002F3A90"/>
    <w:rsid w:val="003045D3"/>
    <w:rsid w:val="003172B8"/>
    <w:rsid w:val="00327E96"/>
    <w:rsid w:val="00335DF5"/>
    <w:rsid w:val="003402D7"/>
    <w:rsid w:val="0034196F"/>
    <w:rsid w:val="00342655"/>
    <w:rsid w:val="0034464C"/>
    <w:rsid w:val="003466D9"/>
    <w:rsid w:val="00357B03"/>
    <w:rsid w:val="00363A3A"/>
    <w:rsid w:val="003825AA"/>
    <w:rsid w:val="00387A30"/>
    <w:rsid w:val="003A0111"/>
    <w:rsid w:val="003A53B8"/>
    <w:rsid w:val="003B7027"/>
    <w:rsid w:val="003C7F8A"/>
    <w:rsid w:val="003F4611"/>
    <w:rsid w:val="00401A51"/>
    <w:rsid w:val="00412826"/>
    <w:rsid w:val="00461AA4"/>
    <w:rsid w:val="0046354D"/>
    <w:rsid w:val="004666BC"/>
    <w:rsid w:val="00466B5B"/>
    <w:rsid w:val="00470048"/>
    <w:rsid w:val="004720FD"/>
    <w:rsid w:val="00477C65"/>
    <w:rsid w:val="004923CA"/>
    <w:rsid w:val="004A30E5"/>
    <w:rsid w:val="004A33D2"/>
    <w:rsid w:val="004B403F"/>
    <w:rsid w:val="004C135A"/>
    <w:rsid w:val="004C5E4B"/>
    <w:rsid w:val="004D31C3"/>
    <w:rsid w:val="004E608F"/>
    <w:rsid w:val="0050540B"/>
    <w:rsid w:val="005103BA"/>
    <w:rsid w:val="00541BEC"/>
    <w:rsid w:val="00555620"/>
    <w:rsid w:val="0055573F"/>
    <w:rsid w:val="0055702D"/>
    <w:rsid w:val="005634D0"/>
    <w:rsid w:val="00563DA9"/>
    <w:rsid w:val="005702F5"/>
    <w:rsid w:val="005725CB"/>
    <w:rsid w:val="0058094E"/>
    <w:rsid w:val="00582198"/>
    <w:rsid w:val="00582745"/>
    <w:rsid w:val="00584DDD"/>
    <w:rsid w:val="00586028"/>
    <w:rsid w:val="005867CA"/>
    <w:rsid w:val="00595F3D"/>
    <w:rsid w:val="005B0747"/>
    <w:rsid w:val="005B3509"/>
    <w:rsid w:val="005C2FF0"/>
    <w:rsid w:val="005C662A"/>
    <w:rsid w:val="005D1786"/>
    <w:rsid w:val="005D2D0B"/>
    <w:rsid w:val="005D5976"/>
    <w:rsid w:val="005F1F83"/>
    <w:rsid w:val="005F2FD4"/>
    <w:rsid w:val="0060693F"/>
    <w:rsid w:val="006152F0"/>
    <w:rsid w:val="00621C56"/>
    <w:rsid w:val="00626246"/>
    <w:rsid w:val="006330EC"/>
    <w:rsid w:val="00640D1D"/>
    <w:rsid w:val="006448FE"/>
    <w:rsid w:val="006512CA"/>
    <w:rsid w:val="0065252F"/>
    <w:rsid w:val="00664AF9"/>
    <w:rsid w:val="00665816"/>
    <w:rsid w:val="00673D2A"/>
    <w:rsid w:val="00677F9B"/>
    <w:rsid w:val="00697260"/>
    <w:rsid w:val="006A12E2"/>
    <w:rsid w:val="006B188E"/>
    <w:rsid w:val="006B2F0F"/>
    <w:rsid w:val="006D4011"/>
    <w:rsid w:val="00717DC3"/>
    <w:rsid w:val="007265E7"/>
    <w:rsid w:val="00741711"/>
    <w:rsid w:val="00746807"/>
    <w:rsid w:val="00747D30"/>
    <w:rsid w:val="00755796"/>
    <w:rsid w:val="0076629B"/>
    <w:rsid w:val="007708B4"/>
    <w:rsid w:val="00774EF2"/>
    <w:rsid w:val="0077604F"/>
    <w:rsid w:val="007763EF"/>
    <w:rsid w:val="007802FB"/>
    <w:rsid w:val="007A09C4"/>
    <w:rsid w:val="007A5398"/>
    <w:rsid w:val="007B5DEE"/>
    <w:rsid w:val="007C5052"/>
    <w:rsid w:val="007C69CC"/>
    <w:rsid w:val="007D70F7"/>
    <w:rsid w:val="008153BB"/>
    <w:rsid w:val="0083100A"/>
    <w:rsid w:val="0083254B"/>
    <w:rsid w:val="00833435"/>
    <w:rsid w:val="008351D8"/>
    <w:rsid w:val="008436A8"/>
    <w:rsid w:val="00844844"/>
    <w:rsid w:val="00861DD4"/>
    <w:rsid w:val="00863209"/>
    <w:rsid w:val="00865885"/>
    <w:rsid w:val="00866662"/>
    <w:rsid w:val="00866D5C"/>
    <w:rsid w:val="008A2394"/>
    <w:rsid w:val="008A5E04"/>
    <w:rsid w:val="008B0196"/>
    <w:rsid w:val="008B6FCD"/>
    <w:rsid w:val="008E566F"/>
    <w:rsid w:val="008E56F7"/>
    <w:rsid w:val="008E7AFD"/>
    <w:rsid w:val="008F1C29"/>
    <w:rsid w:val="008F2981"/>
    <w:rsid w:val="008F4E5C"/>
    <w:rsid w:val="0090373D"/>
    <w:rsid w:val="00903C26"/>
    <w:rsid w:val="009137F8"/>
    <w:rsid w:val="009224F4"/>
    <w:rsid w:val="0093260C"/>
    <w:rsid w:val="009337AC"/>
    <w:rsid w:val="009755A4"/>
    <w:rsid w:val="00981C1B"/>
    <w:rsid w:val="00990B92"/>
    <w:rsid w:val="00991F3D"/>
    <w:rsid w:val="0099388E"/>
    <w:rsid w:val="00994B08"/>
    <w:rsid w:val="009968A4"/>
    <w:rsid w:val="0099762F"/>
    <w:rsid w:val="009B6723"/>
    <w:rsid w:val="009C1A3C"/>
    <w:rsid w:val="009D632A"/>
    <w:rsid w:val="009D6E66"/>
    <w:rsid w:val="009E2715"/>
    <w:rsid w:val="009F4E21"/>
    <w:rsid w:val="009F4E5A"/>
    <w:rsid w:val="009F6C23"/>
    <w:rsid w:val="00A12E54"/>
    <w:rsid w:val="00A13195"/>
    <w:rsid w:val="00A35522"/>
    <w:rsid w:val="00A41159"/>
    <w:rsid w:val="00A461A0"/>
    <w:rsid w:val="00A62DC8"/>
    <w:rsid w:val="00A64311"/>
    <w:rsid w:val="00A67E9D"/>
    <w:rsid w:val="00A7074C"/>
    <w:rsid w:val="00A73551"/>
    <w:rsid w:val="00A768F5"/>
    <w:rsid w:val="00A802C2"/>
    <w:rsid w:val="00A8031C"/>
    <w:rsid w:val="00A834F9"/>
    <w:rsid w:val="00A85EA8"/>
    <w:rsid w:val="00A92F80"/>
    <w:rsid w:val="00AB7241"/>
    <w:rsid w:val="00AC4612"/>
    <w:rsid w:val="00AC4FF4"/>
    <w:rsid w:val="00AE3F1D"/>
    <w:rsid w:val="00AE5F8A"/>
    <w:rsid w:val="00AF35AC"/>
    <w:rsid w:val="00B14132"/>
    <w:rsid w:val="00B167C4"/>
    <w:rsid w:val="00B27C9F"/>
    <w:rsid w:val="00B364AB"/>
    <w:rsid w:val="00B45266"/>
    <w:rsid w:val="00B52CA9"/>
    <w:rsid w:val="00B7695A"/>
    <w:rsid w:val="00B80B0D"/>
    <w:rsid w:val="00BB3360"/>
    <w:rsid w:val="00BC3E91"/>
    <w:rsid w:val="00BC491F"/>
    <w:rsid w:val="00BC72E0"/>
    <w:rsid w:val="00BF34DA"/>
    <w:rsid w:val="00C15D38"/>
    <w:rsid w:val="00C27583"/>
    <w:rsid w:val="00C3004C"/>
    <w:rsid w:val="00C3291C"/>
    <w:rsid w:val="00C4611D"/>
    <w:rsid w:val="00C533AE"/>
    <w:rsid w:val="00C54D29"/>
    <w:rsid w:val="00C81219"/>
    <w:rsid w:val="00C87BDF"/>
    <w:rsid w:val="00C94862"/>
    <w:rsid w:val="00C967D0"/>
    <w:rsid w:val="00C96944"/>
    <w:rsid w:val="00C97E42"/>
    <w:rsid w:val="00CA4358"/>
    <w:rsid w:val="00CA6331"/>
    <w:rsid w:val="00CB0CC2"/>
    <w:rsid w:val="00CB32DD"/>
    <w:rsid w:val="00CC235A"/>
    <w:rsid w:val="00CD0CCF"/>
    <w:rsid w:val="00CD2DA0"/>
    <w:rsid w:val="00CD36D9"/>
    <w:rsid w:val="00CD4374"/>
    <w:rsid w:val="00CF2CA9"/>
    <w:rsid w:val="00D077F1"/>
    <w:rsid w:val="00D1331D"/>
    <w:rsid w:val="00D15A3B"/>
    <w:rsid w:val="00D207B1"/>
    <w:rsid w:val="00D20D23"/>
    <w:rsid w:val="00D33511"/>
    <w:rsid w:val="00D65DFB"/>
    <w:rsid w:val="00D74F90"/>
    <w:rsid w:val="00DB56CE"/>
    <w:rsid w:val="00DC42B0"/>
    <w:rsid w:val="00DD0B6A"/>
    <w:rsid w:val="00DF3CE7"/>
    <w:rsid w:val="00E35692"/>
    <w:rsid w:val="00E50B92"/>
    <w:rsid w:val="00E60A62"/>
    <w:rsid w:val="00E7102C"/>
    <w:rsid w:val="00E71BD7"/>
    <w:rsid w:val="00E73D4A"/>
    <w:rsid w:val="00E7671E"/>
    <w:rsid w:val="00EA6881"/>
    <w:rsid w:val="00EB02ED"/>
    <w:rsid w:val="00EE1566"/>
    <w:rsid w:val="00EF1762"/>
    <w:rsid w:val="00EF3ED4"/>
    <w:rsid w:val="00F056DE"/>
    <w:rsid w:val="00F05BF5"/>
    <w:rsid w:val="00F07CD6"/>
    <w:rsid w:val="00F1042F"/>
    <w:rsid w:val="00F12D0A"/>
    <w:rsid w:val="00F12D4F"/>
    <w:rsid w:val="00F15EE1"/>
    <w:rsid w:val="00F20387"/>
    <w:rsid w:val="00F35442"/>
    <w:rsid w:val="00F42849"/>
    <w:rsid w:val="00F44AF5"/>
    <w:rsid w:val="00F46802"/>
    <w:rsid w:val="00F56EBC"/>
    <w:rsid w:val="00F7484D"/>
    <w:rsid w:val="00F870B2"/>
    <w:rsid w:val="00F93313"/>
    <w:rsid w:val="00F94D95"/>
    <w:rsid w:val="00FA4358"/>
    <w:rsid w:val="00FB1600"/>
    <w:rsid w:val="00FC3599"/>
    <w:rsid w:val="00FC3E3B"/>
    <w:rsid w:val="00FC7A6F"/>
    <w:rsid w:val="00FD04A3"/>
    <w:rsid w:val="00FD4D22"/>
    <w:rsid w:val="00FE6BC9"/>
    <w:rsid w:val="00FF52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0BAB6F6"/>
  <w15:chartTrackingRefBased/>
  <w15:docId w15:val="{E355B8C2-BD50-4402-A46D-8BA00CBF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uppressAutoHyphens/>
      <w:spacing w:after="200" w:line="276" w:lineRule="auto"/>
    </w:pPr>
    <w:rPr>
      <w:rFonts w:ascii="Calibri" w:eastAsia="Arial Unicode MS" w:hAnsi="Calibri" w:cs="Calibri"/>
      <w:kern w:val="1"/>
      <w:sz w:val="22"/>
      <w:szCs w:val="22"/>
      <w:lang w:val="de-DE"/>
    </w:rPr>
  </w:style>
  <w:style w:type="paragraph" w:styleId="berschrift1">
    <w:name w:val="heading 1"/>
    <w:basedOn w:val="Standard"/>
    <w:next w:val="Standard"/>
    <w:link w:val="berschrift1Zchn"/>
    <w:qFormat/>
    <w:rsid w:val="009F6C23"/>
    <w:pPr>
      <w:keepNext/>
      <w:keepLines/>
      <w:spacing w:before="480" w:after="240"/>
      <w:outlineLvl w:val="0"/>
    </w:pPr>
    <w:rPr>
      <w:rFonts w:asciiTheme="majorHAnsi" w:eastAsiaTheme="majorEastAsia" w:hAnsiTheme="majorHAnsi" w:cstheme="majorBidi"/>
      <w:color w:val="2F5496" w:themeColor="accent1" w:themeShade="BF"/>
      <w:sz w:val="36"/>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tyle>
  <w:style w:type="character" w:customStyle="1" w:styleId="KopfzeileZchn">
    <w:name w:val="Kopfzeile Zchn"/>
    <w:basedOn w:val="Absatz-Standardschriftart1"/>
  </w:style>
  <w:style w:type="character" w:customStyle="1" w:styleId="FuzeileZchn">
    <w:name w:val="Fußzeile Zchn"/>
    <w:basedOn w:val="Absatz-Standardschriftart1"/>
  </w:style>
  <w:style w:type="character" w:customStyle="1" w:styleId="SprechblasentextZchn">
    <w:name w:val="Sprechblasentext Zchn"/>
    <w:rPr>
      <w:rFonts w:ascii="Tahoma" w:hAnsi="Tahoma" w:cs="Tahoma"/>
      <w:sz w:val="16"/>
      <w:szCs w:val="16"/>
    </w:rPr>
  </w:style>
  <w:style w:type="character" w:styleId="Hyperlink">
    <w:name w:val="Hyperlink"/>
    <w:uiPriority w:val="99"/>
    <w:rPr>
      <w:color w:val="0000FF"/>
      <w:u w:val="single"/>
    </w:rPr>
  </w:style>
  <w:style w:type="character" w:styleId="Fett">
    <w:name w:val="Strong"/>
    <w:qFormat/>
    <w:rPr>
      <w:b/>
      <w:bCs/>
    </w:rPr>
  </w:style>
  <w:style w:type="character" w:customStyle="1" w:styleId="ListLabel1">
    <w:name w:val="ListLabel 1"/>
    <w:rPr>
      <w:rFonts w:cs="Courier New"/>
    </w:rPr>
  </w:style>
  <w:style w:type="character" w:customStyle="1" w:styleId="ListLabel2">
    <w:name w:val="ListLabel 2"/>
    <w:rPr>
      <w:rFonts w:cs="Calibri"/>
    </w:rPr>
  </w:style>
  <w:style w:type="paragraph" w:customStyle="1" w:styleId="Heading">
    <w:name w:val="Heading"/>
    <w:basedOn w:val="Standard"/>
    <w:next w:val="Textkrper"/>
    <w:pPr>
      <w:keepNext/>
      <w:spacing w:before="240" w:after="120"/>
    </w:pPr>
    <w:rPr>
      <w:rFonts w:ascii="Arial" w:hAnsi="Arial" w:cs="Mangal"/>
      <w:sz w:val="28"/>
      <w:szCs w:val="28"/>
    </w:rPr>
  </w:style>
  <w:style w:type="paragraph" w:styleId="Textkrper">
    <w:name w:val="Body Text"/>
    <w:basedOn w:val="Standard"/>
    <w:pPr>
      <w:spacing w:after="120"/>
    </w:pPr>
  </w:style>
  <w:style w:type="paragraph" w:styleId="Liste">
    <w:name w:val="List"/>
    <w:basedOn w:val="Textkrper"/>
    <w:rPr>
      <w:rFonts w:cs="Mangal"/>
    </w:rPr>
  </w:style>
  <w:style w:type="paragraph" w:styleId="Beschriftung">
    <w:name w:val="caption"/>
    <w:basedOn w:val="Standard"/>
    <w:qFormat/>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styleId="Kopfzeile">
    <w:name w:val="header"/>
    <w:basedOn w:val="Standard"/>
    <w:pPr>
      <w:suppressLineNumbers/>
      <w:tabs>
        <w:tab w:val="center" w:pos="4536"/>
        <w:tab w:val="right" w:pos="9072"/>
      </w:tabs>
      <w:spacing w:after="0" w:line="100" w:lineRule="atLeast"/>
    </w:pPr>
  </w:style>
  <w:style w:type="paragraph" w:styleId="Fuzeile">
    <w:name w:val="footer"/>
    <w:basedOn w:val="Standard"/>
    <w:pPr>
      <w:suppressLineNumbers/>
      <w:tabs>
        <w:tab w:val="center" w:pos="4536"/>
        <w:tab w:val="right" w:pos="9072"/>
      </w:tabs>
      <w:spacing w:after="0" w:line="100" w:lineRule="atLeast"/>
    </w:pPr>
  </w:style>
  <w:style w:type="paragraph" w:customStyle="1" w:styleId="Sprechblasentext1">
    <w:name w:val="Sprechblasentext1"/>
    <w:basedOn w:val="Standard"/>
    <w:pPr>
      <w:spacing w:after="0" w:line="100" w:lineRule="atLeast"/>
    </w:pPr>
    <w:rPr>
      <w:rFonts w:ascii="Tahoma" w:hAnsi="Tahoma" w:cs="Tahoma"/>
      <w:sz w:val="16"/>
      <w:szCs w:val="16"/>
    </w:rPr>
  </w:style>
  <w:style w:type="paragraph" w:customStyle="1" w:styleId="Listenabsatz1">
    <w:name w:val="Listenabsatz1"/>
    <w:basedOn w:val="Standard"/>
    <w:pPr>
      <w:ind w:left="720"/>
      <w:contextualSpacing/>
    </w:pPr>
  </w:style>
  <w:style w:type="paragraph" w:customStyle="1" w:styleId="Framecontents">
    <w:name w:val="Frame contents"/>
    <w:basedOn w:val="Textkrper"/>
  </w:style>
  <w:style w:type="paragraph" w:customStyle="1" w:styleId="PreformattedText">
    <w:name w:val="Preformatted Text"/>
    <w:basedOn w:val="Standard"/>
    <w:pPr>
      <w:spacing w:after="0"/>
    </w:pPr>
    <w:rPr>
      <w:rFonts w:ascii="Courier New" w:eastAsia="Courier New" w:hAnsi="Courier New" w:cs="Courier New"/>
      <w:sz w:val="20"/>
      <w:szCs w:val="20"/>
    </w:rPr>
  </w:style>
  <w:style w:type="paragraph" w:customStyle="1" w:styleId="TableContents">
    <w:name w:val="Table Contents"/>
    <w:basedOn w:val="Standard"/>
    <w:pPr>
      <w:suppressLineNumbers/>
    </w:pPr>
  </w:style>
  <w:style w:type="paragraph" w:styleId="Funotentext">
    <w:name w:val="footnote text"/>
    <w:basedOn w:val="Standard"/>
    <w:link w:val="FunotentextZchn"/>
    <w:semiHidden/>
    <w:rsid w:val="006D4011"/>
    <w:rPr>
      <w:sz w:val="20"/>
      <w:szCs w:val="20"/>
    </w:rPr>
  </w:style>
  <w:style w:type="character" w:styleId="Funotenzeichen">
    <w:name w:val="footnote reference"/>
    <w:semiHidden/>
    <w:rsid w:val="006D4011"/>
    <w:rPr>
      <w:vertAlign w:val="superscript"/>
    </w:rPr>
  </w:style>
  <w:style w:type="table" w:styleId="Tabellenraster">
    <w:name w:val="Table Grid"/>
    <w:basedOn w:val="NormaleTabelle"/>
    <w:rsid w:val="00AF3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1">
    <w:name w:val="Grid Table 5 Dark Accent 1"/>
    <w:basedOn w:val="NormaleTabelle"/>
    <w:uiPriority w:val="50"/>
    <w:rsid w:val="00D65DFB"/>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styleId="NichtaufgelsteErwhnung">
    <w:name w:val="Unresolved Mention"/>
    <w:uiPriority w:val="99"/>
    <w:semiHidden/>
    <w:unhideWhenUsed/>
    <w:rsid w:val="00D20D23"/>
    <w:rPr>
      <w:color w:val="605E5C"/>
      <w:shd w:val="clear" w:color="auto" w:fill="E1DFDD"/>
    </w:rPr>
  </w:style>
  <w:style w:type="character" w:customStyle="1" w:styleId="berschrift1Zchn">
    <w:name w:val="Überschrift 1 Zchn"/>
    <w:basedOn w:val="Absatz-Standardschriftart"/>
    <w:link w:val="berschrift1"/>
    <w:rsid w:val="009F6C23"/>
    <w:rPr>
      <w:rFonts w:asciiTheme="majorHAnsi" w:eastAsiaTheme="majorEastAsia" w:hAnsiTheme="majorHAnsi" w:cstheme="majorBidi"/>
      <w:color w:val="2F5496" w:themeColor="accent1" w:themeShade="BF"/>
      <w:kern w:val="1"/>
      <w:sz w:val="36"/>
      <w:szCs w:val="32"/>
      <w:lang w:val="de-DE"/>
    </w:rPr>
  </w:style>
  <w:style w:type="paragraph" w:styleId="Titel">
    <w:name w:val="Title"/>
    <w:basedOn w:val="Standard"/>
    <w:next w:val="Standard"/>
    <w:link w:val="TitelZchn"/>
    <w:qFormat/>
    <w:rsid w:val="000210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021022"/>
    <w:rPr>
      <w:rFonts w:asciiTheme="majorHAnsi" w:eastAsiaTheme="majorEastAsia" w:hAnsiTheme="majorHAnsi" w:cstheme="majorBidi"/>
      <w:spacing w:val="-10"/>
      <w:kern w:val="28"/>
      <w:sz w:val="56"/>
      <w:szCs w:val="56"/>
      <w:lang w:val="de-DE"/>
    </w:rPr>
  </w:style>
  <w:style w:type="paragraph" w:styleId="IntensivesZitat">
    <w:name w:val="Intense Quote"/>
    <w:basedOn w:val="Standard"/>
    <w:next w:val="Standard"/>
    <w:link w:val="IntensivesZitatZchn"/>
    <w:uiPriority w:val="30"/>
    <w:qFormat/>
    <w:rsid w:val="00D207B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D207B1"/>
    <w:rPr>
      <w:rFonts w:ascii="Calibri" w:eastAsia="Arial Unicode MS" w:hAnsi="Calibri" w:cs="Calibri"/>
      <w:i/>
      <w:iCs/>
      <w:color w:val="4472C4" w:themeColor="accent1"/>
      <w:kern w:val="1"/>
      <w:sz w:val="22"/>
      <w:szCs w:val="22"/>
      <w:lang w:val="de-DE"/>
    </w:rPr>
  </w:style>
  <w:style w:type="character" w:styleId="SchwacheHervorhebung">
    <w:name w:val="Subtle Emphasis"/>
    <w:basedOn w:val="Absatz-Standardschriftart"/>
    <w:uiPriority w:val="19"/>
    <w:qFormat/>
    <w:rsid w:val="00D207B1"/>
    <w:rPr>
      <w:i/>
      <w:iCs/>
      <w:color w:val="404040" w:themeColor="text1" w:themeTint="BF"/>
    </w:rPr>
  </w:style>
  <w:style w:type="paragraph" w:styleId="Sprechblasentext">
    <w:name w:val="Balloon Text"/>
    <w:basedOn w:val="Standard"/>
    <w:link w:val="SprechblasentextZchn1"/>
    <w:semiHidden/>
    <w:unhideWhenUsed/>
    <w:rsid w:val="00F1042F"/>
    <w:pPr>
      <w:spacing w:after="0" w:line="240" w:lineRule="auto"/>
    </w:pPr>
    <w:rPr>
      <w:rFonts w:ascii="Segoe UI" w:hAnsi="Segoe UI" w:cs="Segoe UI"/>
      <w:sz w:val="18"/>
      <w:szCs w:val="18"/>
    </w:rPr>
  </w:style>
  <w:style w:type="character" w:customStyle="1" w:styleId="SprechblasentextZchn1">
    <w:name w:val="Sprechblasentext Zchn1"/>
    <w:basedOn w:val="Absatz-Standardschriftart"/>
    <w:link w:val="Sprechblasentext"/>
    <w:semiHidden/>
    <w:rsid w:val="00F1042F"/>
    <w:rPr>
      <w:rFonts w:ascii="Segoe UI" w:eastAsia="Arial Unicode MS" w:hAnsi="Segoe UI" w:cs="Segoe UI"/>
      <w:kern w:val="1"/>
      <w:sz w:val="18"/>
      <w:szCs w:val="18"/>
      <w:lang w:val="de-DE"/>
    </w:rPr>
  </w:style>
  <w:style w:type="paragraph" w:styleId="Inhaltsverzeichnisberschrift">
    <w:name w:val="TOC Heading"/>
    <w:basedOn w:val="berschrift1"/>
    <w:next w:val="Standard"/>
    <w:uiPriority w:val="39"/>
    <w:unhideWhenUsed/>
    <w:qFormat/>
    <w:rsid w:val="00B364AB"/>
    <w:pPr>
      <w:suppressAutoHyphens w:val="0"/>
      <w:spacing w:after="0" w:line="259" w:lineRule="auto"/>
      <w:outlineLvl w:val="9"/>
    </w:pPr>
    <w:rPr>
      <w:kern w:val="0"/>
      <w:sz w:val="32"/>
      <w:lang w:val="en-US"/>
    </w:rPr>
  </w:style>
  <w:style w:type="paragraph" w:styleId="Verzeichnis1">
    <w:name w:val="toc 1"/>
    <w:basedOn w:val="Standard"/>
    <w:next w:val="Standard"/>
    <w:autoRedefine/>
    <w:uiPriority w:val="39"/>
    <w:rsid w:val="00B364AB"/>
    <w:pPr>
      <w:spacing w:after="100"/>
    </w:pPr>
  </w:style>
  <w:style w:type="paragraph" w:styleId="Zitat">
    <w:name w:val="Quote"/>
    <w:basedOn w:val="Standard"/>
    <w:next w:val="Standard"/>
    <w:link w:val="ZitatZchn"/>
    <w:uiPriority w:val="29"/>
    <w:qFormat/>
    <w:rsid w:val="00E35692"/>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E35692"/>
    <w:rPr>
      <w:rFonts w:ascii="Calibri" w:eastAsia="Arial Unicode MS" w:hAnsi="Calibri" w:cs="Calibri"/>
      <w:i/>
      <w:iCs/>
      <w:color w:val="404040" w:themeColor="text1" w:themeTint="BF"/>
      <w:kern w:val="1"/>
      <w:sz w:val="22"/>
      <w:szCs w:val="22"/>
      <w:lang w:val="de-DE"/>
    </w:rPr>
  </w:style>
  <w:style w:type="character" w:styleId="IntensiverVerweis">
    <w:name w:val="Intense Reference"/>
    <w:basedOn w:val="Absatz-Standardschriftart"/>
    <w:uiPriority w:val="32"/>
    <w:qFormat/>
    <w:rsid w:val="00E35692"/>
    <w:rPr>
      <w:b/>
      <w:bCs/>
      <w:smallCaps/>
      <w:color w:val="4472C4" w:themeColor="accent1"/>
      <w:spacing w:val="5"/>
    </w:rPr>
  </w:style>
  <w:style w:type="character" w:customStyle="1" w:styleId="FunotentextZchn">
    <w:name w:val="Fußnotentext Zchn"/>
    <w:basedOn w:val="Absatz-Standardschriftart"/>
    <w:link w:val="Funotentext"/>
    <w:semiHidden/>
    <w:rsid w:val="00664AF9"/>
    <w:rPr>
      <w:rFonts w:ascii="Calibri" w:eastAsia="Arial Unicode MS" w:hAnsi="Calibri" w:cs="Calibri"/>
      <w:kern w:val="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9476">
      <w:bodyDiv w:val="1"/>
      <w:marLeft w:val="0"/>
      <w:marRight w:val="0"/>
      <w:marTop w:val="0"/>
      <w:marBottom w:val="0"/>
      <w:divBdr>
        <w:top w:val="none" w:sz="0" w:space="0" w:color="auto"/>
        <w:left w:val="none" w:sz="0" w:space="0" w:color="auto"/>
        <w:bottom w:val="none" w:sz="0" w:space="0" w:color="auto"/>
        <w:right w:val="none" w:sz="0" w:space="0" w:color="auto"/>
      </w:divBdr>
    </w:div>
    <w:div w:id="430785000">
      <w:bodyDiv w:val="1"/>
      <w:marLeft w:val="0"/>
      <w:marRight w:val="0"/>
      <w:marTop w:val="0"/>
      <w:marBottom w:val="0"/>
      <w:divBdr>
        <w:top w:val="none" w:sz="0" w:space="0" w:color="auto"/>
        <w:left w:val="none" w:sz="0" w:space="0" w:color="auto"/>
        <w:bottom w:val="none" w:sz="0" w:space="0" w:color="auto"/>
        <w:right w:val="none" w:sz="0" w:space="0" w:color="auto"/>
      </w:divBdr>
    </w:div>
    <w:div w:id="589437274">
      <w:bodyDiv w:val="1"/>
      <w:marLeft w:val="0"/>
      <w:marRight w:val="0"/>
      <w:marTop w:val="0"/>
      <w:marBottom w:val="0"/>
      <w:divBdr>
        <w:top w:val="none" w:sz="0" w:space="0" w:color="auto"/>
        <w:left w:val="none" w:sz="0" w:space="0" w:color="auto"/>
        <w:bottom w:val="none" w:sz="0" w:space="0" w:color="auto"/>
        <w:right w:val="none" w:sz="0" w:space="0" w:color="auto"/>
      </w:divBdr>
    </w:div>
    <w:div w:id="724378606">
      <w:bodyDiv w:val="1"/>
      <w:marLeft w:val="0"/>
      <w:marRight w:val="0"/>
      <w:marTop w:val="0"/>
      <w:marBottom w:val="0"/>
      <w:divBdr>
        <w:top w:val="none" w:sz="0" w:space="0" w:color="auto"/>
        <w:left w:val="none" w:sz="0" w:space="0" w:color="auto"/>
        <w:bottom w:val="none" w:sz="0" w:space="0" w:color="auto"/>
        <w:right w:val="none" w:sz="0" w:space="0" w:color="auto"/>
      </w:divBdr>
    </w:div>
    <w:div w:id="893275644">
      <w:bodyDiv w:val="1"/>
      <w:marLeft w:val="0"/>
      <w:marRight w:val="0"/>
      <w:marTop w:val="0"/>
      <w:marBottom w:val="0"/>
      <w:divBdr>
        <w:top w:val="none" w:sz="0" w:space="0" w:color="auto"/>
        <w:left w:val="none" w:sz="0" w:space="0" w:color="auto"/>
        <w:bottom w:val="none" w:sz="0" w:space="0" w:color="auto"/>
        <w:right w:val="none" w:sz="0" w:space="0" w:color="auto"/>
      </w:divBdr>
    </w:div>
    <w:div w:id="1575773433">
      <w:bodyDiv w:val="1"/>
      <w:marLeft w:val="0"/>
      <w:marRight w:val="0"/>
      <w:marTop w:val="0"/>
      <w:marBottom w:val="0"/>
      <w:divBdr>
        <w:top w:val="none" w:sz="0" w:space="0" w:color="auto"/>
        <w:left w:val="none" w:sz="0" w:space="0" w:color="auto"/>
        <w:bottom w:val="none" w:sz="0" w:space="0" w:color="auto"/>
        <w:right w:val="none" w:sz="0" w:space="0" w:color="auto"/>
      </w:divBdr>
    </w:div>
    <w:div w:id="1583953829">
      <w:bodyDiv w:val="1"/>
      <w:marLeft w:val="0"/>
      <w:marRight w:val="0"/>
      <w:marTop w:val="0"/>
      <w:marBottom w:val="0"/>
      <w:divBdr>
        <w:top w:val="none" w:sz="0" w:space="0" w:color="auto"/>
        <w:left w:val="none" w:sz="0" w:space="0" w:color="auto"/>
        <w:bottom w:val="none" w:sz="0" w:space="0" w:color="auto"/>
        <w:right w:val="none" w:sz="0" w:space="0" w:color="auto"/>
      </w:divBdr>
    </w:div>
    <w:div w:id="1587958851">
      <w:bodyDiv w:val="1"/>
      <w:marLeft w:val="0"/>
      <w:marRight w:val="0"/>
      <w:marTop w:val="0"/>
      <w:marBottom w:val="0"/>
      <w:divBdr>
        <w:top w:val="none" w:sz="0" w:space="0" w:color="auto"/>
        <w:left w:val="none" w:sz="0" w:space="0" w:color="auto"/>
        <w:bottom w:val="none" w:sz="0" w:space="0" w:color="auto"/>
        <w:right w:val="none" w:sz="0" w:space="0" w:color="auto"/>
      </w:divBdr>
    </w:div>
    <w:div w:id="1880244813">
      <w:bodyDiv w:val="1"/>
      <w:marLeft w:val="0"/>
      <w:marRight w:val="0"/>
      <w:marTop w:val="0"/>
      <w:marBottom w:val="0"/>
      <w:divBdr>
        <w:top w:val="none" w:sz="0" w:space="0" w:color="auto"/>
        <w:left w:val="none" w:sz="0" w:space="0" w:color="auto"/>
        <w:bottom w:val="none" w:sz="0" w:space="0" w:color="auto"/>
        <w:right w:val="none" w:sz="0" w:space="0" w:color="auto"/>
      </w:divBdr>
    </w:div>
    <w:div w:id="1979720391">
      <w:bodyDiv w:val="1"/>
      <w:marLeft w:val="0"/>
      <w:marRight w:val="0"/>
      <w:marTop w:val="0"/>
      <w:marBottom w:val="0"/>
      <w:divBdr>
        <w:top w:val="none" w:sz="0" w:space="0" w:color="auto"/>
        <w:left w:val="none" w:sz="0" w:space="0" w:color="auto"/>
        <w:bottom w:val="none" w:sz="0" w:space="0" w:color="auto"/>
        <w:right w:val="none" w:sz="0" w:space="0" w:color="auto"/>
      </w:divBdr>
    </w:div>
    <w:div w:id="2029402045">
      <w:bodyDiv w:val="1"/>
      <w:marLeft w:val="0"/>
      <w:marRight w:val="0"/>
      <w:marTop w:val="0"/>
      <w:marBottom w:val="0"/>
      <w:divBdr>
        <w:top w:val="none" w:sz="0" w:space="0" w:color="auto"/>
        <w:left w:val="none" w:sz="0" w:space="0" w:color="auto"/>
        <w:bottom w:val="none" w:sz="0" w:space="0" w:color="auto"/>
        <w:right w:val="none" w:sz="0" w:space="0" w:color="auto"/>
      </w:divBdr>
    </w:div>
    <w:div w:id="2094738088">
      <w:bodyDiv w:val="1"/>
      <w:marLeft w:val="0"/>
      <w:marRight w:val="0"/>
      <w:marTop w:val="0"/>
      <w:marBottom w:val="0"/>
      <w:divBdr>
        <w:top w:val="none" w:sz="0" w:space="0" w:color="auto"/>
        <w:left w:val="none" w:sz="0" w:space="0" w:color="auto"/>
        <w:bottom w:val="none" w:sz="0" w:space="0" w:color="auto"/>
        <w:right w:val="none" w:sz="0" w:space="0" w:color="auto"/>
      </w:divBdr>
    </w:div>
    <w:div w:id="213335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_6a34fa5627a50.png" /><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_6a34fa5627b04.png" /><Relationship Id="rId42" Type="http://schemas.openxmlformats.org/officeDocument/2006/relationships/comments" Target="comments.xml" /><Relationship Id="rId14" Type="http://schemas.openxmlformats.org/officeDocument/2006/relationships/hyperlink" Target="https://pdfcoffee.com/download/documentaie-proiect-diploma-pdf-free.html" TargetMode="External" /><Relationship Id="rId15" Type="http://schemas.openxmlformats.org/officeDocument/2006/relationships/hyperlink" Target="https://ro.scribd.com/document/591362289/Licenta-Transport" TargetMode="External" /><Relationship Id="rId16" Type="http://schemas.openxmlformats.org/officeDocument/2006/relationships/hyperlink" Target="https://pdfcoffee.com/download/documentaie-proiect-diploma-pdf-free.html" TargetMode="External" /><Relationship Id="rId17" Type="http://schemas.openxmlformats.org/officeDocument/2006/relationships/hyperlink" Target="https://www.upg-ploiesti.ro/sites/default/files/doctorat/2017/PRICOP_EMIL_REZUMAT_TEZA_ROMANA.pdf" TargetMode="External" /><Relationship Id="rId18" Type="http://schemas.openxmlformats.org/officeDocument/2006/relationships/hyperlink" Target="https://ro.szmechanicgm.com/blog/what-are-the-trends-in-metal-machining-parts-technology-2513963.html" TargetMode="External" /><Relationship Id="rId19" Type="http://schemas.openxmlformats.org/officeDocument/2006/relationships/hyperlink" Target="https://www.hostragons.com/ro/blog/tehnologii-de-autentificare-biometrica-si-securitate" TargetMode="External" /><Relationship Id="rId20" Type="http://schemas.openxmlformats.org/officeDocument/2006/relationships/hyperlink" Target="https://www.hostragons.com/ro/blog/tehnologii-de-autentificare-biometrica-si-securitate" TargetMode="External" /><Relationship Id="rId21" Type="http://schemas.openxmlformats.org/officeDocument/2006/relationships/hyperlink" Target="https://www.a2t.ro/blog/ce-este-o-centrala-de-pontaj-pentru-autentificarea-angajatilor.html" TargetMode="External" /><Relationship Id="rId22" Type="http://schemas.openxmlformats.org/officeDocument/2006/relationships/hyperlink" Target="https://www.firmeserioase.ro/cum-functioneaza-un-sistem-de-pontaj-electronic-si-ce-functionalitati-ofera" TargetMode="External" /><Relationship Id="rId23" Type="http://schemas.openxmlformats.org/officeDocument/2006/relationships/hyperlink" Target="https://digitalpedia.ro/ghid-pontaj" TargetMode="External" /><Relationship Id="rId24" Type="http://schemas.openxmlformats.org/officeDocument/2006/relationships/hyperlink" Target="https://eu.sincronhr.com/resurse/pontaj-definitie-ce-este-pontajul-si-ce-beneficii-ofera-un-sistem-de-pontaj-online" TargetMode="External" /><Relationship Id="rId25" Type="http://schemas.openxmlformats.org/officeDocument/2006/relationships/hyperlink" Target="https://digitalpedia.ro/ghid-pontaj" TargetMode="External" /><Relationship Id="rId26" Type="http://schemas.openxmlformats.org/officeDocument/2006/relationships/hyperlink" Target="https://www.upg-ploiesti.ro/sites/default/files/doctorat/2017/PRICOP_EMIL_REZUMAT_TEZA_ROMANA.pdf" TargetMode="External" /><Relationship Id="rId27" Type="http://schemas.openxmlformats.org/officeDocument/2006/relationships/hyperlink" Target="https://www.hostragons.com/ro/blog/tehnologii-de-autentificare-biometrica-si-securitate" TargetMode="External" /><Relationship Id="rId28" Type="http://schemas.openxmlformats.org/officeDocument/2006/relationships/hyperlink" Target="https://www.avocatoo.ro/ce-facem-cu-procesarea-datelor-biometrice-ale-angajatilor-amprentelor-in-contextul-gdp" TargetMode="External" /><Relationship Id="rId29" Type="http://schemas.openxmlformats.org/officeDocument/2006/relationships/hyperlink" Target="https://digitalpedia.ro/ghid-pontaj" TargetMode="External" /><Relationship Id="rId30" Type="http://schemas.openxmlformats.org/officeDocument/2006/relationships/hyperlink" Target="https://digitalpedia.ro/ghid-pontaj" TargetMode="External" /><Relationship Id="rId31" Type="http://schemas.openxmlformats.org/officeDocument/2006/relationships/hyperlink" Target="https://filipandcompany.com/datele-biometrice-intre-avantajele-tehnologiei-si-preocuparile-pentru-securitatea-persoanei" TargetMode="External" /><Relationship Id="rId32" Type="http://schemas.openxmlformats.org/officeDocument/2006/relationships/hyperlink" Target="https://aliant.tech/ro/nout%C4%83%C8%9Bi/totul-despre-autentificarea-biometric%C4%83" TargetMode="External" /><Relationship Id="rId33" Type="http://schemas.openxmlformats.org/officeDocument/2006/relationships/hyperlink" Target="https://www.hostragons.com/ro/blog/tehnologii-de-autentificare-biometrica-si-securitate" TargetMode="External" /><Relationship Id="rId34" Type="http://schemas.openxmlformats.org/officeDocument/2006/relationships/hyperlink" Target="https://www.agir.ro/buletine/739.pdf" TargetMode="External" /><Relationship Id="rId35" Type="http://schemas.openxmlformats.org/officeDocument/2006/relationships/hyperlink" Target="https://ro.linkedin.com/pulse/understanding-djangos-authentication-system-guide-rashid-mahmood?tl=ro" TargetMode="External" /><Relationship Id="rId36" Type="http://schemas.openxmlformats.org/officeDocument/2006/relationships/hyperlink" Target="https://iafacere.ro/cum-sa-gestionezi-salariile-si-contributiile" TargetMode="External" /><Relationship Id="rId37" Type="http://schemas.openxmlformats.org/officeDocument/2006/relationships/hyperlink" Target="https://scdtech.ro/pontaj-biometric-gdpr" TargetMode="External" /><Relationship Id="rId38" Type="http://schemas.openxmlformats.org/officeDocument/2006/relationships/hyperlink" Target="https://www.upg-ploiesti.ro/sites/default/files/doctorat/2017/PRICOP_EMIL_REZUMAT_TEZA_ROMANA.pdf" TargetMode="External" /><Relationship Id="rId39" Type="http://schemas.openxmlformats.org/officeDocument/2006/relationships/hyperlink" Target="https://content.e-bookshelf.de/media/reading/L-1927-957d45a798.pdf" TargetMode="External" /><Relationship Id="rId40" Type="http://schemas.openxmlformats.org/officeDocument/2006/relationships/hyperlink" Target="https://iresearchify.com/project/implementation-of-a-biometric-attendance-system" TargetMode="External" /><Relationship Id="rId41" Type="http://schemas.openxmlformats.org/officeDocument/2006/relationships/hyperlink" Target="https://iresearchify.com/project/implementation-of-a-biometric-attendance-system" TargetMode="External" /><Relationship Id="rId43" Type="http://schemas.openxmlformats.org/officeDocument/2006/relationships/hyperlink" Target="https://pdfcoffee.com/download/documentaie-proiect-diploma-pdf-free.html" TargetMode="External" /><Relationship Id="rId44" Type="http://schemas.openxmlformats.org/officeDocument/2006/relationships/hyperlink" Target="https://ro.scribd.com/document/591362289/Licenta-Transport" TargetMode="External" /><Relationship Id="rId45" Type="http://schemas.openxmlformats.org/officeDocument/2006/relationships/hyperlink" Target="https://www.upg-ploiesti.ro/sites/default/files/doctorat/2017/PRICOP_EMIL_REZUMAT_TEZA_ROMANA.pdf" TargetMode="External" /><Relationship Id="rId46" Type="http://schemas.openxmlformats.org/officeDocument/2006/relationships/hyperlink" Target="https://ro.szmechanicgm.com/blog/what-are-the-trends-in-metal-machining-parts-technology-2513963.html" TargetMode="External" /><Relationship Id="rId47" Type="http://schemas.openxmlformats.org/officeDocument/2006/relationships/hyperlink" Target="https://www.hostragons.com/ro/blog/tehnologii-de-autentificare-biometrica-si-securitate" TargetMode="External" /><Relationship Id="rId48" Type="http://schemas.openxmlformats.org/officeDocument/2006/relationships/hyperlink" Target="https://www.a2t.ro/blog/ce-este-o-centrala-de-pontaj-pentru-autentificarea-angajatilor.html" TargetMode="External" /><Relationship Id="rId49" Type="http://schemas.openxmlformats.org/officeDocument/2006/relationships/hyperlink" Target="https://www.firmeserioase.ro/cum-functioneaza-un-sistem-de-pontaj-electronic-si-ce-functionalitati-ofera" TargetMode="External" /><Relationship Id="rId50" Type="http://schemas.openxmlformats.org/officeDocument/2006/relationships/hyperlink" Target="https://digitalpedia.ro/ghid-pontaj" TargetMode="External" /><Relationship Id="rId51" Type="http://schemas.openxmlformats.org/officeDocument/2006/relationships/hyperlink" Target="https://eu.sincronhr.com/resurse/pontaj-definitie-ce-este-pontajul-si-ce-beneficii-ofera-un-sistem-de-pontaj-online" TargetMode="External" /><Relationship Id="rId52" Type="http://schemas.openxmlformats.org/officeDocument/2006/relationships/hyperlink" Target="https://www.avocatoo.ro/ce-facem-cu-procesarea-datelor-biometrice-ale-angajatilor-amprentelor-in-contextul-gdp" TargetMode="External" /><Relationship Id="rId53" Type="http://schemas.openxmlformats.org/officeDocument/2006/relationships/hyperlink" Target="https://filipandcompany.com/datele-biometrice-intre-avantajele-tehnologiei-si-preocuparile-pentru-securitatea-persoanei" TargetMode="External" /><Relationship Id="rId54" Type="http://schemas.openxmlformats.org/officeDocument/2006/relationships/hyperlink" Target="https://aliant.tech/ro/nout%C4%83%C8%9Bi/totul-despre-autentificarea-biometric%C4%83" TargetMode="External" /><Relationship Id="rId55" Type="http://schemas.openxmlformats.org/officeDocument/2006/relationships/hyperlink" Target="https://www.agir.ro/buletine/739.pdf" TargetMode="External" /><Relationship Id="rId56" Type="http://schemas.openxmlformats.org/officeDocument/2006/relationships/hyperlink" Target="https://ro.linkedin.com/pulse/understanding-djangos-authentication-system-guide-rashid-mahmood?tl=ro" TargetMode="External" /><Relationship Id="rId57" Type="http://schemas.openxmlformats.org/officeDocument/2006/relationships/hyperlink" Target="https://iafacere.ro/cum-sa-gestionezi-salariile-si-contributiile" TargetMode="External" /><Relationship Id="rId58" Type="http://schemas.openxmlformats.org/officeDocument/2006/relationships/hyperlink" Target="https://scdtech.ro/pontaj-biometric-gdpr" TargetMode="External" /><Relationship Id="rId59" Type="http://schemas.openxmlformats.org/officeDocument/2006/relationships/hyperlink" Target="https://content.e-bookshelf.de/media/reading/L-1927-957d45a798.pdf" TargetMode="External" /><Relationship Id="rId60" Type="http://schemas.openxmlformats.org/officeDocument/2006/relationships/hyperlink" Target="https://iresearchify.com/project/implementation-of-a-biometric-attendance-system" TargetMode="External" /><Relationship Id="rId61" Type="http://schemas.openxmlformats.org/officeDocument/2006/relationships/hyperlink" Target="https://www.plagaware.com/ai-detector" TargetMode="External" /><Relationship Id="rId62" Type="http://schemas.openxmlformats.org/officeDocument/2006/relationships/image" Target="media/image_ai_6a34fa5622780.png" /><Relationship Id="rId63" Type="http://schemas.openxmlformats.org/officeDocument/2006/relationships/image" Target="media/image_ai_6a34fa5626aa0.png" /><Relationship Id="rId64" Type="http://schemas.openxmlformats.org/officeDocument/2006/relationships/hyperlink" Target="https://www.plagaware.com/plagiarism-report-detail"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_6a34fa5627c51.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72F0E-D70A-46A2-BF1E-996998D87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919</Characters>
  <Application>Microsoft Office Word</Application>
  <DocSecurity>0</DocSecurity>
  <Lines>7</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PlagAware Plagiarism Report</vt:lpstr>
      <vt:lpstr>Angebot</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PlagAware Plagiarism Report</dc:title>
  <dc:subject/>
  <dc:creator/>
  <cp:keywords/>
  <cp:lastModifiedBy>Dirk Malthan</cp:lastModifiedBy>
  <cp:revision>52</cp:revision>
  <cp:lastPrinted>2019-10-29T14:23:00Z</cp:lastPrinted>
  <dcterms:created xsi:type="dcterms:W3CDTF">2020-10-17T06:49:00Z</dcterms:created>
  <dcterms:modified xsi:type="dcterms:W3CDTF">2026-04-04T08:31:00Z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