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0725C" w14:textId="47D69F78" w:rsidR="00B46EE0" w:rsidRDefault="00B46EE0" w:rsidP="00B46EE0">
      <w:pPr>
        <w:jc w:val="center"/>
        <w:rPr>
          <w:sz w:val="32"/>
          <w:szCs w:val="32"/>
        </w:rPr>
      </w:pPr>
      <w:proofErr w:type="spellStart"/>
      <w:r w:rsidRPr="00B46EE0">
        <w:rPr>
          <w:sz w:val="32"/>
          <w:szCs w:val="32"/>
        </w:rPr>
        <w:t>Ethics</w:t>
      </w:r>
      <w:proofErr w:type="spellEnd"/>
      <w:r w:rsidRPr="00B46EE0">
        <w:rPr>
          <w:sz w:val="32"/>
          <w:szCs w:val="32"/>
        </w:rPr>
        <w:t xml:space="preserve"> in Computer Vision</w:t>
      </w:r>
    </w:p>
    <w:p w14:paraId="79578EEE" w14:textId="77777777" w:rsidR="00B46EE0" w:rsidRPr="00B46EE0" w:rsidRDefault="00B46EE0" w:rsidP="00B46EE0">
      <w:pPr>
        <w:jc w:val="center"/>
        <w:rPr>
          <w:sz w:val="32"/>
          <w:szCs w:val="32"/>
        </w:rPr>
      </w:pPr>
    </w:p>
    <w:p w14:paraId="77C005D7" w14:textId="77777777" w:rsidR="00B46EE0" w:rsidRPr="00B46EE0" w:rsidRDefault="00B46EE0" w:rsidP="00B46EE0">
      <w:pPr>
        <w:rPr>
          <w:sz w:val="24"/>
          <w:szCs w:val="24"/>
        </w:rPr>
      </w:pPr>
      <w:proofErr w:type="spellStart"/>
      <w:r w:rsidRPr="00B46EE0">
        <w:rPr>
          <w:sz w:val="24"/>
          <w:szCs w:val="24"/>
        </w:rPr>
        <w:t>Navigating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ethical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landscape</w:t>
      </w:r>
      <w:proofErr w:type="spellEnd"/>
      <w:r w:rsidRPr="00B46EE0">
        <w:rPr>
          <w:sz w:val="24"/>
          <w:szCs w:val="24"/>
        </w:rPr>
        <w:t xml:space="preserve"> in computer </w:t>
      </w:r>
      <w:proofErr w:type="spellStart"/>
      <w:r w:rsidRPr="00B46EE0">
        <w:rPr>
          <w:sz w:val="24"/>
          <w:szCs w:val="24"/>
        </w:rPr>
        <w:t>vision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is</w:t>
      </w:r>
      <w:proofErr w:type="spellEnd"/>
      <w:r w:rsidRPr="00B46EE0">
        <w:rPr>
          <w:sz w:val="24"/>
          <w:szCs w:val="24"/>
        </w:rPr>
        <w:t xml:space="preserve"> a complex, </w:t>
      </w:r>
      <w:proofErr w:type="spellStart"/>
      <w:r w:rsidRPr="00B46EE0">
        <w:rPr>
          <w:sz w:val="24"/>
          <w:szCs w:val="24"/>
        </w:rPr>
        <w:t>yet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critical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endeavor</w:t>
      </w:r>
      <w:proofErr w:type="spellEnd"/>
      <w:r w:rsidRPr="00B46EE0">
        <w:rPr>
          <w:sz w:val="24"/>
          <w:szCs w:val="24"/>
        </w:rPr>
        <w:t xml:space="preserve">. </w:t>
      </w:r>
      <w:proofErr w:type="spellStart"/>
      <w:r w:rsidRPr="00B46EE0">
        <w:rPr>
          <w:sz w:val="24"/>
          <w:szCs w:val="24"/>
        </w:rPr>
        <w:t>This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domain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intertwining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technology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with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human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values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raises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profound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questions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about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privacy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consent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bias</w:t>
      </w:r>
      <w:proofErr w:type="spellEnd"/>
      <w:r w:rsidRPr="00B46EE0">
        <w:rPr>
          <w:sz w:val="24"/>
          <w:szCs w:val="24"/>
        </w:rPr>
        <w:t xml:space="preserve">. </w:t>
      </w:r>
    </w:p>
    <w:p w14:paraId="1CAD01D1" w14:textId="77777777" w:rsidR="00B46EE0" w:rsidRPr="00B46EE0" w:rsidRDefault="00B46EE0" w:rsidP="00B46EE0">
      <w:pPr>
        <w:ind w:firstLine="708"/>
        <w:rPr>
          <w:sz w:val="24"/>
          <w:szCs w:val="24"/>
        </w:rPr>
      </w:pPr>
      <w:r w:rsidRPr="00B46EE0">
        <w:rPr>
          <w:sz w:val="24"/>
          <w:szCs w:val="24"/>
        </w:rPr>
        <w:t xml:space="preserve">1.Firstly, </w:t>
      </w:r>
      <w:proofErr w:type="spellStart"/>
      <w:r w:rsidRPr="00B46EE0">
        <w:rPr>
          <w:sz w:val="24"/>
          <w:szCs w:val="24"/>
        </w:rPr>
        <w:t>privacy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concerns</w:t>
      </w:r>
      <w:proofErr w:type="spellEnd"/>
      <w:r w:rsidRPr="00B46EE0">
        <w:rPr>
          <w:sz w:val="24"/>
          <w:szCs w:val="24"/>
        </w:rPr>
        <w:t xml:space="preserve"> are </w:t>
      </w:r>
      <w:proofErr w:type="spellStart"/>
      <w:r w:rsidRPr="00B46EE0">
        <w:rPr>
          <w:sz w:val="24"/>
          <w:szCs w:val="24"/>
        </w:rPr>
        <w:t>paramount</w:t>
      </w:r>
      <w:proofErr w:type="spellEnd"/>
      <w:r w:rsidRPr="00B46EE0">
        <w:rPr>
          <w:sz w:val="24"/>
          <w:szCs w:val="24"/>
        </w:rPr>
        <w:t xml:space="preserve">. Computer </w:t>
      </w:r>
      <w:proofErr w:type="spellStart"/>
      <w:r w:rsidRPr="00B46EE0">
        <w:rPr>
          <w:sz w:val="24"/>
          <w:szCs w:val="24"/>
        </w:rPr>
        <w:t>vision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systems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often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deployed</w:t>
      </w:r>
      <w:proofErr w:type="spellEnd"/>
      <w:r w:rsidRPr="00B46EE0">
        <w:rPr>
          <w:sz w:val="24"/>
          <w:szCs w:val="24"/>
        </w:rPr>
        <w:t xml:space="preserve"> in public </w:t>
      </w:r>
      <w:proofErr w:type="spellStart"/>
      <w:r w:rsidRPr="00B46EE0">
        <w:rPr>
          <w:sz w:val="24"/>
          <w:szCs w:val="24"/>
        </w:rPr>
        <w:t>spaces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can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inadvertently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encroach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upon</w:t>
      </w:r>
      <w:proofErr w:type="spellEnd"/>
      <w:r w:rsidRPr="00B46EE0">
        <w:rPr>
          <w:sz w:val="24"/>
          <w:szCs w:val="24"/>
        </w:rPr>
        <w:t xml:space="preserve"> individual </w:t>
      </w:r>
      <w:proofErr w:type="spellStart"/>
      <w:r w:rsidRPr="00B46EE0">
        <w:rPr>
          <w:sz w:val="24"/>
          <w:szCs w:val="24"/>
        </w:rPr>
        <w:t>privacy</w:t>
      </w:r>
      <w:proofErr w:type="spellEnd"/>
      <w:r w:rsidRPr="00B46EE0">
        <w:rPr>
          <w:sz w:val="24"/>
          <w:szCs w:val="24"/>
        </w:rPr>
        <w:t xml:space="preserve">. The </w:t>
      </w:r>
      <w:proofErr w:type="spellStart"/>
      <w:r w:rsidRPr="00B46EE0">
        <w:rPr>
          <w:sz w:val="24"/>
          <w:szCs w:val="24"/>
        </w:rPr>
        <w:t>ability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recognize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faces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track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movements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without</w:t>
      </w:r>
      <w:proofErr w:type="spellEnd"/>
      <w:r w:rsidRPr="00B46EE0">
        <w:rPr>
          <w:sz w:val="24"/>
          <w:szCs w:val="24"/>
        </w:rPr>
        <w:t xml:space="preserve"> explicit </w:t>
      </w:r>
      <w:proofErr w:type="spellStart"/>
      <w:r w:rsidRPr="00B46EE0">
        <w:rPr>
          <w:sz w:val="24"/>
          <w:szCs w:val="24"/>
        </w:rPr>
        <w:t>consent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poses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significant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ethical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dilemmas</w:t>
      </w:r>
      <w:proofErr w:type="spellEnd"/>
      <w:r w:rsidRPr="00B46EE0">
        <w:rPr>
          <w:sz w:val="24"/>
          <w:szCs w:val="24"/>
        </w:rPr>
        <w:t xml:space="preserve">. For </w:t>
      </w:r>
      <w:proofErr w:type="spellStart"/>
      <w:r w:rsidRPr="00B46EE0">
        <w:rPr>
          <w:sz w:val="24"/>
          <w:szCs w:val="24"/>
        </w:rPr>
        <w:t>instance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surveillance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systems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while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enhancing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security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can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also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be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used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monitor </w:t>
      </w:r>
      <w:proofErr w:type="spellStart"/>
      <w:r w:rsidRPr="00B46EE0">
        <w:rPr>
          <w:sz w:val="24"/>
          <w:szCs w:val="24"/>
        </w:rPr>
        <w:t>individuals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without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their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knowledge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leading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potential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abuses</w:t>
      </w:r>
      <w:proofErr w:type="spellEnd"/>
      <w:r w:rsidRPr="00B46EE0">
        <w:rPr>
          <w:sz w:val="24"/>
          <w:szCs w:val="24"/>
        </w:rPr>
        <w:t xml:space="preserve"> of </w:t>
      </w:r>
      <w:proofErr w:type="spellStart"/>
      <w:r w:rsidRPr="00B46EE0">
        <w:rPr>
          <w:sz w:val="24"/>
          <w:szCs w:val="24"/>
        </w:rPr>
        <w:t>power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violations</w:t>
      </w:r>
      <w:proofErr w:type="spellEnd"/>
      <w:r w:rsidRPr="00B46EE0">
        <w:rPr>
          <w:sz w:val="24"/>
          <w:szCs w:val="24"/>
        </w:rPr>
        <w:t xml:space="preserve"> of </w:t>
      </w:r>
      <w:proofErr w:type="spellStart"/>
      <w:r w:rsidRPr="00B46EE0">
        <w:rPr>
          <w:sz w:val="24"/>
          <w:szCs w:val="24"/>
        </w:rPr>
        <w:t>privacy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rights</w:t>
      </w:r>
      <w:proofErr w:type="spellEnd"/>
      <w:r w:rsidRPr="00B46EE0">
        <w:rPr>
          <w:sz w:val="24"/>
          <w:szCs w:val="24"/>
        </w:rPr>
        <w:t xml:space="preserve">. </w:t>
      </w:r>
    </w:p>
    <w:p w14:paraId="342B7A61" w14:textId="77777777" w:rsidR="00B46EE0" w:rsidRPr="00B46EE0" w:rsidRDefault="00B46EE0" w:rsidP="00B46EE0">
      <w:pPr>
        <w:ind w:firstLine="708"/>
        <w:rPr>
          <w:sz w:val="24"/>
          <w:szCs w:val="24"/>
        </w:rPr>
      </w:pPr>
      <w:r w:rsidRPr="00B46EE0">
        <w:rPr>
          <w:sz w:val="24"/>
          <w:szCs w:val="24"/>
        </w:rPr>
        <w:t xml:space="preserve">2.Consent </w:t>
      </w:r>
      <w:proofErr w:type="spellStart"/>
      <w:r w:rsidRPr="00B46EE0">
        <w:rPr>
          <w:sz w:val="24"/>
          <w:szCs w:val="24"/>
        </w:rPr>
        <w:t>is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another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thorny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issue</w:t>
      </w:r>
      <w:proofErr w:type="spellEnd"/>
      <w:r w:rsidRPr="00B46EE0">
        <w:rPr>
          <w:sz w:val="24"/>
          <w:szCs w:val="24"/>
        </w:rPr>
        <w:t xml:space="preserve">. In </w:t>
      </w:r>
      <w:proofErr w:type="spellStart"/>
      <w:r w:rsidRPr="00B46EE0">
        <w:rPr>
          <w:sz w:val="24"/>
          <w:szCs w:val="24"/>
        </w:rPr>
        <w:t>many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cases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individuals</w:t>
      </w:r>
      <w:proofErr w:type="spellEnd"/>
      <w:r w:rsidRPr="00B46EE0">
        <w:rPr>
          <w:sz w:val="24"/>
          <w:szCs w:val="24"/>
        </w:rPr>
        <w:t xml:space="preserve"> are </w:t>
      </w:r>
      <w:proofErr w:type="spellStart"/>
      <w:r w:rsidRPr="00B46EE0">
        <w:rPr>
          <w:sz w:val="24"/>
          <w:szCs w:val="24"/>
        </w:rPr>
        <w:t>unaware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that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they</w:t>
      </w:r>
      <w:proofErr w:type="spellEnd"/>
      <w:r w:rsidRPr="00B46EE0">
        <w:rPr>
          <w:sz w:val="24"/>
          <w:szCs w:val="24"/>
        </w:rPr>
        <w:t xml:space="preserve"> are </w:t>
      </w:r>
      <w:proofErr w:type="spellStart"/>
      <w:r w:rsidRPr="00B46EE0">
        <w:rPr>
          <w:sz w:val="24"/>
          <w:szCs w:val="24"/>
        </w:rPr>
        <w:t>being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surveilled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let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alone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consent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it. </w:t>
      </w:r>
      <w:proofErr w:type="spellStart"/>
      <w:r w:rsidRPr="00B46EE0">
        <w:rPr>
          <w:sz w:val="24"/>
          <w:szCs w:val="24"/>
        </w:rPr>
        <w:t>Ethical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guidelines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suggest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that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individuals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should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be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informed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provide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consent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before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their</w:t>
      </w:r>
      <w:proofErr w:type="spellEnd"/>
      <w:r w:rsidRPr="00B46EE0">
        <w:rPr>
          <w:sz w:val="24"/>
          <w:szCs w:val="24"/>
        </w:rPr>
        <w:t xml:space="preserve"> data </w:t>
      </w:r>
      <w:proofErr w:type="spellStart"/>
      <w:r w:rsidRPr="00B46EE0">
        <w:rPr>
          <w:sz w:val="24"/>
          <w:szCs w:val="24"/>
        </w:rPr>
        <w:t>is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captured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analyzed</w:t>
      </w:r>
      <w:proofErr w:type="spellEnd"/>
      <w:r w:rsidRPr="00B46EE0">
        <w:rPr>
          <w:sz w:val="24"/>
          <w:szCs w:val="24"/>
        </w:rPr>
        <w:t xml:space="preserve">. </w:t>
      </w:r>
      <w:proofErr w:type="spellStart"/>
      <w:r w:rsidRPr="00B46EE0">
        <w:rPr>
          <w:sz w:val="24"/>
          <w:szCs w:val="24"/>
        </w:rPr>
        <w:t>However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implementing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this</w:t>
      </w:r>
      <w:proofErr w:type="spellEnd"/>
      <w:r w:rsidRPr="00B46EE0">
        <w:rPr>
          <w:sz w:val="24"/>
          <w:szCs w:val="24"/>
        </w:rPr>
        <w:t xml:space="preserve"> in practice </w:t>
      </w:r>
      <w:proofErr w:type="spellStart"/>
      <w:r w:rsidRPr="00B46EE0">
        <w:rPr>
          <w:sz w:val="24"/>
          <w:szCs w:val="24"/>
        </w:rPr>
        <w:t>is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challenging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particularly</w:t>
      </w:r>
      <w:proofErr w:type="spellEnd"/>
      <w:r w:rsidRPr="00B46EE0">
        <w:rPr>
          <w:sz w:val="24"/>
          <w:szCs w:val="24"/>
        </w:rPr>
        <w:t xml:space="preserve"> in public or semi-public </w:t>
      </w:r>
      <w:proofErr w:type="spellStart"/>
      <w:r w:rsidRPr="00B46EE0">
        <w:rPr>
          <w:sz w:val="24"/>
          <w:szCs w:val="24"/>
        </w:rPr>
        <w:t>spaces</w:t>
      </w:r>
      <w:proofErr w:type="spellEnd"/>
      <w:r w:rsidRPr="00B46EE0">
        <w:rPr>
          <w:sz w:val="24"/>
          <w:szCs w:val="24"/>
        </w:rPr>
        <w:t xml:space="preserve">. </w:t>
      </w:r>
    </w:p>
    <w:p w14:paraId="0302B1B6" w14:textId="77777777" w:rsidR="00B46EE0" w:rsidRPr="00B46EE0" w:rsidRDefault="00B46EE0" w:rsidP="00B46EE0">
      <w:pPr>
        <w:ind w:firstLine="708"/>
        <w:rPr>
          <w:sz w:val="24"/>
          <w:szCs w:val="24"/>
        </w:rPr>
      </w:pPr>
      <w:r w:rsidRPr="00B46EE0">
        <w:rPr>
          <w:sz w:val="24"/>
          <w:szCs w:val="24"/>
        </w:rPr>
        <w:t xml:space="preserve">3.Bias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fairness</w:t>
      </w:r>
      <w:proofErr w:type="spellEnd"/>
      <w:r w:rsidRPr="00B46EE0">
        <w:rPr>
          <w:sz w:val="24"/>
          <w:szCs w:val="24"/>
        </w:rPr>
        <w:t xml:space="preserve"> are </w:t>
      </w:r>
      <w:proofErr w:type="spellStart"/>
      <w:r w:rsidRPr="00B46EE0">
        <w:rPr>
          <w:sz w:val="24"/>
          <w:szCs w:val="24"/>
        </w:rPr>
        <w:t>also</w:t>
      </w:r>
      <w:proofErr w:type="spellEnd"/>
      <w:r w:rsidRPr="00B46EE0">
        <w:rPr>
          <w:sz w:val="24"/>
          <w:szCs w:val="24"/>
        </w:rPr>
        <w:t xml:space="preserve"> central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ethics</w:t>
      </w:r>
      <w:proofErr w:type="spellEnd"/>
      <w:r w:rsidRPr="00B46EE0">
        <w:rPr>
          <w:sz w:val="24"/>
          <w:szCs w:val="24"/>
        </w:rPr>
        <w:t xml:space="preserve"> of computer </w:t>
      </w:r>
      <w:proofErr w:type="spellStart"/>
      <w:r w:rsidRPr="00B46EE0">
        <w:rPr>
          <w:sz w:val="24"/>
          <w:szCs w:val="24"/>
        </w:rPr>
        <w:t>vision</w:t>
      </w:r>
      <w:proofErr w:type="spellEnd"/>
      <w:r w:rsidRPr="00B46EE0">
        <w:rPr>
          <w:sz w:val="24"/>
          <w:szCs w:val="24"/>
        </w:rPr>
        <w:t xml:space="preserve">. </w:t>
      </w:r>
      <w:proofErr w:type="spellStart"/>
      <w:r w:rsidRPr="00B46EE0">
        <w:rPr>
          <w:sz w:val="24"/>
          <w:szCs w:val="24"/>
        </w:rPr>
        <w:t>These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systems</w:t>
      </w:r>
      <w:proofErr w:type="spellEnd"/>
      <w:r w:rsidRPr="00B46EE0">
        <w:rPr>
          <w:sz w:val="24"/>
          <w:szCs w:val="24"/>
        </w:rPr>
        <w:t xml:space="preserve"> are </w:t>
      </w:r>
      <w:proofErr w:type="spellStart"/>
      <w:r w:rsidRPr="00B46EE0">
        <w:rPr>
          <w:sz w:val="24"/>
          <w:szCs w:val="24"/>
        </w:rPr>
        <w:t>only</w:t>
      </w:r>
      <w:proofErr w:type="spellEnd"/>
      <w:r w:rsidRPr="00B46EE0">
        <w:rPr>
          <w:sz w:val="24"/>
          <w:szCs w:val="24"/>
        </w:rPr>
        <w:t xml:space="preserve"> as </w:t>
      </w:r>
      <w:proofErr w:type="spellStart"/>
      <w:r w:rsidRPr="00B46EE0">
        <w:rPr>
          <w:sz w:val="24"/>
          <w:szCs w:val="24"/>
        </w:rPr>
        <w:t>unbiased</w:t>
      </w:r>
      <w:proofErr w:type="spellEnd"/>
      <w:r w:rsidRPr="00B46EE0">
        <w:rPr>
          <w:sz w:val="24"/>
          <w:szCs w:val="24"/>
        </w:rPr>
        <w:t xml:space="preserve"> as </w:t>
      </w:r>
      <w:proofErr w:type="spellStart"/>
      <w:r w:rsidRPr="00B46EE0">
        <w:rPr>
          <w:sz w:val="24"/>
          <w:szCs w:val="24"/>
        </w:rPr>
        <w:t>the</w:t>
      </w:r>
      <w:proofErr w:type="spellEnd"/>
      <w:r w:rsidRPr="00B46EE0">
        <w:rPr>
          <w:sz w:val="24"/>
          <w:szCs w:val="24"/>
        </w:rPr>
        <w:t xml:space="preserve"> data </w:t>
      </w:r>
      <w:proofErr w:type="spellStart"/>
      <w:r w:rsidRPr="00B46EE0">
        <w:rPr>
          <w:sz w:val="24"/>
          <w:szCs w:val="24"/>
        </w:rPr>
        <w:t>they</w:t>
      </w:r>
      <w:proofErr w:type="spellEnd"/>
      <w:r w:rsidRPr="00B46EE0">
        <w:rPr>
          <w:sz w:val="24"/>
          <w:szCs w:val="24"/>
        </w:rPr>
        <w:t xml:space="preserve"> are </w:t>
      </w:r>
      <w:proofErr w:type="spellStart"/>
      <w:r w:rsidRPr="00B46EE0">
        <w:rPr>
          <w:sz w:val="24"/>
          <w:szCs w:val="24"/>
        </w:rPr>
        <w:t>trained</w:t>
      </w:r>
      <w:proofErr w:type="spellEnd"/>
      <w:r w:rsidRPr="00B46EE0">
        <w:rPr>
          <w:sz w:val="24"/>
          <w:szCs w:val="24"/>
        </w:rPr>
        <w:t xml:space="preserve"> on. </w:t>
      </w:r>
      <w:proofErr w:type="spellStart"/>
      <w:r w:rsidRPr="00B46EE0">
        <w:rPr>
          <w:sz w:val="24"/>
          <w:szCs w:val="24"/>
        </w:rPr>
        <w:t>If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the</w:t>
      </w:r>
      <w:proofErr w:type="spellEnd"/>
      <w:r w:rsidRPr="00B46EE0">
        <w:rPr>
          <w:sz w:val="24"/>
          <w:szCs w:val="24"/>
        </w:rPr>
        <w:t xml:space="preserve"> training data </w:t>
      </w:r>
      <w:proofErr w:type="spellStart"/>
      <w:r w:rsidRPr="00B46EE0">
        <w:rPr>
          <w:sz w:val="24"/>
          <w:szCs w:val="24"/>
        </w:rPr>
        <w:t>is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skewed</w:t>
      </w:r>
      <w:proofErr w:type="spellEnd"/>
      <w:r w:rsidRPr="00B46EE0">
        <w:rPr>
          <w:sz w:val="24"/>
          <w:szCs w:val="24"/>
        </w:rPr>
        <w:t xml:space="preserve"> or </w:t>
      </w:r>
      <w:proofErr w:type="spellStart"/>
      <w:r w:rsidRPr="00B46EE0">
        <w:rPr>
          <w:sz w:val="24"/>
          <w:szCs w:val="24"/>
        </w:rPr>
        <w:t>lacks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diversity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the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resulting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models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can</w:t>
      </w:r>
      <w:proofErr w:type="spellEnd"/>
      <w:r w:rsidRPr="00B46EE0">
        <w:rPr>
          <w:sz w:val="24"/>
          <w:szCs w:val="24"/>
        </w:rPr>
        <w:t xml:space="preserve"> perpetuate or </w:t>
      </w:r>
      <w:proofErr w:type="spellStart"/>
      <w:r w:rsidRPr="00B46EE0">
        <w:rPr>
          <w:sz w:val="24"/>
          <w:szCs w:val="24"/>
        </w:rPr>
        <w:t>even</w:t>
      </w:r>
      <w:proofErr w:type="spellEnd"/>
      <w:r w:rsidRPr="00B46EE0">
        <w:rPr>
          <w:sz w:val="24"/>
          <w:szCs w:val="24"/>
        </w:rPr>
        <w:t xml:space="preserve"> exacerbate societal </w:t>
      </w:r>
      <w:proofErr w:type="spellStart"/>
      <w:r w:rsidRPr="00B46EE0">
        <w:rPr>
          <w:sz w:val="24"/>
          <w:szCs w:val="24"/>
        </w:rPr>
        <w:t>biases</w:t>
      </w:r>
      <w:proofErr w:type="spellEnd"/>
      <w:r w:rsidRPr="00B46EE0">
        <w:rPr>
          <w:sz w:val="24"/>
          <w:szCs w:val="24"/>
        </w:rPr>
        <w:t xml:space="preserve">. For </w:t>
      </w:r>
      <w:proofErr w:type="spellStart"/>
      <w:r w:rsidRPr="00B46EE0">
        <w:rPr>
          <w:sz w:val="24"/>
          <w:szCs w:val="24"/>
        </w:rPr>
        <w:t>example</w:t>
      </w:r>
      <w:proofErr w:type="spellEnd"/>
      <w:r w:rsidRPr="00B46EE0">
        <w:rPr>
          <w:sz w:val="24"/>
          <w:szCs w:val="24"/>
        </w:rPr>
        <w:t xml:space="preserve">, facial </w:t>
      </w:r>
      <w:proofErr w:type="spellStart"/>
      <w:r w:rsidRPr="00B46EE0">
        <w:rPr>
          <w:sz w:val="24"/>
          <w:szCs w:val="24"/>
        </w:rPr>
        <w:t>recognition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systems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have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been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shown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have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higher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error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rates</w:t>
      </w:r>
      <w:proofErr w:type="spellEnd"/>
      <w:r w:rsidRPr="00B46EE0">
        <w:rPr>
          <w:sz w:val="24"/>
          <w:szCs w:val="24"/>
        </w:rPr>
        <w:t xml:space="preserve"> for </w:t>
      </w:r>
      <w:proofErr w:type="spellStart"/>
      <w:r w:rsidRPr="00B46EE0">
        <w:rPr>
          <w:sz w:val="24"/>
          <w:szCs w:val="24"/>
        </w:rPr>
        <w:t>people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with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darker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skin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tones</w:t>
      </w:r>
      <w:proofErr w:type="spellEnd"/>
      <w:r w:rsidRPr="00B46EE0">
        <w:rPr>
          <w:sz w:val="24"/>
          <w:szCs w:val="24"/>
        </w:rPr>
        <w:t xml:space="preserve">. </w:t>
      </w:r>
      <w:proofErr w:type="spellStart"/>
      <w:r w:rsidRPr="00B46EE0">
        <w:rPr>
          <w:sz w:val="24"/>
          <w:szCs w:val="24"/>
        </w:rPr>
        <w:t>This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not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only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reflects</w:t>
      </w:r>
      <w:proofErr w:type="spellEnd"/>
      <w:r w:rsidRPr="00B46EE0">
        <w:rPr>
          <w:sz w:val="24"/>
          <w:szCs w:val="24"/>
        </w:rPr>
        <w:t xml:space="preserve"> but </w:t>
      </w:r>
      <w:proofErr w:type="spellStart"/>
      <w:r w:rsidRPr="00B46EE0">
        <w:rPr>
          <w:sz w:val="24"/>
          <w:szCs w:val="24"/>
        </w:rPr>
        <w:t>also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amplifies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existing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inequalities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leading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unfair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potentially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harmful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outcomes</w:t>
      </w:r>
      <w:proofErr w:type="spellEnd"/>
      <w:r w:rsidRPr="00B46EE0">
        <w:rPr>
          <w:sz w:val="24"/>
          <w:szCs w:val="24"/>
        </w:rPr>
        <w:t xml:space="preserve">. </w:t>
      </w:r>
    </w:p>
    <w:p w14:paraId="196837C3" w14:textId="77777777" w:rsidR="00B46EE0" w:rsidRPr="00B46EE0" w:rsidRDefault="00B46EE0" w:rsidP="00B46EE0">
      <w:pPr>
        <w:ind w:firstLine="708"/>
        <w:rPr>
          <w:sz w:val="24"/>
          <w:szCs w:val="24"/>
        </w:rPr>
      </w:pPr>
      <w:r w:rsidRPr="00B46EE0">
        <w:rPr>
          <w:sz w:val="24"/>
          <w:szCs w:val="24"/>
        </w:rPr>
        <w:t xml:space="preserve">4.Power </w:t>
      </w:r>
      <w:proofErr w:type="spellStart"/>
      <w:r w:rsidRPr="00B46EE0">
        <w:rPr>
          <w:sz w:val="24"/>
          <w:szCs w:val="24"/>
        </w:rPr>
        <w:t>dynamics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within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field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also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warrant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scrutiny</w:t>
      </w:r>
      <w:proofErr w:type="spellEnd"/>
      <w:r w:rsidRPr="00B46EE0">
        <w:rPr>
          <w:sz w:val="24"/>
          <w:szCs w:val="24"/>
        </w:rPr>
        <w:t xml:space="preserve">. The </w:t>
      </w:r>
      <w:proofErr w:type="spellStart"/>
      <w:r w:rsidRPr="00B46EE0">
        <w:rPr>
          <w:sz w:val="24"/>
          <w:szCs w:val="24"/>
        </w:rPr>
        <w:t>deployment</w:t>
      </w:r>
      <w:proofErr w:type="spellEnd"/>
      <w:r w:rsidRPr="00B46EE0">
        <w:rPr>
          <w:sz w:val="24"/>
          <w:szCs w:val="24"/>
        </w:rPr>
        <w:t xml:space="preserve"> of computer </w:t>
      </w:r>
      <w:proofErr w:type="spellStart"/>
      <w:r w:rsidRPr="00B46EE0">
        <w:rPr>
          <w:sz w:val="24"/>
          <w:szCs w:val="24"/>
        </w:rPr>
        <w:t>vision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technologies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often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benefits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those</w:t>
      </w:r>
      <w:proofErr w:type="spellEnd"/>
      <w:r w:rsidRPr="00B46EE0">
        <w:rPr>
          <w:sz w:val="24"/>
          <w:szCs w:val="24"/>
        </w:rPr>
        <w:t xml:space="preserve"> in </w:t>
      </w:r>
      <w:proofErr w:type="spellStart"/>
      <w:r w:rsidRPr="00B46EE0">
        <w:rPr>
          <w:sz w:val="24"/>
          <w:szCs w:val="24"/>
        </w:rPr>
        <w:t>positions</w:t>
      </w:r>
      <w:proofErr w:type="spellEnd"/>
      <w:r w:rsidRPr="00B46EE0">
        <w:rPr>
          <w:sz w:val="24"/>
          <w:szCs w:val="24"/>
        </w:rPr>
        <w:t xml:space="preserve"> of </w:t>
      </w:r>
      <w:proofErr w:type="spellStart"/>
      <w:r w:rsidRPr="00B46EE0">
        <w:rPr>
          <w:sz w:val="24"/>
          <w:szCs w:val="24"/>
        </w:rPr>
        <w:t>power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such</w:t>
      </w:r>
      <w:proofErr w:type="spellEnd"/>
      <w:r w:rsidRPr="00B46EE0">
        <w:rPr>
          <w:sz w:val="24"/>
          <w:szCs w:val="24"/>
        </w:rPr>
        <w:t xml:space="preserve"> as </w:t>
      </w:r>
      <w:proofErr w:type="spellStart"/>
      <w:r w:rsidRPr="00B46EE0">
        <w:rPr>
          <w:sz w:val="24"/>
          <w:szCs w:val="24"/>
        </w:rPr>
        <w:t>governments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large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corporation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while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potentially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disadvantaging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marginalized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communities</w:t>
      </w:r>
      <w:proofErr w:type="spellEnd"/>
      <w:r w:rsidRPr="00B46EE0">
        <w:rPr>
          <w:sz w:val="24"/>
          <w:szCs w:val="24"/>
        </w:rPr>
        <w:t xml:space="preserve">. </w:t>
      </w:r>
      <w:proofErr w:type="spellStart"/>
      <w:r w:rsidRPr="00B46EE0">
        <w:rPr>
          <w:sz w:val="24"/>
          <w:szCs w:val="24"/>
        </w:rPr>
        <w:t>This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power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imbalance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can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lead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ethical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concerns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about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autonomy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justice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equitable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distribution</w:t>
      </w:r>
      <w:proofErr w:type="spellEnd"/>
      <w:r w:rsidRPr="00B46EE0">
        <w:rPr>
          <w:sz w:val="24"/>
          <w:szCs w:val="24"/>
        </w:rPr>
        <w:t xml:space="preserve"> of </w:t>
      </w:r>
      <w:proofErr w:type="spellStart"/>
      <w:r w:rsidRPr="00B46EE0">
        <w:rPr>
          <w:sz w:val="24"/>
          <w:szCs w:val="24"/>
        </w:rPr>
        <w:t>the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technology's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benefits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burdens</w:t>
      </w:r>
      <w:proofErr w:type="spellEnd"/>
      <w:r w:rsidRPr="00B46EE0">
        <w:rPr>
          <w:sz w:val="24"/>
          <w:szCs w:val="24"/>
        </w:rPr>
        <w:t xml:space="preserve">. </w:t>
      </w:r>
    </w:p>
    <w:p w14:paraId="4E2FE080" w14:textId="77777777" w:rsidR="00B46EE0" w:rsidRPr="00B46EE0" w:rsidRDefault="00B46EE0" w:rsidP="00B46EE0">
      <w:pPr>
        <w:ind w:firstLine="708"/>
        <w:rPr>
          <w:sz w:val="24"/>
          <w:szCs w:val="24"/>
        </w:rPr>
      </w:pPr>
      <w:r w:rsidRPr="00B46EE0">
        <w:rPr>
          <w:sz w:val="24"/>
          <w:szCs w:val="24"/>
        </w:rPr>
        <w:t xml:space="preserve">In </w:t>
      </w:r>
      <w:proofErr w:type="spellStart"/>
      <w:r w:rsidRPr="00B46EE0">
        <w:rPr>
          <w:sz w:val="24"/>
          <w:szCs w:val="24"/>
        </w:rPr>
        <w:t>conclusion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the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ethics</w:t>
      </w:r>
      <w:proofErr w:type="spellEnd"/>
      <w:r w:rsidRPr="00B46EE0">
        <w:rPr>
          <w:sz w:val="24"/>
          <w:szCs w:val="24"/>
        </w:rPr>
        <w:t xml:space="preserve"> of computer </w:t>
      </w:r>
      <w:proofErr w:type="spellStart"/>
      <w:r w:rsidRPr="00B46EE0">
        <w:rPr>
          <w:sz w:val="24"/>
          <w:szCs w:val="24"/>
        </w:rPr>
        <w:t>vision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is</w:t>
      </w:r>
      <w:proofErr w:type="spellEnd"/>
      <w:r w:rsidRPr="00B46EE0">
        <w:rPr>
          <w:sz w:val="24"/>
          <w:szCs w:val="24"/>
        </w:rPr>
        <w:t xml:space="preserve"> a </w:t>
      </w:r>
      <w:proofErr w:type="spellStart"/>
      <w:r w:rsidRPr="00B46EE0">
        <w:rPr>
          <w:sz w:val="24"/>
          <w:szCs w:val="24"/>
        </w:rPr>
        <w:t>multifaceted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issue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requiring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careful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consideration</w:t>
      </w:r>
      <w:proofErr w:type="spellEnd"/>
      <w:r w:rsidRPr="00B46EE0">
        <w:rPr>
          <w:sz w:val="24"/>
          <w:szCs w:val="24"/>
        </w:rPr>
        <w:t xml:space="preserve"> of </w:t>
      </w:r>
      <w:proofErr w:type="spellStart"/>
      <w:r w:rsidRPr="00B46EE0">
        <w:rPr>
          <w:sz w:val="24"/>
          <w:szCs w:val="24"/>
        </w:rPr>
        <w:t>privacy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consent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bias</w:t>
      </w:r>
      <w:proofErr w:type="spellEnd"/>
      <w:r w:rsidRPr="00B46EE0">
        <w:rPr>
          <w:sz w:val="24"/>
          <w:szCs w:val="24"/>
        </w:rPr>
        <w:t xml:space="preserve">,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power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dynamics</w:t>
      </w:r>
      <w:proofErr w:type="spellEnd"/>
      <w:r w:rsidRPr="00B46EE0">
        <w:rPr>
          <w:sz w:val="24"/>
          <w:szCs w:val="24"/>
        </w:rPr>
        <w:t xml:space="preserve">. As </w:t>
      </w:r>
      <w:proofErr w:type="spellStart"/>
      <w:r w:rsidRPr="00B46EE0">
        <w:rPr>
          <w:sz w:val="24"/>
          <w:szCs w:val="24"/>
        </w:rPr>
        <w:t>these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technologies</w:t>
      </w:r>
      <w:proofErr w:type="spellEnd"/>
      <w:r w:rsidRPr="00B46EE0">
        <w:rPr>
          <w:sz w:val="24"/>
          <w:szCs w:val="24"/>
        </w:rPr>
        <w:t xml:space="preserve"> continue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evolve</w:t>
      </w:r>
      <w:proofErr w:type="spellEnd"/>
      <w:r w:rsidRPr="00B46EE0">
        <w:rPr>
          <w:sz w:val="24"/>
          <w:szCs w:val="24"/>
        </w:rPr>
        <w:t xml:space="preserve">, it </w:t>
      </w:r>
      <w:proofErr w:type="spellStart"/>
      <w:r w:rsidRPr="00B46EE0">
        <w:rPr>
          <w:sz w:val="24"/>
          <w:szCs w:val="24"/>
        </w:rPr>
        <w:t>is</w:t>
      </w:r>
      <w:proofErr w:type="spellEnd"/>
      <w:r w:rsidRPr="00B46EE0">
        <w:rPr>
          <w:sz w:val="24"/>
          <w:szCs w:val="24"/>
        </w:rPr>
        <w:t xml:space="preserve"> crucial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establish</w:t>
      </w:r>
      <w:proofErr w:type="spellEnd"/>
      <w:r w:rsidRPr="00B46EE0">
        <w:rPr>
          <w:sz w:val="24"/>
          <w:szCs w:val="24"/>
        </w:rPr>
        <w:t xml:space="preserve"> robust </w:t>
      </w:r>
      <w:proofErr w:type="spellStart"/>
      <w:r w:rsidRPr="00B46EE0">
        <w:rPr>
          <w:sz w:val="24"/>
          <w:szCs w:val="24"/>
        </w:rPr>
        <w:t>ethical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frameworks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to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ensure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they</w:t>
      </w:r>
      <w:proofErr w:type="spellEnd"/>
      <w:r w:rsidRPr="00B46EE0">
        <w:rPr>
          <w:sz w:val="24"/>
          <w:szCs w:val="24"/>
        </w:rPr>
        <w:t xml:space="preserve"> are </w:t>
      </w:r>
      <w:proofErr w:type="spellStart"/>
      <w:r w:rsidRPr="00B46EE0">
        <w:rPr>
          <w:sz w:val="24"/>
          <w:szCs w:val="24"/>
        </w:rPr>
        <w:t>used</w:t>
      </w:r>
      <w:proofErr w:type="spellEnd"/>
      <w:r w:rsidRPr="00B46EE0">
        <w:rPr>
          <w:sz w:val="24"/>
          <w:szCs w:val="24"/>
        </w:rPr>
        <w:t xml:space="preserve"> in </w:t>
      </w:r>
      <w:proofErr w:type="spellStart"/>
      <w:r w:rsidRPr="00B46EE0">
        <w:rPr>
          <w:sz w:val="24"/>
          <w:szCs w:val="24"/>
        </w:rPr>
        <w:t>ways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that</w:t>
      </w:r>
      <w:proofErr w:type="spellEnd"/>
      <w:r w:rsidRPr="00B46EE0">
        <w:rPr>
          <w:sz w:val="24"/>
          <w:szCs w:val="24"/>
        </w:rPr>
        <w:t xml:space="preserve"> respect </w:t>
      </w:r>
      <w:proofErr w:type="spellStart"/>
      <w:r w:rsidRPr="00B46EE0">
        <w:rPr>
          <w:sz w:val="24"/>
          <w:szCs w:val="24"/>
        </w:rPr>
        <w:t>human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rights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and</w:t>
      </w:r>
      <w:proofErr w:type="spellEnd"/>
      <w:r w:rsidRPr="00B46EE0">
        <w:rPr>
          <w:sz w:val="24"/>
          <w:szCs w:val="24"/>
        </w:rPr>
        <w:t xml:space="preserve"> </w:t>
      </w:r>
      <w:proofErr w:type="spellStart"/>
      <w:r w:rsidRPr="00B46EE0">
        <w:rPr>
          <w:sz w:val="24"/>
          <w:szCs w:val="24"/>
        </w:rPr>
        <w:t>promote</w:t>
      </w:r>
      <w:proofErr w:type="spellEnd"/>
      <w:r w:rsidRPr="00B46EE0">
        <w:rPr>
          <w:sz w:val="24"/>
          <w:szCs w:val="24"/>
        </w:rPr>
        <w:t xml:space="preserve"> social </w:t>
      </w:r>
      <w:proofErr w:type="spellStart"/>
      <w:r w:rsidRPr="00B46EE0">
        <w:rPr>
          <w:sz w:val="24"/>
          <w:szCs w:val="24"/>
        </w:rPr>
        <w:t>good</w:t>
      </w:r>
      <w:proofErr w:type="spellEnd"/>
      <w:r w:rsidRPr="00B46EE0">
        <w:rPr>
          <w:sz w:val="24"/>
          <w:szCs w:val="24"/>
        </w:rPr>
        <w:t xml:space="preserve">. </w:t>
      </w:r>
    </w:p>
    <w:p w14:paraId="41122286" w14:textId="5BFFB115" w:rsidR="003120A2" w:rsidRPr="003120A2" w:rsidRDefault="003120A2" w:rsidP="003120A2">
      <w:pPr>
        <w:rPr>
          <w:sz w:val="24"/>
          <w:szCs w:val="24"/>
        </w:rPr>
      </w:pPr>
    </w:p>
    <w:sectPr w:rsidR="003120A2" w:rsidRPr="003120A2" w:rsidSect="009B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39"/>
    <w:rsid w:val="00152939"/>
    <w:rsid w:val="003120A2"/>
    <w:rsid w:val="005C63A2"/>
    <w:rsid w:val="00910646"/>
    <w:rsid w:val="009B59F5"/>
    <w:rsid w:val="00A21711"/>
    <w:rsid w:val="00B46EE0"/>
    <w:rsid w:val="00E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4EBC"/>
  <w15:chartTrackingRefBased/>
  <w15:docId w15:val="{3B115602-8B82-41E9-AB4E-29002E43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335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CONSTANTIN</dc:creator>
  <cp:keywords/>
  <dc:description/>
  <cp:lastModifiedBy>ANA-MARIA CONSTANTIN</cp:lastModifiedBy>
  <cp:revision>3</cp:revision>
  <dcterms:created xsi:type="dcterms:W3CDTF">2024-10-15T16:11:00Z</dcterms:created>
  <dcterms:modified xsi:type="dcterms:W3CDTF">2024-10-15T16:37:00Z</dcterms:modified>
</cp:coreProperties>
</file>