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E5156" w14:textId="77777777" w:rsidR="00BF387B" w:rsidRPr="00BF387B" w:rsidRDefault="00BF387B" w:rsidP="002C1EC0">
      <w:pPr>
        <w:spacing w:line="360" w:lineRule="auto"/>
        <w:jc w:val="both"/>
        <w:rPr>
          <w:rFonts w:asciiTheme="majorHAnsi" w:hAnsiTheme="majorHAnsi" w:cstheme="majorHAnsi"/>
        </w:rPr>
      </w:pPr>
    </w:p>
    <w:p w14:paraId="2EFB75C2" w14:textId="14DD8D23" w:rsidR="00BF387B" w:rsidRPr="00A02157" w:rsidRDefault="00BF387B" w:rsidP="002C1EC0">
      <w:pPr>
        <w:spacing w:line="360" w:lineRule="auto"/>
        <w:jc w:val="center"/>
        <w:rPr>
          <w:rFonts w:asciiTheme="majorHAnsi" w:hAnsiTheme="majorHAnsi" w:cstheme="majorHAnsi"/>
          <w:b/>
          <w:bCs/>
          <w:sz w:val="40"/>
          <w:szCs w:val="40"/>
          <w:lang w:val="en-GB"/>
        </w:rPr>
      </w:pPr>
      <w:r w:rsidRPr="00A02157">
        <w:rPr>
          <w:rFonts w:asciiTheme="majorHAnsi" w:hAnsiTheme="majorHAnsi" w:cstheme="majorHAnsi"/>
          <w:b/>
          <w:bCs/>
          <w:sz w:val="40"/>
          <w:szCs w:val="40"/>
          <w:lang w:val="en-GB"/>
        </w:rPr>
        <w:t>Protocol for the Experimental CPT</w:t>
      </w:r>
    </w:p>
    <w:p w14:paraId="7FE15B2E" w14:textId="5F08E2EA" w:rsidR="00BF387B" w:rsidRPr="00A02157" w:rsidRDefault="00BF387B" w:rsidP="002C1EC0">
      <w:pPr>
        <w:spacing w:line="360" w:lineRule="auto"/>
        <w:jc w:val="both"/>
        <w:rPr>
          <w:rFonts w:asciiTheme="majorHAnsi" w:hAnsiTheme="majorHAnsi" w:cstheme="majorHAnsi"/>
          <w:lang w:val="en-GB"/>
        </w:rPr>
      </w:pPr>
      <w:r w:rsidRPr="00A02157">
        <w:rPr>
          <w:rFonts w:asciiTheme="majorHAnsi" w:hAnsiTheme="majorHAnsi" w:cstheme="majorHAnsi"/>
          <w:b/>
          <w:bCs/>
          <w:lang w:val="en-GB"/>
        </w:rPr>
        <w:t xml:space="preserve">Master Dissertation: </w:t>
      </w:r>
      <w:r w:rsidRPr="00A02157">
        <w:rPr>
          <w:rFonts w:asciiTheme="majorHAnsi" w:hAnsiTheme="majorHAnsi" w:cstheme="majorHAnsi"/>
          <w:lang w:val="en-GB"/>
        </w:rPr>
        <w:t>Physiological indicators in induced pain</w:t>
      </w:r>
    </w:p>
    <w:p w14:paraId="0373ED66" w14:textId="0C2B6F0B" w:rsidR="00BF387B" w:rsidRPr="00BF387B" w:rsidRDefault="00BF387B" w:rsidP="002C1EC0">
      <w:pPr>
        <w:spacing w:line="360" w:lineRule="auto"/>
        <w:jc w:val="both"/>
        <w:rPr>
          <w:rFonts w:asciiTheme="majorHAnsi" w:hAnsiTheme="majorHAnsi" w:cstheme="majorHAnsi"/>
        </w:rPr>
      </w:pPr>
      <w:proofErr w:type="spellStart"/>
      <w:r>
        <w:rPr>
          <w:rFonts w:asciiTheme="majorHAnsi" w:hAnsiTheme="majorHAnsi" w:cstheme="majorHAnsi"/>
          <w:b/>
          <w:bCs/>
        </w:rPr>
        <w:t>Student</w:t>
      </w:r>
      <w:proofErr w:type="spellEnd"/>
      <w:r w:rsidRPr="00BF387B">
        <w:rPr>
          <w:rFonts w:asciiTheme="majorHAnsi" w:hAnsiTheme="majorHAnsi" w:cstheme="majorHAnsi"/>
          <w:b/>
          <w:bCs/>
        </w:rPr>
        <w:t>:</w:t>
      </w:r>
      <w:r w:rsidRPr="00BF387B">
        <w:rPr>
          <w:rFonts w:asciiTheme="majorHAnsi" w:hAnsiTheme="majorHAnsi" w:cstheme="majorHAnsi"/>
        </w:rPr>
        <w:t xml:space="preserve"> Ana Luísa Baltazar Bento</w:t>
      </w:r>
    </w:p>
    <w:p w14:paraId="116714EF" w14:textId="69C8E3D5" w:rsidR="00BF387B" w:rsidRPr="00BF387B" w:rsidRDefault="00BF387B" w:rsidP="002C1EC0">
      <w:pPr>
        <w:pBdr>
          <w:bottom w:val="single" w:sz="12" w:space="1" w:color="auto"/>
        </w:pBdr>
        <w:spacing w:line="360" w:lineRule="auto"/>
        <w:jc w:val="both"/>
        <w:rPr>
          <w:rFonts w:asciiTheme="majorHAnsi" w:hAnsiTheme="majorHAnsi" w:cstheme="majorHAnsi"/>
        </w:rPr>
      </w:pPr>
      <w:proofErr w:type="spellStart"/>
      <w:r>
        <w:rPr>
          <w:rFonts w:asciiTheme="majorHAnsi" w:hAnsiTheme="majorHAnsi" w:cstheme="majorHAnsi"/>
          <w:b/>
          <w:bCs/>
        </w:rPr>
        <w:t>Supervisor</w:t>
      </w:r>
      <w:r w:rsidRPr="00BF387B">
        <w:rPr>
          <w:rFonts w:asciiTheme="majorHAnsi" w:hAnsiTheme="majorHAnsi" w:cstheme="majorHAnsi"/>
          <w:b/>
          <w:bCs/>
        </w:rPr>
        <w:t>s</w:t>
      </w:r>
      <w:proofErr w:type="spellEnd"/>
      <w:r w:rsidRPr="00BF387B">
        <w:rPr>
          <w:rFonts w:asciiTheme="majorHAnsi" w:hAnsiTheme="majorHAnsi" w:cstheme="majorHAnsi"/>
          <w:b/>
          <w:bCs/>
        </w:rPr>
        <w:t>:</w:t>
      </w:r>
      <w:r w:rsidRPr="00BF387B">
        <w:rPr>
          <w:rFonts w:asciiTheme="majorHAnsi" w:hAnsiTheme="majorHAnsi" w:cstheme="majorHAnsi"/>
        </w:rPr>
        <w:t xml:space="preserve"> Doutora Raquel Sebastião, Doutora Susana Brás</w:t>
      </w:r>
    </w:p>
    <w:p w14:paraId="05B5EAC0" w14:textId="77777777" w:rsidR="00BF387B" w:rsidRPr="00BF387B" w:rsidRDefault="00BF387B" w:rsidP="002C1EC0">
      <w:pPr>
        <w:pStyle w:val="Ttulo1"/>
        <w:numPr>
          <w:ilvl w:val="0"/>
          <w:numId w:val="0"/>
        </w:numPr>
        <w:spacing w:line="360" w:lineRule="auto"/>
        <w:ind w:left="360"/>
        <w:jc w:val="both"/>
        <w:rPr>
          <w:rFonts w:cstheme="majorHAnsi"/>
          <w:lang w:val="pt-PT"/>
        </w:rPr>
      </w:pPr>
    </w:p>
    <w:p w14:paraId="5E249C01" w14:textId="0D3357A4" w:rsidR="002E2E2F" w:rsidRPr="00BA020E" w:rsidRDefault="002E2E2F" w:rsidP="002C1EC0">
      <w:pPr>
        <w:pStyle w:val="Ttulo1"/>
        <w:spacing w:line="360" w:lineRule="auto"/>
        <w:jc w:val="both"/>
        <w:rPr>
          <w:rFonts w:cstheme="majorHAnsi"/>
        </w:rPr>
      </w:pPr>
      <w:r w:rsidRPr="00BA020E">
        <w:rPr>
          <w:rFonts w:cstheme="majorHAnsi"/>
        </w:rPr>
        <w:t>Description and objectives of the study</w:t>
      </w:r>
    </w:p>
    <w:p w14:paraId="155EA078" w14:textId="644BED8D" w:rsidR="002E2E2F" w:rsidRPr="00BA020E" w:rsidRDefault="002E2E2F" w:rsidP="002C1EC0">
      <w:pPr>
        <w:spacing w:line="360" w:lineRule="auto"/>
        <w:jc w:val="both"/>
        <w:rPr>
          <w:rFonts w:asciiTheme="majorHAnsi" w:hAnsiTheme="majorHAnsi" w:cstheme="majorHAnsi"/>
          <w:lang w:val="en-US"/>
        </w:rPr>
      </w:pPr>
      <w:r w:rsidRPr="00BA020E">
        <w:rPr>
          <w:rFonts w:asciiTheme="majorHAnsi" w:hAnsiTheme="majorHAnsi" w:cstheme="majorHAnsi"/>
          <w:lang w:val="en-US"/>
        </w:rPr>
        <w:t>This study aims to obtain physiological indicators of pain. For this purpose, a Cold Pressor Task (CPT) will be implemented to induce pain. In this task, participants are asked to place their forearm and non-dominant hand in a cold-water tank for a maximum of 2 minutes or until they consider the pain intolerable. At the same time, physiological signals, namely electrocardiogram (ECG), surface electromyography (</w:t>
      </w:r>
      <w:proofErr w:type="spellStart"/>
      <w:r w:rsidR="007C32A6">
        <w:rPr>
          <w:rFonts w:asciiTheme="majorHAnsi" w:hAnsiTheme="majorHAnsi" w:cstheme="majorHAnsi"/>
          <w:lang w:val="en-US"/>
        </w:rPr>
        <w:t>s</w:t>
      </w:r>
      <w:r w:rsidRPr="00BA020E">
        <w:rPr>
          <w:rFonts w:asciiTheme="majorHAnsi" w:hAnsiTheme="majorHAnsi" w:cstheme="majorHAnsi"/>
          <w:lang w:val="en-US"/>
        </w:rPr>
        <w:t>EMG</w:t>
      </w:r>
      <w:proofErr w:type="spellEnd"/>
      <w:r w:rsidRPr="00BA020E">
        <w:rPr>
          <w:rFonts w:asciiTheme="majorHAnsi" w:hAnsiTheme="majorHAnsi" w:cstheme="majorHAnsi"/>
          <w:lang w:val="en-US"/>
        </w:rPr>
        <w:t>), electrodermal activity (EDA) and blood pressure (BP), will be simultaneously collected through minimal invasive techniques and assessing pain through self-report instruments (Numerical Pain Scale</w:t>
      </w:r>
      <w:r w:rsidR="005A78A6" w:rsidRPr="00BA020E">
        <w:rPr>
          <w:rFonts w:asciiTheme="majorHAnsi" w:hAnsiTheme="majorHAnsi" w:cstheme="majorHAnsi"/>
          <w:lang w:val="en-US"/>
        </w:rPr>
        <w:t xml:space="preserve"> - NPS</w:t>
      </w:r>
      <w:r w:rsidRPr="00BA020E">
        <w:rPr>
          <w:rFonts w:asciiTheme="majorHAnsi" w:hAnsiTheme="majorHAnsi" w:cstheme="majorHAnsi"/>
          <w:lang w:val="en-US"/>
        </w:rPr>
        <w:t>), at 4 distinct moments:</w:t>
      </w:r>
    </w:p>
    <w:p w14:paraId="23F1CC51" w14:textId="77777777" w:rsidR="005A78A6" w:rsidRPr="00BA020E" w:rsidRDefault="002E2E2F" w:rsidP="002C1EC0">
      <w:pPr>
        <w:pStyle w:val="PargrafodaLista"/>
        <w:numPr>
          <w:ilvl w:val="0"/>
          <w:numId w:val="10"/>
        </w:numPr>
        <w:spacing w:line="360" w:lineRule="auto"/>
        <w:jc w:val="both"/>
        <w:rPr>
          <w:rFonts w:asciiTheme="majorHAnsi" w:hAnsiTheme="majorHAnsi" w:cstheme="majorHAnsi"/>
          <w:lang w:val="en-US"/>
        </w:rPr>
      </w:pPr>
      <w:r w:rsidRPr="00BA020E">
        <w:rPr>
          <w:rFonts w:asciiTheme="majorHAnsi" w:hAnsiTheme="majorHAnsi" w:cstheme="majorHAnsi"/>
          <w:lang w:val="en-US"/>
        </w:rPr>
        <w:t>Before the beginning of the CPT;</w:t>
      </w:r>
    </w:p>
    <w:p w14:paraId="38112975" w14:textId="77777777" w:rsidR="005A78A6" w:rsidRPr="00BA020E" w:rsidRDefault="002E2E2F" w:rsidP="002C1EC0">
      <w:pPr>
        <w:pStyle w:val="PargrafodaLista"/>
        <w:numPr>
          <w:ilvl w:val="0"/>
          <w:numId w:val="10"/>
        </w:numPr>
        <w:spacing w:line="360" w:lineRule="auto"/>
        <w:jc w:val="both"/>
        <w:rPr>
          <w:rFonts w:asciiTheme="majorHAnsi" w:hAnsiTheme="majorHAnsi" w:cstheme="majorHAnsi"/>
          <w:lang w:val="en-US"/>
        </w:rPr>
      </w:pPr>
      <w:r w:rsidRPr="00BA020E">
        <w:rPr>
          <w:rFonts w:asciiTheme="majorHAnsi" w:hAnsiTheme="majorHAnsi" w:cstheme="majorHAnsi"/>
          <w:lang w:val="en-US"/>
        </w:rPr>
        <w:t>Before the end of the CPT (as well as the maximum pain experienced);</w:t>
      </w:r>
    </w:p>
    <w:p w14:paraId="11C26430" w14:textId="77777777" w:rsidR="005A78A6" w:rsidRPr="00BA020E" w:rsidRDefault="002E2E2F" w:rsidP="002C1EC0">
      <w:pPr>
        <w:pStyle w:val="PargrafodaLista"/>
        <w:numPr>
          <w:ilvl w:val="0"/>
          <w:numId w:val="10"/>
        </w:numPr>
        <w:spacing w:line="360" w:lineRule="auto"/>
        <w:jc w:val="both"/>
        <w:rPr>
          <w:rFonts w:asciiTheme="majorHAnsi" w:hAnsiTheme="majorHAnsi" w:cstheme="majorHAnsi"/>
          <w:lang w:val="en-US"/>
        </w:rPr>
      </w:pPr>
      <w:r w:rsidRPr="00BA020E">
        <w:rPr>
          <w:rFonts w:asciiTheme="majorHAnsi" w:hAnsiTheme="majorHAnsi" w:cstheme="majorHAnsi"/>
          <w:lang w:val="en-US"/>
        </w:rPr>
        <w:t>Immediately after the end of the CPT (as well as the maximum pain experienced);</w:t>
      </w:r>
    </w:p>
    <w:p w14:paraId="47923B6A" w14:textId="754EEAD8" w:rsidR="002E2E2F" w:rsidRPr="00BA020E" w:rsidRDefault="002E2E2F" w:rsidP="002C1EC0">
      <w:pPr>
        <w:pStyle w:val="PargrafodaLista"/>
        <w:numPr>
          <w:ilvl w:val="0"/>
          <w:numId w:val="10"/>
        </w:numPr>
        <w:spacing w:line="360" w:lineRule="auto"/>
        <w:jc w:val="both"/>
        <w:rPr>
          <w:rFonts w:asciiTheme="majorHAnsi" w:hAnsiTheme="majorHAnsi" w:cstheme="majorHAnsi"/>
          <w:lang w:val="en-US"/>
        </w:rPr>
      </w:pPr>
      <w:r w:rsidRPr="00BA020E">
        <w:rPr>
          <w:rFonts w:asciiTheme="majorHAnsi" w:hAnsiTheme="majorHAnsi" w:cstheme="majorHAnsi"/>
          <w:lang w:val="en-US"/>
        </w:rPr>
        <w:t>1</w:t>
      </w:r>
      <w:r w:rsidR="005A78A6" w:rsidRPr="00BA020E">
        <w:rPr>
          <w:rFonts w:asciiTheme="majorHAnsi" w:hAnsiTheme="majorHAnsi" w:cstheme="majorHAnsi"/>
          <w:lang w:val="en-US"/>
        </w:rPr>
        <w:t>0</w:t>
      </w:r>
      <w:r w:rsidRPr="00BA020E">
        <w:rPr>
          <w:rFonts w:asciiTheme="majorHAnsi" w:hAnsiTheme="majorHAnsi" w:cstheme="majorHAnsi"/>
          <w:lang w:val="en-US"/>
        </w:rPr>
        <w:t xml:space="preserve"> minutes after the CPT (as well as the maximum pain experienced);</w:t>
      </w:r>
    </w:p>
    <w:p w14:paraId="1C7989F3" w14:textId="464B3F6C" w:rsidR="002E2E2F" w:rsidRPr="00BA020E" w:rsidRDefault="002E2E2F" w:rsidP="002C1EC0">
      <w:pPr>
        <w:spacing w:line="360" w:lineRule="auto"/>
        <w:jc w:val="both"/>
        <w:rPr>
          <w:rFonts w:asciiTheme="majorHAnsi" w:hAnsiTheme="majorHAnsi" w:cstheme="majorHAnsi"/>
          <w:lang w:val="en-US"/>
        </w:rPr>
      </w:pPr>
      <w:r w:rsidRPr="00BA020E">
        <w:rPr>
          <w:rFonts w:asciiTheme="majorHAnsi" w:hAnsiTheme="majorHAnsi" w:cstheme="majorHAnsi"/>
          <w:lang w:val="en-US"/>
        </w:rPr>
        <w:t>Along with this experiment, participants will also fill out several questionnaires (regarding health, anxiety and depression and personality, as well as a COVID-</w:t>
      </w:r>
      <w:r w:rsidR="0084528E">
        <w:rPr>
          <w:rFonts w:asciiTheme="majorHAnsi" w:hAnsiTheme="majorHAnsi" w:cstheme="majorHAnsi"/>
          <w:lang w:val="en-US"/>
        </w:rPr>
        <w:t xml:space="preserve">19 screening </w:t>
      </w:r>
      <w:r w:rsidRPr="00BA020E">
        <w:rPr>
          <w:rFonts w:asciiTheme="majorHAnsi" w:hAnsiTheme="majorHAnsi" w:cstheme="majorHAnsi"/>
          <w:lang w:val="en-US"/>
        </w:rPr>
        <w:t>questionnaire).</w:t>
      </w:r>
    </w:p>
    <w:p w14:paraId="7DADF03D" w14:textId="4DA80E2C" w:rsidR="002E2E2F" w:rsidRPr="00BA020E" w:rsidRDefault="002E2E2F" w:rsidP="002C1EC0">
      <w:pPr>
        <w:pStyle w:val="Ttulo1"/>
        <w:spacing w:line="360" w:lineRule="auto"/>
        <w:jc w:val="both"/>
        <w:rPr>
          <w:rFonts w:cstheme="majorHAnsi"/>
        </w:rPr>
      </w:pPr>
      <w:r w:rsidRPr="00BA020E">
        <w:rPr>
          <w:rFonts w:cstheme="majorHAnsi"/>
        </w:rPr>
        <w:t>Before the study</w:t>
      </w:r>
    </w:p>
    <w:p w14:paraId="233C70AC" w14:textId="77777777" w:rsidR="00BA020E" w:rsidRDefault="002E2E2F" w:rsidP="002C1EC0">
      <w:pPr>
        <w:pStyle w:val="PargrafodaLista"/>
        <w:numPr>
          <w:ilvl w:val="0"/>
          <w:numId w:val="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Obtain ethical approval from the Ethics Committee of the University of Aveiro;</w:t>
      </w:r>
    </w:p>
    <w:p w14:paraId="46887461" w14:textId="63BB4B16" w:rsidR="002E2E2F" w:rsidRPr="00BA020E" w:rsidRDefault="002E2E2F" w:rsidP="002C1EC0">
      <w:pPr>
        <w:pStyle w:val="PargrafodaLista"/>
        <w:numPr>
          <w:ilvl w:val="0"/>
          <w:numId w:val="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Check the necessary material (see section 3. Preparation of necessary material);</w:t>
      </w:r>
    </w:p>
    <w:p w14:paraId="367053BD" w14:textId="77777777" w:rsidR="0035128B" w:rsidRDefault="0035128B">
      <w:pPr>
        <w:rPr>
          <w:rFonts w:asciiTheme="majorHAnsi" w:eastAsiaTheme="majorEastAsia" w:hAnsiTheme="majorHAnsi" w:cstheme="majorHAnsi"/>
          <w:b/>
          <w:sz w:val="32"/>
          <w:szCs w:val="32"/>
          <w:lang w:val="en-US"/>
        </w:rPr>
      </w:pPr>
      <w:r>
        <w:rPr>
          <w:rFonts w:cstheme="majorHAnsi"/>
        </w:rPr>
        <w:br w:type="page"/>
      </w:r>
    </w:p>
    <w:p w14:paraId="4FF71132" w14:textId="435BDE6A" w:rsidR="002E2E2F" w:rsidRPr="00BA020E" w:rsidRDefault="002E2E2F" w:rsidP="002C1EC0">
      <w:pPr>
        <w:pStyle w:val="Ttulo1"/>
        <w:spacing w:line="360" w:lineRule="auto"/>
        <w:jc w:val="both"/>
        <w:rPr>
          <w:rFonts w:cstheme="majorHAnsi"/>
        </w:rPr>
      </w:pPr>
      <w:r w:rsidRPr="00BA020E">
        <w:rPr>
          <w:rFonts w:cstheme="majorHAnsi"/>
        </w:rPr>
        <w:lastRenderedPageBreak/>
        <w:t xml:space="preserve">Setup requirements </w:t>
      </w:r>
    </w:p>
    <w:p w14:paraId="545B9E41" w14:textId="551E9370" w:rsidR="002E2E2F" w:rsidRPr="00BA020E" w:rsidRDefault="002E2E2F" w:rsidP="002C1EC0">
      <w:pPr>
        <w:pStyle w:val="PargrafodaLista"/>
        <w:numPr>
          <w:ilvl w:val="0"/>
          <w:numId w:val="2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System to realize the CPT:</w:t>
      </w:r>
    </w:p>
    <w:p w14:paraId="699DF7CB" w14:textId="1BC01195" w:rsidR="002E2E2F" w:rsidRPr="00BA020E" w:rsidRDefault="002E2E2F" w:rsidP="002C1EC0">
      <w:pPr>
        <w:spacing w:line="360" w:lineRule="auto"/>
        <w:ind w:left="708"/>
        <w:jc w:val="both"/>
        <w:rPr>
          <w:rFonts w:asciiTheme="majorHAnsi" w:hAnsiTheme="majorHAnsi" w:cstheme="majorHAnsi"/>
          <w:lang w:val="en-US"/>
        </w:rPr>
      </w:pPr>
      <w:r w:rsidRPr="00BA020E">
        <w:rPr>
          <w:rFonts w:asciiTheme="majorHAnsi" w:hAnsiTheme="majorHAnsi" w:cstheme="majorHAnsi"/>
          <w:lang w:val="en-US"/>
        </w:rPr>
        <w:t xml:space="preserve">The equipment that will be used to perform the CPT was developed by the student Pedro Santos, </w:t>
      </w:r>
      <w:r w:rsidRPr="00BA020E">
        <w:rPr>
          <w:rFonts w:asciiTheme="majorHAnsi" w:hAnsiTheme="majorHAnsi" w:cstheme="majorHAnsi"/>
          <w:lang w:val="en-GB"/>
        </w:rPr>
        <w:t>from the Integrated Master in Electronic and Telecommunications Engineering, at the Department of Electronics, Telecommunications and Informatics (DETI), University of Aveiro</w:t>
      </w:r>
      <w:r w:rsidRPr="00BA020E">
        <w:rPr>
          <w:rFonts w:asciiTheme="majorHAnsi" w:hAnsiTheme="majorHAnsi" w:cstheme="majorHAnsi"/>
          <w:lang w:val="en-US"/>
        </w:rPr>
        <w:t xml:space="preserve">, which is </w:t>
      </w:r>
      <w:r w:rsidRPr="00BA020E">
        <w:rPr>
          <w:rStyle w:val="tlid-translation"/>
          <w:rFonts w:asciiTheme="majorHAnsi" w:hAnsiTheme="majorHAnsi" w:cstheme="majorHAnsi"/>
          <w:lang w:val="en"/>
        </w:rPr>
        <w:t xml:space="preserve">an electronically controlled system to control and preserve the temperature, thus avoiding the contact of the forearm and the hand with ice, and, therefore, being safer. It </w:t>
      </w:r>
      <w:r w:rsidRPr="00BA020E">
        <w:rPr>
          <w:rFonts w:asciiTheme="majorHAnsi" w:hAnsiTheme="majorHAnsi" w:cstheme="majorHAnsi"/>
          <w:lang w:val="en-US"/>
        </w:rPr>
        <w:t xml:space="preserve">consists of two </w:t>
      </w:r>
      <w:r w:rsidRPr="00BA020E">
        <w:rPr>
          <w:rStyle w:val="tlid-translation"/>
          <w:rFonts w:asciiTheme="majorHAnsi" w:hAnsiTheme="majorHAnsi" w:cstheme="majorHAnsi"/>
          <w:lang w:val="en"/>
        </w:rPr>
        <w:t>electronic equipment that allow to control the temperature of the water in a tank, intending that the water reaches temperatures alternately, with programmable times, 37ºC (without inducing pain) and 7ºC (to induce pain), using a microcontroller, which allows to revert losses in order to keep the water in the tank stabilized at the desired temperature (± 0.5ºC or better).</w:t>
      </w:r>
      <w:r w:rsidRPr="00BA020E">
        <w:rPr>
          <w:rFonts w:asciiTheme="majorHAnsi" w:hAnsiTheme="majorHAnsi" w:cstheme="majorHAnsi"/>
          <w:lang w:val="en-US"/>
        </w:rPr>
        <w:t xml:space="preserve"> This equipment was also designed with circulating water pump to avoid the heating/cooling of the water.</w:t>
      </w:r>
    </w:p>
    <w:p w14:paraId="7F2830F3" w14:textId="41FE20E9" w:rsidR="002E2E2F" w:rsidRPr="00BA020E" w:rsidRDefault="002E2E2F" w:rsidP="002C1EC0">
      <w:pPr>
        <w:pStyle w:val="PargrafodaLista"/>
        <w:numPr>
          <w:ilvl w:val="0"/>
          <w:numId w:val="2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Non-invasive system to collect physiological signals (</w:t>
      </w:r>
      <w:proofErr w:type="spellStart"/>
      <w:r w:rsidRPr="00BA020E">
        <w:rPr>
          <w:rFonts w:asciiTheme="majorHAnsi" w:hAnsiTheme="majorHAnsi" w:cstheme="majorHAnsi"/>
          <w:lang w:val="en-US"/>
        </w:rPr>
        <w:t>Biosignalsplux</w:t>
      </w:r>
      <w:proofErr w:type="spellEnd"/>
      <w:r w:rsidRPr="00BA020E">
        <w:rPr>
          <w:rFonts w:asciiTheme="majorHAnsi" w:hAnsiTheme="majorHAnsi" w:cstheme="majorHAnsi"/>
          <w:lang w:val="en-US"/>
        </w:rPr>
        <w:t xml:space="preserve"> Explorer)</w:t>
      </w:r>
      <w:r w:rsidR="00BA020E" w:rsidRPr="00BA020E">
        <w:rPr>
          <w:rFonts w:asciiTheme="majorHAnsi" w:hAnsiTheme="majorHAnsi" w:cstheme="majorHAnsi"/>
          <w:lang w:val="en-US"/>
        </w:rPr>
        <w:t>:</w:t>
      </w:r>
    </w:p>
    <w:p w14:paraId="43EACEDE" w14:textId="326F3D13" w:rsidR="002E2E2F" w:rsidRPr="00BA020E" w:rsidRDefault="002E2E2F" w:rsidP="002C1EC0">
      <w:pPr>
        <w:spacing w:line="360" w:lineRule="auto"/>
        <w:ind w:left="708"/>
        <w:jc w:val="both"/>
        <w:rPr>
          <w:rFonts w:asciiTheme="majorHAnsi" w:hAnsiTheme="majorHAnsi" w:cstheme="majorHAnsi"/>
          <w:lang w:val="en-US"/>
        </w:rPr>
      </w:pPr>
      <w:proofErr w:type="spellStart"/>
      <w:r w:rsidRPr="00BA020E">
        <w:rPr>
          <w:rFonts w:asciiTheme="majorHAnsi" w:hAnsiTheme="majorHAnsi" w:cstheme="majorHAnsi"/>
          <w:lang w:val="en-US"/>
        </w:rPr>
        <w:t>Biosignalsplux</w:t>
      </w:r>
      <w:proofErr w:type="spellEnd"/>
      <w:r w:rsidRPr="00BA020E">
        <w:rPr>
          <w:rFonts w:asciiTheme="majorHAnsi" w:hAnsiTheme="majorHAnsi" w:cstheme="majorHAnsi"/>
          <w:lang w:val="en-US"/>
        </w:rPr>
        <w:t xml:space="preserve"> Explorer is a 4-channel </w:t>
      </w:r>
      <w:proofErr w:type="gramStart"/>
      <w:r w:rsidRPr="00BA020E">
        <w:rPr>
          <w:rFonts w:asciiTheme="majorHAnsi" w:hAnsiTheme="majorHAnsi" w:cstheme="majorHAnsi"/>
          <w:lang w:val="en-US"/>
        </w:rPr>
        <w:t>tool-kit</w:t>
      </w:r>
      <w:proofErr w:type="gramEnd"/>
      <w:r w:rsidRPr="00BA020E">
        <w:rPr>
          <w:rFonts w:asciiTheme="majorHAnsi" w:hAnsiTheme="majorHAnsi" w:cstheme="majorHAnsi"/>
          <w:lang w:val="en-US"/>
        </w:rPr>
        <w:t xml:space="preserve"> designed to allow wireless and high-quality acquisitions of physiological signals.</w:t>
      </w:r>
    </w:p>
    <w:p w14:paraId="4BA447D4" w14:textId="77777777" w:rsidR="00BA020E" w:rsidRDefault="002E2E2F" w:rsidP="002C1EC0">
      <w:pPr>
        <w:pStyle w:val="PargrafodaLista"/>
        <w:numPr>
          <w:ilvl w:val="0"/>
          <w:numId w:val="2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Electrodes to collect physiological signals;</w:t>
      </w:r>
    </w:p>
    <w:p w14:paraId="7B6C39D4" w14:textId="77777777" w:rsidR="00BA020E" w:rsidRDefault="002E2E2F" w:rsidP="002C1EC0">
      <w:pPr>
        <w:pStyle w:val="PargrafodaLista"/>
        <w:numPr>
          <w:ilvl w:val="0"/>
          <w:numId w:val="2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Informed Consents (in Portuguese);</w:t>
      </w:r>
    </w:p>
    <w:p w14:paraId="48CB0591" w14:textId="77777777" w:rsidR="00BA020E" w:rsidRDefault="002E2E2F" w:rsidP="002C1EC0">
      <w:pPr>
        <w:pStyle w:val="PargrafodaLista"/>
        <w:numPr>
          <w:ilvl w:val="0"/>
          <w:numId w:val="2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Questionnaires (in Portuguese):</w:t>
      </w:r>
    </w:p>
    <w:p w14:paraId="30E2A511" w14:textId="77777777" w:rsidR="00BA020E" w:rsidRDefault="002E2E2F" w:rsidP="002C1EC0">
      <w:pPr>
        <w:pStyle w:val="PargrafodaLista"/>
        <w:numPr>
          <w:ilvl w:val="1"/>
          <w:numId w:val="22"/>
        </w:numPr>
        <w:spacing w:line="360" w:lineRule="auto"/>
        <w:ind w:left="851"/>
        <w:jc w:val="both"/>
        <w:rPr>
          <w:rFonts w:asciiTheme="majorHAnsi" w:hAnsiTheme="majorHAnsi" w:cstheme="majorHAnsi"/>
          <w:lang w:val="en-US"/>
        </w:rPr>
      </w:pPr>
      <w:r w:rsidRPr="00BA020E">
        <w:rPr>
          <w:rFonts w:asciiTheme="majorHAnsi" w:hAnsiTheme="majorHAnsi" w:cstheme="majorHAnsi"/>
          <w:lang w:val="en-US"/>
        </w:rPr>
        <w:t>SF-36v2: Health questionnaire;</w:t>
      </w:r>
    </w:p>
    <w:p w14:paraId="55EDEC65" w14:textId="77777777" w:rsidR="00BA020E" w:rsidRDefault="002E2E2F" w:rsidP="002C1EC0">
      <w:pPr>
        <w:pStyle w:val="PargrafodaLista"/>
        <w:numPr>
          <w:ilvl w:val="1"/>
          <w:numId w:val="22"/>
        </w:numPr>
        <w:spacing w:line="360" w:lineRule="auto"/>
        <w:ind w:left="851"/>
        <w:jc w:val="both"/>
        <w:rPr>
          <w:rFonts w:asciiTheme="majorHAnsi" w:hAnsiTheme="majorHAnsi" w:cstheme="majorHAnsi"/>
          <w:lang w:val="en-US"/>
        </w:rPr>
      </w:pPr>
      <w:r w:rsidRPr="00BA020E">
        <w:rPr>
          <w:rFonts w:asciiTheme="majorHAnsi" w:hAnsiTheme="majorHAnsi" w:cstheme="majorHAnsi"/>
          <w:lang w:val="en-US"/>
        </w:rPr>
        <w:t>HADS: anxiety and depression hospital scale;</w:t>
      </w:r>
    </w:p>
    <w:p w14:paraId="5D8B0FD5" w14:textId="77777777" w:rsidR="00BA020E" w:rsidRDefault="002E2E2F" w:rsidP="002C1EC0">
      <w:pPr>
        <w:pStyle w:val="PargrafodaLista"/>
        <w:numPr>
          <w:ilvl w:val="1"/>
          <w:numId w:val="22"/>
        </w:numPr>
        <w:spacing w:line="360" w:lineRule="auto"/>
        <w:ind w:left="851"/>
        <w:jc w:val="both"/>
        <w:rPr>
          <w:rFonts w:asciiTheme="majorHAnsi" w:hAnsiTheme="majorHAnsi" w:cstheme="majorHAnsi"/>
          <w:lang w:val="en-US"/>
        </w:rPr>
      </w:pPr>
      <w:r w:rsidRPr="00BA020E">
        <w:rPr>
          <w:rFonts w:asciiTheme="majorHAnsi" w:hAnsiTheme="majorHAnsi" w:cstheme="majorHAnsi"/>
          <w:lang w:val="en-US"/>
        </w:rPr>
        <w:t xml:space="preserve">Eysenck’s personality questionnaire (short version with 48 </w:t>
      </w:r>
      <w:proofErr w:type="spellStart"/>
      <w:r w:rsidRPr="00BA020E">
        <w:rPr>
          <w:rFonts w:asciiTheme="majorHAnsi" w:hAnsiTheme="majorHAnsi" w:cstheme="majorHAnsi"/>
          <w:lang w:val="en-US"/>
        </w:rPr>
        <w:t>itens</w:t>
      </w:r>
      <w:proofErr w:type="spellEnd"/>
      <w:r w:rsidRPr="00BA020E">
        <w:rPr>
          <w:rFonts w:asciiTheme="majorHAnsi" w:hAnsiTheme="majorHAnsi" w:cstheme="majorHAnsi"/>
          <w:lang w:val="en-US"/>
        </w:rPr>
        <w:t>);</w:t>
      </w:r>
    </w:p>
    <w:p w14:paraId="6361B00F" w14:textId="77777777" w:rsidR="00BA020E" w:rsidRDefault="002E2E2F" w:rsidP="002C1EC0">
      <w:pPr>
        <w:pStyle w:val="PargrafodaLista"/>
        <w:numPr>
          <w:ilvl w:val="1"/>
          <w:numId w:val="22"/>
        </w:numPr>
        <w:spacing w:line="360" w:lineRule="auto"/>
        <w:ind w:left="851"/>
        <w:jc w:val="both"/>
        <w:rPr>
          <w:rFonts w:asciiTheme="majorHAnsi" w:hAnsiTheme="majorHAnsi" w:cstheme="majorHAnsi"/>
          <w:lang w:val="en-US"/>
        </w:rPr>
      </w:pPr>
      <w:r w:rsidRPr="00BA020E">
        <w:rPr>
          <w:rFonts w:asciiTheme="majorHAnsi" w:hAnsiTheme="majorHAnsi" w:cstheme="majorHAnsi"/>
          <w:lang w:val="en-US"/>
        </w:rPr>
        <w:t>Instrument for data collection, namely gender, age, mental severe diseases or neurological pathologies, and diseases that causes chronic pain, and to assess self-reported pain using the Numerical Pain Scale;</w:t>
      </w:r>
    </w:p>
    <w:p w14:paraId="1A0F23CD" w14:textId="77777777" w:rsidR="00BA020E" w:rsidRDefault="002E2E2F" w:rsidP="002C1EC0">
      <w:pPr>
        <w:pStyle w:val="PargrafodaLista"/>
        <w:numPr>
          <w:ilvl w:val="0"/>
          <w:numId w:val="2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Description of the study (in Portuguese)</w:t>
      </w:r>
      <w:r w:rsidR="00BA020E" w:rsidRPr="00BA020E">
        <w:rPr>
          <w:rFonts w:asciiTheme="majorHAnsi" w:hAnsiTheme="majorHAnsi" w:cstheme="majorHAnsi"/>
          <w:lang w:val="en-US"/>
        </w:rPr>
        <w:t>;</w:t>
      </w:r>
    </w:p>
    <w:p w14:paraId="3FF7F4CB" w14:textId="77777777" w:rsidR="00BA020E" w:rsidRDefault="002E2E2F" w:rsidP="002C1EC0">
      <w:pPr>
        <w:pStyle w:val="PargrafodaLista"/>
        <w:numPr>
          <w:ilvl w:val="0"/>
          <w:numId w:val="2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 xml:space="preserve">Desk for support and chair; </w:t>
      </w:r>
    </w:p>
    <w:p w14:paraId="26FEB895" w14:textId="6F8FC1F4" w:rsidR="002E2E2F" w:rsidRPr="00BA020E" w:rsidRDefault="002E2E2F" w:rsidP="002C1EC0">
      <w:pPr>
        <w:pStyle w:val="PargrafodaLista"/>
        <w:numPr>
          <w:ilvl w:val="0"/>
          <w:numId w:val="22"/>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Material for disinfection</w:t>
      </w:r>
      <w:r w:rsidR="009D6B75">
        <w:rPr>
          <w:rFonts w:asciiTheme="majorHAnsi" w:hAnsiTheme="majorHAnsi" w:cstheme="majorHAnsi"/>
          <w:lang w:val="en-US"/>
        </w:rPr>
        <w:t xml:space="preserve"> and </w:t>
      </w:r>
      <w:r w:rsidR="009D6B75" w:rsidRPr="009D6B75">
        <w:rPr>
          <w:rFonts w:asciiTheme="majorHAnsi" w:hAnsiTheme="majorHAnsi" w:cstheme="majorHAnsi"/>
          <w:lang w:val="en-US"/>
        </w:rPr>
        <w:t>personal protective equipment (PPE)</w:t>
      </w:r>
      <w:r w:rsidR="009D6B75">
        <w:rPr>
          <w:rFonts w:asciiTheme="majorHAnsi" w:hAnsiTheme="majorHAnsi" w:cstheme="majorHAnsi"/>
          <w:lang w:val="en-US"/>
        </w:rPr>
        <w:t xml:space="preserve">, namely NK95 disposable masks, </w:t>
      </w:r>
      <w:r w:rsidR="009D6B75">
        <w:rPr>
          <w:rStyle w:val="nfase"/>
          <w:rFonts w:asciiTheme="majorHAnsi" w:hAnsiTheme="majorHAnsi" w:cstheme="majorHAnsi"/>
          <w:i w:val="0"/>
          <w:iCs w:val="0"/>
          <w:lang w:val="en-US"/>
        </w:rPr>
        <w:t>p</w:t>
      </w:r>
      <w:r w:rsidR="009D6B75" w:rsidRPr="002C1EC0">
        <w:rPr>
          <w:rStyle w:val="nfase"/>
          <w:rFonts w:asciiTheme="majorHAnsi" w:hAnsiTheme="majorHAnsi" w:cstheme="majorHAnsi"/>
          <w:i w:val="0"/>
          <w:iCs w:val="0"/>
          <w:lang w:val="en-US"/>
        </w:rPr>
        <w:t xml:space="preserve">rotection </w:t>
      </w:r>
      <w:r w:rsidR="009D6B75">
        <w:rPr>
          <w:rFonts w:asciiTheme="majorHAnsi" w:hAnsiTheme="majorHAnsi" w:cstheme="majorHAnsi"/>
          <w:lang w:val="en-US"/>
        </w:rPr>
        <w:t xml:space="preserve">visor, </w:t>
      </w:r>
      <w:r w:rsidR="009D6B75" w:rsidRPr="000359C4">
        <w:rPr>
          <w:rStyle w:val="nfase"/>
          <w:rFonts w:asciiTheme="majorHAnsi" w:hAnsiTheme="majorHAnsi" w:cstheme="majorHAnsi"/>
          <w:i w:val="0"/>
          <w:iCs w:val="0"/>
          <w:lang w:val="en-US"/>
        </w:rPr>
        <w:t>along-sleeved water-resistant gown</w:t>
      </w:r>
      <w:r w:rsidRPr="00BA020E">
        <w:rPr>
          <w:rFonts w:asciiTheme="majorHAnsi" w:hAnsiTheme="majorHAnsi" w:cstheme="majorHAnsi"/>
          <w:lang w:val="en-US"/>
        </w:rPr>
        <w:t>;</w:t>
      </w:r>
    </w:p>
    <w:p w14:paraId="2A71D113" w14:textId="77777777" w:rsidR="0035128B" w:rsidRDefault="0035128B">
      <w:pPr>
        <w:rPr>
          <w:rFonts w:asciiTheme="majorHAnsi" w:eastAsiaTheme="majorEastAsia" w:hAnsiTheme="majorHAnsi" w:cstheme="majorHAnsi"/>
          <w:b/>
          <w:sz w:val="32"/>
          <w:szCs w:val="32"/>
          <w:lang w:val="en-US"/>
        </w:rPr>
      </w:pPr>
      <w:r w:rsidRPr="007C32A6">
        <w:rPr>
          <w:rFonts w:cstheme="majorHAnsi"/>
          <w:lang w:val="en-US"/>
        </w:rPr>
        <w:br w:type="page"/>
      </w:r>
    </w:p>
    <w:p w14:paraId="05147EE3" w14:textId="0E493B3A" w:rsidR="002E2E2F" w:rsidRPr="00BA020E" w:rsidRDefault="002E2E2F" w:rsidP="002C1EC0">
      <w:pPr>
        <w:pStyle w:val="Ttulo1"/>
        <w:spacing w:line="360" w:lineRule="auto"/>
        <w:jc w:val="both"/>
        <w:rPr>
          <w:rFonts w:cstheme="majorHAnsi"/>
        </w:rPr>
      </w:pPr>
      <w:r w:rsidRPr="00BA020E">
        <w:rPr>
          <w:rFonts w:cstheme="majorHAnsi"/>
        </w:rPr>
        <w:lastRenderedPageBreak/>
        <w:t>Participants</w:t>
      </w:r>
    </w:p>
    <w:p w14:paraId="2144A660" w14:textId="4AB6BFA8" w:rsidR="002E2E2F" w:rsidRPr="00BA020E" w:rsidRDefault="002E2E2F" w:rsidP="002C1EC0">
      <w:pPr>
        <w:spacing w:line="360" w:lineRule="auto"/>
        <w:jc w:val="both"/>
        <w:rPr>
          <w:rFonts w:asciiTheme="majorHAnsi" w:hAnsiTheme="majorHAnsi" w:cstheme="majorHAnsi"/>
          <w:lang w:val="en-US"/>
        </w:rPr>
      </w:pPr>
      <w:r w:rsidRPr="00BA020E">
        <w:rPr>
          <w:rFonts w:asciiTheme="majorHAnsi" w:hAnsiTheme="majorHAnsi" w:cstheme="majorHAnsi"/>
          <w:lang w:val="en-US"/>
        </w:rPr>
        <w:t>Participants will be recruited from the local community, among university students, researchers, teachers, and collaborators, under the following inclusion criteria:</w:t>
      </w:r>
    </w:p>
    <w:p w14:paraId="1FA0CB97" w14:textId="6F37CFE9" w:rsidR="00BA020E" w:rsidRDefault="00FB42DD" w:rsidP="002C1EC0">
      <w:pPr>
        <w:pStyle w:val="PargrafodaLista"/>
        <w:numPr>
          <w:ilvl w:val="0"/>
          <w:numId w:val="23"/>
        </w:numPr>
        <w:spacing w:line="360" w:lineRule="auto"/>
        <w:ind w:left="426" w:hanging="426"/>
        <w:jc w:val="both"/>
        <w:rPr>
          <w:rFonts w:asciiTheme="majorHAnsi" w:hAnsiTheme="majorHAnsi" w:cstheme="majorHAnsi"/>
          <w:lang w:val="en-US"/>
        </w:rPr>
      </w:pPr>
      <w:r>
        <w:rPr>
          <w:rFonts w:asciiTheme="majorHAnsi" w:hAnsiTheme="majorHAnsi" w:cstheme="majorHAnsi"/>
          <w:lang w:val="en-US"/>
        </w:rPr>
        <w:t>All gender;</w:t>
      </w:r>
    </w:p>
    <w:p w14:paraId="2B02182C" w14:textId="77777777" w:rsidR="00BA020E" w:rsidRDefault="002E2E2F" w:rsidP="002C1EC0">
      <w:pPr>
        <w:pStyle w:val="PargrafodaLista"/>
        <w:numPr>
          <w:ilvl w:val="0"/>
          <w:numId w:val="23"/>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Healthy</w:t>
      </w:r>
      <w:r w:rsidR="00BA020E" w:rsidRPr="00BA020E">
        <w:rPr>
          <w:rFonts w:asciiTheme="majorHAnsi" w:hAnsiTheme="majorHAnsi" w:cstheme="majorHAnsi"/>
          <w:lang w:val="en-US"/>
        </w:rPr>
        <w:t>;</w:t>
      </w:r>
    </w:p>
    <w:p w14:paraId="7D8E9FB8" w14:textId="77777777" w:rsidR="00BA020E" w:rsidRDefault="002E2E2F" w:rsidP="002C1EC0">
      <w:pPr>
        <w:pStyle w:val="PargrafodaLista"/>
        <w:numPr>
          <w:ilvl w:val="0"/>
          <w:numId w:val="23"/>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Age superior to 18 years and inferior to 65 years</w:t>
      </w:r>
      <w:r w:rsidR="00BA020E" w:rsidRPr="00BA020E">
        <w:rPr>
          <w:rFonts w:asciiTheme="majorHAnsi" w:hAnsiTheme="majorHAnsi" w:cstheme="majorHAnsi"/>
          <w:lang w:val="en-US"/>
        </w:rPr>
        <w:t>;</w:t>
      </w:r>
    </w:p>
    <w:p w14:paraId="6EA5D195" w14:textId="4B301A1A" w:rsidR="00BA020E" w:rsidRDefault="002E2E2F" w:rsidP="002C1EC0">
      <w:pPr>
        <w:pStyle w:val="PargrafodaLista"/>
        <w:numPr>
          <w:ilvl w:val="0"/>
          <w:numId w:val="23"/>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Not presenting mental illness neither neurological disorders</w:t>
      </w:r>
      <w:r w:rsidR="00BA020E" w:rsidRPr="00BA020E">
        <w:rPr>
          <w:rFonts w:asciiTheme="majorHAnsi" w:hAnsiTheme="majorHAnsi" w:cstheme="majorHAnsi"/>
          <w:lang w:val="en-US"/>
        </w:rPr>
        <w:t>;</w:t>
      </w:r>
    </w:p>
    <w:p w14:paraId="6D194FDB" w14:textId="77777777" w:rsidR="00BA020E" w:rsidRDefault="002E2E2F" w:rsidP="002C1EC0">
      <w:pPr>
        <w:pStyle w:val="PargrafodaLista"/>
        <w:numPr>
          <w:ilvl w:val="0"/>
          <w:numId w:val="23"/>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Not suffering from any disease which causes of chronic pain</w:t>
      </w:r>
      <w:r w:rsidR="00BA020E" w:rsidRPr="00BA020E">
        <w:rPr>
          <w:rFonts w:asciiTheme="majorHAnsi" w:hAnsiTheme="majorHAnsi" w:cstheme="majorHAnsi"/>
          <w:lang w:val="en-US"/>
        </w:rPr>
        <w:t>;</w:t>
      </w:r>
    </w:p>
    <w:p w14:paraId="32D71945" w14:textId="77777777" w:rsidR="00BA020E" w:rsidRDefault="002E2E2F" w:rsidP="002C1EC0">
      <w:pPr>
        <w:pStyle w:val="PargrafodaLista"/>
        <w:numPr>
          <w:ilvl w:val="0"/>
          <w:numId w:val="23"/>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Ability to comprehend and answer the self-report measures</w:t>
      </w:r>
      <w:r w:rsidR="00BA020E" w:rsidRPr="00BA020E">
        <w:rPr>
          <w:rFonts w:asciiTheme="majorHAnsi" w:hAnsiTheme="majorHAnsi" w:cstheme="majorHAnsi"/>
          <w:lang w:val="en-US"/>
        </w:rPr>
        <w:t>;</w:t>
      </w:r>
    </w:p>
    <w:p w14:paraId="51145DEA" w14:textId="5D80D779" w:rsidR="002E2E2F" w:rsidRPr="00BA020E" w:rsidRDefault="002E2E2F" w:rsidP="002C1EC0">
      <w:pPr>
        <w:pStyle w:val="PargrafodaLista"/>
        <w:numPr>
          <w:ilvl w:val="0"/>
          <w:numId w:val="23"/>
        </w:numPr>
        <w:spacing w:line="360" w:lineRule="auto"/>
        <w:ind w:left="426" w:hanging="426"/>
        <w:jc w:val="both"/>
        <w:rPr>
          <w:rFonts w:asciiTheme="majorHAnsi" w:hAnsiTheme="majorHAnsi" w:cstheme="majorHAnsi"/>
          <w:lang w:val="en-US"/>
        </w:rPr>
      </w:pPr>
      <w:r w:rsidRPr="00BA020E">
        <w:rPr>
          <w:rFonts w:asciiTheme="majorHAnsi" w:hAnsiTheme="majorHAnsi" w:cstheme="majorHAnsi"/>
          <w:lang w:val="en-US"/>
        </w:rPr>
        <w:t>Agree to provide informed consent and participate in this study</w:t>
      </w:r>
      <w:r w:rsidR="00BA020E" w:rsidRPr="00BA020E">
        <w:rPr>
          <w:rFonts w:asciiTheme="majorHAnsi" w:hAnsiTheme="majorHAnsi" w:cstheme="majorHAnsi"/>
          <w:lang w:val="en-US"/>
        </w:rPr>
        <w:t>;</w:t>
      </w:r>
    </w:p>
    <w:p w14:paraId="5FE369CB" w14:textId="16213B9D" w:rsidR="002E2E2F" w:rsidRPr="00BA020E" w:rsidRDefault="002E2E2F" w:rsidP="002C1EC0">
      <w:pPr>
        <w:spacing w:line="360" w:lineRule="auto"/>
        <w:jc w:val="both"/>
        <w:rPr>
          <w:rFonts w:asciiTheme="majorHAnsi" w:hAnsiTheme="majorHAnsi" w:cstheme="majorHAnsi"/>
          <w:lang w:val="en-US"/>
        </w:rPr>
      </w:pPr>
      <w:r w:rsidRPr="00BA020E">
        <w:rPr>
          <w:rFonts w:asciiTheme="majorHAnsi" w:hAnsiTheme="majorHAnsi" w:cstheme="majorHAnsi"/>
          <w:lang w:val="en-US"/>
        </w:rPr>
        <w:t xml:space="preserve">Due to the Cold Pressor Task procedures, participants with a history of cardiovascular disease and Raynaud’s disease seizures, frostbite, </w:t>
      </w:r>
      <w:r w:rsidR="00FB42DD" w:rsidRPr="00FB42DD">
        <w:rPr>
          <w:rFonts w:asciiTheme="majorHAnsi" w:hAnsiTheme="majorHAnsi" w:cstheme="majorHAnsi"/>
          <w:lang w:val="en-US"/>
        </w:rPr>
        <w:t>arthrosis</w:t>
      </w:r>
      <w:r w:rsidR="00FB42DD">
        <w:rPr>
          <w:rFonts w:asciiTheme="majorHAnsi" w:hAnsiTheme="majorHAnsi" w:cstheme="majorHAnsi"/>
          <w:lang w:val="en-US"/>
        </w:rPr>
        <w:t xml:space="preserve">, </w:t>
      </w:r>
      <w:r w:rsidRPr="00BA020E">
        <w:rPr>
          <w:rFonts w:asciiTheme="majorHAnsi" w:hAnsiTheme="majorHAnsi" w:cstheme="majorHAnsi"/>
          <w:lang w:val="en-US"/>
        </w:rPr>
        <w:t xml:space="preserve">cuts, </w:t>
      </w:r>
      <w:proofErr w:type="gramStart"/>
      <w:r w:rsidRPr="00BA020E">
        <w:rPr>
          <w:rFonts w:asciiTheme="majorHAnsi" w:hAnsiTheme="majorHAnsi" w:cstheme="majorHAnsi"/>
          <w:lang w:val="en-US"/>
        </w:rPr>
        <w:t>sores</w:t>
      </w:r>
      <w:proofErr w:type="gramEnd"/>
      <w:r w:rsidRPr="00BA020E">
        <w:rPr>
          <w:rFonts w:asciiTheme="majorHAnsi" w:hAnsiTheme="majorHAnsi" w:cstheme="majorHAnsi"/>
          <w:lang w:val="en-US"/>
        </w:rPr>
        <w:t xml:space="preserve"> or fractures on the hand to be immersed will be excluded.</w:t>
      </w:r>
    </w:p>
    <w:p w14:paraId="284E82D4" w14:textId="66FDBB8E" w:rsidR="002E2E2F" w:rsidRPr="00BA020E" w:rsidRDefault="002E2E2F" w:rsidP="002C1EC0">
      <w:pPr>
        <w:spacing w:line="360" w:lineRule="auto"/>
        <w:jc w:val="both"/>
        <w:rPr>
          <w:rFonts w:asciiTheme="majorHAnsi" w:hAnsiTheme="majorHAnsi" w:cstheme="majorHAnsi"/>
          <w:lang w:val="en-US"/>
        </w:rPr>
      </w:pPr>
    </w:p>
    <w:p w14:paraId="10CD2306" w14:textId="77777777" w:rsidR="002C1EC0" w:rsidRDefault="002C1EC0" w:rsidP="002C1EC0">
      <w:pPr>
        <w:spacing w:line="360" w:lineRule="auto"/>
        <w:rPr>
          <w:rFonts w:asciiTheme="majorHAnsi" w:eastAsiaTheme="majorEastAsia" w:hAnsiTheme="majorHAnsi" w:cstheme="majorHAnsi"/>
          <w:b/>
          <w:sz w:val="32"/>
          <w:szCs w:val="32"/>
          <w:lang w:val="en-US"/>
        </w:rPr>
      </w:pPr>
      <w:r w:rsidRPr="00311A96">
        <w:rPr>
          <w:rFonts w:cstheme="majorHAnsi"/>
          <w:lang w:val="en-US"/>
        </w:rPr>
        <w:br w:type="page"/>
      </w:r>
    </w:p>
    <w:p w14:paraId="2ED76A00" w14:textId="550736C6" w:rsidR="00C636AA" w:rsidRPr="00BA020E" w:rsidRDefault="002E2E2F" w:rsidP="002C1EC0">
      <w:pPr>
        <w:pStyle w:val="Ttulo1"/>
        <w:spacing w:line="360" w:lineRule="auto"/>
        <w:jc w:val="both"/>
        <w:rPr>
          <w:rFonts w:cstheme="majorHAnsi"/>
        </w:rPr>
      </w:pPr>
      <w:r w:rsidRPr="00BA020E">
        <w:rPr>
          <w:rFonts w:cstheme="majorHAnsi"/>
        </w:rPr>
        <w:lastRenderedPageBreak/>
        <w:t>Preparation of necessary material</w:t>
      </w:r>
    </w:p>
    <w:p w14:paraId="0261C95A" w14:textId="77777777" w:rsidR="00C636AA" w:rsidRPr="00BA020E" w:rsidRDefault="00C636AA" w:rsidP="002C1EC0">
      <w:pPr>
        <w:pStyle w:val="PargrafodaLista"/>
        <w:numPr>
          <w:ilvl w:val="0"/>
          <w:numId w:val="20"/>
        </w:numPr>
        <w:spacing w:line="360" w:lineRule="auto"/>
        <w:jc w:val="both"/>
        <w:rPr>
          <w:rFonts w:asciiTheme="majorHAnsi" w:hAnsiTheme="majorHAnsi" w:cstheme="majorHAnsi"/>
          <w:lang w:val="en-US"/>
        </w:rPr>
      </w:pPr>
      <w:r w:rsidRPr="00BA020E">
        <w:rPr>
          <w:rFonts w:asciiTheme="majorHAnsi" w:hAnsiTheme="majorHAnsi" w:cstheme="majorHAnsi"/>
          <w:lang w:val="en-US"/>
        </w:rPr>
        <w:t>Print the required documents before the CPT:</w:t>
      </w:r>
    </w:p>
    <w:p w14:paraId="7C762F9F" w14:textId="77777777" w:rsidR="00C636AA" w:rsidRPr="00BA020E" w:rsidRDefault="00C636AA" w:rsidP="002C1EC0">
      <w:pPr>
        <w:pStyle w:val="PargrafodaLista"/>
        <w:numPr>
          <w:ilvl w:val="1"/>
          <w:numId w:val="20"/>
        </w:numPr>
        <w:spacing w:line="360" w:lineRule="auto"/>
        <w:jc w:val="both"/>
        <w:rPr>
          <w:rFonts w:asciiTheme="majorHAnsi" w:hAnsiTheme="majorHAnsi" w:cstheme="majorHAnsi"/>
          <w:lang w:val="en-US"/>
        </w:rPr>
      </w:pPr>
      <w:r w:rsidRPr="00BA020E">
        <w:rPr>
          <w:rFonts w:asciiTheme="majorHAnsi" w:hAnsiTheme="majorHAnsi" w:cstheme="majorHAnsi"/>
          <w:lang w:val="en-US"/>
        </w:rPr>
        <w:t xml:space="preserve"> Informed Consent for all participants, detailing this study and explaining the objective of the data collection, the processing of personal data and participants’ rights;</w:t>
      </w:r>
    </w:p>
    <w:p w14:paraId="5D0DF43A" w14:textId="77777777" w:rsidR="00C636AA" w:rsidRPr="00BA020E" w:rsidRDefault="00C636AA" w:rsidP="002C1EC0">
      <w:pPr>
        <w:pStyle w:val="PargrafodaLista"/>
        <w:numPr>
          <w:ilvl w:val="1"/>
          <w:numId w:val="20"/>
        </w:numPr>
        <w:spacing w:line="360" w:lineRule="auto"/>
        <w:jc w:val="both"/>
        <w:rPr>
          <w:rFonts w:asciiTheme="majorHAnsi" w:hAnsiTheme="majorHAnsi" w:cstheme="majorHAnsi"/>
          <w:lang w:val="en-US"/>
        </w:rPr>
      </w:pPr>
      <w:r w:rsidRPr="00BA020E">
        <w:rPr>
          <w:rFonts w:asciiTheme="majorHAnsi" w:hAnsiTheme="majorHAnsi" w:cstheme="majorHAnsi"/>
          <w:lang w:val="en-US"/>
        </w:rPr>
        <w:t>Questionnaires for assessing health conditions, anxiety and depression and personality;</w:t>
      </w:r>
    </w:p>
    <w:p w14:paraId="7B5F4396" w14:textId="77777777" w:rsidR="00C636AA" w:rsidRPr="00BA020E" w:rsidRDefault="00C636AA" w:rsidP="002C1EC0">
      <w:pPr>
        <w:pStyle w:val="PargrafodaLista"/>
        <w:numPr>
          <w:ilvl w:val="1"/>
          <w:numId w:val="20"/>
        </w:numPr>
        <w:spacing w:line="360" w:lineRule="auto"/>
        <w:jc w:val="both"/>
        <w:rPr>
          <w:rFonts w:asciiTheme="majorHAnsi" w:hAnsiTheme="majorHAnsi" w:cstheme="majorHAnsi"/>
          <w:lang w:val="en-US"/>
        </w:rPr>
      </w:pPr>
      <w:r w:rsidRPr="00BA020E">
        <w:rPr>
          <w:rFonts w:asciiTheme="majorHAnsi" w:hAnsiTheme="majorHAnsi" w:cstheme="majorHAnsi"/>
          <w:lang w:val="en-US"/>
        </w:rPr>
        <w:t>Instrument for data collection (with numerical pain scale);</w:t>
      </w:r>
    </w:p>
    <w:p w14:paraId="10B0CEA0" w14:textId="77777777" w:rsidR="00C636AA" w:rsidRPr="00BA020E" w:rsidRDefault="00C636AA" w:rsidP="002C1EC0">
      <w:pPr>
        <w:spacing w:line="360" w:lineRule="auto"/>
        <w:jc w:val="both"/>
        <w:rPr>
          <w:rFonts w:asciiTheme="majorHAnsi" w:hAnsiTheme="majorHAnsi" w:cstheme="majorHAnsi"/>
          <w:lang w:val="en-US"/>
        </w:rPr>
      </w:pPr>
    </w:p>
    <w:p w14:paraId="69F390C9" w14:textId="77777777" w:rsidR="00C636AA" w:rsidRPr="00BA020E" w:rsidRDefault="00C636AA" w:rsidP="002C1EC0">
      <w:pPr>
        <w:pStyle w:val="PargrafodaLista"/>
        <w:numPr>
          <w:ilvl w:val="0"/>
          <w:numId w:val="20"/>
        </w:numPr>
        <w:spacing w:line="360" w:lineRule="auto"/>
        <w:jc w:val="both"/>
        <w:rPr>
          <w:rFonts w:asciiTheme="majorHAnsi" w:hAnsiTheme="majorHAnsi" w:cstheme="majorHAnsi"/>
          <w:lang w:val="en-US"/>
        </w:rPr>
      </w:pPr>
      <w:r w:rsidRPr="00BA020E">
        <w:rPr>
          <w:rFonts w:asciiTheme="majorHAnsi" w:hAnsiTheme="majorHAnsi" w:cstheme="majorHAnsi"/>
          <w:lang w:val="en-US"/>
        </w:rPr>
        <w:t>See if the laboratory has the necessary conditions: if it’s clean, if the material is working properly and is available, namely:</w:t>
      </w:r>
    </w:p>
    <w:p w14:paraId="4086B82E" w14:textId="77777777" w:rsidR="0035128B" w:rsidRDefault="00C636AA" w:rsidP="0035128B">
      <w:pPr>
        <w:pStyle w:val="PargrafodaLista"/>
        <w:numPr>
          <w:ilvl w:val="1"/>
          <w:numId w:val="20"/>
        </w:numPr>
        <w:spacing w:line="360" w:lineRule="auto"/>
        <w:jc w:val="both"/>
        <w:rPr>
          <w:rFonts w:asciiTheme="majorHAnsi" w:hAnsiTheme="majorHAnsi" w:cstheme="majorHAnsi"/>
          <w:lang w:val="en-US"/>
        </w:rPr>
      </w:pPr>
      <w:r w:rsidRPr="00BA020E">
        <w:rPr>
          <w:rFonts w:asciiTheme="majorHAnsi" w:hAnsiTheme="majorHAnsi" w:cstheme="majorHAnsi"/>
          <w:lang w:val="en-US"/>
        </w:rPr>
        <w:t xml:space="preserve">System for the CPT and </w:t>
      </w:r>
      <w:proofErr w:type="spellStart"/>
      <w:r w:rsidRPr="00BA020E">
        <w:rPr>
          <w:rFonts w:asciiTheme="majorHAnsi" w:hAnsiTheme="majorHAnsi" w:cstheme="majorHAnsi"/>
          <w:lang w:val="en-US"/>
        </w:rPr>
        <w:t>Biosignalsplux</w:t>
      </w:r>
      <w:proofErr w:type="spellEnd"/>
      <w:r w:rsidRPr="00BA020E">
        <w:rPr>
          <w:rFonts w:asciiTheme="majorHAnsi" w:hAnsiTheme="majorHAnsi" w:cstheme="majorHAnsi"/>
          <w:lang w:val="en-US"/>
        </w:rPr>
        <w:t xml:space="preserve"> Explorer;</w:t>
      </w:r>
    </w:p>
    <w:p w14:paraId="7A89716D" w14:textId="6311C129" w:rsidR="0035128B" w:rsidRPr="0035128B" w:rsidRDefault="0035128B" w:rsidP="0035128B">
      <w:pPr>
        <w:pStyle w:val="PargrafodaLista"/>
        <w:numPr>
          <w:ilvl w:val="1"/>
          <w:numId w:val="20"/>
        </w:numPr>
        <w:spacing w:line="360" w:lineRule="auto"/>
        <w:jc w:val="both"/>
        <w:rPr>
          <w:rFonts w:asciiTheme="majorHAnsi" w:hAnsiTheme="majorHAnsi" w:cstheme="majorHAnsi"/>
          <w:lang w:val="en-US"/>
        </w:rPr>
      </w:pPr>
      <w:r w:rsidRPr="0035128B">
        <w:rPr>
          <w:rFonts w:asciiTheme="majorHAnsi" w:hAnsiTheme="majorHAnsi" w:cstheme="majorHAnsi"/>
          <w:lang w:val="en-US"/>
        </w:rPr>
        <w:t xml:space="preserve">Material for disinfection and personal protective equipment (PPE), namely NK95 disposable masks, </w:t>
      </w:r>
      <w:r w:rsidRPr="0035128B">
        <w:rPr>
          <w:rStyle w:val="nfase"/>
          <w:rFonts w:asciiTheme="majorHAnsi" w:hAnsiTheme="majorHAnsi" w:cstheme="majorHAnsi"/>
          <w:i w:val="0"/>
          <w:iCs w:val="0"/>
          <w:lang w:val="en-US"/>
        </w:rPr>
        <w:t xml:space="preserve">protection </w:t>
      </w:r>
      <w:r w:rsidRPr="0035128B">
        <w:rPr>
          <w:rFonts w:asciiTheme="majorHAnsi" w:hAnsiTheme="majorHAnsi" w:cstheme="majorHAnsi"/>
          <w:lang w:val="en-US"/>
        </w:rPr>
        <w:t xml:space="preserve">visor, </w:t>
      </w:r>
      <w:r w:rsidRPr="0035128B">
        <w:rPr>
          <w:rStyle w:val="nfase"/>
          <w:rFonts w:asciiTheme="majorHAnsi" w:hAnsiTheme="majorHAnsi" w:cstheme="majorHAnsi"/>
          <w:i w:val="0"/>
          <w:iCs w:val="0"/>
          <w:lang w:val="en-US"/>
        </w:rPr>
        <w:t>along-sleeved water-resistant gown</w:t>
      </w:r>
      <w:r w:rsidRPr="0035128B">
        <w:rPr>
          <w:rFonts w:asciiTheme="majorHAnsi" w:hAnsiTheme="majorHAnsi" w:cstheme="majorHAnsi"/>
          <w:lang w:val="en-US"/>
        </w:rPr>
        <w:t>;</w:t>
      </w:r>
    </w:p>
    <w:p w14:paraId="507E5F8B" w14:textId="6B77AF47" w:rsidR="00C636AA" w:rsidRPr="00BA020E" w:rsidRDefault="00C636AA" w:rsidP="002C1EC0">
      <w:pPr>
        <w:pStyle w:val="PargrafodaLista"/>
        <w:numPr>
          <w:ilvl w:val="1"/>
          <w:numId w:val="20"/>
        </w:numPr>
        <w:spacing w:line="360" w:lineRule="auto"/>
        <w:jc w:val="both"/>
        <w:rPr>
          <w:rFonts w:asciiTheme="majorHAnsi" w:hAnsiTheme="majorHAnsi" w:cstheme="majorHAnsi"/>
          <w:lang w:val="en-US"/>
        </w:rPr>
      </w:pPr>
      <w:r w:rsidRPr="00BA020E">
        <w:rPr>
          <w:rFonts w:asciiTheme="majorHAnsi" w:hAnsiTheme="majorHAnsi" w:cstheme="majorHAnsi"/>
          <w:lang w:val="en-US"/>
        </w:rPr>
        <w:t>Paper documents – COVID</w:t>
      </w:r>
      <w:r w:rsidR="0084528E">
        <w:rPr>
          <w:rFonts w:asciiTheme="majorHAnsi" w:hAnsiTheme="majorHAnsi" w:cstheme="majorHAnsi"/>
          <w:lang w:val="en-US"/>
        </w:rPr>
        <w:t>-19 screening</w:t>
      </w:r>
      <w:r w:rsidRPr="00BA020E">
        <w:rPr>
          <w:rFonts w:asciiTheme="majorHAnsi" w:hAnsiTheme="majorHAnsi" w:cstheme="majorHAnsi"/>
          <w:lang w:val="en-US"/>
        </w:rPr>
        <w:t xml:space="preserve"> questionnaires, Informed Consents, health, anxiety and depression and personality questionnaires and Instrument for data collection</w:t>
      </w:r>
      <w:r w:rsidR="00BA020E" w:rsidRPr="00BA020E">
        <w:rPr>
          <w:rFonts w:asciiTheme="majorHAnsi" w:hAnsiTheme="majorHAnsi" w:cstheme="majorHAnsi"/>
          <w:lang w:val="en-US"/>
        </w:rPr>
        <w:t>;</w:t>
      </w:r>
    </w:p>
    <w:p w14:paraId="1B24414C" w14:textId="77777777" w:rsidR="00C636AA" w:rsidRPr="00BA020E" w:rsidRDefault="00C636AA" w:rsidP="002C1EC0">
      <w:pPr>
        <w:pStyle w:val="PargrafodaLista"/>
        <w:spacing w:line="360" w:lineRule="auto"/>
        <w:jc w:val="both"/>
        <w:rPr>
          <w:rFonts w:asciiTheme="majorHAnsi" w:hAnsiTheme="majorHAnsi" w:cstheme="majorHAnsi"/>
          <w:lang w:val="en-US"/>
        </w:rPr>
      </w:pPr>
    </w:p>
    <w:p w14:paraId="58E9C65E" w14:textId="77777777" w:rsidR="00C636AA" w:rsidRPr="00BA020E" w:rsidRDefault="00C636AA" w:rsidP="002C1EC0">
      <w:pPr>
        <w:pStyle w:val="PargrafodaLista"/>
        <w:numPr>
          <w:ilvl w:val="0"/>
          <w:numId w:val="20"/>
        </w:numPr>
        <w:spacing w:line="360" w:lineRule="auto"/>
        <w:jc w:val="both"/>
        <w:rPr>
          <w:rFonts w:asciiTheme="majorHAnsi" w:hAnsiTheme="majorHAnsi" w:cstheme="majorHAnsi"/>
          <w:lang w:val="en-US"/>
        </w:rPr>
      </w:pPr>
      <w:r w:rsidRPr="00BA020E">
        <w:rPr>
          <w:rFonts w:asciiTheme="majorHAnsi" w:hAnsiTheme="majorHAnsi" w:cstheme="majorHAnsi"/>
          <w:lang w:val="en-US"/>
        </w:rPr>
        <w:t>Contact volunteer and scheduling participation</w:t>
      </w:r>
    </w:p>
    <w:p w14:paraId="1B6BE21C" w14:textId="5F38D4FA" w:rsidR="00C636AA" w:rsidRPr="00BA020E" w:rsidRDefault="00C636AA" w:rsidP="002C1EC0">
      <w:pPr>
        <w:spacing w:line="360" w:lineRule="auto"/>
        <w:jc w:val="both"/>
        <w:rPr>
          <w:rFonts w:asciiTheme="majorHAnsi" w:hAnsiTheme="majorHAnsi" w:cstheme="majorHAnsi"/>
          <w:lang w:val="en-US"/>
        </w:rPr>
      </w:pPr>
      <w:r w:rsidRPr="00BA020E">
        <w:rPr>
          <w:rFonts w:asciiTheme="majorHAnsi" w:hAnsiTheme="majorHAnsi" w:cstheme="majorHAnsi"/>
          <w:lang w:val="en-US"/>
        </w:rPr>
        <w:t>The volunteers who match the inclusion criteria will be contacted by email or/phone to schedule participation. A toll to do so is Doodle.com.</w:t>
      </w:r>
    </w:p>
    <w:p w14:paraId="2D0A6217" w14:textId="77777777" w:rsidR="00C636AA" w:rsidRPr="00BA020E" w:rsidRDefault="00C636AA" w:rsidP="002C1EC0">
      <w:pPr>
        <w:spacing w:line="360" w:lineRule="auto"/>
        <w:jc w:val="both"/>
        <w:rPr>
          <w:rFonts w:asciiTheme="majorHAnsi" w:hAnsiTheme="majorHAnsi" w:cstheme="majorHAnsi"/>
          <w:lang w:val="en-US"/>
        </w:rPr>
      </w:pPr>
    </w:p>
    <w:p w14:paraId="631C7025" w14:textId="77777777" w:rsidR="002C1EC0" w:rsidRDefault="002C1EC0" w:rsidP="002C1EC0">
      <w:pPr>
        <w:spacing w:line="360" w:lineRule="auto"/>
        <w:rPr>
          <w:rFonts w:asciiTheme="majorHAnsi" w:eastAsiaTheme="majorEastAsia" w:hAnsiTheme="majorHAnsi" w:cstheme="majorHAnsi"/>
          <w:b/>
          <w:sz w:val="32"/>
          <w:szCs w:val="32"/>
          <w:lang w:val="en-US"/>
        </w:rPr>
      </w:pPr>
      <w:r>
        <w:rPr>
          <w:rFonts w:cstheme="majorHAnsi"/>
        </w:rPr>
        <w:br w:type="page"/>
      </w:r>
    </w:p>
    <w:p w14:paraId="28AA0359" w14:textId="2F5175AE" w:rsidR="002E2E2F" w:rsidRPr="00BA020E" w:rsidRDefault="002E2E2F" w:rsidP="002C1EC0">
      <w:pPr>
        <w:pStyle w:val="Ttulo1"/>
        <w:spacing w:line="360" w:lineRule="auto"/>
        <w:jc w:val="both"/>
        <w:rPr>
          <w:rFonts w:cstheme="majorHAnsi"/>
        </w:rPr>
      </w:pPr>
      <w:r w:rsidRPr="00BA020E">
        <w:rPr>
          <w:rFonts w:cstheme="majorHAnsi"/>
        </w:rPr>
        <w:lastRenderedPageBreak/>
        <w:t>Procedure in the day of the experiment</w:t>
      </w:r>
    </w:p>
    <w:p w14:paraId="27582B9B" w14:textId="3903BB65" w:rsidR="002E2E2F" w:rsidRPr="00BA020E" w:rsidRDefault="002E2E2F" w:rsidP="002C1EC0">
      <w:pPr>
        <w:spacing w:line="360" w:lineRule="auto"/>
        <w:jc w:val="both"/>
        <w:rPr>
          <w:rFonts w:asciiTheme="majorHAnsi" w:hAnsiTheme="majorHAnsi" w:cstheme="majorHAnsi"/>
          <w:lang w:val="en-US"/>
        </w:rPr>
      </w:pPr>
      <w:r w:rsidRPr="00BA020E">
        <w:rPr>
          <w:rFonts w:asciiTheme="majorHAnsi" w:hAnsiTheme="majorHAnsi" w:cstheme="majorHAnsi"/>
          <w:lang w:val="en-US"/>
        </w:rPr>
        <w:t xml:space="preserve">On the day </w:t>
      </w:r>
      <w:r w:rsidR="00C636AA" w:rsidRPr="00BA020E">
        <w:rPr>
          <w:rFonts w:asciiTheme="majorHAnsi" w:hAnsiTheme="majorHAnsi" w:cstheme="majorHAnsi"/>
          <w:lang w:val="en-US"/>
        </w:rPr>
        <w:t xml:space="preserve">of the experiment, </w:t>
      </w:r>
      <w:r w:rsidRPr="00BA020E">
        <w:rPr>
          <w:rFonts w:asciiTheme="majorHAnsi" w:hAnsiTheme="majorHAnsi" w:cstheme="majorHAnsi"/>
          <w:lang w:val="en-US"/>
        </w:rPr>
        <w:t xml:space="preserve">send </w:t>
      </w:r>
      <w:r w:rsidR="003D75D2" w:rsidRPr="00BA020E">
        <w:rPr>
          <w:rFonts w:asciiTheme="majorHAnsi" w:hAnsiTheme="majorHAnsi" w:cstheme="majorHAnsi"/>
          <w:lang w:val="en-US"/>
        </w:rPr>
        <w:t>the participant</w:t>
      </w:r>
      <w:r w:rsidR="00C636AA" w:rsidRPr="00BA020E">
        <w:rPr>
          <w:rFonts w:asciiTheme="majorHAnsi" w:hAnsiTheme="majorHAnsi" w:cstheme="majorHAnsi"/>
          <w:lang w:val="en-US"/>
        </w:rPr>
        <w:t>s</w:t>
      </w:r>
      <w:r w:rsidR="003D75D2" w:rsidRPr="00BA020E">
        <w:rPr>
          <w:rFonts w:asciiTheme="majorHAnsi" w:hAnsiTheme="majorHAnsi" w:cstheme="majorHAnsi"/>
          <w:lang w:val="en-US"/>
        </w:rPr>
        <w:t xml:space="preserve"> </w:t>
      </w:r>
      <w:r w:rsidRPr="00BA020E">
        <w:rPr>
          <w:rFonts w:asciiTheme="majorHAnsi" w:hAnsiTheme="majorHAnsi" w:cstheme="majorHAnsi"/>
          <w:lang w:val="en-US"/>
        </w:rPr>
        <w:t>a SMS to confirm and emphasis to use the SMS number phone to apply any orientation to the laboratory room and to advertise when arriving at the facilities.</w:t>
      </w:r>
    </w:p>
    <w:p w14:paraId="7C8DAE6C" w14:textId="78045546" w:rsidR="002E2E2F" w:rsidRPr="00BA020E" w:rsidRDefault="002E2E2F" w:rsidP="002C1EC0">
      <w:pPr>
        <w:pStyle w:val="Ttulo1"/>
        <w:numPr>
          <w:ilvl w:val="1"/>
          <w:numId w:val="3"/>
        </w:numPr>
        <w:tabs>
          <w:tab w:val="left" w:pos="993"/>
        </w:tabs>
        <w:spacing w:line="360" w:lineRule="auto"/>
        <w:jc w:val="both"/>
        <w:rPr>
          <w:rFonts w:cstheme="majorHAnsi"/>
        </w:rPr>
      </w:pPr>
      <w:r w:rsidRPr="00BA020E">
        <w:rPr>
          <w:rFonts w:cstheme="majorHAnsi"/>
        </w:rPr>
        <w:t>Before the participant arrives (</w:t>
      </w:r>
      <w:r w:rsidR="0035128B">
        <w:rPr>
          <w:rFonts w:cstheme="majorHAnsi"/>
        </w:rPr>
        <w:t>1 hour</w:t>
      </w:r>
      <w:r w:rsidRPr="00BA020E">
        <w:rPr>
          <w:rFonts w:cstheme="majorHAnsi"/>
        </w:rPr>
        <w:t xml:space="preserve"> earlier)</w:t>
      </w:r>
    </w:p>
    <w:p w14:paraId="163AFF6B" w14:textId="77777777" w:rsidR="003D75D2" w:rsidRPr="00BA020E" w:rsidRDefault="002E2E2F" w:rsidP="002C1EC0">
      <w:pPr>
        <w:pStyle w:val="PargrafodaLista"/>
        <w:numPr>
          <w:ilvl w:val="0"/>
          <w:numId w:val="7"/>
        </w:numPr>
        <w:spacing w:line="360" w:lineRule="auto"/>
        <w:jc w:val="both"/>
        <w:rPr>
          <w:rFonts w:asciiTheme="majorHAnsi" w:hAnsiTheme="majorHAnsi" w:cstheme="majorHAnsi"/>
          <w:lang w:val="en-US"/>
        </w:rPr>
      </w:pPr>
      <w:r w:rsidRPr="00BA020E">
        <w:rPr>
          <w:rFonts w:asciiTheme="majorHAnsi" w:hAnsiTheme="majorHAnsi" w:cstheme="majorHAnsi"/>
          <w:lang w:val="en-US"/>
        </w:rPr>
        <w:t>Turn on the system for CPT (adjust water temperature);</w:t>
      </w:r>
    </w:p>
    <w:p w14:paraId="0633C132" w14:textId="0A874427" w:rsidR="003D75D2" w:rsidRPr="00BA020E" w:rsidRDefault="002E2E2F" w:rsidP="002C1EC0">
      <w:pPr>
        <w:pStyle w:val="PargrafodaLista"/>
        <w:numPr>
          <w:ilvl w:val="0"/>
          <w:numId w:val="7"/>
        </w:numPr>
        <w:spacing w:line="360" w:lineRule="auto"/>
        <w:jc w:val="both"/>
        <w:rPr>
          <w:rFonts w:asciiTheme="majorHAnsi" w:hAnsiTheme="majorHAnsi" w:cstheme="majorHAnsi"/>
          <w:lang w:val="en-US"/>
        </w:rPr>
      </w:pPr>
      <w:r w:rsidRPr="00BA020E">
        <w:rPr>
          <w:rFonts w:asciiTheme="majorHAnsi" w:hAnsiTheme="majorHAnsi" w:cstheme="majorHAnsi"/>
          <w:lang w:val="en-US"/>
        </w:rPr>
        <w:t>Verify the availability of the necessary paper documents;</w:t>
      </w:r>
    </w:p>
    <w:p w14:paraId="19748E71" w14:textId="3656BFAA" w:rsidR="002E2E2F" w:rsidRPr="00BA020E" w:rsidRDefault="002E2E2F" w:rsidP="002C1EC0">
      <w:pPr>
        <w:pStyle w:val="PargrafodaLista"/>
        <w:numPr>
          <w:ilvl w:val="0"/>
          <w:numId w:val="7"/>
        </w:numPr>
        <w:spacing w:line="360" w:lineRule="auto"/>
        <w:jc w:val="both"/>
        <w:rPr>
          <w:rFonts w:asciiTheme="majorHAnsi" w:hAnsiTheme="majorHAnsi" w:cstheme="majorHAnsi"/>
          <w:lang w:val="en-US"/>
        </w:rPr>
      </w:pPr>
      <w:r w:rsidRPr="00BA020E">
        <w:rPr>
          <w:rFonts w:asciiTheme="majorHAnsi" w:hAnsiTheme="majorHAnsi" w:cstheme="majorHAnsi"/>
          <w:lang w:val="en-US"/>
        </w:rPr>
        <w:t>Check the participant schedule and his name</w:t>
      </w:r>
      <w:r w:rsidR="00BA020E" w:rsidRPr="00BA020E">
        <w:rPr>
          <w:rFonts w:asciiTheme="majorHAnsi" w:hAnsiTheme="majorHAnsi" w:cstheme="majorHAnsi"/>
          <w:lang w:val="en-US"/>
        </w:rPr>
        <w:t>;</w:t>
      </w:r>
    </w:p>
    <w:p w14:paraId="52CCADCE" w14:textId="77777777" w:rsidR="003D75D2" w:rsidRPr="00BA020E" w:rsidRDefault="003D75D2" w:rsidP="002C1EC0">
      <w:pPr>
        <w:spacing w:line="360" w:lineRule="auto"/>
        <w:jc w:val="both"/>
        <w:rPr>
          <w:rFonts w:asciiTheme="majorHAnsi" w:hAnsiTheme="majorHAnsi" w:cstheme="majorHAnsi"/>
          <w:lang w:val="en-US"/>
        </w:rPr>
      </w:pPr>
    </w:p>
    <w:p w14:paraId="3488F0A5" w14:textId="77777777" w:rsidR="002C1EC0" w:rsidRDefault="002C1EC0" w:rsidP="002C1EC0">
      <w:pPr>
        <w:spacing w:line="360" w:lineRule="auto"/>
        <w:rPr>
          <w:rFonts w:asciiTheme="majorHAnsi" w:eastAsiaTheme="majorEastAsia" w:hAnsiTheme="majorHAnsi" w:cstheme="majorHAnsi"/>
          <w:b/>
          <w:sz w:val="32"/>
          <w:szCs w:val="32"/>
          <w:lang w:val="en-US"/>
        </w:rPr>
      </w:pPr>
      <w:r w:rsidRPr="00B85EE2">
        <w:rPr>
          <w:rFonts w:cstheme="majorHAnsi"/>
          <w:lang w:val="en-US"/>
        </w:rPr>
        <w:br w:type="page"/>
      </w:r>
    </w:p>
    <w:p w14:paraId="2789445F" w14:textId="28C54F89" w:rsidR="002E2E2F" w:rsidRPr="00BA020E" w:rsidRDefault="002E2E2F" w:rsidP="002C1EC0">
      <w:pPr>
        <w:pStyle w:val="Ttulo1"/>
        <w:numPr>
          <w:ilvl w:val="1"/>
          <w:numId w:val="3"/>
        </w:numPr>
        <w:tabs>
          <w:tab w:val="left" w:pos="993"/>
        </w:tabs>
        <w:spacing w:line="360" w:lineRule="auto"/>
        <w:jc w:val="both"/>
        <w:rPr>
          <w:rFonts w:cstheme="majorHAnsi"/>
        </w:rPr>
      </w:pPr>
      <w:r w:rsidRPr="00BA020E">
        <w:rPr>
          <w:rFonts w:cstheme="majorHAnsi"/>
        </w:rPr>
        <w:lastRenderedPageBreak/>
        <w:t xml:space="preserve">When the participant arrives, but before the </w:t>
      </w:r>
      <w:r w:rsidR="003D75D2" w:rsidRPr="00BA020E">
        <w:rPr>
          <w:rFonts w:cstheme="majorHAnsi"/>
        </w:rPr>
        <w:t>CPT</w:t>
      </w:r>
    </w:p>
    <w:p w14:paraId="5B2248B0" w14:textId="4DD9CA93" w:rsidR="000359C4" w:rsidRDefault="000359C4" w:rsidP="00CE6ACA">
      <w:pPr>
        <w:pStyle w:val="PargrafodaLista"/>
        <w:numPr>
          <w:ilvl w:val="0"/>
          <w:numId w:val="8"/>
        </w:numPr>
        <w:spacing w:line="340" w:lineRule="exact"/>
        <w:ind w:hanging="357"/>
        <w:jc w:val="both"/>
        <w:rPr>
          <w:rFonts w:asciiTheme="majorHAnsi" w:hAnsiTheme="majorHAnsi" w:cstheme="majorHAnsi"/>
          <w:lang w:val="en-US"/>
        </w:rPr>
      </w:pPr>
      <w:r>
        <w:rPr>
          <w:rFonts w:asciiTheme="majorHAnsi" w:hAnsiTheme="majorHAnsi" w:cstheme="majorHAnsi"/>
          <w:lang w:val="en-US"/>
        </w:rPr>
        <w:t>Wear a KN95 disposable mask;</w:t>
      </w:r>
    </w:p>
    <w:p w14:paraId="6AADA948" w14:textId="71B4307B" w:rsidR="003D75D2" w:rsidRPr="00BA020E" w:rsidRDefault="002E2E2F" w:rsidP="00CE6ACA">
      <w:pPr>
        <w:pStyle w:val="PargrafodaLista"/>
        <w:numPr>
          <w:ilvl w:val="0"/>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 xml:space="preserve">Participant reception at the entrance of IEETA: Confirm </w:t>
      </w:r>
      <w:r w:rsidR="003D75D2" w:rsidRPr="00BA020E">
        <w:rPr>
          <w:rFonts w:asciiTheme="majorHAnsi" w:hAnsiTheme="majorHAnsi" w:cstheme="majorHAnsi"/>
          <w:lang w:val="en-US"/>
        </w:rPr>
        <w:t>the</w:t>
      </w:r>
      <w:r w:rsidRPr="00BA020E">
        <w:rPr>
          <w:rFonts w:asciiTheme="majorHAnsi" w:hAnsiTheme="majorHAnsi" w:cstheme="majorHAnsi"/>
          <w:lang w:val="en-US"/>
        </w:rPr>
        <w:t xml:space="preserve"> participant name and the participant ID on participant sheet, and the willing to participate in the study</w:t>
      </w:r>
      <w:r w:rsidR="00731DA4" w:rsidRPr="00BA020E">
        <w:rPr>
          <w:rFonts w:asciiTheme="majorHAnsi" w:hAnsiTheme="majorHAnsi" w:cstheme="majorHAnsi"/>
          <w:lang w:val="en-US"/>
        </w:rPr>
        <w:t>;</w:t>
      </w:r>
    </w:p>
    <w:p w14:paraId="0B26F89A" w14:textId="0AD516A1" w:rsidR="003D75D2" w:rsidRDefault="002E2E2F" w:rsidP="00CE6ACA">
      <w:pPr>
        <w:pStyle w:val="PargrafodaLista"/>
        <w:numPr>
          <w:ilvl w:val="0"/>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Check participant’s temperature and, while the researcher sanitizes their hands, invite the participant to sanitize their hands. Fill out the COVID</w:t>
      </w:r>
      <w:r w:rsidR="0084528E">
        <w:rPr>
          <w:rFonts w:asciiTheme="majorHAnsi" w:hAnsiTheme="majorHAnsi" w:cstheme="majorHAnsi"/>
          <w:lang w:val="en-US"/>
        </w:rPr>
        <w:t>-19</w:t>
      </w:r>
      <w:r w:rsidRPr="00BA020E">
        <w:rPr>
          <w:rFonts w:asciiTheme="majorHAnsi" w:hAnsiTheme="majorHAnsi" w:cstheme="majorHAnsi"/>
          <w:lang w:val="en-US"/>
        </w:rPr>
        <w:t xml:space="preserve"> </w:t>
      </w:r>
      <w:r w:rsidR="00B85EE2">
        <w:rPr>
          <w:rFonts w:asciiTheme="majorHAnsi" w:hAnsiTheme="majorHAnsi" w:cstheme="majorHAnsi"/>
          <w:lang w:val="en-US"/>
        </w:rPr>
        <w:t xml:space="preserve">screening </w:t>
      </w:r>
      <w:r w:rsidRPr="00BA020E">
        <w:rPr>
          <w:rFonts w:asciiTheme="majorHAnsi" w:hAnsiTheme="majorHAnsi" w:cstheme="majorHAnsi"/>
          <w:lang w:val="en-US"/>
        </w:rPr>
        <w:t xml:space="preserve">questionnaire (symptoms and previous presence at </w:t>
      </w:r>
      <w:r w:rsidR="00B85EE2">
        <w:rPr>
          <w:rFonts w:asciiTheme="majorHAnsi" w:hAnsiTheme="majorHAnsi" w:cstheme="majorHAnsi"/>
          <w:lang w:val="en-US"/>
        </w:rPr>
        <w:t>high risk</w:t>
      </w:r>
      <w:r w:rsidRPr="00BA020E">
        <w:rPr>
          <w:rFonts w:asciiTheme="majorHAnsi" w:hAnsiTheme="majorHAnsi" w:cstheme="majorHAnsi"/>
          <w:lang w:val="en-US"/>
        </w:rPr>
        <w:t xml:space="preserve"> </w:t>
      </w:r>
      <w:r w:rsidR="00B85EE2">
        <w:rPr>
          <w:rFonts w:asciiTheme="majorHAnsi" w:hAnsiTheme="majorHAnsi" w:cstheme="majorHAnsi"/>
          <w:lang w:val="en-US"/>
        </w:rPr>
        <w:t>countries</w:t>
      </w:r>
      <w:r w:rsidRPr="00BA020E">
        <w:rPr>
          <w:rFonts w:asciiTheme="majorHAnsi" w:hAnsiTheme="majorHAnsi" w:cstheme="majorHAnsi"/>
          <w:lang w:val="en-US"/>
        </w:rPr>
        <w:t>)</w:t>
      </w:r>
      <w:r w:rsidR="00731DA4" w:rsidRPr="00BA020E">
        <w:rPr>
          <w:rFonts w:asciiTheme="majorHAnsi" w:hAnsiTheme="majorHAnsi" w:cstheme="majorHAnsi"/>
          <w:lang w:val="en-US"/>
        </w:rPr>
        <w:t>;</w:t>
      </w:r>
    </w:p>
    <w:p w14:paraId="3336EA54" w14:textId="5FB525D2" w:rsidR="00366394" w:rsidRDefault="002224FC" w:rsidP="00CE6ACA">
      <w:pPr>
        <w:pStyle w:val="PargrafodaLista"/>
        <w:numPr>
          <w:ilvl w:val="0"/>
          <w:numId w:val="8"/>
        </w:numPr>
        <w:spacing w:line="340" w:lineRule="exact"/>
        <w:ind w:hanging="357"/>
        <w:jc w:val="both"/>
        <w:rPr>
          <w:rFonts w:asciiTheme="majorHAnsi" w:hAnsiTheme="majorHAnsi" w:cstheme="majorHAnsi"/>
          <w:lang w:val="en-US"/>
        </w:rPr>
      </w:pPr>
      <w:r w:rsidRPr="00366394">
        <w:rPr>
          <w:rFonts w:asciiTheme="majorHAnsi" w:hAnsiTheme="majorHAnsi" w:cstheme="majorHAnsi"/>
          <w:lang w:val="en-US"/>
        </w:rPr>
        <w:t xml:space="preserve">If </w:t>
      </w:r>
      <w:r w:rsidR="00366394" w:rsidRPr="00366394">
        <w:rPr>
          <w:rFonts w:asciiTheme="majorHAnsi" w:hAnsiTheme="majorHAnsi" w:cstheme="majorHAnsi"/>
          <w:lang w:val="en-US"/>
        </w:rPr>
        <w:t>the participant’s temperature is below 38º and he/she</w:t>
      </w:r>
      <w:r w:rsidRPr="00366394">
        <w:rPr>
          <w:rFonts w:asciiTheme="majorHAnsi" w:hAnsiTheme="majorHAnsi" w:cstheme="majorHAnsi"/>
          <w:lang w:val="en-US"/>
        </w:rPr>
        <w:t xml:space="preserve"> </w:t>
      </w:r>
      <w:r w:rsidR="00366394" w:rsidRPr="00366394">
        <w:rPr>
          <w:rFonts w:asciiTheme="majorHAnsi" w:hAnsiTheme="majorHAnsi" w:cstheme="majorHAnsi"/>
          <w:lang w:val="en-US"/>
        </w:rPr>
        <w:t>passes the COVID</w:t>
      </w:r>
      <w:r w:rsidR="0084528E">
        <w:rPr>
          <w:rFonts w:asciiTheme="majorHAnsi" w:hAnsiTheme="majorHAnsi" w:cstheme="majorHAnsi"/>
          <w:lang w:val="en-US"/>
        </w:rPr>
        <w:t>-19</w:t>
      </w:r>
      <w:r w:rsidR="00366394" w:rsidRPr="00366394">
        <w:rPr>
          <w:rFonts w:asciiTheme="majorHAnsi" w:hAnsiTheme="majorHAnsi" w:cstheme="majorHAnsi"/>
          <w:lang w:val="en-US"/>
        </w:rPr>
        <w:t xml:space="preserve"> </w:t>
      </w:r>
      <w:r w:rsidR="0084528E">
        <w:rPr>
          <w:rFonts w:asciiTheme="majorHAnsi" w:hAnsiTheme="majorHAnsi" w:cstheme="majorHAnsi"/>
          <w:lang w:val="en-US"/>
        </w:rPr>
        <w:t xml:space="preserve">screening </w:t>
      </w:r>
      <w:r w:rsidR="00366394" w:rsidRPr="00366394">
        <w:rPr>
          <w:rFonts w:asciiTheme="majorHAnsi" w:hAnsiTheme="majorHAnsi" w:cstheme="majorHAnsi"/>
          <w:lang w:val="en-US"/>
        </w:rPr>
        <w:t xml:space="preserve">questionnaire invite him/her to follow you. Otherwise, the experiment </w:t>
      </w:r>
      <w:proofErr w:type="spellStart"/>
      <w:r w:rsidR="00366394" w:rsidRPr="00366394">
        <w:rPr>
          <w:rFonts w:asciiTheme="majorHAnsi" w:hAnsiTheme="majorHAnsi" w:cstheme="majorHAnsi"/>
          <w:lang w:val="en-US"/>
        </w:rPr>
        <w:t>can not</w:t>
      </w:r>
      <w:proofErr w:type="spellEnd"/>
      <w:r w:rsidR="00366394" w:rsidRPr="00366394">
        <w:rPr>
          <w:rFonts w:asciiTheme="majorHAnsi" w:hAnsiTheme="majorHAnsi" w:cstheme="majorHAnsi"/>
          <w:lang w:val="en-US"/>
        </w:rPr>
        <w:t xml:space="preserve"> continue, and he/she can leave the facilities. If the participant’s temperature is above 38º, </w:t>
      </w:r>
      <w:r w:rsidR="00366394">
        <w:rPr>
          <w:rFonts w:asciiTheme="majorHAnsi" w:hAnsiTheme="majorHAnsi" w:cstheme="majorHAnsi"/>
          <w:lang w:val="en-US"/>
        </w:rPr>
        <w:t xml:space="preserve">recommend him/her to </w:t>
      </w:r>
      <w:r w:rsidR="00CE6ACA">
        <w:rPr>
          <w:rFonts w:asciiTheme="majorHAnsi" w:hAnsiTheme="majorHAnsi" w:cstheme="majorHAnsi"/>
          <w:lang w:val="en-US"/>
        </w:rPr>
        <w:t>c</w:t>
      </w:r>
      <w:r w:rsidR="00366394">
        <w:rPr>
          <w:rFonts w:asciiTheme="majorHAnsi" w:hAnsiTheme="majorHAnsi" w:cstheme="majorHAnsi"/>
          <w:lang w:val="en-US"/>
        </w:rPr>
        <w:t>ontact the “</w:t>
      </w:r>
      <w:proofErr w:type="spellStart"/>
      <w:r w:rsidR="00366394">
        <w:rPr>
          <w:rFonts w:asciiTheme="majorHAnsi" w:hAnsiTheme="majorHAnsi" w:cstheme="majorHAnsi"/>
          <w:lang w:val="en-US"/>
        </w:rPr>
        <w:t>Linha</w:t>
      </w:r>
      <w:proofErr w:type="spellEnd"/>
      <w:r w:rsidR="00366394">
        <w:rPr>
          <w:rFonts w:asciiTheme="majorHAnsi" w:hAnsiTheme="majorHAnsi" w:cstheme="majorHAnsi"/>
          <w:lang w:val="en-US"/>
        </w:rPr>
        <w:t xml:space="preserve"> </w:t>
      </w:r>
      <w:proofErr w:type="spellStart"/>
      <w:r w:rsidR="00366394">
        <w:rPr>
          <w:rFonts w:asciiTheme="majorHAnsi" w:hAnsiTheme="majorHAnsi" w:cstheme="majorHAnsi"/>
          <w:lang w:val="en-US"/>
        </w:rPr>
        <w:t>Saúde</w:t>
      </w:r>
      <w:proofErr w:type="spellEnd"/>
      <w:r w:rsidR="00366394">
        <w:rPr>
          <w:rFonts w:asciiTheme="majorHAnsi" w:hAnsiTheme="majorHAnsi" w:cstheme="majorHAnsi"/>
          <w:lang w:val="en-US"/>
        </w:rPr>
        <w:t xml:space="preserve"> 24”</w:t>
      </w:r>
      <w:r w:rsidR="00366394" w:rsidRPr="00366394">
        <w:rPr>
          <w:rFonts w:asciiTheme="majorHAnsi" w:hAnsiTheme="majorHAnsi" w:cstheme="majorHAnsi"/>
          <w:lang w:val="en-US"/>
        </w:rPr>
        <w:t>.</w:t>
      </w:r>
    </w:p>
    <w:p w14:paraId="449C3720" w14:textId="334683B1" w:rsidR="0071336B" w:rsidRPr="00366394" w:rsidRDefault="002E2E2F" w:rsidP="00CE6ACA">
      <w:pPr>
        <w:pStyle w:val="PargrafodaLista"/>
        <w:numPr>
          <w:ilvl w:val="0"/>
          <w:numId w:val="8"/>
        </w:numPr>
        <w:spacing w:line="340" w:lineRule="exact"/>
        <w:ind w:hanging="357"/>
        <w:jc w:val="both"/>
        <w:rPr>
          <w:rFonts w:asciiTheme="majorHAnsi" w:hAnsiTheme="majorHAnsi" w:cstheme="majorHAnsi"/>
          <w:lang w:val="en-US"/>
        </w:rPr>
      </w:pPr>
      <w:r w:rsidRPr="00366394">
        <w:rPr>
          <w:rFonts w:asciiTheme="majorHAnsi" w:hAnsiTheme="majorHAnsi" w:cstheme="majorHAnsi"/>
          <w:lang w:val="en-US"/>
        </w:rPr>
        <w:t>Invite the participant to enter the CPT room and to seat at the desk. While the researcher sanitizes their hands, invite the participant to sanitize their hands again</w:t>
      </w:r>
      <w:r w:rsidR="00640C15" w:rsidRPr="00366394">
        <w:rPr>
          <w:rFonts w:asciiTheme="majorHAnsi" w:hAnsiTheme="majorHAnsi" w:cstheme="majorHAnsi"/>
          <w:lang w:val="en-US"/>
        </w:rPr>
        <w:t>;</w:t>
      </w:r>
      <w:r w:rsidR="00366394" w:rsidRPr="00366394">
        <w:rPr>
          <w:rFonts w:asciiTheme="majorHAnsi" w:hAnsiTheme="majorHAnsi" w:cstheme="majorHAnsi"/>
          <w:lang w:val="en-US"/>
        </w:rPr>
        <w:t xml:space="preserve"> </w:t>
      </w:r>
    </w:p>
    <w:p w14:paraId="0660A9ED" w14:textId="74F3EF02" w:rsidR="0071336B" w:rsidRPr="00BA020E" w:rsidRDefault="0071336B" w:rsidP="00CE6ACA">
      <w:pPr>
        <w:pStyle w:val="PargrafodaLista"/>
        <w:numPr>
          <w:ilvl w:val="0"/>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Ask the participant to sign the COVID</w:t>
      </w:r>
      <w:r w:rsidR="0084528E">
        <w:rPr>
          <w:rFonts w:asciiTheme="majorHAnsi" w:hAnsiTheme="majorHAnsi" w:cstheme="majorHAnsi"/>
          <w:lang w:val="en-US"/>
        </w:rPr>
        <w:t>-19</w:t>
      </w:r>
      <w:r w:rsidRPr="00BA020E">
        <w:rPr>
          <w:rFonts w:asciiTheme="majorHAnsi" w:hAnsiTheme="majorHAnsi" w:cstheme="majorHAnsi"/>
          <w:lang w:val="en-US"/>
        </w:rPr>
        <w:t xml:space="preserve"> </w:t>
      </w:r>
      <w:r w:rsidR="00B85EE2">
        <w:rPr>
          <w:rFonts w:asciiTheme="majorHAnsi" w:hAnsiTheme="majorHAnsi" w:cstheme="majorHAnsi"/>
          <w:lang w:val="en-US"/>
        </w:rPr>
        <w:t xml:space="preserve">screening </w:t>
      </w:r>
      <w:r w:rsidRPr="00BA020E">
        <w:rPr>
          <w:rFonts w:asciiTheme="majorHAnsi" w:hAnsiTheme="majorHAnsi" w:cstheme="majorHAnsi"/>
          <w:lang w:val="en-US"/>
        </w:rPr>
        <w:t>questionnaire (with a sanitized pen) and to turn into silence its mobile phone (to not interfere with the CPT);</w:t>
      </w:r>
    </w:p>
    <w:p w14:paraId="64CA56E4" w14:textId="1814BE9B" w:rsidR="0071336B" w:rsidRPr="00BA020E" w:rsidRDefault="0071336B" w:rsidP="00CE6ACA">
      <w:pPr>
        <w:pStyle w:val="PargrafodaLista"/>
        <w:numPr>
          <w:ilvl w:val="0"/>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 xml:space="preserve">Explain to the participant the experiment purposes and procedures, if necessary, show the participant the description of the experiment (in </w:t>
      </w:r>
      <w:proofErr w:type="spellStart"/>
      <w:r w:rsidRPr="00BA020E">
        <w:rPr>
          <w:rFonts w:asciiTheme="majorHAnsi" w:hAnsiTheme="majorHAnsi" w:cstheme="majorHAnsi"/>
          <w:lang w:val="en-US"/>
        </w:rPr>
        <w:t>portuguese</w:t>
      </w:r>
      <w:proofErr w:type="spellEnd"/>
      <w:r w:rsidRPr="00BA020E">
        <w:rPr>
          <w:rFonts w:asciiTheme="majorHAnsi" w:hAnsiTheme="majorHAnsi" w:cstheme="majorHAnsi"/>
          <w:lang w:val="en-US"/>
        </w:rPr>
        <w:t xml:space="preserve">): he/she will remain seated, in a comfortable position, for 10 minutes for baseline collection. After this time, the forearm and non-dominant hand will be sanitized, and the participant will be asked to place the forearm and non-dominant hand in the tank with water at 37ºC of temperature for about 2 minutes. At the end, the participant will report its pain using the NPS. Therefore, the participant will be asked to perform the CPT, placing the forearm and non-dominant hand in the tank with water at 7ºC of temperature for a maximum of 2 minutes or until they consider the pain intolerable. The pain will be self-reported before the end of the CPT and immediately after the end of the CPT (as well as the maximum pain experienced); Afterwards, the participant will be asked to place again the place the forearm and non-dominant hand in the tank with water at 37ºC of temperature for about 2 minutes. And then, the participant will remain seated, in a comfortable position, for 10 minutes. 10 minutes after the end of the CPT, participant will be asked to </w:t>
      </w:r>
      <w:proofErr w:type="gramStart"/>
      <w:r w:rsidRPr="00BA020E">
        <w:rPr>
          <w:rFonts w:asciiTheme="majorHAnsi" w:hAnsiTheme="majorHAnsi" w:cstheme="majorHAnsi"/>
          <w:lang w:val="en-US"/>
        </w:rPr>
        <w:t>self-reported</w:t>
      </w:r>
      <w:proofErr w:type="gramEnd"/>
      <w:r w:rsidRPr="00BA020E">
        <w:rPr>
          <w:rFonts w:asciiTheme="majorHAnsi" w:hAnsiTheme="majorHAnsi" w:cstheme="majorHAnsi"/>
          <w:lang w:val="en-US"/>
        </w:rPr>
        <w:t xml:space="preserve"> the pain and the maximum pain experienced (to dampen the susceptibility to memory bias)</w:t>
      </w:r>
      <w:r w:rsidR="00640C15" w:rsidRPr="00BA020E">
        <w:rPr>
          <w:rFonts w:asciiTheme="majorHAnsi" w:hAnsiTheme="majorHAnsi" w:cstheme="majorHAnsi"/>
          <w:lang w:val="en-US"/>
        </w:rPr>
        <w:t>;</w:t>
      </w:r>
    </w:p>
    <w:p w14:paraId="118AA345" w14:textId="343D4F2E" w:rsidR="00640C15" w:rsidRPr="00BA020E" w:rsidRDefault="0071336B" w:rsidP="00CE6ACA">
      <w:pPr>
        <w:pStyle w:val="PargrafodaLista"/>
        <w:numPr>
          <w:ilvl w:val="0"/>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Explain to the participant that him/her can refuse to participate at this study and that he/she can decline participation in the study, at any time, during the CPT</w:t>
      </w:r>
      <w:r w:rsidR="00640C15" w:rsidRPr="00BA020E">
        <w:rPr>
          <w:rFonts w:asciiTheme="majorHAnsi" w:hAnsiTheme="majorHAnsi" w:cstheme="majorHAnsi"/>
          <w:lang w:val="en-US"/>
        </w:rPr>
        <w:t>, and provide him/her the Informed Consent;</w:t>
      </w:r>
    </w:p>
    <w:p w14:paraId="5C1BF202" w14:textId="0E0F248F" w:rsidR="003D75D2" w:rsidRPr="00BA020E" w:rsidRDefault="002E2E2F" w:rsidP="00CE6ACA">
      <w:pPr>
        <w:pStyle w:val="PargrafodaLista"/>
        <w:numPr>
          <w:ilvl w:val="0"/>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If the participant doesn’t agree with Informed Consent, he/she can leave and his participation finish here. Else, the researcher continuous the protocol with the participant. Collect the Informed Consent</w:t>
      </w:r>
      <w:r w:rsidR="00731DA4" w:rsidRPr="00BA020E">
        <w:rPr>
          <w:rFonts w:asciiTheme="majorHAnsi" w:hAnsiTheme="majorHAnsi" w:cstheme="majorHAnsi"/>
          <w:lang w:val="en-US"/>
        </w:rPr>
        <w:t>;</w:t>
      </w:r>
    </w:p>
    <w:p w14:paraId="10EA5AE8" w14:textId="795B2248" w:rsidR="003D75D2" w:rsidRPr="00BA020E" w:rsidRDefault="002E2E2F" w:rsidP="00CE6ACA">
      <w:pPr>
        <w:pStyle w:val="PargrafodaLista"/>
        <w:numPr>
          <w:ilvl w:val="0"/>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Start filling the Instrument for data collection: write down date and session time, participant ID, age</w:t>
      </w:r>
      <w:r w:rsidR="00EE0B78" w:rsidRPr="00BA020E">
        <w:rPr>
          <w:rFonts w:asciiTheme="majorHAnsi" w:hAnsiTheme="majorHAnsi" w:cstheme="majorHAnsi"/>
          <w:lang w:val="en-US"/>
        </w:rPr>
        <w:t xml:space="preserve">, </w:t>
      </w:r>
      <w:r w:rsidRPr="00BA020E">
        <w:rPr>
          <w:rFonts w:asciiTheme="majorHAnsi" w:hAnsiTheme="majorHAnsi" w:cstheme="majorHAnsi"/>
          <w:lang w:val="en-US"/>
        </w:rPr>
        <w:t>gender</w:t>
      </w:r>
      <w:r w:rsidR="00EE0B78" w:rsidRPr="00BA020E">
        <w:rPr>
          <w:rFonts w:asciiTheme="majorHAnsi" w:hAnsiTheme="majorHAnsi" w:cstheme="majorHAnsi"/>
          <w:lang w:val="en-US"/>
        </w:rPr>
        <w:t xml:space="preserve">, </w:t>
      </w:r>
      <w:r w:rsidRPr="00BA020E">
        <w:rPr>
          <w:rFonts w:asciiTheme="majorHAnsi" w:hAnsiTheme="majorHAnsi" w:cstheme="majorHAnsi"/>
          <w:lang w:val="en-US"/>
        </w:rPr>
        <w:t xml:space="preserve">the </w:t>
      </w:r>
      <w:r w:rsidR="00EE0B78" w:rsidRPr="00BA020E">
        <w:rPr>
          <w:rFonts w:asciiTheme="majorHAnsi" w:hAnsiTheme="majorHAnsi" w:cstheme="majorHAnsi"/>
          <w:lang w:val="en-US"/>
        </w:rPr>
        <w:t xml:space="preserve">existence of a </w:t>
      </w:r>
      <w:r w:rsidR="003D75D2" w:rsidRPr="00BA020E">
        <w:rPr>
          <w:rFonts w:asciiTheme="majorHAnsi" w:hAnsiTheme="majorHAnsi" w:cstheme="majorHAnsi"/>
          <w:lang w:val="en-US"/>
        </w:rPr>
        <w:t xml:space="preserve">diagnose of mental severe disease or neurological pathologies and </w:t>
      </w:r>
      <w:r w:rsidR="00EE0B78" w:rsidRPr="00BA020E">
        <w:rPr>
          <w:rFonts w:asciiTheme="majorHAnsi" w:hAnsiTheme="majorHAnsi" w:cstheme="majorHAnsi"/>
          <w:lang w:val="en-US"/>
        </w:rPr>
        <w:t>the existence of any</w:t>
      </w:r>
      <w:r w:rsidR="003D75D2" w:rsidRPr="00BA020E">
        <w:rPr>
          <w:rFonts w:asciiTheme="majorHAnsi" w:hAnsiTheme="majorHAnsi" w:cstheme="majorHAnsi"/>
          <w:lang w:val="en-US"/>
        </w:rPr>
        <w:t xml:space="preserve"> disease that causes chronic pain</w:t>
      </w:r>
      <w:r w:rsidR="00731DA4" w:rsidRPr="00BA020E">
        <w:rPr>
          <w:rFonts w:asciiTheme="majorHAnsi" w:hAnsiTheme="majorHAnsi" w:cstheme="majorHAnsi"/>
          <w:lang w:val="en-US"/>
        </w:rPr>
        <w:t>;</w:t>
      </w:r>
    </w:p>
    <w:p w14:paraId="34751969" w14:textId="77777777" w:rsidR="00731DA4" w:rsidRPr="00BA020E" w:rsidRDefault="002E2E2F" w:rsidP="00CE6ACA">
      <w:pPr>
        <w:pStyle w:val="PargrafodaLista"/>
        <w:numPr>
          <w:ilvl w:val="0"/>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Confirm if the participant had filled out, previously but in the day of participation in the experiment, the health, the anxiety and depression and the personality questionnaires. If not, request the participant to fill out the questionnaires in paper format</w:t>
      </w:r>
      <w:r w:rsidR="00731DA4" w:rsidRPr="00BA020E">
        <w:rPr>
          <w:rFonts w:asciiTheme="majorHAnsi" w:hAnsiTheme="majorHAnsi" w:cstheme="majorHAnsi"/>
          <w:lang w:val="en-US"/>
        </w:rPr>
        <w:t>;</w:t>
      </w:r>
    </w:p>
    <w:p w14:paraId="6D6FB5F8" w14:textId="3865CEBE" w:rsidR="00731DA4" w:rsidRPr="00BA020E" w:rsidRDefault="002E2E2F" w:rsidP="00CE6ACA">
      <w:pPr>
        <w:pStyle w:val="PargrafodaLista"/>
        <w:numPr>
          <w:ilvl w:val="0"/>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 xml:space="preserve">After questionnaires completion, </w:t>
      </w:r>
      <w:r w:rsidR="00BF4238" w:rsidRPr="00BA020E">
        <w:rPr>
          <w:rFonts w:asciiTheme="majorHAnsi" w:hAnsiTheme="majorHAnsi" w:cstheme="majorHAnsi"/>
          <w:lang w:val="en-US"/>
        </w:rPr>
        <w:t xml:space="preserve">sanitize hands and </w:t>
      </w:r>
      <w:r w:rsidRPr="00BA020E">
        <w:rPr>
          <w:rFonts w:asciiTheme="majorHAnsi" w:hAnsiTheme="majorHAnsi" w:cstheme="majorHAnsi"/>
          <w:lang w:val="en-US"/>
        </w:rPr>
        <w:t xml:space="preserve">prepare </w:t>
      </w:r>
      <w:r w:rsidR="00BF4238" w:rsidRPr="00BA020E">
        <w:rPr>
          <w:rFonts w:asciiTheme="majorHAnsi" w:hAnsiTheme="majorHAnsi" w:cstheme="majorHAnsi"/>
          <w:lang w:val="en-US"/>
        </w:rPr>
        <w:t xml:space="preserve">to </w:t>
      </w:r>
      <w:r w:rsidRPr="00BA020E">
        <w:rPr>
          <w:rFonts w:asciiTheme="majorHAnsi" w:hAnsiTheme="majorHAnsi" w:cstheme="majorHAnsi"/>
          <w:lang w:val="en-US"/>
        </w:rPr>
        <w:t xml:space="preserve">applying electrodes to the participant, explaining him/her that the electrodes will be placed to collect ECG, </w:t>
      </w:r>
      <w:proofErr w:type="spellStart"/>
      <w:r w:rsidRPr="00BA020E">
        <w:rPr>
          <w:rFonts w:asciiTheme="majorHAnsi" w:hAnsiTheme="majorHAnsi" w:cstheme="majorHAnsi"/>
          <w:lang w:val="en-US"/>
        </w:rPr>
        <w:t>sEMG</w:t>
      </w:r>
      <w:proofErr w:type="spellEnd"/>
      <w:r w:rsidRPr="00BA020E">
        <w:rPr>
          <w:rFonts w:asciiTheme="majorHAnsi" w:hAnsiTheme="majorHAnsi" w:cstheme="majorHAnsi"/>
          <w:lang w:val="en-US"/>
        </w:rPr>
        <w:t xml:space="preserve"> and EDA, at the following locations:</w:t>
      </w:r>
    </w:p>
    <w:p w14:paraId="6BF6C5CB" w14:textId="6EAC56B8" w:rsidR="00731DA4" w:rsidRPr="00BA020E" w:rsidRDefault="002E2E2F" w:rsidP="00CE6ACA">
      <w:pPr>
        <w:pStyle w:val="PargrafodaLista"/>
        <w:numPr>
          <w:ilvl w:val="1"/>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ECG - 1 lead (</w:t>
      </w:r>
      <w:r w:rsidR="00731DA4" w:rsidRPr="00BA020E">
        <w:rPr>
          <w:rFonts w:asciiTheme="majorHAnsi" w:hAnsiTheme="majorHAnsi" w:cstheme="majorHAnsi"/>
          <w:lang w:val="en-US"/>
        </w:rPr>
        <w:t>2</w:t>
      </w:r>
      <w:r w:rsidRPr="00BA020E">
        <w:rPr>
          <w:rFonts w:asciiTheme="majorHAnsi" w:hAnsiTheme="majorHAnsi" w:cstheme="majorHAnsi"/>
          <w:lang w:val="en-US"/>
        </w:rPr>
        <w:t xml:space="preserve"> electrodes</w:t>
      </w:r>
      <w:r w:rsidR="00731DA4" w:rsidRPr="00BA020E">
        <w:rPr>
          <w:rFonts w:asciiTheme="majorHAnsi" w:hAnsiTheme="majorHAnsi" w:cstheme="majorHAnsi"/>
          <w:lang w:val="en-US"/>
        </w:rPr>
        <w:t xml:space="preserve"> placed at</w:t>
      </w:r>
      <w:r w:rsidRPr="00BA020E">
        <w:rPr>
          <w:rFonts w:asciiTheme="majorHAnsi" w:hAnsiTheme="majorHAnsi" w:cstheme="majorHAnsi"/>
          <w:lang w:val="en-US"/>
        </w:rPr>
        <w:t xml:space="preserve"> </w:t>
      </w:r>
      <w:r w:rsidR="00731DA4" w:rsidRPr="00BA020E">
        <w:rPr>
          <w:rFonts w:asciiTheme="majorHAnsi" w:hAnsiTheme="majorHAnsi" w:cstheme="majorHAnsi"/>
          <w:lang w:val="en-US"/>
        </w:rPr>
        <w:t xml:space="preserve">the </w:t>
      </w:r>
      <w:r w:rsidRPr="00BA020E">
        <w:rPr>
          <w:rFonts w:asciiTheme="majorHAnsi" w:hAnsiTheme="majorHAnsi" w:cstheme="majorHAnsi"/>
          <w:lang w:val="en-US"/>
        </w:rPr>
        <w:t>chest</w:t>
      </w:r>
      <w:r w:rsidR="00731DA4" w:rsidRPr="00BA020E">
        <w:rPr>
          <w:rFonts w:asciiTheme="majorHAnsi" w:hAnsiTheme="majorHAnsi" w:cstheme="majorHAnsi"/>
          <w:lang w:val="en-US"/>
        </w:rPr>
        <w:t xml:space="preserve"> – left and right -</w:t>
      </w:r>
      <w:r w:rsidRPr="00BA020E">
        <w:rPr>
          <w:rFonts w:asciiTheme="majorHAnsi" w:hAnsiTheme="majorHAnsi" w:cstheme="majorHAnsi"/>
          <w:lang w:val="en-US"/>
        </w:rPr>
        <w:t xml:space="preserve"> and </w:t>
      </w:r>
      <w:r w:rsidR="00731DA4" w:rsidRPr="00BA020E">
        <w:rPr>
          <w:rFonts w:asciiTheme="majorHAnsi" w:hAnsiTheme="majorHAnsi" w:cstheme="majorHAnsi"/>
          <w:lang w:val="en-US"/>
        </w:rPr>
        <w:t xml:space="preserve">a reference electrode placed at the </w:t>
      </w:r>
      <w:r w:rsidRPr="00BA020E">
        <w:rPr>
          <w:rFonts w:asciiTheme="majorHAnsi" w:hAnsiTheme="majorHAnsi" w:cstheme="majorHAnsi"/>
          <w:lang w:val="en-US"/>
        </w:rPr>
        <w:t>abdomen area)</w:t>
      </w:r>
      <w:r w:rsidR="00731DA4" w:rsidRPr="00BA020E">
        <w:rPr>
          <w:rFonts w:asciiTheme="majorHAnsi" w:hAnsiTheme="majorHAnsi" w:cstheme="majorHAnsi"/>
          <w:lang w:val="en-US"/>
        </w:rPr>
        <w:t>;</w:t>
      </w:r>
    </w:p>
    <w:p w14:paraId="468B2270" w14:textId="08D35FAE" w:rsidR="00731DA4" w:rsidRPr="00BA020E" w:rsidRDefault="002E2E2F" w:rsidP="00CE6ACA">
      <w:pPr>
        <w:pStyle w:val="PargrafodaLista"/>
        <w:numPr>
          <w:ilvl w:val="1"/>
          <w:numId w:val="8"/>
        </w:numPr>
        <w:spacing w:line="340" w:lineRule="exact"/>
        <w:ind w:hanging="357"/>
        <w:jc w:val="both"/>
        <w:rPr>
          <w:rFonts w:asciiTheme="majorHAnsi" w:hAnsiTheme="majorHAnsi" w:cstheme="majorHAnsi"/>
          <w:lang w:val="en-US"/>
        </w:rPr>
      </w:pPr>
      <w:r w:rsidRPr="00BA020E">
        <w:rPr>
          <w:rFonts w:asciiTheme="majorHAnsi" w:hAnsiTheme="majorHAnsi" w:cstheme="majorHAnsi"/>
          <w:lang w:val="en-US"/>
        </w:rPr>
        <w:t>EDA (</w:t>
      </w:r>
      <w:r w:rsidR="00731DA4" w:rsidRPr="00BA020E">
        <w:rPr>
          <w:rFonts w:asciiTheme="majorHAnsi" w:hAnsiTheme="majorHAnsi" w:cstheme="majorHAnsi"/>
          <w:lang w:val="en-US"/>
        </w:rPr>
        <w:t>2 electrodes placed</w:t>
      </w:r>
      <w:r w:rsidRPr="00BA020E">
        <w:rPr>
          <w:rFonts w:asciiTheme="majorHAnsi" w:hAnsiTheme="majorHAnsi" w:cstheme="majorHAnsi"/>
          <w:lang w:val="en-US"/>
        </w:rPr>
        <w:t xml:space="preserve"> at the </w:t>
      </w:r>
      <w:r w:rsidR="00731DA4" w:rsidRPr="00BA020E">
        <w:rPr>
          <w:rFonts w:asciiTheme="majorHAnsi" w:hAnsiTheme="majorHAnsi" w:cstheme="majorHAnsi"/>
          <w:lang w:val="en-US"/>
        </w:rPr>
        <w:t>index and ring fingers of the dominant hand)</w:t>
      </w:r>
      <w:r w:rsidR="00BA020E" w:rsidRPr="00BA020E">
        <w:rPr>
          <w:rFonts w:asciiTheme="majorHAnsi" w:hAnsiTheme="majorHAnsi" w:cstheme="majorHAnsi"/>
          <w:lang w:val="en-US"/>
        </w:rPr>
        <w:t>;</w:t>
      </w:r>
    </w:p>
    <w:p w14:paraId="2A491831" w14:textId="34B90E30" w:rsidR="002E2E2F" w:rsidRPr="00BA020E" w:rsidRDefault="00731DA4" w:rsidP="00CE6ACA">
      <w:pPr>
        <w:pStyle w:val="PargrafodaLista"/>
        <w:numPr>
          <w:ilvl w:val="1"/>
          <w:numId w:val="8"/>
        </w:numPr>
        <w:spacing w:line="340" w:lineRule="exact"/>
        <w:ind w:hanging="357"/>
        <w:jc w:val="both"/>
        <w:rPr>
          <w:rStyle w:val="nfase"/>
          <w:rFonts w:asciiTheme="majorHAnsi" w:hAnsiTheme="majorHAnsi" w:cstheme="majorHAnsi"/>
          <w:i w:val="0"/>
          <w:iCs w:val="0"/>
          <w:lang w:val="en-US"/>
        </w:rPr>
      </w:pPr>
      <w:proofErr w:type="spellStart"/>
      <w:r w:rsidRPr="00BA020E">
        <w:rPr>
          <w:rFonts w:asciiTheme="majorHAnsi" w:hAnsiTheme="majorHAnsi" w:cstheme="majorHAnsi"/>
          <w:lang w:val="en-US"/>
        </w:rPr>
        <w:t>s</w:t>
      </w:r>
      <w:r w:rsidR="002E2E2F" w:rsidRPr="00BA020E">
        <w:rPr>
          <w:rFonts w:asciiTheme="majorHAnsi" w:hAnsiTheme="majorHAnsi" w:cstheme="majorHAnsi"/>
          <w:lang w:val="en-US"/>
        </w:rPr>
        <w:t>EMG</w:t>
      </w:r>
      <w:proofErr w:type="spellEnd"/>
      <w:r w:rsidR="002E2E2F" w:rsidRPr="00BA020E">
        <w:rPr>
          <w:rFonts w:asciiTheme="majorHAnsi" w:hAnsiTheme="majorHAnsi" w:cstheme="majorHAnsi"/>
          <w:lang w:val="en-US"/>
        </w:rPr>
        <w:t xml:space="preserve"> </w:t>
      </w:r>
      <w:r w:rsidRPr="00BA020E">
        <w:rPr>
          <w:rFonts w:asciiTheme="majorHAnsi" w:hAnsiTheme="majorHAnsi" w:cstheme="majorHAnsi"/>
          <w:lang w:val="en-US"/>
        </w:rPr>
        <w:t xml:space="preserve">(2 electrodes placed at the triceps muscle </w:t>
      </w:r>
      <w:r w:rsidRPr="002C1EC0">
        <w:rPr>
          <w:rFonts w:asciiTheme="majorHAnsi" w:hAnsiTheme="majorHAnsi" w:cstheme="majorHAnsi"/>
          <w:lang w:val="en-US"/>
        </w:rPr>
        <w:t xml:space="preserve">of the immersed hand, 2 electrodes placed at </w:t>
      </w:r>
      <w:r w:rsidRPr="002C1EC0">
        <w:rPr>
          <w:rStyle w:val="st"/>
          <w:rFonts w:asciiTheme="majorHAnsi" w:hAnsiTheme="majorHAnsi" w:cstheme="majorHAnsi"/>
          <w:lang w:val="en-US"/>
        </w:rPr>
        <w:t xml:space="preserve">the upper </w:t>
      </w:r>
      <w:r w:rsidRPr="002C1EC0">
        <w:rPr>
          <w:rStyle w:val="nfase"/>
          <w:rFonts w:asciiTheme="majorHAnsi" w:hAnsiTheme="majorHAnsi" w:cstheme="majorHAnsi"/>
          <w:i w:val="0"/>
          <w:iCs w:val="0"/>
          <w:lang w:val="en-US"/>
        </w:rPr>
        <w:t>trapezius muscle and a ground/reference electrode placed in a bone region)</w:t>
      </w:r>
      <w:r w:rsidR="00BF4238" w:rsidRPr="002C1EC0">
        <w:rPr>
          <w:rStyle w:val="nfase"/>
          <w:rFonts w:asciiTheme="majorHAnsi" w:hAnsiTheme="majorHAnsi" w:cstheme="majorHAnsi"/>
          <w:i w:val="0"/>
          <w:iCs w:val="0"/>
          <w:lang w:val="en-US"/>
        </w:rPr>
        <w:t>;</w:t>
      </w:r>
    </w:p>
    <w:p w14:paraId="2637E50C" w14:textId="5075CE72" w:rsidR="0084528E" w:rsidRDefault="00BF4238" w:rsidP="0084528E">
      <w:pPr>
        <w:pStyle w:val="PargrafodaLista"/>
        <w:numPr>
          <w:ilvl w:val="0"/>
          <w:numId w:val="8"/>
        </w:numPr>
        <w:spacing w:line="340" w:lineRule="exact"/>
        <w:ind w:hanging="357"/>
        <w:jc w:val="both"/>
        <w:rPr>
          <w:rStyle w:val="nfase"/>
          <w:rFonts w:asciiTheme="majorHAnsi" w:hAnsiTheme="majorHAnsi" w:cstheme="majorHAnsi"/>
          <w:i w:val="0"/>
          <w:iCs w:val="0"/>
          <w:lang w:val="en-US"/>
        </w:rPr>
      </w:pPr>
      <w:r w:rsidRPr="00BA020E">
        <w:rPr>
          <w:rStyle w:val="nfase"/>
          <w:rFonts w:asciiTheme="majorHAnsi" w:hAnsiTheme="majorHAnsi" w:cstheme="majorHAnsi"/>
          <w:i w:val="0"/>
          <w:iCs w:val="0"/>
          <w:lang w:val="en-US"/>
        </w:rPr>
        <w:t xml:space="preserve">As </w:t>
      </w:r>
      <w:r w:rsidR="00731DA4" w:rsidRPr="00BA020E">
        <w:rPr>
          <w:rStyle w:val="nfase"/>
          <w:rFonts w:asciiTheme="majorHAnsi" w:hAnsiTheme="majorHAnsi" w:cstheme="majorHAnsi"/>
          <w:i w:val="0"/>
          <w:iCs w:val="0"/>
          <w:lang w:val="en-US"/>
        </w:rPr>
        <w:t xml:space="preserve">BP will be measure </w:t>
      </w:r>
      <w:r w:rsidR="00CE6ACA" w:rsidRPr="00BA020E">
        <w:rPr>
          <w:rStyle w:val="nfase"/>
          <w:rFonts w:asciiTheme="majorHAnsi" w:hAnsiTheme="majorHAnsi" w:cstheme="majorHAnsi"/>
          <w:i w:val="0"/>
          <w:iCs w:val="0"/>
          <w:lang w:val="en-US"/>
        </w:rPr>
        <w:t>while</w:t>
      </w:r>
      <w:r w:rsidR="00731DA4" w:rsidRPr="00BA020E">
        <w:rPr>
          <w:rStyle w:val="nfase"/>
          <w:rFonts w:asciiTheme="majorHAnsi" w:hAnsiTheme="majorHAnsi" w:cstheme="majorHAnsi"/>
          <w:i w:val="0"/>
          <w:iCs w:val="0"/>
          <w:lang w:val="en-US"/>
        </w:rPr>
        <w:t xml:space="preserve"> pain will be self-reported, </w:t>
      </w:r>
      <w:r w:rsidRPr="00BA020E">
        <w:rPr>
          <w:rStyle w:val="nfase"/>
          <w:rFonts w:asciiTheme="majorHAnsi" w:hAnsiTheme="majorHAnsi" w:cstheme="majorHAnsi"/>
          <w:i w:val="0"/>
          <w:iCs w:val="0"/>
          <w:lang w:val="en-US"/>
        </w:rPr>
        <w:t>place the</w:t>
      </w:r>
      <w:r w:rsidR="00731DA4" w:rsidRPr="00BA020E">
        <w:rPr>
          <w:rStyle w:val="nfase"/>
          <w:rFonts w:asciiTheme="majorHAnsi" w:hAnsiTheme="majorHAnsi" w:cstheme="majorHAnsi"/>
          <w:i w:val="0"/>
          <w:iCs w:val="0"/>
          <w:lang w:val="en-US"/>
        </w:rPr>
        <w:t xml:space="preserve"> cuff at the</w:t>
      </w:r>
      <w:r w:rsidR="0035128B">
        <w:rPr>
          <w:rStyle w:val="nfase"/>
          <w:rFonts w:asciiTheme="majorHAnsi" w:hAnsiTheme="majorHAnsi" w:cstheme="majorHAnsi"/>
          <w:i w:val="0"/>
          <w:iCs w:val="0"/>
          <w:lang w:val="en-US"/>
        </w:rPr>
        <w:t xml:space="preserve"> </w:t>
      </w:r>
      <w:r w:rsidR="0035128B" w:rsidRPr="0035128B">
        <w:rPr>
          <w:rStyle w:val="nfase"/>
          <w:rFonts w:asciiTheme="majorHAnsi" w:hAnsiTheme="majorHAnsi" w:cstheme="majorHAnsi"/>
          <w:i w:val="0"/>
          <w:iCs w:val="0"/>
          <w:lang w:val="en-US"/>
        </w:rPr>
        <w:t>bare upper arm</w:t>
      </w:r>
      <w:r w:rsidR="0035128B">
        <w:rPr>
          <w:rStyle w:val="nfase"/>
          <w:rFonts w:asciiTheme="majorHAnsi" w:hAnsiTheme="majorHAnsi" w:cstheme="majorHAnsi"/>
          <w:i w:val="0"/>
          <w:iCs w:val="0"/>
          <w:lang w:val="en-US"/>
        </w:rPr>
        <w:t xml:space="preserve"> of</w:t>
      </w:r>
      <w:r w:rsidR="00731DA4" w:rsidRPr="00BA020E">
        <w:rPr>
          <w:rStyle w:val="nfase"/>
          <w:rFonts w:asciiTheme="majorHAnsi" w:hAnsiTheme="majorHAnsi" w:cstheme="majorHAnsi"/>
          <w:i w:val="0"/>
          <w:iCs w:val="0"/>
          <w:lang w:val="en-US"/>
        </w:rPr>
        <w:t xml:space="preserve"> </w:t>
      </w:r>
      <w:r w:rsidR="0035128B">
        <w:rPr>
          <w:rStyle w:val="nfase"/>
          <w:rFonts w:asciiTheme="majorHAnsi" w:hAnsiTheme="majorHAnsi" w:cstheme="majorHAnsi"/>
          <w:i w:val="0"/>
          <w:iCs w:val="0"/>
          <w:lang w:val="en-US"/>
        </w:rPr>
        <w:t xml:space="preserve">the </w:t>
      </w:r>
      <w:r w:rsidR="00731DA4" w:rsidRPr="00BA020E">
        <w:rPr>
          <w:rStyle w:val="nfase"/>
          <w:rFonts w:asciiTheme="majorHAnsi" w:hAnsiTheme="majorHAnsi" w:cstheme="majorHAnsi"/>
          <w:i w:val="0"/>
          <w:iCs w:val="0"/>
          <w:lang w:val="en-US"/>
        </w:rPr>
        <w:t>dominant</w:t>
      </w:r>
      <w:r w:rsidR="0035128B">
        <w:rPr>
          <w:rStyle w:val="nfase"/>
          <w:rFonts w:asciiTheme="majorHAnsi" w:hAnsiTheme="majorHAnsi" w:cstheme="majorHAnsi"/>
          <w:i w:val="0"/>
          <w:iCs w:val="0"/>
          <w:lang w:val="en-US"/>
        </w:rPr>
        <w:t xml:space="preserve"> hand</w:t>
      </w:r>
      <w:r w:rsidRPr="00BA020E">
        <w:rPr>
          <w:rStyle w:val="nfase"/>
          <w:rFonts w:asciiTheme="majorHAnsi" w:hAnsiTheme="majorHAnsi" w:cstheme="majorHAnsi"/>
          <w:i w:val="0"/>
          <w:iCs w:val="0"/>
          <w:lang w:val="en-US"/>
        </w:rPr>
        <w:t>;</w:t>
      </w:r>
    </w:p>
    <w:p w14:paraId="61CF502A" w14:textId="5626B699" w:rsidR="002C1EC0" w:rsidRPr="0084528E" w:rsidRDefault="0071336B" w:rsidP="0084528E">
      <w:pPr>
        <w:pStyle w:val="PargrafodaLista"/>
        <w:numPr>
          <w:ilvl w:val="0"/>
          <w:numId w:val="8"/>
        </w:numPr>
        <w:spacing w:line="340" w:lineRule="exact"/>
        <w:ind w:hanging="357"/>
        <w:jc w:val="both"/>
        <w:rPr>
          <w:rFonts w:asciiTheme="majorHAnsi" w:hAnsiTheme="majorHAnsi" w:cstheme="majorHAnsi"/>
          <w:lang w:val="en-US"/>
        </w:rPr>
      </w:pPr>
      <w:r w:rsidRPr="0084528E">
        <w:rPr>
          <w:rFonts w:asciiTheme="majorHAnsi" w:hAnsiTheme="majorHAnsi" w:cstheme="majorHAnsi"/>
          <w:lang w:val="en-US"/>
        </w:rPr>
        <w:t>Connect</w:t>
      </w:r>
      <w:r w:rsidR="00BF4238" w:rsidRPr="0084528E">
        <w:rPr>
          <w:rFonts w:asciiTheme="majorHAnsi" w:hAnsiTheme="majorHAnsi" w:cstheme="majorHAnsi"/>
          <w:lang w:val="en-US"/>
        </w:rPr>
        <w:t xml:space="preserve"> the cables to the </w:t>
      </w:r>
      <w:proofErr w:type="spellStart"/>
      <w:r w:rsidR="00BF4238" w:rsidRPr="0084528E">
        <w:rPr>
          <w:rFonts w:asciiTheme="majorHAnsi" w:hAnsiTheme="majorHAnsi" w:cstheme="majorHAnsi"/>
          <w:lang w:val="en-US"/>
        </w:rPr>
        <w:t>Biosignalsplux</w:t>
      </w:r>
      <w:proofErr w:type="spellEnd"/>
      <w:r w:rsidR="00BF4238" w:rsidRPr="0084528E">
        <w:rPr>
          <w:rFonts w:asciiTheme="majorHAnsi" w:hAnsiTheme="majorHAnsi" w:cstheme="majorHAnsi"/>
          <w:lang w:val="en-US"/>
        </w:rPr>
        <w:t xml:space="preserve"> Explorer hub, turn it on  and verify data communication and collection</w:t>
      </w:r>
      <w:r w:rsidR="00BA020E" w:rsidRPr="0084528E">
        <w:rPr>
          <w:rFonts w:asciiTheme="majorHAnsi" w:hAnsiTheme="majorHAnsi" w:cstheme="majorHAnsi"/>
          <w:lang w:val="en-US"/>
        </w:rPr>
        <w:t>;</w:t>
      </w:r>
      <w:r w:rsidR="002C1EC0" w:rsidRPr="0084528E">
        <w:rPr>
          <w:rFonts w:cstheme="majorHAnsi"/>
          <w:lang w:val="en-US"/>
        </w:rPr>
        <w:br w:type="page"/>
      </w:r>
    </w:p>
    <w:p w14:paraId="3AF5C113" w14:textId="4BC50EA3" w:rsidR="00BF4238" w:rsidRPr="00BA020E" w:rsidRDefault="00BF4238" w:rsidP="002C1EC0">
      <w:pPr>
        <w:pStyle w:val="Ttulo1"/>
        <w:numPr>
          <w:ilvl w:val="1"/>
          <w:numId w:val="3"/>
        </w:numPr>
        <w:tabs>
          <w:tab w:val="left" w:pos="993"/>
        </w:tabs>
        <w:spacing w:line="360" w:lineRule="auto"/>
        <w:jc w:val="both"/>
        <w:rPr>
          <w:rFonts w:cstheme="majorHAnsi"/>
        </w:rPr>
      </w:pPr>
      <w:r w:rsidRPr="00BA020E">
        <w:rPr>
          <w:rFonts w:cstheme="majorHAnsi"/>
        </w:rPr>
        <w:lastRenderedPageBreak/>
        <w:t>During the CPT</w:t>
      </w:r>
    </w:p>
    <w:p w14:paraId="64A19D6C" w14:textId="7B188C31" w:rsidR="00640C15" w:rsidRPr="00BA020E" w:rsidRDefault="00640C15" w:rsidP="00CE6ACA">
      <w:pPr>
        <w:pStyle w:val="PargrafodaLista"/>
        <w:numPr>
          <w:ilvl w:val="0"/>
          <w:numId w:val="11"/>
        </w:numPr>
        <w:spacing w:line="380" w:lineRule="exact"/>
        <w:ind w:left="357" w:hanging="357"/>
        <w:jc w:val="both"/>
        <w:rPr>
          <w:rStyle w:val="nfase"/>
          <w:rFonts w:asciiTheme="majorHAnsi" w:hAnsiTheme="majorHAnsi" w:cstheme="majorHAnsi"/>
          <w:i w:val="0"/>
          <w:iCs w:val="0"/>
          <w:lang w:val="en-US"/>
        </w:rPr>
      </w:pPr>
      <w:r w:rsidRPr="00BA020E">
        <w:rPr>
          <w:rStyle w:val="nfase"/>
          <w:rFonts w:asciiTheme="majorHAnsi" w:hAnsiTheme="majorHAnsi" w:cstheme="majorHAnsi"/>
          <w:i w:val="0"/>
          <w:iCs w:val="0"/>
          <w:lang w:val="en-US"/>
        </w:rPr>
        <w:t>Invite the participant to seat at the chair for the CPT in a comfortable position</w:t>
      </w:r>
      <w:r w:rsidR="002C1EC0">
        <w:rPr>
          <w:rStyle w:val="nfase"/>
          <w:rFonts w:asciiTheme="majorHAnsi" w:hAnsiTheme="majorHAnsi" w:cstheme="majorHAnsi"/>
          <w:i w:val="0"/>
          <w:iCs w:val="0"/>
          <w:lang w:val="en-US"/>
        </w:rPr>
        <w:t>;</w:t>
      </w:r>
    </w:p>
    <w:p w14:paraId="12D298B3" w14:textId="57C16269" w:rsidR="000359C4" w:rsidRPr="000359C4" w:rsidRDefault="006F6112" w:rsidP="000359C4">
      <w:pPr>
        <w:pStyle w:val="PargrafodaLista"/>
        <w:numPr>
          <w:ilvl w:val="0"/>
          <w:numId w:val="11"/>
        </w:numPr>
        <w:spacing w:line="380" w:lineRule="exact"/>
        <w:ind w:left="357" w:hanging="357"/>
        <w:jc w:val="both"/>
        <w:rPr>
          <w:rStyle w:val="nfase"/>
          <w:rFonts w:asciiTheme="majorHAnsi" w:hAnsiTheme="majorHAnsi" w:cstheme="majorHAnsi"/>
          <w:i w:val="0"/>
          <w:iCs w:val="0"/>
          <w:lang w:val="en-US"/>
        </w:rPr>
      </w:pPr>
      <w:r w:rsidRPr="00BA020E">
        <w:rPr>
          <w:rFonts w:asciiTheme="majorHAnsi" w:hAnsiTheme="majorHAnsi" w:cstheme="majorHAnsi"/>
          <w:lang w:val="en-US"/>
        </w:rPr>
        <w:t>Ask if there any more doubts about the experiment. If so answer him/her. If there are not any doubts, inform the participant that the experiment will start</w:t>
      </w:r>
      <w:r w:rsidR="002C1EC0">
        <w:rPr>
          <w:rFonts w:asciiTheme="majorHAnsi" w:hAnsiTheme="majorHAnsi" w:cstheme="majorHAnsi"/>
          <w:lang w:val="en-US"/>
        </w:rPr>
        <w:t xml:space="preserve"> </w:t>
      </w:r>
      <w:r w:rsidR="002C1EC0">
        <w:rPr>
          <w:rStyle w:val="nfase"/>
          <w:rFonts w:asciiTheme="majorHAnsi" w:hAnsiTheme="majorHAnsi" w:cstheme="majorHAnsi"/>
          <w:i w:val="0"/>
          <w:iCs w:val="0"/>
          <w:lang w:val="en-US"/>
        </w:rPr>
        <w:t>and invite him/her to use a p</w:t>
      </w:r>
      <w:r w:rsidR="002C1EC0" w:rsidRPr="002C1EC0">
        <w:rPr>
          <w:rStyle w:val="nfase"/>
          <w:rFonts w:asciiTheme="majorHAnsi" w:hAnsiTheme="majorHAnsi" w:cstheme="majorHAnsi"/>
          <w:i w:val="0"/>
          <w:iCs w:val="0"/>
          <w:lang w:val="en-US"/>
        </w:rPr>
        <w:t xml:space="preserve">rotection </w:t>
      </w:r>
      <w:r w:rsidR="002C1EC0">
        <w:rPr>
          <w:rStyle w:val="nfase"/>
          <w:rFonts w:asciiTheme="majorHAnsi" w:hAnsiTheme="majorHAnsi" w:cstheme="majorHAnsi"/>
          <w:i w:val="0"/>
          <w:iCs w:val="0"/>
          <w:lang w:val="en-US"/>
        </w:rPr>
        <w:t>v</w:t>
      </w:r>
      <w:r w:rsidR="002C1EC0" w:rsidRPr="002C1EC0">
        <w:rPr>
          <w:rStyle w:val="nfase"/>
          <w:rFonts w:asciiTheme="majorHAnsi" w:hAnsiTheme="majorHAnsi" w:cstheme="majorHAnsi"/>
          <w:i w:val="0"/>
          <w:iCs w:val="0"/>
          <w:lang w:val="en-US"/>
        </w:rPr>
        <w:t>isor</w:t>
      </w:r>
      <w:r w:rsidR="000359C4">
        <w:rPr>
          <w:rStyle w:val="nfase"/>
          <w:rFonts w:asciiTheme="majorHAnsi" w:hAnsiTheme="majorHAnsi" w:cstheme="majorHAnsi"/>
          <w:i w:val="0"/>
          <w:iCs w:val="0"/>
          <w:lang w:val="en-US"/>
        </w:rPr>
        <w:t xml:space="preserve">. You should now </w:t>
      </w:r>
      <w:r w:rsidR="000359C4" w:rsidRPr="000359C4">
        <w:rPr>
          <w:rStyle w:val="nfase"/>
          <w:rFonts w:asciiTheme="majorHAnsi" w:hAnsiTheme="majorHAnsi" w:cstheme="majorHAnsi"/>
          <w:i w:val="0"/>
          <w:iCs w:val="0"/>
          <w:lang w:val="en-US"/>
        </w:rPr>
        <w:t xml:space="preserve">don your along-sleeved water-resistant gown and </w:t>
      </w:r>
      <w:r w:rsidR="009D6B75">
        <w:rPr>
          <w:rStyle w:val="nfase"/>
          <w:rFonts w:asciiTheme="majorHAnsi" w:hAnsiTheme="majorHAnsi" w:cstheme="majorHAnsi"/>
          <w:i w:val="0"/>
          <w:iCs w:val="0"/>
          <w:lang w:val="en-US"/>
        </w:rPr>
        <w:t>p</w:t>
      </w:r>
      <w:r w:rsidR="009D6B75" w:rsidRPr="002C1EC0">
        <w:rPr>
          <w:rStyle w:val="nfase"/>
          <w:rFonts w:asciiTheme="majorHAnsi" w:hAnsiTheme="majorHAnsi" w:cstheme="majorHAnsi"/>
          <w:i w:val="0"/>
          <w:iCs w:val="0"/>
          <w:lang w:val="en-US"/>
        </w:rPr>
        <w:t xml:space="preserve">rotection </w:t>
      </w:r>
      <w:r w:rsidR="000359C4" w:rsidRPr="000359C4">
        <w:rPr>
          <w:rStyle w:val="nfase"/>
          <w:rFonts w:asciiTheme="majorHAnsi" w:hAnsiTheme="majorHAnsi" w:cstheme="majorHAnsi"/>
          <w:i w:val="0"/>
          <w:iCs w:val="0"/>
          <w:lang w:val="en-US"/>
        </w:rPr>
        <w:t>visor.</w:t>
      </w:r>
    </w:p>
    <w:p w14:paraId="755C7E07" w14:textId="3CE75C74" w:rsidR="00640C15" w:rsidRPr="00BA020E" w:rsidRDefault="00640C15" w:rsidP="000359C4">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Tigger the button of the Handheld Switch for begging of the baseline annotation and manual acquisition start;</w:t>
      </w:r>
    </w:p>
    <w:p w14:paraId="46D977C6" w14:textId="1C7F8CBB" w:rsidR="00640C15" w:rsidRPr="00BA020E" w:rsidRDefault="00640C15"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After 10 minutes, trigger the button of the Handheld Switch for ending of the baseline annotation;</w:t>
      </w:r>
    </w:p>
    <w:p w14:paraId="6446A49E" w14:textId="47ABE069" w:rsidR="00640C15" w:rsidRPr="00BA020E" w:rsidRDefault="00640C15"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Sanitize the forearm and non-dominant hand of the participant;</w:t>
      </w:r>
    </w:p>
    <w:p w14:paraId="27CD069F" w14:textId="5737E86F" w:rsidR="00640C15" w:rsidRPr="00BA020E" w:rsidRDefault="00640C15"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Ask the participant to place the forearm and non-dominant hand in the tank with water at 37ºC and trigger the button of the Handheld Switch;</w:t>
      </w:r>
    </w:p>
    <w:p w14:paraId="3CCE875D" w14:textId="407A5DF1" w:rsidR="00640C15" w:rsidRPr="00BA020E" w:rsidRDefault="00640C15"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After 2 minutes, ask the participant to remove the forearm and non-dominant hand from the tank</w:t>
      </w:r>
      <w:r w:rsidR="009034A9" w:rsidRPr="00BA020E">
        <w:rPr>
          <w:rFonts w:asciiTheme="majorHAnsi" w:hAnsiTheme="majorHAnsi" w:cstheme="majorHAnsi"/>
          <w:lang w:val="en-US"/>
        </w:rPr>
        <w:t>, trigger the button of the Handheld Switch</w:t>
      </w:r>
      <w:r w:rsidRPr="00BA020E">
        <w:rPr>
          <w:rFonts w:asciiTheme="majorHAnsi" w:hAnsiTheme="majorHAnsi" w:cstheme="majorHAnsi"/>
          <w:lang w:val="en-US"/>
        </w:rPr>
        <w:t xml:space="preserve"> and </w:t>
      </w:r>
      <w:r w:rsidR="009034A9" w:rsidRPr="00BA020E">
        <w:rPr>
          <w:rFonts w:asciiTheme="majorHAnsi" w:hAnsiTheme="majorHAnsi" w:cstheme="majorHAnsi"/>
          <w:lang w:val="en-US"/>
        </w:rPr>
        <w:t xml:space="preserve">request the participant </w:t>
      </w:r>
      <w:r w:rsidRPr="00BA020E">
        <w:rPr>
          <w:rFonts w:asciiTheme="majorHAnsi" w:hAnsiTheme="majorHAnsi" w:cstheme="majorHAnsi"/>
          <w:lang w:val="en-US"/>
        </w:rPr>
        <w:t>to self-report its pain. Write the self-reported value in the Instrument for data collection</w:t>
      </w:r>
      <w:r w:rsidR="00A17BF2" w:rsidRPr="00BA020E">
        <w:rPr>
          <w:rFonts w:asciiTheme="majorHAnsi" w:hAnsiTheme="majorHAnsi" w:cstheme="majorHAnsi"/>
          <w:lang w:val="en-US"/>
        </w:rPr>
        <w:t>. Afterwards, measure the BP of the participant and write it in the Instrument for data collection;</w:t>
      </w:r>
    </w:p>
    <w:p w14:paraId="4E61D818" w14:textId="03D1275F" w:rsidR="00640C15" w:rsidRPr="00BA020E" w:rsidRDefault="00640C15"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Ask the participant to place he/she forearm and non-dominant hand in the tank with water at 7ºC of temperature for a maximum of 2 minutes or until they consider the pain intolerable. At the same time, trigger the Handheld Switch for begging of the CPT annotation;</w:t>
      </w:r>
    </w:p>
    <w:p w14:paraId="72752A07" w14:textId="60676293" w:rsidR="00640C15" w:rsidRPr="00BA020E" w:rsidRDefault="009034A9"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At almost the end of the 2 minutes, or when the participant started expressing that the pain is intolerable, ask the participant to self-report its pain and the maximum pain experienced, and write both in the Instrument for data collection</w:t>
      </w:r>
      <w:r w:rsidR="00BA020E" w:rsidRPr="00BA020E">
        <w:rPr>
          <w:rFonts w:asciiTheme="majorHAnsi" w:hAnsiTheme="majorHAnsi" w:cstheme="majorHAnsi"/>
          <w:lang w:val="en-US"/>
        </w:rPr>
        <w:t>;</w:t>
      </w:r>
    </w:p>
    <w:p w14:paraId="6CD92270" w14:textId="37C2621F" w:rsidR="009034A9" w:rsidRPr="00BA020E" w:rsidRDefault="009034A9"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After 2 minutes, or when the participant decided to conclude the task, ask the participant to remove the forearm and non-dominant hand from the tank</w:t>
      </w:r>
      <w:r w:rsidR="00A17BF2" w:rsidRPr="00BA020E">
        <w:rPr>
          <w:rFonts w:asciiTheme="majorHAnsi" w:hAnsiTheme="majorHAnsi" w:cstheme="majorHAnsi"/>
          <w:lang w:val="en-US"/>
        </w:rPr>
        <w:t xml:space="preserve"> and trigger the button of the Handheld Switch for ending of the CPT annotation</w:t>
      </w:r>
      <w:r w:rsidRPr="00BA020E">
        <w:rPr>
          <w:rFonts w:asciiTheme="majorHAnsi" w:hAnsiTheme="majorHAnsi" w:cstheme="majorHAnsi"/>
          <w:lang w:val="en-US"/>
        </w:rPr>
        <w:t xml:space="preserve">. Request the participant to self-report its pain and the maximum pain </w:t>
      </w:r>
      <w:proofErr w:type="gramStart"/>
      <w:r w:rsidRPr="00BA020E">
        <w:rPr>
          <w:rFonts w:asciiTheme="majorHAnsi" w:hAnsiTheme="majorHAnsi" w:cstheme="majorHAnsi"/>
          <w:lang w:val="en-US"/>
        </w:rPr>
        <w:t>experienced, and</w:t>
      </w:r>
      <w:proofErr w:type="gramEnd"/>
      <w:r w:rsidRPr="00BA020E">
        <w:rPr>
          <w:rFonts w:asciiTheme="majorHAnsi" w:hAnsiTheme="majorHAnsi" w:cstheme="majorHAnsi"/>
          <w:lang w:val="en-US"/>
        </w:rPr>
        <w:t xml:space="preserve"> write both in the Instrument for data collection</w:t>
      </w:r>
      <w:r w:rsidR="00A17BF2" w:rsidRPr="00BA020E">
        <w:rPr>
          <w:rFonts w:asciiTheme="majorHAnsi" w:hAnsiTheme="majorHAnsi" w:cstheme="majorHAnsi"/>
          <w:lang w:val="en-US"/>
        </w:rPr>
        <w:t>. Afterwards, measure the BP of the participant and write it in the Instrument for data collection;</w:t>
      </w:r>
    </w:p>
    <w:p w14:paraId="3A6EFE75" w14:textId="77777777" w:rsidR="009034A9" w:rsidRPr="00BA020E" w:rsidRDefault="009034A9"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Ask the participant to place the forearm and non-dominant hand in the tank with water at 37ºC and trigger the button of the Handheld Switch;</w:t>
      </w:r>
    </w:p>
    <w:p w14:paraId="40A5F9DA" w14:textId="41E1AA40" w:rsidR="009034A9" w:rsidRPr="00BA020E" w:rsidRDefault="009034A9" w:rsidP="00CE6ACA">
      <w:pPr>
        <w:pStyle w:val="PargrafodaLista"/>
        <w:numPr>
          <w:ilvl w:val="0"/>
          <w:numId w:val="11"/>
        </w:numPr>
        <w:spacing w:line="380" w:lineRule="exact"/>
        <w:ind w:left="357" w:hanging="357"/>
        <w:jc w:val="both"/>
        <w:rPr>
          <w:rStyle w:val="nfase"/>
          <w:rFonts w:asciiTheme="majorHAnsi" w:hAnsiTheme="majorHAnsi" w:cstheme="majorHAnsi"/>
          <w:i w:val="0"/>
          <w:iCs w:val="0"/>
          <w:lang w:val="en-US"/>
        </w:rPr>
      </w:pPr>
      <w:r w:rsidRPr="00BA020E">
        <w:rPr>
          <w:rFonts w:asciiTheme="majorHAnsi" w:hAnsiTheme="majorHAnsi" w:cstheme="majorHAnsi"/>
          <w:lang w:val="en-US"/>
        </w:rPr>
        <w:t xml:space="preserve">After 2 minutes, trigger the button of the Handheld Switch and ask the participant to remain seated, </w:t>
      </w:r>
      <w:r w:rsidRPr="00BA020E">
        <w:rPr>
          <w:rStyle w:val="nfase"/>
          <w:rFonts w:asciiTheme="majorHAnsi" w:hAnsiTheme="majorHAnsi" w:cstheme="majorHAnsi"/>
          <w:i w:val="0"/>
          <w:iCs w:val="0"/>
          <w:lang w:val="en-US"/>
        </w:rPr>
        <w:t>in a comfortable position, for 10 minutes</w:t>
      </w:r>
      <w:r w:rsidR="00BA020E" w:rsidRPr="00BA020E">
        <w:rPr>
          <w:rStyle w:val="nfase"/>
          <w:rFonts w:asciiTheme="majorHAnsi" w:hAnsiTheme="majorHAnsi" w:cstheme="majorHAnsi"/>
          <w:i w:val="0"/>
          <w:iCs w:val="0"/>
          <w:lang w:val="en-US"/>
        </w:rPr>
        <w:t>;</w:t>
      </w:r>
    </w:p>
    <w:p w14:paraId="70EBD904" w14:textId="4C06CC1F" w:rsidR="009034A9" w:rsidRPr="00BA020E" w:rsidRDefault="009034A9"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 xml:space="preserve">10 minutes after the end of the CPT, </w:t>
      </w:r>
      <w:r w:rsidR="00A17BF2" w:rsidRPr="00BA020E">
        <w:rPr>
          <w:rFonts w:asciiTheme="majorHAnsi" w:hAnsiTheme="majorHAnsi" w:cstheme="majorHAnsi"/>
          <w:lang w:val="en-US"/>
        </w:rPr>
        <w:t xml:space="preserve">trigger the button of the Handheld Switch and request the </w:t>
      </w:r>
      <w:r w:rsidRPr="00BA020E">
        <w:rPr>
          <w:rFonts w:asciiTheme="majorHAnsi" w:hAnsiTheme="majorHAnsi" w:cstheme="majorHAnsi"/>
          <w:lang w:val="en-US"/>
        </w:rPr>
        <w:t xml:space="preserve">participant to </w:t>
      </w:r>
      <w:proofErr w:type="gramStart"/>
      <w:r w:rsidRPr="00BA020E">
        <w:rPr>
          <w:rFonts w:asciiTheme="majorHAnsi" w:hAnsiTheme="majorHAnsi" w:cstheme="majorHAnsi"/>
          <w:lang w:val="en-US"/>
        </w:rPr>
        <w:t>self-reported</w:t>
      </w:r>
      <w:proofErr w:type="gramEnd"/>
      <w:r w:rsidRPr="00BA020E">
        <w:rPr>
          <w:rFonts w:asciiTheme="majorHAnsi" w:hAnsiTheme="majorHAnsi" w:cstheme="majorHAnsi"/>
          <w:lang w:val="en-US"/>
        </w:rPr>
        <w:t xml:space="preserve"> the pain and the maximum pain experienced</w:t>
      </w:r>
      <w:r w:rsidR="00A17BF2" w:rsidRPr="00BA020E">
        <w:rPr>
          <w:rFonts w:asciiTheme="majorHAnsi" w:hAnsiTheme="majorHAnsi" w:cstheme="majorHAnsi"/>
          <w:lang w:val="en-US"/>
        </w:rPr>
        <w:t>, and write both in the Instrument for data collection. Afterwards, measure the BP of the participant and write it in the Instrument for data collection;</w:t>
      </w:r>
    </w:p>
    <w:p w14:paraId="5B2D38E0" w14:textId="4D3F7A27" w:rsidR="009034A9" w:rsidRPr="00BA020E" w:rsidRDefault="00A17BF2"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The data collection ends at this point; Explain to the participant that the experiment was concluded</w:t>
      </w:r>
      <w:r w:rsidR="00BA020E" w:rsidRPr="00BA020E">
        <w:rPr>
          <w:rFonts w:asciiTheme="majorHAnsi" w:hAnsiTheme="majorHAnsi" w:cstheme="majorHAnsi"/>
          <w:lang w:val="en-US"/>
        </w:rPr>
        <w:t>;</w:t>
      </w:r>
    </w:p>
    <w:p w14:paraId="279DD8A8" w14:textId="701A204F" w:rsidR="00A17BF2" w:rsidRPr="00BA020E" w:rsidRDefault="00A17BF2"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 xml:space="preserve">Turn off the </w:t>
      </w:r>
      <w:proofErr w:type="spellStart"/>
      <w:r w:rsidRPr="00BA020E">
        <w:rPr>
          <w:rFonts w:asciiTheme="majorHAnsi" w:hAnsiTheme="majorHAnsi" w:cstheme="majorHAnsi"/>
          <w:lang w:val="en-US"/>
        </w:rPr>
        <w:t>Biosignalsplux</w:t>
      </w:r>
      <w:proofErr w:type="spellEnd"/>
      <w:r w:rsidRPr="00BA020E">
        <w:rPr>
          <w:rFonts w:asciiTheme="majorHAnsi" w:hAnsiTheme="majorHAnsi" w:cstheme="majorHAnsi"/>
          <w:lang w:val="en-US"/>
        </w:rPr>
        <w:t xml:space="preserve"> Explorer hub and disconnect the cables;</w:t>
      </w:r>
    </w:p>
    <w:p w14:paraId="2B4EFA11" w14:textId="595DEAB2" w:rsidR="00A17BF2" w:rsidRPr="00BA020E" w:rsidRDefault="00A17BF2"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Sanitize your hands;</w:t>
      </w:r>
    </w:p>
    <w:p w14:paraId="5E0C7ECF" w14:textId="40BBF26B" w:rsidR="00A17BF2" w:rsidRPr="00BA020E" w:rsidRDefault="00A17BF2"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Remove the electrodes from the participant and clean the participant’s skin where the electrodes where placed, discard the electrodes and place the hub</w:t>
      </w:r>
      <w:r w:rsidR="0055628C">
        <w:rPr>
          <w:rFonts w:asciiTheme="majorHAnsi" w:hAnsiTheme="majorHAnsi" w:cstheme="majorHAnsi"/>
          <w:lang w:val="en-US"/>
        </w:rPr>
        <w:t xml:space="preserve">, </w:t>
      </w:r>
      <w:r w:rsidRPr="00BA020E">
        <w:rPr>
          <w:rFonts w:asciiTheme="majorHAnsi" w:hAnsiTheme="majorHAnsi" w:cstheme="majorHAnsi"/>
          <w:lang w:val="en-US"/>
        </w:rPr>
        <w:t>the cables</w:t>
      </w:r>
      <w:r w:rsidR="00113AF9">
        <w:rPr>
          <w:rFonts w:asciiTheme="majorHAnsi" w:hAnsiTheme="majorHAnsi" w:cstheme="majorHAnsi"/>
          <w:lang w:val="en-US"/>
        </w:rPr>
        <w:t xml:space="preserve">, </w:t>
      </w:r>
      <w:r w:rsidR="0055628C">
        <w:rPr>
          <w:rFonts w:asciiTheme="majorHAnsi" w:hAnsiTheme="majorHAnsi" w:cstheme="majorHAnsi"/>
          <w:lang w:val="en-US"/>
        </w:rPr>
        <w:t xml:space="preserve">the blood pressure </w:t>
      </w:r>
      <w:r w:rsidR="0035128B">
        <w:rPr>
          <w:rFonts w:asciiTheme="majorHAnsi" w:hAnsiTheme="majorHAnsi" w:cstheme="majorHAnsi"/>
          <w:lang w:val="en-US"/>
        </w:rPr>
        <w:t>cuff</w:t>
      </w:r>
      <w:r w:rsidR="0055628C">
        <w:rPr>
          <w:rFonts w:asciiTheme="majorHAnsi" w:hAnsiTheme="majorHAnsi" w:cstheme="majorHAnsi"/>
          <w:lang w:val="en-US"/>
        </w:rPr>
        <w:t xml:space="preserve"> </w:t>
      </w:r>
      <w:r w:rsidR="00113AF9">
        <w:rPr>
          <w:rFonts w:asciiTheme="majorHAnsi" w:hAnsiTheme="majorHAnsi" w:cstheme="majorHAnsi"/>
          <w:lang w:val="en-US"/>
        </w:rPr>
        <w:t xml:space="preserve">and used pens </w:t>
      </w:r>
      <w:r w:rsidRPr="00BA020E">
        <w:rPr>
          <w:rFonts w:asciiTheme="majorHAnsi" w:hAnsiTheme="majorHAnsi" w:cstheme="majorHAnsi"/>
          <w:lang w:val="en-US"/>
        </w:rPr>
        <w:t>in the box “</w:t>
      </w:r>
      <w:r w:rsidR="006F6112" w:rsidRPr="00BA020E">
        <w:rPr>
          <w:rFonts w:asciiTheme="majorHAnsi" w:hAnsiTheme="majorHAnsi" w:cstheme="majorHAnsi"/>
          <w:lang w:val="en-US"/>
        </w:rPr>
        <w:t>material to be</w:t>
      </w:r>
      <w:r w:rsidRPr="00BA020E">
        <w:rPr>
          <w:rFonts w:asciiTheme="majorHAnsi" w:hAnsiTheme="majorHAnsi" w:cstheme="majorHAnsi"/>
          <w:lang w:val="en-US"/>
        </w:rPr>
        <w:t xml:space="preserve"> disinfect</w:t>
      </w:r>
      <w:r w:rsidR="006F6112" w:rsidRPr="00BA020E">
        <w:rPr>
          <w:rFonts w:asciiTheme="majorHAnsi" w:hAnsiTheme="majorHAnsi" w:cstheme="majorHAnsi"/>
          <w:lang w:val="en-US"/>
        </w:rPr>
        <w:t>ed</w:t>
      </w:r>
      <w:r w:rsidRPr="00BA020E">
        <w:rPr>
          <w:rFonts w:asciiTheme="majorHAnsi" w:hAnsiTheme="majorHAnsi" w:cstheme="majorHAnsi"/>
          <w:lang w:val="en-US"/>
        </w:rPr>
        <w:t>”;</w:t>
      </w:r>
    </w:p>
    <w:p w14:paraId="7F32FA3D" w14:textId="25D12086" w:rsidR="006F6112" w:rsidRDefault="006F6112"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Ask if there any more doubts about the experiment. If so answer him/her</w:t>
      </w:r>
      <w:r w:rsidR="00BA020E" w:rsidRPr="00BA020E">
        <w:rPr>
          <w:rFonts w:asciiTheme="majorHAnsi" w:hAnsiTheme="majorHAnsi" w:cstheme="majorHAnsi"/>
          <w:lang w:val="en-US"/>
        </w:rPr>
        <w:t>;</w:t>
      </w:r>
    </w:p>
    <w:p w14:paraId="62D98B12" w14:textId="6F309C4D" w:rsidR="0055628C" w:rsidRPr="0055628C" w:rsidRDefault="0055628C" w:rsidP="0055628C">
      <w:pPr>
        <w:pStyle w:val="PargrafodaLista"/>
        <w:numPr>
          <w:ilvl w:val="0"/>
          <w:numId w:val="11"/>
        </w:numPr>
        <w:spacing w:line="380" w:lineRule="exact"/>
        <w:ind w:left="357" w:hanging="357"/>
        <w:jc w:val="both"/>
        <w:rPr>
          <w:rFonts w:asciiTheme="majorHAnsi" w:hAnsiTheme="majorHAnsi" w:cstheme="majorHAnsi"/>
          <w:lang w:val="en-US"/>
        </w:rPr>
      </w:pPr>
      <w:bookmarkStart w:id="0" w:name="_Hlk50412324"/>
      <w:r>
        <w:rPr>
          <w:rFonts w:asciiTheme="majorHAnsi" w:hAnsiTheme="majorHAnsi" w:cstheme="majorHAnsi"/>
          <w:lang w:val="en-US"/>
        </w:rPr>
        <w:lastRenderedPageBreak/>
        <w:t xml:space="preserve">Place the participant’s </w:t>
      </w:r>
      <w:r>
        <w:rPr>
          <w:rStyle w:val="nfase"/>
          <w:rFonts w:asciiTheme="majorHAnsi" w:hAnsiTheme="majorHAnsi" w:cstheme="majorHAnsi"/>
          <w:i w:val="0"/>
          <w:iCs w:val="0"/>
          <w:lang w:val="en-US"/>
        </w:rPr>
        <w:t>p</w:t>
      </w:r>
      <w:r w:rsidRPr="002C1EC0">
        <w:rPr>
          <w:rStyle w:val="nfase"/>
          <w:rFonts w:asciiTheme="majorHAnsi" w:hAnsiTheme="majorHAnsi" w:cstheme="majorHAnsi"/>
          <w:i w:val="0"/>
          <w:iCs w:val="0"/>
          <w:lang w:val="en-US"/>
        </w:rPr>
        <w:t xml:space="preserve">rotection </w:t>
      </w:r>
      <w:r>
        <w:rPr>
          <w:rStyle w:val="nfase"/>
          <w:rFonts w:asciiTheme="majorHAnsi" w:hAnsiTheme="majorHAnsi" w:cstheme="majorHAnsi"/>
          <w:i w:val="0"/>
          <w:iCs w:val="0"/>
          <w:lang w:val="en-US"/>
        </w:rPr>
        <w:t>v</w:t>
      </w:r>
      <w:r w:rsidRPr="002C1EC0">
        <w:rPr>
          <w:rStyle w:val="nfase"/>
          <w:rFonts w:asciiTheme="majorHAnsi" w:hAnsiTheme="majorHAnsi" w:cstheme="majorHAnsi"/>
          <w:i w:val="0"/>
          <w:iCs w:val="0"/>
          <w:lang w:val="en-US"/>
        </w:rPr>
        <w:t>isor</w:t>
      </w:r>
      <w:r w:rsidR="00113AF9">
        <w:rPr>
          <w:rStyle w:val="nfase"/>
          <w:rFonts w:asciiTheme="majorHAnsi" w:hAnsiTheme="majorHAnsi" w:cstheme="majorHAnsi"/>
          <w:i w:val="0"/>
          <w:iCs w:val="0"/>
          <w:lang w:val="en-US"/>
        </w:rPr>
        <w:t xml:space="preserve"> and yours</w:t>
      </w:r>
      <w:r>
        <w:rPr>
          <w:rStyle w:val="nfase"/>
          <w:rFonts w:asciiTheme="majorHAnsi" w:hAnsiTheme="majorHAnsi" w:cstheme="majorHAnsi"/>
          <w:i w:val="0"/>
          <w:iCs w:val="0"/>
          <w:lang w:val="en-US"/>
        </w:rPr>
        <w:t xml:space="preserve"> </w:t>
      </w:r>
      <w:r w:rsidRPr="00BA020E">
        <w:rPr>
          <w:rFonts w:asciiTheme="majorHAnsi" w:hAnsiTheme="majorHAnsi" w:cstheme="majorHAnsi"/>
          <w:lang w:val="en-US"/>
        </w:rPr>
        <w:t>in the box “material to be disinfected”;</w:t>
      </w:r>
    </w:p>
    <w:bookmarkEnd w:id="0"/>
    <w:p w14:paraId="06DE2AD0" w14:textId="2BFEB29D" w:rsidR="0055628C" w:rsidRPr="0055628C" w:rsidRDefault="0055628C" w:rsidP="0055628C">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Sanitize your hands and invite the participant to sanitize theirs;</w:t>
      </w:r>
    </w:p>
    <w:p w14:paraId="71F888C9" w14:textId="562B803F" w:rsidR="002C1EC0" w:rsidRPr="00CE6ACA" w:rsidRDefault="00A17BF2" w:rsidP="00CE6ACA">
      <w:pPr>
        <w:pStyle w:val="PargrafodaLista"/>
        <w:numPr>
          <w:ilvl w:val="0"/>
          <w:numId w:val="11"/>
        </w:numPr>
        <w:spacing w:line="380" w:lineRule="exact"/>
        <w:ind w:left="357" w:hanging="357"/>
        <w:jc w:val="both"/>
        <w:rPr>
          <w:rFonts w:asciiTheme="majorHAnsi" w:hAnsiTheme="majorHAnsi" w:cstheme="majorHAnsi"/>
          <w:lang w:val="en-US"/>
        </w:rPr>
      </w:pPr>
      <w:r w:rsidRPr="00BA020E">
        <w:rPr>
          <w:rFonts w:asciiTheme="majorHAnsi" w:hAnsiTheme="majorHAnsi" w:cstheme="majorHAnsi"/>
          <w:lang w:val="en-US"/>
        </w:rPr>
        <w:t xml:space="preserve">Acknowledge the participant cooperation and invite him/her </w:t>
      </w:r>
      <w:r w:rsidR="0035128B">
        <w:rPr>
          <w:rFonts w:asciiTheme="majorHAnsi" w:hAnsiTheme="majorHAnsi" w:cstheme="majorHAnsi"/>
          <w:lang w:val="en-US"/>
        </w:rPr>
        <w:t>to leave</w:t>
      </w:r>
      <w:r w:rsidR="006F6112" w:rsidRPr="00BA020E">
        <w:rPr>
          <w:rFonts w:asciiTheme="majorHAnsi" w:hAnsiTheme="majorHAnsi" w:cstheme="majorHAnsi"/>
          <w:lang w:val="en-US"/>
        </w:rPr>
        <w:t xml:space="preserve"> the facilities</w:t>
      </w:r>
      <w:r w:rsidR="00BA020E" w:rsidRPr="00BA020E">
        <w:rPr>
          <w:rFonts w:asciiTheme="majorHAnsi" w:hAnsiTheme="majorHAnsi" w:cstheme="majorHAnsi"/>
          <w:lang w:val="en-US"/>
        </w:rPr>
        <w:t>;</w:t>
      </w:r>
      <w:r w:rsidR="002C1EC0" w:rsidRPr="00B85EE2">
        <w:rPr>
          <w:rFonts w:cstheme="majorHAnsi"/>
          <w:lang w:val="en-US"/>
        </w:rPr>
        <w:br w:type="page"/>
      </w:r>
    </w:p>
    <w:p w14:paraId="53F36325" w14:textId="3427B286" w:rsidR="002E2E2F" w:rsidRPr="00BA020E" w:rsidRDefault="002E2E2F" w:rsidP="002C1EC0">
      <w:pPr>
        <w:pStyle w:val="Ttulo1"/>
        <w:numPr>
          <w:ilvl w:val="1"/>
          <w:numId w:val="3"/>
        </w:numPr>
        <w:tabs>
          <w:tab w:val="left" w:pos="993"/>
        </w:tabs>
        <w:spacing w:line="360" w:lineRule="auto"/>
        <w:jc w:val="both"/>
        <w:rPr>
          <w:rFonts w:cstheme="majorHAnsi"/>
        </w:rPr>
      </w:pPr>
      <w:r w:rsidRPr="00BA020E">
        <w:rPr>
          <w:rFonts w:cstheme="majorHAnsi"/>
        </w:rPr>
        <w:lastRenderedPageBreak/>
        <w:t>After the participant leaves</w:t>
      </w:r>
    </w:p>
    <w:p w14:paraId="1E3183BC" w14:textId="71293195" w:rsidR="006F6112" w:rsidRPr="00BA020E" w:rsidRDefault="006F6112" w:rsidP="002C1EC0">
      <w:pPr>
        <w:pStyle w:val="PargrafodaLista"/>
        <w:numPr>
          <w:ilvl w:val="0"/>
          <w:numId w:val="12"/>
        </w:numPr>
        <w:spacing w:line="360" w:lineRule="auto"/>
        <w:jc w:val="both"/>
        <w:rPr>
          <w:rFonts w:asciiTheme="majorHAnsi" w:hAnsiTheme="majorHAnsi" w:cstheme="majorHAnsi"/>
          <w:lang w:val="en-US"/>
        </w:rPr>
      </w:pPr>
      <w:bookmarkStart w:id="1" w:name="_Hlk50397275"/>
      <w:r w:rsidRPr="00BA020E">
        <w:rPr>
          <w:rFonts w:asciiTheme="majorHAnsi" w:hAnsiTheme="majorHAnsi" w:cstheme="majorHAnsi"/>
          <w:lang w:val="en-US"/>
        </w:rPr>
        <w:t>A</w:t>
      </w:r>
      <w:r w:rsidR="002E2E2F" w:rsidRPr="00BA020E">
        <w:rPr>
          <w:rFonts w:asciiTheme="majorHAnsi" w:hAnsiTheme="majorHAnsi" w:cstheme="majorHAnsi"/>
          <w:lang w:val="en-US"/>
        </w:rPr>
        <w:t>rchive the Informed Consent</w:t>
      </w:r>
      <w:r w:rsidRPr="00BA020E">
        <w:rPr>
          <w:rFonts w:asciiTheme="majorHAnsi" w:hAnsiTheme="majorHAnsi" w:cstheme="majorHAnsi"/>
          <w:lang w:val="en-US"/>
        </w:rPr>
        <w:t>, the Instrument for data collection and</w:t>
      </w:r>
      <w:r w:rsidR="00BA020E" w:rsidRPr="00BA020E">
        <w:rPr>
          <w:rFonts w:asciiTheme="majorHAnsi" w:hAnsiTheme="majorHAnsi" w:cstheme="majorHAnsi"/>
          <w:lang w:val="en-US"/>
        </w:rPr>
        <w:t>, if filled out in paper format,</w:t>
      </w:r>
      <w:r w:rsidRPr="00BA020E">
        <w:rPr>
          <w:rFonts w:asciiTheme="majorHAnsi" w:hAnsiTheme="majorHAnsi" w:cstheme="majorHAnsi"/>
          <w:lang w:val="en-US"/>
        </w:rPr>
        <w:t xml:space="preserve"> the anxiety and depression, the personality questionnaires;</w:t>
      </w:r>
    </w:p>
    <w:p w14:paraId="3840617F" w14:textId="56DB8338" w:rsidR="006F6112" w:rsidRPr="00BA020E" w:rsidRDefault="006F6112" w:rsidP="002C1EC0">
      <w:pPr>
        <w:pStyle w:val="PargrafodaLista"/>
        <w:numPr>
          <w:ilvl w:val="0"/>
          <w:numId w:val="12"/>
        </w:numPr>
        <w:spacing w:line="360" w:lineRule="auto"/>
        <w:jc w:val="both"/>
        <w:rPr>
          <w:rFonts w:asciiTheme="majorHAnsi" w:hAnsiTheme="majorHAnsi" w:cstheme="majorHAnsi"/>
          <w:lang w:val="en-US"/>
        </w:rPr>
      </w:pPr>
      <w:r w:rsidRPr="00BA020E">
        <w:rPr>
          <w:rFonts w:asciiTheme="majorHAnsi" w:hAnsiTheme="majorHAnsi" w:cstheme="majorHAnsi"/>
          <w:lang w:val="en-US"/>
        </w:rPr>
        <w:t>If not during the experiment, open the windows for room ventilation</w:t>
      </w:r>
      <w:r w:rsidR="002C1EC0">
        <w:rPr>
          <w:rFonts w:asciiTheme="majorHAnsi" w:hAnsiTheme="majorHAnsi" w:cstheme="majorHAnsi"/>
          <w:lang w:val="en-US"/>
        </w:rPr>
        <w:t xml:space="preserve"> and turn on the floor standing fan at the door</w:t>
      </w:r>
      <w:r w:rsidRPr="00BA020E">
        <w:rPr>
          <w:rFonts w:asciiTheme="majorHAnsi" w:hAnsiTheme="majorHAnsi" w:cstheme="majorHAnsi"/>
          <w:lang w:val="en-US"/>
        </w:rPr>
        <w:t>;</w:t>
      </w:r>
    </w:p>
    <w:p w14:paraId="544BBA5C" w14:textId="6D798824" w:rsidR="006F6112" w:rsidRPr="00BA020E" w:rsidRDefault="006F6112" w:rsidP="002C1EC0">
      <w:pPr>
        <w:pStyle w:val="PargrafodaLista"/>
        <w:numPr>
          <w:ilvl w:val="0"/>
          <w:numId w:val="12"/>
        </w:numPr>
        <w:spacing w:line="360" w:lineRule="auto"/>
        <w:jc w:val="both"/>
        <w:rPr>
          <w:rFonts w:asciiTheme="majorHAnsi" w:hAnsiTheme="majorHAnsi" w:cstheme="majorHAnsi"/>
          <w:lang w:val="en-US"/>
        </w:rPr>
      </w:pPr>
      <w:r w:rsidRPr="00BA020E">
        <w:rPr>
          <w:rFonts w:asciiTheme="majorHAnsi" w:hAnsiTheme="majorHAnsi" w:cstheme="majorHAnsi"/>
          <w:lang w:val="en-US"/>
        </w:rPr>
        <w:t>Close both the tanks</w:t>
      </w:r>
      <w:r w:rsidR="00C636AA" w:rsidRPr="00BA020E">
        <w:rPr>
          <w:rFonts w:asciiTheme="majorHAnsi" w:hAnsiTheme="majorHAnsi" w:cstheme="majorHAnsi"/>
          <w:lang w:val="en-US"/>
        </w:rPr>
        <w:t xml:space="preserve"> and disinfect the exterior of both;</w:t>
      </w:r>
    </w:p>
    <w:p w14:paraId="680265A7" w14:textId="30B950FE" w:rsidR="006F6112" w:rsidRPr="00BA020E" w:rsidRDefault="006F6112" w:rsidP="002C1EC0">
      <w:pPr>
        <w:pStyle w:val="PargrafodaLista"/>
        <w:numPr>
          <w:ilvl w:val="0"/>
          <w:numId w:val="12"/>
        </w:numPr>
        <w:spacing w:line="360" w:lineRule="auto"/>
        <w:jc w:val="both"/>
        <w:rPr>
          <w:rFonts w:asciiTheme="majorHAnsi" w:hAnsiTheme="majorHAnsi" w:cstheme="majorHAnsi"/>
          <w:lang w:val="en-US"/>
        </w:rPr>
      </w:pPr>
      <w:r w:rsidRPr="00BA020E">
        <w:rPr>
          <w:rFonts w:asciiTheme="majorHAnsi" w:hAnsiTheme="majorHAnsi" w:cstheme="majorHAnsi"/>
          <w:lang w:val="en-US"/>
        </w:rPr>
        <w:t>Proceed to the disinfection of the cables</w:t>
      </w:r>
      <w:r w:rsidR="0084528E">
        <w:rPr>
          <w:rFonts w:asciiTheme="majorHAnsi" w:hAnsiTheme="majorHAnsi" w:cstheme="majorHAnsi"/>
          <w:lang w:val="en-US"/>
        </w:rPr>
        <w:t xml:space="preserve">, </w:t>
      </w:r>
      <w:r w:rsidRPr="00BA020E">
        <w:rPr>
          <w:rFonts w:asciiTheme="majorHAnsi" w:hAnsiTheme="majorHAnsi" w:cstheme="majorHAnsi"/>
          <w:lang w:val="en-US"/>
        </w:rPr>
        <w:t xml:space="preserve">of the </w:t>
      </w:r>
      <w:proofErr w:type="spellStart"/>
      <w:r w:rsidRPr="00BA020E">
        <w:rPr>
          <w:rFonts w:asciiTheme="majorHAnsi" w:hAnsiTheme="majorHAnsi" w:cstheme="majorHAnsi"/>
          <w:lang w:val="en-US"/>
        </w:rPr>
        <w:t>Biosignalsplux</w:t>
      </w:r>
      <w:proofErr w:type="spellEnd"/>
      <w:r w:rsidRPr="00BA020E">
        <w:rPr>
          <w:rFonts w:asciiTheme="majorHAnsi" w:hAnsiTheme="majorHAnsi" w:cstheme="majorHAnsi"/>
          <w:lang w:val="en-US"/>
        </w:rPr>
        <w:t xml:space="preserve"> Explorer hub</w:t>
      </w:r>
      <w:r w:rsidR="0084528E">
        <w:rPr>
          <w:rFonts w:asciiTheme="majorHAnsi" w:hAnsiTheme="majorHAnsi" w:cstheme="majorHAnsi"/>
          <w:lang w:val="en-US"/>
        </w:rPr>
        <w:t xml:space="preserve"> and of the blood pressure </w:t>
      </w:r>
      <w:r w:rsidR="0035128B">
        <w:rPr>
          <w:rFonts w:asciiTheme="majorHAnsi" w:hAnsiTheme="majorHAnsi" w:cstheme="majorHAnsi"/>
          <w:lang w:val="en-US"/>
        </w:rPr>
        <w:t>cuff</w:t>
      </w:r>
      <w:r w:rsidRPr="00BA020E">
        <w:rPr>
          <w:rFonts w:asciiTheme="majorHAnsi" w:hAnsiTheme="majorHAnsi" w:cstheme="majorHAnsi"/>
          <w:lang w:val="en-US"/>
        </w:rPr>
        <w:t>. Place them in the box “disinfected material”.</w:t>
      </w:r>
      <w:r w:rsidR="00C636AA" w:rsidRPr="00BA020E">
        <w:rPr>
          <w:rFonts w:asciiTheme="majorHAnsi" w:hAnsiTheme="majorHAnsi" w:cstheme="majorHAnsi"/>
          <w:lang w:val="en-US"/>
        </w:rPr>
        <w:t xml:space="preserve"> </w:t>
      </w:r>
      <w:r w:rsidR="00FB42DD" w:rsidRPr="00BA020E">
        <w:rPr>
          <w:rFonts w:asciiTheme="majorHAnsi" w:hAnsiTheme="majorHAnsi" w:cstheme="majorHAnsi"/>
          <w:lang w:val="en-US"/>
        </w:rPr>
        <w:t>Also disinfect</w:t>
      </w:r>
      <w:r w:rsidR="00C636AA" w:rsidRPr="00BA020E">
        <w:rPr>
          <w:rFonts w:asciiTheme="majorHAnsi" w:hAnsiTheme="majorHAnsi" w:cstheme="majorHAnsi"/>
          <w:lang w:val="en-US"/>
        </w:rPr>
        <w:t xml:space="preserve"> the box “material to be disinfected”;</w:t>
      </w:r>
    </w:p>
    <w:p w14:paraId="79E76432" w14:textId="5361001F" w:rsidR="00C636AA" w:rsidRPr="00BA020E" w:rsidRDefault="006F6112" w:rsidP="002C1EC0">
      <w:pPr>
        <w:pStyle w:val="PargrafodaLista"/>
        <w:numPr>
          <w:ilvl w:val="0"/>
          <w:numId w:val="12"/>
        </w:numPr>
        <w:spacing w:line="360" w:lineRule="auto"/>
        <w:jc w:val="both"/>
        <w:rPr>
          <w:rFonts w:asciiTheme="majorHAnsi" w:hAnsiTheme="majorHAnsi" w:cstheme="majorHAnsi"/>
          <w:lang w:val="en-US"/>
        </w:rPr>
      </w:pPr>
      <w:r w:rsidRPr="00BA020E">
        <w:rPr>
          <w:rFonts w:asciiTheme="majorHAnsi" w:hAnsiTheme="majorHAnsi" w:cstheme="majorHAnsi"/>
          <w:lang w:val="en-US"/>
        </w:rPr>
        <w:t>Proceed to the disinfection of the chair</w:t>
      </w:r>
      <w:r w:rsidR="00C636AA" w:rsidRPr="00BA020E">
        <w:rPr>
          <w:rFonts w:asciiTheme="majorHAnsi" w:hAnsiTheme="majorHAnsi" w:cstheme="majorHAnsi"/>
          <w:lang w:val="en-US"/>
        </w:rPr>
        <w:t xml:space="preserve"> and desk</w:t>
      </w:r>
      <w:r w:rsidR="00D53640">
        <w:rPr>
          <w:rFonts w:asciiTheme="majorHAnsi" w:hAnsiTheme="majorHAnsi" w:cstheme="majorHAnsi"/>
          <w:lang w:val="en-US"/>
        </w:rPr>
        <w:t>s</w:t>
      </w:r>
      <w:r w:rsidR="00C636AA" w:rsidRPr="00BA020E">
        <w:rPr>
          <w:rFonts w:asciiTheme="majorHAnsi" w:hAnsiTheme="majorHAnsi" w:cstheme="majorHAnsi"/>
          <w:lang w:val="en-US"/>
        </w:rPr>
        <w:t>;</w:t>
      </w:r>
    </w:p>
    <w:p w14:paraId="6786583F" w14:textId="1E3A8F5F" w:rsidR="00BA020E" w:rsidRDefault="00BA020E" w:rsidP="002C1EC0">
      <w:pPr>
        <w:pStyle w:val="PargrafodaLista"/>
        <w:numPr>
          <w:ilvl w:val="0"/>
          <w:numId w:val="12"/>
        </w:numPr>
        <w:spacing w:line="360" w:lineRule="auto"/>
        <w:jc w:val="both"/>
        <w:rPr>
          <w:rFonts w:asciiTheme="majorHAnsi" w:hAnsiTheme="majorHAnsi" w:cstheme="majorHAnsi"/>
          <w:lang w:val="en-US"/>
        </w:rPr>
      </w:pPr>
      <w:r w:rsidRPr="00BA020E">
        <w:rPr>
          <w:rFonts w:asciiTheme="majorHAnsi" w:hAnsiTheme="majorHAnsi" w:cstheme="majorHAnsi"/>
          <w:lang w:val="en-US"/>
        </w:rPr>
        <w:t>Save the participants files in a secure and password protected folder, under your password protected area;</w:t>
      </w:r>
    </w:p>
    <w:p w14:paraId="479B012F" w14:textId="3492BFE7" w:rsidR="002224FC" w:rsidRPr="002224FC" w:rsidRDefault="002224FC" w:rsidP="002224FC">
      <w:pPr>
        <w:pStyle w:val="PargrafodaLista"/>
        <w:numPr>
          <w:ilvl w:val="0"/>
          <w:numId w:val="12"/>
        </w:numPr>
        <w:spacing w:line="360" w:lineRule="auto"/>
        <w:jc w:val="both"/>
        <w:rPr>
          <w:rFonts w:asciiTheme="majorHAnsi" w:hAnsiTheme="majorHAnsi" w:cstheme="majorHAnsi"/>
          <w:lang w:val="en-US"/>
        </w:rPr>
      </w:pPr>
      <w:r>
        <w:rPr>
          <w:rFonts w:asciiTheme="majorHAnsi" w:hAnsiTheme="majorHAnsi" w:cstheme="majorHAnsi"/>
          <w:lang w:val="en-US"/>
        </w:rPr>
        <w:t>Turn off the floor standing fan and p</w:t>
      </w:r>
      <w:r w:rsidRPr="00BA020E">
        <w:rPr>
          <w:rFonts w:asciiTheme="majorHAnsi" w:hAnsiTheme="majorHAnsi" w:cstheme="majorHAnsi"/>
          <w:lang w:val="en-US"/>
        </w:rPr>
        <w:t xml:space="preserve">roceed to </w:t>
      </w:r>
      <w:r>
        <w:rPr>
          <w:rFonts w:asciiTheme="majorHAnsi" w:hAnsiTheme="majorHAnsi" w:cstheme="majorHAnsi"/>
          <w:lang w:val="en-US"/>
        </w:rPr>
        <w:t>its</w:t>
      </w:r>
      <w:r w:rsidRPr="00BA020E">
        <w:rPr>
          <w:rFonts w:asciiTheme="majorHAnsi" w:hAnsiTheme="majorHAnsi" w:cstheme="majorHAnsi"/>
          <w:lang w:val="en-US"/>
        </w:rPr>
        <w:t xml:space="preserve"> disinfection</w:t>
      </w:r>
      <w:r>
        <w:rPr>
          <w:rFonts w:asciiTheme="majorHAnsi" w:hAnsiTheme="majorHAnsi" w:cstheme="majorHAnsi"/>
          <w:lang w:val="en-US"/>
        </w:rPr>
        <w:t>. Place it again outside the room.</w:t>
      </w:r>
    </w:p>
    <w:p w14:paraId="10AB4C86" w14:textId="7B4B6338" w:rsidR="00C636AA" w:rsidRPr="00FC789A" w:rsidRDefault="00C636AA" w:rsidP="00FC789A">
      <w:pPr>
        <w:pStyle w:val="PargrafodaLista"/>
        <w:numPr>
          <w:ilvl w:val="0"/>
          <w:numId w:val="12"/>
        </w:numPr>
        <w:spacing w:line="360" w:lineRule="auto"/>
        <w:jc w:val="both"/>
        <w:rPr>
          <w:rFonts w:asciiTheme="majorHAnsi" w:hAnsiTheme="majorHAnsi" w:cstheme="majorHAnsi"/>
          <w:lang w:val="en-US"/>
        </w:rPr>
      </w:pPr>
      <w:r w:rsidRPr="00BA020E">
        <w:rPr>
          <w:rFonts w:asciiTheme="majorHAnsi" w:hAnsiTheme="majorHAnsi" w:cstheme="majorHAnsi"/>
          <w:lang w:val="en-US"/>
        </w:rPr>
        <w:t>After room ventilation, i</w:t>
      </w:r>
      <w:r w:rsidR="002E2E2F" w:rsidRPr="00BA020E">
        <w:rPr>
          <w:rFonts w:asciiTheme="majorHAnsi" w:hAnsiTheme="majorHAnsi" w:cstheme="majorHAnsi"/>
          <w:lang w:val="en-US"/>
        </w:rPr>
        <w:t xml:space="preserve">f the data collection continues, then prepare the lab for the next row of participants. </w:t>
      </w:r>
      <w:r w:rsidR="00FC789A">
        <w:rPr>
          <w:rFonts w:asciiTheme="majorHAnsi" w:hAnsiTheme="majorHAnsi" w:cstheme="majorHAnsi"/>
          <w:lang w:val="en-US"/>
        </w:rPr>
        <w:t xml:space="preserve">Doff </w:t>
      </w:r>
      <w:r w:rsidR="00FC789A" w:rsidRPr="000359C4">
        <w:rPr>
          <w:rStyle w:val="nfase"/>
          <w:rFonts w:asciiTheme="majorHAnsi" w:hAnsiTheme="majorHAnsi" w:cstheme="majorHAnsi"/>
          <w:i w:val="0"/>
          <w:iCs w:val="0"/>
          <w:lang w:val="en-US"/>
        </w:rPr>
        <w:t xml:space="preserve">your along-sleeved water-resistant gown and </w:t>
      </w:r>
      <w:r w:rsidR="00FC789A">
        <w:rPr>
          <w:rStyle w:val="nfase"/>
          <w:rFonts w:asciiTheme="majorHAnsi" w:hAnsiTheme="majorHAnsi" w:cstheme="majorHAnsi"/>
          <w:i w:val="0"/>
          <w:iCs w:val="0"/>
          <w:lang w:val="en-US"/>
        </w:rPr>
        <w:t xml:space="preserve">hang it until the next CPT. </w:t>
      </w:r>
      <w:r w:rsidR="002E2E2F" w:rsidRPr="00FC789A">
        <w:rPr>
          <w:rFonts w:asciiTheme="majorHAnsi" w:hAnsiTheme="majorHAnsi" w:cstheme="majorHAnsi"/>
          <w:lang w:val="en-US"/>
        </w:rPr>
        <w:t xml:space="preserve">Restart on </w:t>
      </w:r>
      <w:r w:rsidR="00BA020E" w:rsidRPr="00FC789A">
        <w:rPr>
          <w:rFonts w:asciiTheme="majorHAnsi" w:hAnsiTheme="majorHAnsi" w:cstheme="majorHAnsi"/>
          <w:b/>
          <w:bCs/>
          <w:lang w:val="en-US"/>
        </w:rPr>
        <w:t>6.1.</w:t>
      </w:r>
      <w:r w:rsidR="00C94598" w:rsidRPr="00FC789A">
        <w:rPr>
          <w:rFonts w:asciiTheme="majorHAnsi" w:hAnsiTheme="majorHAnsi" w:cstheme="majorHAnsi"/>
          <w:b/>
          <w:bCs/>
          <w:lang w:val="en-US"/>
        </w:rPr>
        <w:t xml:space="preserve"> </w:t>
      </w:r>
      <w:r w:rsidR="00BA020E" w:rsidRPr="00FC789A">
        <w:rPr>
          <w:rFonts w:asciiTheme="majorHAnsi" w:hAnsiTheme="majorHAnsi" w:cstheme="majorHAnsi"/>
          <w:b/>
          <w:bCs/>
          <w:lang w:val="en-US"/>
        </w:rPr>
        <w:t>Before the participant arrives (30 minutes earlier)</w:t>
      </w:r>
      <w:r w:rsidR="00BA020E" w:rsidRPr="00FC789A">
        <w:rPr>
          <w:rFonts w:asciiTheme="majorHAnsi" w:hAnsiTheme="majorHAnsi" w:cstheme="majorHAnsi"/>
          <w:lang w:val="en-US"/>
        </w:rPr>
        <w:t>;</w:t>
      </w:r>
    </w:p>
    <w:p w14:paraId="4FB187EA" w14:textId="66E55401" w:rsidR="00BA020E" w:rsidRPr="00BA020E" w:rsidRDefault="002E2E2F" w:rsidP="002C1EC0">
      <w:pPr>
        <w:pStyle w:val="PargrafodaLista"/>
        <w:numPr>
          <w:ilvl w:val="0"/>
          <w:numId w:val="12"/>
        </w:numPr>
        <w:spacing w:line="360" w:lineRule="auto"/>
        <w:jc w:val="both"/>
        <w:rPr>
          <w:rFonts w:asciiTheme="majorHAnsi" w:hAnsiTheme="majorHAnsi" w:cstheme="majorHAnsi"/>
          <w:lang w:val="en-US"/>
        </w:rPr>
      </w:pPr>
      <w:r w:rsidRPr="00BA020E">
        <w:rPr>
          <w:rFonts w:asciiTheme="majorHAnsi" w:hAnsiTheme="majorHAnsi" w:cstheme="majorHAnsi"/>
          <w:lang w:val="en-US"/>
        </w:rPr>
        <w:t xml:space="preserve">Else if is the last participant, </w:t>
      </w:r>
      <w:r w:rsidR="00BA020E" w:rsidRPr="00BA020E">
        <w:rPr>
          <w:rFonts w:asciiTheme="majorHAnsi" w:hAnsiTheme="majorHAnsi" w:cstheme="majorHAnsi"/>
          <w:lang w:val="en-US"/>
        </w:rPr>
        <w:t>drain the water from both tanks</w:t>
      </w:r>
      <w:r w:rsidR="00FC789A">
        <w:rPr>
          <w:rFonts w:asciiTheme="majorHAnsi" w:hAnsiTheme="majorHAnsi" w:cstheme="majorHAnsi"/>
          <w:lang w:val="en-US"/>
        </w:rPr>
        <w:t xml:space="preserve">, </w:t>
      </w:r>
      <w:r w:rsidR="00BA020E" w:rsidRPr="00BA020E">
        <w:rPr>
          <w:rFonts w:asciiTheme="majorHAnsi" w:hAnsiTheme="majorHAnsi" w:cstheme="majorHAnsi"/>
          <w:lang w:val="en-US"/>
        </w:rPr>
        <w:t xml:space="preserve">store the </w:t>
      </w:r>
      <w:proofErr w:type="spellStart"/>
      <w:r w:rsidR="00BA020E" w:rsidRPr="00BA020E">
        <w:rPr>
          <w:rFonts w:asciiTheme="majorHAnsi" w:hAnsiTheme="majorHAnsi" w:cstheme="majorHAnsi"/>
          <w:lang w:val="en-US"/>
        </w:rPr>
        <w:t>Biosignalsplux</w:t>
      </w:r>
      <w:proofErr w:type="spellEnd"/>
      <w:r w:rsidR="00BA020E" w:rsidRPr="00BA020E">
        <w:rPr>
          <w:rFonts w:asciiTheme="majorHAnsi" w:hAnsiTheme="majorHAnsi" w:cstheme="majorHAnsi"/>
          <w:lang w:val="en-US"/>
        </w:rPr>
        <w:t xml:space="preserve"> Explorer hub, cables</w:t>
      </w:r>
      <w:r w:rsidR="00FC789A">
        <w:rPr>
          <w:rFonts w:asciiTheme="majorHAnsi" w:hAnsiTheme="majorHAnsi" w:cstheme="majorHAnsi"/>
          <w:lang w:val="en-US"/>
        </w:rPr>
        <w:t xml:space="preserve">, </w:t>
      </w:r>
      <w:proofErr w:type="gramStart"/>
      <w:r w:rsidR="00BA020E" w:rsidRPr="00BA020E">
        <w:rPr>
          <w:rFonts w:asciiTheme="majorHAnsi" w:hAnsiTheme="majorHAnsi" w:cstheme="majorHAnsi"/>
          <w:lang w:val="en-US"/>
        </w:rPr>
        <w:t>electrodes</w:t>
      </w:r>
      <w:proofErr w:type="gramEnd"/>
      <w:r w:rsidR="00FC789A">
        <w:rPr>
          <w:rFonts w:asciiTheme="majorHAnsi" w:hAnsiTheme="majorHAnsi" w:cstheme="majorHAnsi"/>
          <w:lang w:val="en-US"/>
        </w:rPr>
        <w:t xml:space="preserve"> and blood pressure </w:t>
      </w:r>
      <w:r w:rsidR="0035128B">
        <w:rPr>
          <w:rFonts w:asciiTheme="majorHAnsi" w:hAnsiTheme="majorHAnsi" w:cstheme="majorHAnsi"/>
          <w:lang w:val="en-US"/>
        </w:rPr>
        <w:t>cuff</w:t>
      </w:r>
      <w:r w:rsidR="00FC789A">
        <w:rPr>
          <w:rFonts w:asciiTheme="majorHAnsi" w:hAnsiTheme="majorHAnsi" w:cstheme="majorHAnsi"/>
          <w:lang w:val="en-US"/>
        </w:rPr>
        <w:t xml:space="preserve"> and conveniently discard the </w:t>
      </w:r>
      <w:r w:rsidR="00FC789A" w:rsidRPr="000359C4">
        <w:rPr>
          <w:rStyle w:val="nfase"/>
          <w:rFonts w:asciiTheme="majorHAnsi" w:hAnsiTheme="majorHAnsi" w:cstheme="majorHAnsi"/>
          <w:i w:val="0"/>
          <w:iCs w:val="0"/>
          <w:lang w:val="en-US"/>
        </w:rPr>
        <w:t>along-sleeved water-resistant gown</w:t>
      </w:r>
      <w:r w:rsidR="00BA020E" w:rsidRPr="00BA020E">
        <w:rPr>
          <w:rFonts w:asciiTheme="majorHAnsi" w:hAnsiTheme="majorHAnsi" w:cstheme="majorHAnsi"/>
          <w:lang w:val="en-US"/>
        </w:rPr>
        <w:t>;</w:t>
      </w:r>
    </w:p>
    <w:p w14:paraId="487EBDED" w14:textId="227EA583" w:rsidR="002E2E2F" w:rsidRPr="00BA020E" w:rsidRDefault="002E2E2F" w:rsidP="002C1EC0">
      <w:pPr>
        <w:pStyle w:val="PargrafodaLista"/>
        <w:numPr>
          <w:ilvl w:val="0"/>
          <w:numId w:val="12"/>
        </w:numPr>
        <w:spacing w:line="360" w:lineRule="auto"/>
        <w:jc w:val="both"/>
        <w:rPr>
          <w:rFonts w:asciiTheme="majorHAnsi" w:hAnsiTheme="majorHAnsi" w:cstheme="majorHAnsi"/>
          <w:lang w:val="en-US"/>
        </w:rPr>
      </w:pPr>
      <w:r w:rsidRPr="00BA020E">
        <w:rPr>
          <w:rFonts w:asciiTheme="majorHAnsi" w:hAnsiTheme="majorHAnsi" w:cstheme="majorHAnsi"/>
          <w:lang w:val="en-US"/>
        </w:rPr>
        <w:t>Arrange the lab room, the desks, chairs, etc. Close the door</w:t>
      </w:r>
      <w:r w:rsidR="00BA020E" w:rsidRPr="00BA020E">
        <w:rPr>
          <w:rFonts w:asciiTheme="majorHAnsi" w:hAnsiTheme="majorHAnsi" w:cstheme="majorHAnsi"/>
          <w:lang w:val="en-US"/>
        </w:rPr>
        <w:t>;</w:t>
      </w:r>
      <w:bookmarkEnd w:id="1"/>
    </w:p>
    <w:sectPr w:rsidR="002E2E2F" w:rsidRPr="00BA020E" w:rsidSect="0035128B">
      <w:footerReference w:type="default" r:id="rId8"/>
      <w:pgSz w:w="11906" w:h="16838"/>
      <w:pgMar w:top="720" w:right="720" w:bottom="720" w:left="72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C8741" w14:textId="77777777" w:rsidR="001B6C2D" w:rsidRDefault="001B6C2D" w:rsidP="0035128B">
      <w:pPr>
        <w:spacing w:after="0" w:line="240" w:lineRule="auto"/>
      </w:pPr>
      <w:r>
        <w:separator/>
      </w:r>
    </w:p>
  </w:endnote>
  <w:endnote w:type="continuationSeparator" w:id="0">
    <w:p w14:paraId="77E77ABE" w14:textId="77777777" w:rsidR="001B6C2D" w:rsidRDefault="001B6C2D" w:rsidP="0035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483573"/>
      <w:docPartObj>
        <w:docPartGallery w:val="Page Numbers (Bottom of Page)"/>
        <w:docPartUnique/>
      </w:docPartObj>
    </w:sdtPr>
    <w:sdtEndPr/>
    <w:sdtContent>
      <w:p w14:paraId="166DE80E" w14:textId="0267A19D" w:rsidR="0035128B" w:rsidRDefault="0035128B" w:rsidP="0035128B">
        <w:pPr>
          <w:pStyle w:val="Rodap"/>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A697C" w14:textId="77777777" w:rsidR="001B6C2D" w:rsidRDefault="001B6C2D" w:rsidP="0035128B">
      <w:pPr>
        <w:spacing w:after="0" w:line="240" w:lineRule="auto"/>
      </w:pPr>
      <w:r>
        <w:separator/>
      </w:r>
    </w:p>
  </w:footnote>
  <w:footnote w:type="continuationSeparator" w:id="0">
    <w:p w14:paraId="38F532CB" w14:textId="77777777" w:rsidR="001B6C2D" w:rsidRDefault="001B6C2D" w:rsidP="00351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1AF3"/>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FD36E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8D0801"/>
    <w:multiLevelType w:val="hybridMultilevel"/>
    <w:tmpl w:val="63EA7F1C"/>
    <w:lvl w:ilvl="0" w:tplc="08160011">
      <w:start w:val="1"/>
      <w:numFmt w:val="decimal"/>
      <w:lvlText w:val="%1)"/>
      <w:lvlJc w:val="left"/>
      <w:pPr>
        <w:ind w:left="502"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0A240A1"/>
    <w:multiLevelType w:val="hybridMultilevel"/>
    <w:tmpl w:val="374478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A6B410B"/>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344FF"/>
    <w:multiLevelType w:val="hybridMultilevel"/>
    <w:tmpl w:val="5AA276BE"/>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42C5F9E"/>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014267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78C78C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F1075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25569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C33900"/>
    <w:multiLevelType w:val="multilevel"/>
    <w:tmpl w:val="B8B6980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FA1621"/>
    <w:multiLevelType w:val="hybridMultilevel"/>
    <w:tmpl w:val="30B4F166"/>
    <w:lvl w:ilvl="0" w:tplc="09B01730">
      <w:start w:val="1"/>
      <w:numFmt w:val="decimal"/>
      <w:pStyle w:val="Ttulo2"/>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645329D"/>
    <w:multiLevelType w:val="multilevel"/>
    <w:tmpl w:val="A5ECE6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5630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0437A4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8B20B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5A7556"/>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D347EA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5D30CF"/>
    <w:multiLevelType w:val="hybridMultilevel"/>
    <w:tmpl w:val="5F14F36A"/>
    <w:lvl w:ilvl="0" w:tplc="DADA892C">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0"/>
  </w:num>
  <w:num w:numId="5">
    <w:abstractNumId w:val="15"/>
  </w:num>
  <w:num w:numId="6">
    <w:abstractNumId w:val="16"/>
  </w:num>
  <w:num w:numId="7">
    <w:abstractNumId w:val="4"/>
  </w:num>
  <w:num w:numId="8">
    <w:abstractNumId w:val="14"/>
  </w:num>
  <w:num w:numId="9">
    <w:abstractNumId w:val="9"/>
  </w:num>
  <w:num w:numId="10">
    <w:abstractNumId w:val="3"/>
  </w:num>
  <w:num w:numId="11">
    <w:abstractNumId w:val="17"/>
  </w:num>
  <w:num w:numId="12">
    <w:abstractNumId w:val="7"/>
  </w:num>
  <w:num w:numId="13">
    <w:abstractNumId w:val="19"/>
  </w:num>
  <w:num w:numId="14">
    <w:abstractNumId w:val="10"/>
  </w:num>
  <w:num w:numId="15">
    <w:abstractNumId w:val="12"/>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11"/>
    <w:rsid w:val="000359C4"/>
    <w:rsid w:val="00113AF9"/>
    <w:rsid w:val="001B6C2D"/>
    <w:rsid w:val="002224FC"/>
    <w:rsid w:val="0027516A"/>
    <w:rsid w:val="002C1EC0"/>
    <w:rsid w:val="002E2E2F"/>
    <w:rsid w:val="00311A96"/>
    <w:rsid w:val="0035128B"/>
    <w:rsid w:val="00366394"/>
    <w:rsid w:val="003D75D2"/>
    <w:rsid w:val="0055628C"/>
    <w:rsid w:val="005A78A6"/>
    <w:rsid w:val="00640C15"/>
    <w:rsid w:val="006F0D11"/>
    <w:rsid w:val="006F6112"/>
    <w:rsid w:val="0071336B"/>
    <w:rsid w:val="00731DA4"/>
    <w:rsid w:val="007C32A6"/>
    <w:rsid w:val="008376FA"/>
    <w:rsid w:val="0084528E"/>
    <w:rsid w:val="008A1B18"/>
    <w:rsid w:val="009034A9"/>
    <w:rsid w:val="009D6B75"/>
    <w:rsid w:val="00A02157"/>
    <w:rsid w:val="00A17BF2"/>
    <w:rsid w:val="00B85EE2"/>
    <w:rsid w:val="00BA020E"/>
    <w:rsid w:val="00BF387B"/>
    <w:rsid w:val="00BF4238"/>
    <w:rsid w:val="00C636AA"/>
    <w:rsid w:val="00C94598"/>
    <w:rsid w:val="00CE6ACA"/>
    <w:rsid w:val="00D53640"/>
    <w:rsid w:val="00EE0B78"/>
    <w:rsid w:val="00FB42DD"/>
    <w:rsid w:val="00FC789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42ED"/>
  <w15:chartTrackingRefBased/>
  <w15:docId w15:val="{7FAAFE69-CB49-43DA-94FA-4ACB487C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autoRedefine/>
    <w:uiPriority w:val="9"/>
    <w:qFormat/>
    <w:rsid w:val="00C636AA"/>
    <w:pPr>
      <w:keepNext/>
      <w:keepLines/>
      <w:numPr>
        <w:numId w:val="3"/>
      </w:numPr>
      <w:spacing w:before="240" w:after="120" w:line="240" w:lineRule="auto"/>
      <w:outlineLvl w:val="0"/>
    </w:pPr>
    <w:rPr>
      <w:rFonts w:asciiTheme="majorHAnsi" w:eastAsiaTheme="majorEastAsia" w:hAnsiTheme="majorHAnsi" w:cstheme="majorBidi"/>
      <w:b/>
      <w:sz w:val="32"/>
      <w:szCs w:val="32"/>
      <w:lang w:val="en-US"/>
    </w:rPr>
  </w:style>
  <w:style w:type="paragraph" w:styleId="Ttulo2">
    <w:name w:val="heading 2"/>
    <w:basedOn w:val="Ttulo1"/>
    <w:next w:val="Normal"/>
    <w:link w:val="Ttulo2Carter"/>
    <w:uiPriority w:val="9"/>
    <w:unhideWhenUsed/>
    <w:qFormat/>
    <w:rsid w:val="003D75D2"/>
    <w:pPr>
      <w:numPr>
        <w:numId w:val="15"/>
      </w:numPr>
      <w:spacing w:before="120"/>
      <w:outlineLvl w:val="1"/>
    </w:pPr>
    <w:rPr>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636AA"/>
    <w:rPr>
      <w:rFonts w:asciiTheme="majorHAnsi" w:eastAsiaTheme="majorEastAsia" w:hAnsiTheme="majorHAnsi" w:cstheme="majorBidi"/>
      <w:b/>
      <w:sz w:val="32"/>
      <w:szCs w:val="32"/>
      <w:lang w:val="en-US"/>
    </w:rPr>
  </w:style>
  <w:style w:type="paragraph" w:styleId="PargrafodaLista">
    <w:name w:val="List Paragraph"/>
    <w:basedOn w:val="Normal"/>
    <w:uiPriority w:val="34"/>
    <w:qFormat/>
    <w:rsid w:val="002E2E2F"/>
    <w:pPr>
      <w:ind w:left="720"/>
      <w:contextualSpacing/>
    </w:pPr>
  </w:style>
  <w:style w:type="character" w:customStyle="1" w:styleId="tlid-translation">
    <w:name w:val="tlid-translation"/>
    <w:rsid w:val="002E2E2F"/>
  </w:style>
  <w:style w:type="character" w:customStyle="1" w:styleId="Ttulo2Carter">
    <w:name w:val="Título 2 Caráter"/>
    <w:basedOn w:val="Tipodeletrapredefinidodopargrafo"/>
    <w:link w:val="Ttulo2"/>
    <w:uiPriority w:val="9"/>
    <w:rsid w:val="003D75D2"/>
    <w:rPr>
      <w:rFonts w:asciiTheme="majorHAnsi" w:eastAsiaTheme="majorEastAsia" w:hAnsiTheme="majorHAnsi" w:cstheme="majorBidi"/>
      <w:b/>
      <w:sz w:val="28"/>
      <w:szCs w:val="26"/>
      <w:lang w:val="en-US"/>
    </w:rPr>
  </w:style>
  <w:style w:type="character" w:customStyle="1" w:styleId="st">
    <w:name w:val="st"/>
    <w:basedOn w:val="Tipodeletrapredefinidodopargrafo"/>
    <w:rsid w:val="00731DA4"/>
  </w:style>
  <w:style w:type="character" w:styleId="nfase">
    <w:name w:val="Emphasis"/>
    <w:basedOn w:val="Tipodeletrapredefinidodopargrafo"/>
    <w:uiPriority w:val="20"/>
    <w:qFormat/>
    <w:rsid w:val="00731DA4"/>
    <w:rPr>
      <w:i/>
      <w:iCs/>
    </w:rPr>
  </w:style>
  <w:style w:type="character" w:styleId="Refdecomentrio">
    <w:name w:val="annotation reference"/>
    <w:basedOn w:val="Tipodeletrapredefinidodopargrafo"/>
    <w:uiPriority w:val="99"/>
    <w:semiHidden/>
    <w:unhideWhenUsed/>
    <w:rsid w:val="005A78A6"/>
    <w:rPr>
      <w:sz w:val="16"/>
      <w:szCs w:val="16"/>
    </w:rPr>
  </w:style>
  <w:style w:type="paragraph" w:styleId="Textodecomentrio">
    <w:name w:val="annotation text"/>
    <w:basedOn w:val="Normal"/>
    <w:link w:val="TextodecomentrioCarter"/>
    <w:uiPriority w:val="99"/>
    <w:semiHidden/>
    <w:unhideWhenUsed/>
    <w:rsid w:val="005A78A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5A78A6"/>
    <w:rPr>
      <w:sz w:val="20"/>
      <w:szCs w:val="20"/>
    </w:rPr>
  </w:style>
  <w:style w:type="paragraph" w:styleId="Assuntodecomentrio">
    <w:name w:val="annotation subject"/>
    <w:basedOn w:val="Textodecomentrio"/>
    <w:next w:val="Textodecomentrio"/>
    <w:link w:val="AssuntodecomentrioCarter"/>
    <w:uiPriority w:val="99"/>
    <w:semiHidden/>
    <w:unhideWhenUsed/>
    <w:rsid w:val="005A78A6"/>
    <w:rPr>
      <w:b/>
      <w:bCs/>
    </w:rPr>
  </w:style>
  <w:style w:type="character" w:customStyle="1" w:styleId="AssuntodecomentrioCarter">
    <w:name w:val="Assunto de comentário Caráter"/>
    <w:basedOn w:val="TextodecomentrioCarter"/>
    <w:link w:val="Assuntodecomentrio"/>
    <w:uiPriority w:val="99"/>
    <w:semiHidden/>
    <w:rsid w:val="005A78A6"/>
    <w:rPr>
      <w:b/>
      <w:bCs/>
      <w:sz w:val="20"/>
      <w:szCs w:val="20"/>
    </w:rPr>
  </w:style>
  <w:style w:type="paragraph" w:styleId="Textodebalo">
    <w:name w:val="Balloon Text"/>
    <w:basedOn w:val="Normal"/>
    <w:link w:val="TextodebaloCarter"/>
    <w:uiPriority w:val="99"/>
    <w:semiHidden/>
    <w:unhideWhenUsed/>
    <w:rsid w:val="005A78A6"/>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A78A6"/>
    <w:rPr>
      <w:rFonts w:ascii="Segoe UI" w:hAnsi="Segoe UI" w:cs="Segoe UI"/>
      <w:sz w:val="18"/>
      <w:szCs w:val="18"/>
    </w:rPr>
  </w:style>
  <w:style w:type="paragraph" w:styleId="SemEspaamento">
    <w:name w:val="No Spacing"/>
    <w:uiPriority w:val="1"/>
    <w:qFormat/>
    <w:rsid w:val="00C636AA"/>
    <w:pPr>
      <w:spacing w:after="0" w:line="240" w:lineRule="auto"/>
    </w:pPr>
  </w:style>
  <w:style w:type="paragraph" w:styleId="Cabealho">
    <w:name w:val="header"/>
    <w:basedOn w:val="Normal"/>
    <w:link w:val="CabealhoCarter"/>
    <w:uiPriority w:val="99"/>
    <w:unhideWhenUsed/>
    <w:rsid w:val="0035128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5128B"/>
  </w:style>
  <w:style w:type="paragraph" w:styleId="Rodap">
    <w:name w:val="footer"/>
    <w:basedOn w:val="Normal"/>
    <w:link w:val="RodapCarter"/>
    <w:uiPriority w:val="99"/>
    <w:unhideWhenUsed/>
    <w:rsid w:val="0035128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51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F32A8-C932-4D54-BC3D-FD768F4F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2292</Words>
  <Characters>12382</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Sebastião</dc:creator>
  <cp:keywords/>
  <dc:description/>
  <cp:lastModifiedBy>Ana Sebastião</cp:lastModifiedBy>
  <cp:revision>16</cp:revision>
  <cp:lastPrinted>2020-09-08T17:17:00Z</cp:lastPrinted>
  <dcterms:created xsi:type="dcterms:W3CDTF">2020-09-07T17:40:00Z</dcterms:created>
  <dcterms:modified xsi:type="dcterms:W3CDTF">2020-09-08T17:23:00Z</dcterms:modified>
</cp:coreProperties>
</file>