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1C11B" w14:textId="77777777" w:rsidR="00655E96" w:rsidRDefault="00655E96" w:rsidP="00655E96">
      <w:r w:rsidRPr="00E9517E">
        <w:t>ACTIVIDAD DE ECONOMÍA DE LO PÚBLICO</w:t>
      </w:r>
    </w:p>
    <w:p w14:paraId="53C9EDF7" w14:textId="77777777" w:rsidR="00655E96" w:rsidRPr="00E9517E" w:rsidRDefault="00655E96" w:rsidP="00655E96">
      <w:r>
        <w:t xml:space="preserve">A. </w:t>
      </w:r>
      <w:r w:rsidRPr="00E9517E">
        <w:t>¿Cuál es la diferencia entre eficiencia técnica y eficiencia económica?</w:t>
      </w:r>
    </w:p>
    <w:p w14:paraId="04BB0FAD" w14:textId="77777777" w:rsidR="00655E96" w:rsidRPr="00E9517E" w:rsidRDefault="00655E96" w:rsidP="00655E96">
      <w:r w:rsidRPr="00E9517E">
        <w:t>En resumen, la eficiencia técnica nos permite averiguar las técnicas de producción que no despilfarran recursos y, por otro lado, la eficiencia económica nos permite averiguar la técnica más barata para la empresa.</w:t>
      </w:r>
    </w:p>
    <w:p w14:paraId="17550564" w14:textId="77777777" w:rsidR="00655E96" w:rsidRPr="00E9517E" w:rsidRDefault="00655E96" w:rsidP="00655E96">
      <w:r w:rsidRPr="00E9517E">
        <w:t>Eficiencia económica: evalúa qué bienes y servicios debe prestar el sector público.</w:t>
      </w:r>
      <w:r>
        <w:t xml:space="preserve"> </w:t>
      </w:r>
      <w:r w:rsidRPr="00E9517E">
        <w:t>La eficiencia productiva tiene dos vertientes: Eficiencia técnica: que hace referencia a si se están utilizando de la mejor forma posible los factores productivos.</w:t>
      </w:r>
    </w:p>
    <w:p w14:paraId="33BC80E1" w14:textId="77777777" w:rsidR="00655E96" w:rsidRPr="00E9517E" w:rsidRDefault="00655E96" w:rsidP="00655E96">
      <w:r>
        <w:t xml:space="preserve">B. </w:t>
      </w:r>
      <w:r w:rsidRPr="00E9517E">
        <w:t>Explique claramente qué se entiende por la “ley de rendimientos decrecientes”, realice un ejemplo</w:t>
      </w:r>
    </w:p>
    <w:p w14:paraId="61A91060" w14:textId="77777777" w:rsidR="00655E96" w:rsidRPr="00E9517E" w:rsidRDefault="00655E96" w:rsidP="00655E96">
      <w:r w:rsidRPr="00E9517E">
        <w:t>Según la ley de rendimientos (marginales) decrecientes, incrementar la cantidad de un factor productivo en la producción del bien o servicio en cuestión, provoca que el rendimiento de la producción sea menor a medida que incrementamos este factor.</w:t>
      </w:r>
    </w:p>
    <w:p w14:paraId="2DE62E82" w14:textId="77777777" w:rsidR="00655E96" w:rsidRPr="00E9517E" w:rsidRDefault="00655E96" w:rsidP="00655E96">
      <w:r w:rsidRPr="00E9517E">
        <w:t>La ley de los rendimientos decrecientes se aplica normalmente al corto plazo, período en el que al menos uno de los factores se mantiene fijo. Sin embargo, también puede aplicarse al largo plazo”</w:t>
      </w:r>
    </w:p>
    <w:p w14:paraId="7292FFD3" w14:textId="77777777" w:rsidR="00655E96" w:rsidRPr="00E9517E" w:rsidRDefault="00655E96" w:rsidP="00655E96">
      <w:r w:rsidRPr="00E9517E">
        <w:t>ejemplo del viñedo sería la tierra, el factor fijo se agotará por sobreuso, generando una producción que crece cada vez menos, hasta que empieza a decrecer.</w:t>
      </w:r>
    </w:p>
    <w:p w14:paraId="6F0695DB" w14:textId="77777777" w:rsidR="00D77D5B" w:rsidRDefault="00D77D5B"/>
    <w:sectPr w:rsidR="00D77D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96"/>
    <w:rsid w:val="00655E96"/>
    <w:rsid w:val="00D77D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1F01"/>
  <w15:chartTrackingRefBased/>
  <w15:docId w15:val="{FB837B82-F64F-4645-BB83-8E83AA79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E9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1081</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1</cp:revision>
  <dcterms:created xsi:type="dcterms:W3CDTF">2022-09-10T16:19:00Z</dcterms:created>
  <dcterms:modified xsi:type="dcterms:W3CDTF">2022-09-10T16:19:00Z</dcterms:modified>
</cp:coreProperties>
</file>