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664D0" w14:textId="273CFDE6" w:rsidR="002D146F" w:rsidRPr="006C289D" w:rsidRDefault="00B92B90" w:rsidP="006C289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C289D">
        <w:rPr>
          <w:rFonts w:ascii="Arial" w:hAnsi="Arial" w:cs="Arial"/>
          <w:b/>
          <w:bCs/>
          <w:sz w:val="24"/>
          <w:szCs w:val="24"/>
        </w:rPr>
        <w:t>CRISTINA ANDREA ORTEGA FRANCO</w:t>
      </w:r>
    </w:p>
    <w:p w14:paraId="72D47013" w14:textId="3DAFB93A" w:rsidR="00B92B90" w:rsidRPr="006C289D" w:rsidRDefault="00B92B90" w:rsidP="006C289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C289D">
        <w:rPr>
          <w:rFonts w:ascii="Arial" w:hAnsi="Arial" w:cs="Arial"/>
          <w:b/>
          <w:bCs/>
          <w:sz w:val="24"/>
          <w:szCs w:val="24"/>
        </w:rPr>
        <w:t>CC 39388257</w:t>
      </w:r>
    </w:p>
    <w:p w14:paraId="1A9F029D" w14:textId="6E8266DA" w:rsidR="00B92B90" w:rsidRPr="006C289D" w:rsidRDefault="00B92B90" w:rsidP="006C289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B0B43B" w14:textId="77777777" w:rsidR="00B92B90" w:rsidRPr="006C289D" w:rsidRDefault="00B92B90" w:rsidP="006C289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0E4BB04" w14:textId="796B3D40" w:rsidR="00B92B90" w:rsidRPr="006C289D" w:rsidRDefault="00167797" w:rsidP="006C289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C289D">
        <w:rPr>
          <w:rFonts w:ascii="Arial" w:hAnsi="Arial" w:cs="Arial"/>
          <w:b/>
          <w:bCs/>
          <w:sz w:val="24"/>
          <w:szCs w:val="24"/>
        </w:rPr>
        <w:t>GESTION DE LAS ORGANIZACIONES PUBLICAS</w:t>
      </w:r>
    </w:p>
    <w:p w14:paraId="74EAC9DC" w14:textId="77777777" w:rsidR="00850332" w:rsidRPr="006C289D" w:rsidRDefault="00850332" w:rsidP="006C289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0DA4C0" w14:textId="2219AC4C" w:rsidR="00B92B90" w:rsidRPr="006C289D" w:rsidRDefault="00167797" w:rsidP="006C289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C289D">
        <w:rPr>
          <w:rFonts w:ascii="Arial" w:hAnsi="Arial" w:cs="Arial"/>
          <w:b/>
          <w:bCs/>
          <w:sz w:val="24"/>
          <w:szCs w:val="24"/>
        </w:rPr>
        <w:t>SILVIO ROSERO OTERO</w:t>
      </w:r>
    </w:p>
    <w:p w14:paraId="63F04D5F" w14:textId="14D529BA" w:rsidR="00850332" w:rsidRPr="006C289D" w:rsidRDefault="00850332" w:rsidP="006C289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0AE93D8" w14:textId="546AA60D" w:rsidR="00850332" w:rsidRPr="006C289D" w:rsidRDefault="00850332" w:rsidP="006C289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711FBC" w14:textId="77777777" w:rsidR="00850332" w:rsidRPr="006C289D" w:rsidRDefault="00850332" w:rsidP="006C289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F63EB4" w14:textId="59EFAD45" w:rsidR="00B92B90" w:rsidRPr="006C289D" w:rsidRDefault="00B92B90" w:rsidP="006C289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C289D">
        <w:rPr>
          <w:rFonts w:ascii="Arial" w:hAnsi="Arial" w:cs="Arial"/>
          <w:b/>
          <w:bCs/>
          <w:sz w:val="24"/>
          <w:szCs w:val="24"/>
        </w:rPr>
        <w:t>TALLER 01</w:t>
      </w:r>
    </w:p>
    <w:p w14:paraId="7B7D4D42" w14:textId="4DF3B6C0" w:rsidR="00B92B90" w:rsidRPr="006C289D" w:rsidRDefault="00167797" w:rsidP="006C289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C289D">
        <w:rPr>
          <w:rFonts w:ascii="Arial" w:hAnsi="Arial" w:cs="Arial"/>
          <w:b/>
          <w:bCs/>
          <w:sz w:val="24"/>
          <w:szCs w:val="24"/>
        </w:rPr>
        <w:t>TABLA DE LAS EMPRESAS INDUSTRIALES Y COMERCIALES DEL ESTADO</w:t>
      </w:r>
    </w:p>
    <w:p w14:paraId="1F82F056" w14:textId="00DB2F11" w:rsidR="00B92B90" w:rsidRPr="006C289D" w:rsidRDefault="00B92B90" w:rsidP="006C289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3A94264" w14:textId="3F64DE68" w:rsidR="00850332" w:rsidRPr="006C289D" w:rsidRDefault="00850332" w:rsidP="006C289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B50656" w14:textId="0AC0E0D2" w:rsidR="00850332" w:rsidRDefault="00850332" w:rsidP="006C289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BDF6B8D" w14:textId="77777777" w:rsidR="006C289D" w:rsidRPr="006C289D" w:rsidRDefault="006C289D" w:rsidP="006C289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47D8805" w14:textId="19B6C71C" w:rsidR="00850332" w:rsidRPr="006C289D" w:rsidRDefault="00850332" w:rsidP="006C289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C289D">
        <w:rPr>
          <w:rFonts w:ascii="Arial" w:hAnsi="Arial" w:cs="Arial"/>
          <w:b/>
          <w:bCs/>
          <w:sz w:val="24"/>
          <w:szCs w:val="24"/>
        </w:rPr>
        <w:t>ESCUELA DE ADMINISTRACION PUBLICA ESAP</w:t>
      </w:r>
    </w:p>
    <w:p w14:paraId="3E124F3B" w14:textId="6DB2025D" w:rsidR="00850332" w:rsidRPr="006C289D" w:rsidRDefault="00850332" w:rsidP="006C289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C289D">
        <w:rPr>
          <w:rFonts w:ascii="Arial" w:hAnsi="Arial" w:cs="Arial"/>
          <w:b/>
          <w:bCs/>
          <w:sz w:val="24"/>
          <w:szCs w:val="24"/>
        </w:rPr>
        <w:t>202</w:t>
      </w:r>
      <w:r w:rsidR="00167797" w:rsidRPr="006C289D">
        <w:rPr>
          <w:rFonts w:ascii="Arial" w:hAnsi="Arial" w:cs="Arial"/>
          <w:b/>
          <w:bCs/>
          <w:sz w:val="24"/>
          <w:szCs w:val="24"/>
        </w:rPr>
        <w:t>3</w:t>
      </w:r>
    </w:p>
    <w:p w14:paraId="00E8F176" w14:textId="0383F3C5" w:rsidR="00850332" w:rsidRPr="006C289D" w:rsidRDefault="00850332" w:rsidP="006C289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82B6D02" w14:textId="3501E404" w:rsidR="00850332" w:rsidRPr="00B70602" w:rsidRDefault="00850332" w:rsidP="00B70602">
      <w:pPr>
        <w:rPr>
          <w:rFonts w:ascii="Arial" w:hAnsi="Arial" w:cs="Arial"/>
          <w:sz w:val="24"/>
          <w:szCs w:val="24"/>
        </w:rPr>
      </w:pPr>
    </w:p>
    <w:p w14:paraId="24953277" w14:textId="0ABDBDE0" w:rsidR="00850332" w:rsidRPr="00B70602" w:rsidRDefault="00850332" w:rsidP="00B70602">
      <w:pPr>
        <w:rPr>
          <w:rFonts w:ascii="Arial" w:hAnsi="Arial" w:cs="Arial"/>
          <w:sz w:val="24"/>
          <w:szCs w:val="24"/>
        </w:rPr>
      </w:pPr>
    </w:p>
    <w:p w14:paraId="2C29E828" w14:textId="5EBC1FB2" w:rsidR="00850332" w:rsidRPr="00B70602" w:rsidRDefault="00850332" w:rsidP="00B70602">
      <w:pPr>
        <w:rPr>
          <w:rFonts w:ascii="Arial" w:hAnsi="Arial" w:cs="Arial"/>
          <w:sz w:val="24"/>
          <w:szCs w:val="24"/>
        </w:rPr>
      </w:pPr>
    </w:p>
    <w:p w14:paraId="7218CF58" w14:textId="3CD76173" w:rsidR="00850332" w:rsidRPr="00B70602" w:rsidRDefault="00850332" w:rsidP="00B70602">
      <w:pPr>
        <w:rPr>
          <w:rFonts w:ascii="Arial" w:hAnsi="Arial" w:cs="Arial"/>
          <w:sz w:val="24"/>
          <w:szCs w:val="24"/>
        </w:rPr>
      </w:pPr>
    </w:p>
    <w:p w14:paraId="2DC243A2" w14:textId="10A962F0" w:rsidR="00850332" w:rsidRPr="00B70602" w:rsidRDefault="00850332" w:rsidP="00B70602">
      <w:pPr>
        <w:rPr>
          <w:rFonts w:ascii="Arial" w:hAnsi="Arial" w:cs="Arial"/>
          <w:sz w:val="24"/>
          <w:szCs w:val="24"/>
        </w:rPr>
      </w:pPr>
    </w:p>
    <w:p w14:paraId="4D4556CC" w14:textId="781FA021" w:rsidR="00850332" w:rsidRPr="00B70602" w:rsidRDefault="00850332" w:rsidP="00B70602">
      <w:pPr>
        <w:rPr>
          <w:rFonts w:ascii="Arial" w:hAnsi="Arial" w:cs="Arial"/>
          <w:sz w:val="24"/>
          <w:szCs w:val="24"/>
        </w:rPr>
      </w:pPr>
    </w:p>
    <w:p w14:paraId="704F11E3" w14:textId="246E3411" w:rsidR="00850332" w:rsidRPr="00B70602" w:rsidRDefault="00850332" w:rsidP="00B70602">
      <w:pPr>
        <w:rPr>
          <w:rFonts w:ascii="Arial" w:hAnsi="Arial" w:cs="Arial"/>
          <w:sz w:val="24"/>
          <w:szCs w:val="24"/>
        </w:rPr>
      </w:pPr>
    </w:p>
    <w:p w14:paraId="32D03ABB" w14:textId="7969E781" w:rsidR="00850332" w:rsidRPr="00B70602" w:rsidRDefault="00850332" w:rsidP="00B70602">
      <w:pPr>
        <w:rPr>
          <w:rFonts w:ascii="Arial" w:hAnsi="Arial" w:cs="Arial"/>
          <w:sz w:val="24"/>
          <w:szCs w:val="24"/>
        </w:rPr>
      </w:pPr>
    </w:p>
    <w:p w14:paraId="6EE33C51" w14:textId="1E8DE464" w:rsidR="00850332" w:rsidRPr="00B70602" w:rsidRDefault="00850332" w:rsidP="00B70602">
      <w:pPr>
        <w:rPr>
          <w:rFonts w:ascii="Arial" w:hAnsi="Arial" w:cs="Arial"/>
          <w:sz w:val="24"/>
          <w:szCs w:val="24"/>
        </w:rPr>
      </w:pPr>
    </w:p>
    <w:p w14:paraId="2C84D904" w14:textId="52885D97" w:rsidR="00167797" w:rsidRPr="00B70602" w:rsidRDefault="00167797" w:rsidP="00B70602">
      <w:pPr>
        <w:rPr>
          <w:rFonts w:ascii="Arial" w:hAnsi="Arial" w:cs="Arial"/>
          <w:sz w:val="24"/>
          <w:szCs w:val="24"/>
        </w:rPr>
      </w:pPr>
      <w:r w:rsidRPr="00B70602">
        <w:rPr>
          <w:rFonts w:ascii="Arial" w:hAnsi="Arial" w:cs="Arial"/>
          <w:sz w:val="24"/>
          <w:szCs w:val="24"/>
        </w:rPr>
        <w:lastRenderedPageBreak/>
        <w:t>1.Dada la amplitud en la diversidad de tipos de organizaciones públicas y para las cuales como administradores públicos debemos estar preparados para ejercer cargos administrativos, se plantea el siguiente trabajo escrito:</w:t>
      </w:r>
    </w:p>
    <w:p w14:paraId="7F863C00" w14:textId="77777777" w:rsidR="00167797" w:rsidRPr="00B70602" w:rsidRDefault="00167797" w:rsidP="00B70602">
      <w:pPr>
        <w:rPr>
          <w:rFonts w:ascii="Arial" w:hAnsi="Arial" w:cs="Arial"/>
          <w:sz w:val="24"/>
          <w:szCs w:val="24"/>
        </w:rPr>
      </w:pPr>
      <w:r w:rsidRPr="00B70602">
        <w:rPr>
          <w:rFonts w:ascii="Arial" w:hAnsi="Arial" w:cs="Arial"/>
          <w:sz w:val="24"/>
          <w:szCs w:val="24"/>
        </w:rPr>
        <w:t>Elaborar una tabla con la lista de las Empresas Industriales y Comerciales del Estado, buscando en internet o en otros medios (si lo requieren) la actividad principal a la que se dedican y características generales de cada una.  La lista debe ser lo más completa posible.  Pueden partir de la base del aplicativo de Estructura del Estado Colombiano</w:t>
      </w:r>
    </w:p>
    <w:p w14:paraId="40EBA0CC" w14:textId="77777777" w:rsidR="00167797" w:rsidRPr="00B70602" w:rsidRDefault="00167797" w:rsidP="00B70602">
      <w:pPr>
        <w:rPr>
          <w:rFonts w:ascii="Arial" w:hAnsi="Arial" w:cs="Arial"/>
          <w:sz w:val="24"/>
          <w:szCs w:val="24"/>
        </w:rPr>
      </w:pPr>
    </w:p>
    <w:p w14:paraId="3233A883" w14:textId="4EA2FCC8" w:rsidR="00167797" w:rsidRPr="00B70602" w:rsidRDefault="00167797" w:rsidP="00B70602">
      <w:pPr>
        <w:rPr>
          <w:rFonts w:ascii="Arial" w:hAnsi="Arial" w:cs="Arial"/>
          <w:sz w:val="24"/>
          <w:szCs w:val="24"/>
        </w:rPr>
      </w:pPr>
      <w:r w:rsidRPr="00B70602">
        <w:rPr>
          <w:rFonts w:ascii="Arial" w:hAnsi="Arial" w:cs="Arial"/>
          <w:sz w:val="24"/>
          <w:szCs w:val="24"/>
        </w:rPr>
        <w:t>Empresas públicas: Una empresa pública es una organización cuya propiedad pertenece al Estado. Se trata de una empresa que es controlada total o mayormente por el gobierno, por lo que su gestión y dirección es llevada a cabo por los organismos e instituciones pertenecientes al Estado</w:t>
      </w:r>
      <w:r w:rsidR="002A698B" w:rsidRPr="00B70602">
        <w:rPr>
          <w:rFonts w:ascii="Arial" w:hAnsi="Arial" w:cs="Arial"/>
          <w:sz w:val="24"/>
          <w:szCs w:val="24"/>
        </w:rPr>
        <w:t>}</w:t>
      </w:r>
    </w:p>
    <w:p w14:paraId="6E4218C0" w14:textId="77777777" w:rsidR="002A698B" w:rsidRPr="00B70602" w:rsidRDefault="002A698B" w:rsidP="00B70602">
      <w:pPr>
        <w:rPr>
          <w:rFonts w:ascii="Arial" w:hAnsi="Arial" w:cs="Arial"/>
          <w:sz w:val="24"/>
          <w:szCs w:val="24"/>
        </w:rPr>
      </w:pPr>
    </w:p>
    <w:p w14:paraId="5ADA5F66" w14:textId="2742937D" w:rsidR="002A698B" w:rsidRPr="00B70602" w:rsidRDefault="002A698B" w:rsidP="00B70602">
      <w:pPr>
        <w:rPr>
          <w:rFonts w:ascii="Arial" w:hAnsi="Arial" w:cs="Arial"/>
          <w:sz w:val="24"/>
          <w:szCs w:val="24"/>
        </w:rPr>
      </w:pPr>
      <w:r w:rsidRPr="00B70602">
        <w:rPr>
          <w:rFonts w:ascii="Arial" w:hAnsi="Arial" w:cs="Arial"/>
          <w:sz w:val="24"/>
          <w:szCs w:val="24"/>
        </w:rPr>
        <w:t>En Colombia existen 89 mil pequeñas empresas, concentradas en los sectores del comercio (17.108), la industria (9.196), la construcción (8.052) y las actividades profesionales, científicas y técnicas (7.735).</w:t>
      </w:r>
    </w:p>
    <w:p w14:paraId="3BBA26C6" w14:textId="77777777" w:rsidR="00167797" w:rsidRPr="00B70602" w:rsidRDefault="00167797" w:rsidP="00B70602">
      <w:pPr>
        <w:rPr>
          <w:rFonts w:ascii="Arial" w:hAnsi="Arial" w:cs="Arial"/>
          <w:sz w:val="24"/>
          <w:szCs w:val="24"/>
        </w:rPr>
      </w:pPr>
    </w:p>
    <w:p w14:paraId="26939A0D" w14:textId="77777777" w:rsidR="002A698B" w:rsidRPr="00B70602" w:rsidRDefault="002A698B" w:rsidP="00B70602">
      <w:pPr>
        <w:rPr>
          <w:rFonts w:ascii="Arial" w:hAnsi="Arial" w:cs="Arial"/>
          <w:sz w:val="24"/>
          <w:szCs w:val="24"/>
        </w:rPr>
      </w:pPr>
      <w:r w:rsidRPr="00B70602">
        <w:rPr>
          <w:rFonts w:ascii="Arial" w:hAnsi="Arial" w:cs="Arial"/>
          <w:sz w:val="24"/>
          <w:szCs w:val="24"/>
        </w:rPr>
        <w:t>¿Cuáles son las características de una empresa pública?</w:t>
      </w:r>
    </w:p>
    <w:p w14:paraId="0789AF0E" w14:textId="77777777" w:rsidR="002A698B" w:rsidRDefault="002A698B" w:rsidP="00B70602">
      <w:pPr>
        <w:rPr>
          <w:rFonts w:ascii="Arial" w:hAnsi="Arial" w:cs="Arial"/>
          <w:sz w:val="24"/>
          <w:szCs w:val="24"/>
        </w:rPr>
      </w:pPr>
      <w:r w:rsidRPr="00B70602">
        <w:rPr>
          <w:rFonts w:ascii="Arial" w:hAnsi="Arial" w:cs="Arial"/>
          <w:sz w:val="24"/>
          <w:szCs w:val="24"/>
        </w:rPr>
        <w:t>Las empresas públicas se caracterizan por lo siguiente: En una empresa pública, la totalidad o la mayoría (50% o más) de las acciones pertenecen al Estado. Se financian a través de una combinación de fondos propios (rentabilidad) y ayudas o beneficios gubernamentales otorgados por el Estado</w:t>
      </w:r>
    </w:p>
    <w:p w14:paraId="79688B98" w14:textId="3FD3923C" w:rsidR="006C289D" w:rsidRPr="00B70602" w:rsidRDefault="006C289D" w:rsidP="006C289D">
      <w:pPr>
        <w:rPr>
          <w:rFonts w:ascii="Arial" w:hAnsi="Arial" w:cs="Arial"/>
          <w:sz w:val="24"/>
          <w:szCs w:val="24"/>
        </w:rPr>
      </w:pPr>
      <w:r w:rsidRPr="00B70602">
        <w:rPr>
          <w:rFonts w:ascii="Arial" w:hAnsi="Arial" w:cs="Arial"/>
          <w:color w:val="000000"/>
          <w:sz w:val="24"/>
          <w:szCs w:val="24"/>
          <w:shd w:val="clear" w:color="auto" w:fill="FFFFFF"/>
        </w:rPr>
        <w:t>Se integran por el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B70602">
        <w:rPr>
          <w:rFonts w:ascii="Arial" w:hAnsi="Arial" w:cs="Arial"/>
          <w:color w:val="000000"/>
          <w:sz w:val="24"/>
          <w:szCs w:val="24"/>
          <w:shd w:val="clear" w:color="auto" w:fill="FFFFFF"/>
        </w:rPr>
        <w:t>conjunto de organismos que hacen parte del Estado y que</w:t>
      </w:r>
      <w:r w:rsidRPr="00B70602">
        <w:rPr>
          <w:rFonts w:ascii="Arial" w:hAnsi="Arial" w:cs="Arial"/>
          <w:color w:val="000000"/>
          <w:sz w:val="24"/>
          <w:szCs w:val="24"/>
        </w:rPr>
        <w:br/>
      </w:r>
      <w:r w:rsidRPr="00B7060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configuran las ramas </w:t>
      </w:r>
      <w:r w:rsidRPr="006C289D">
        <w:rPr>
          <w:rFonts w:ascii="Arial" w:hAnsi="Arial" w:cs="Arial"/>
          <w:color w:val="000000"/>
          <w:sz w:val="24"/>
          <w:szCs w:val="24"/>
          <w:shd w:val="clear" w:color="auto" w:fill="FFFFFF"/>
        </w:rPr>
        <w:t>del </w:t>
      </w:r>
      <w:hyperlink r:id="rId5" w:history="1">
        <w:r w:rsidRPr="006C289D">
          <w:rPr>
            <w:rStyle w:val="Hipervnculo"/>
            <w:rFonts w:ascii="Arial" w:hAnsi="Arial" w:cs="Arial"/>
            <w:color w:val="000000"/>
            <w:spacing w:val="6"/>
            <w:sz w:val="24"/>
            <w:szCs w:val="24"/>
            <w:u w:val="none"/>
            <w:shd w:val="clear" w:color="auto" w:fill="FFFFFF"/>
          </w:rPr>
          <w:t>Poder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Pr="00B70602">
        <w:rPr>
          <w:rFonts w:ascii="Arial" w:hAnsi="Arial" w:cs="Arial"/>
          <w:color w:val="000000"/>
          <w:sz w:val="24"/>
          <w:szCs w:val="24"/>
          <w:shd w:val="clear" w:color="auto" w:fill="FFFFFF"/>
        </w:rPr>
        <w:t>Público, y podrían estar dirigidas o compuesta</w:t>
      </w:r>
      <w:r w:rsidRPr="00B70602">
        <w:rPr>
          <w:rFonts w:ascii="Arial" w:hAnsi="Arial" w:cs="Arial"/>
          <w:color w:val="000000"/>
          <w:sz w:val="24"/>
          <w:szCs w:val="24"/>
        </w:rPr>
        <w:br/>
      </w:r>
      <w:r w:rsidRPr="00B70602">
        <w:rPr>
          <w:rFonts w:ascii="Arial" w:hAnsi="Arial" w:cs="Arial"/>
          <w:color w:val="000000"/>
          <w:sz w:val="24"/>
          <w:szCs w:val="24"/>
          <w:shd w:val="clear" w:color="auto" w:fill="FFFFFF"/>
        </w:rPr>
        <w:t>por o desde la Presidencia de te República, </w:t>
      </w:r>
      <w:r w:rsidRPr="00B70602">
        <w:rPr>
          <w:rFonts w:ascii="Arial" w:hAnsi="Arial" w:cs="Arial"/>
          <w:sz w:val="24"/>
          <w:szCs w:val="24"/>
        </w:rPr>
        <w:t>Ministerios, Superintendencias</w:t>
      </w:r>
      <w:r w:rsidRPr="00B7060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Institutos Públicos, </w:t>
      </w:r>
      <w:r w:rsidRPr="00B70602">
        <w:rPr>
          <w:rFonts w:ascii="Arial" w:hAnsi="Arial" w:cs="Arial"/>
          <w:color w:val="000000"/>
          <w:sz w:val="24"/>
          <w:szCs w:val="24"/>
          <w:shd w:val="clear" w:color="auto" w:fill="FFFFFF"/>
        </w:rPr>
        <w:t>Gobernaciones, Alcaldías</w:t>
      </w:r>
      <w:r w:rsidRPr="00B70602">
        <w:rPr>
          <w:rFonts w:ascii="Arial" w:hAnsi="Arial" w:cs="Arial"/>
          <w:color w:val="000000"/>
          <w:sz w:val="24"/>
          <w:szCs w:val="24"/>
          <w:shd w:val="clear" w:color="auto" w:fill="FFFFFF"/>
        </w:rPr>
        <w:t>, Entes Parroquiales, y cualquier otra dedicada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B70602">
        <w:rPr>
          <w:rFonts w:ascii="Arial" w:hAnsi="Arial" w:cs="Arial"/>
          <w:color w:val="000000"/>
          <w:sz w:val="24"/>
          <w:szCs w:val="24"/>
          <w:shd w:val="clear" w:color="auto" w:fill="FFFFFF"/>
        </w:rPr>
        <w:t>a la prestación de servicios</w:t>
      </w:r>
      <w:r w:rsidRPr="00B70602">
        <w:rPr>
          <w:rFonts w:ascii="Arial" w:hAnsi="Arial" w:cs="Arial"/>
          <w:color w:val="000000"/>
          <w:sz w:val="24"/>
          <w:szCs w:val="24"/>
        </w:rPr>
        <w:br/>
      </w:r>
      <w:r w:rsidRPr="00B70602">
        <w:rPr>
          <w:rFonts w:ascii="Arial" w:hAnsi="Arial" w:cs="Arial"/>
          <w:color w:val="000000"/>
          <w:sz w:val="24"/>
          <w:szCs w:val="24"/>
          <w:shd w:val="clear" w:color="auto" w:fill="FFFFFF"/>
        </w:rPr>
        <w:t>públicos.</w:t>
      </w:r>
    </w:p>
    <w:p w14:paraId="4FC2A609" w14:textId="77777777" w:rsidR="006C289D" w:rsidRDefault="006C289D" w:rsidP="00B70602">
      <w:pPr>
        <w:rPr>
          <w:rFonts w:ascii="Arial" w:hAnsi="Arial" w:cs="Arial"/>
          <w:sz w:val="24"/>
          <w:szCs w:val="24"/>
        </w:rPr>
      </w:pPr>
    </w:p>
    <w:p w14:paraId="6B341AEC" w14:textId="77777777" w:rsidR="006C289D" w:rsidRDefault="006C289D" w:rsidP="00B70602">
      <w:pPr>
        <w:rPr>
          <w:rFonts w:ascii="Arial" w:hAnsi="Arial" w:cs="Arial"/>
          <w:sz w:val="24"/>
          <w:szCs w:val="24"/>
        </w:rPr>
      </w:pPr>
    </w:p>
    <w:p w14:paraId="14F7AFD7" w14:textId="77777777" w:rsidR="006C289D" w:rsidRDefault="006C289D" w:rsidP="00B70602">
      <w:pPr>
        <w:rPr>
          <w:rFonts w:ascii="Arial" w:hAnsi="Arial" w:cs="Arial"/>
          <w:sz w:val="24"/>
          <w:szCs w:val="24"/>
        </w:rPr>
      </w:pPr>
    </w:p>
    <w:p w14:paraId="0B748F9C" w14:textId="77777777" w:rsidR="006C289D" w:rsidRPr="00B70602" w:rsidRDefault="006C289D" w:rsidP="00B70602">
      <w:pPr>
        <w:rPr>
          <w:rFonts w:ascii="Arial" w:hAnsi="Arial" w:cs="Arial"/>
          <w:sz w:val="24"/>
          <w:szCs w:val="24"/>
        </w:rPr>
      </w:pPr>
    </w:p>
    <w:p w14:paraId="73672578" w14:textId="77777777" w:rsidR="002A698B" w:rsidRPr="00B70602" w:rsidRDefault="002A698B" w:rsidP="00B70602">
      <w:pPr>
        <w:rPr>
          <w:rFonts w:ascii="Arial" w:hAnsi="Arial" w:cs="Arial"/>
          <w:sz w:val="24"/>
          <w:szCs w:val="24"/>
        </w:rPr>
      </w:pPr>
    </w:p>
    <w:p w14:paraId="6F9DE963" w14:textId="77777777" w:rsidR="002A698B" w:rsidRPr="00B70602" w:rsidRDefault="002A698B" w:rsidP="00B70602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167797" w:rsidRPr="00B70602" w14:paraId="3067EDAE" w14:textId="77777777" w:rsidTr="00167797">
        <w:tc>
          <w:tcPr>
            <w:tcW w:w="2942" w:type="dxa"/>
          </w:tcPr>
          <w:p w14:paraId="520C4815" w14:textId="48F9C718" w:rsidR="00167797" w:rsidRPr="006C289D" w:rsidRDefault="00167797" w:rsidP="006C28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289D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EMPRESA</w:t>
            </w:r>
          </w:p>
        </w:tc>
        <w:tc>
          <w:tcPr>
            <w:tcW w:w="2943" w:type="dxa"/>
          </w:tcPr>
          <w:p w14:paraId="3C3636D4" w14:textId="3157CB32" w:rsidR="00167797" w:rsidRPr="006C289D" w:rsidRDefault="00167797" w:rsidP="006C28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289D">
              <w:rPr>
                <w:rFonts w:ascii="Arial" w:hAnsi="Arial" w:cs="Arial"/>
                <w:b/>
                <w:bCs/>
                <w:sz w:val="24"/>
                <w:szCs w:val="24"/>
              </w:rPr>
              <w:t>ACTIVIDAD PRINCIPAL</w:t>
            </w:r>
          </w:p>
        </w:tc>
        <w:tc>
          <w:tcPr>
            <w:tcW w:w="2943" w:type="dxa"/>
          </w:tcPr>
          <w:p w14:paraId="06E23DC2" w14:textId="101B1116" w:rsidR="00167797" w:rsidRPr="006C289D" w:rsidRDefault="00167797" w:rsidP="006C289D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C289D">
              <w:rPr>
                <w:rFonts w:ascii="Arial" w:hAnsi="Arial" w:cs="Arial"/>
                <w:b/>
                <w:bCs/>
                <w:sz w:val="24"/>
                <w:szCs w:val="24"/>
              </w:rPr>
              <w:t>CARACTERISTICAS</w:t>
            </w:r>
          </w:p>
        </w:tc>
      </w:tr>
      <w:tr w:rsidR="00167797" w:rsidRPr="00B70602" w14:paraId="3E2442A1" w14:textId="77777777" w:rsidTr="00167797">
        <w:tc>
          <w:tcPr>
            <w:tcW w:w="2942" w:type="dxa"/>
          </w:tcPr>
          <w:p w14:paraId="2AF719D1" w14:textId="77777777" w:rsid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8ADB545" w14:textId="77777777" w:rsid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16EF889" w14:textId="77777777" w:rsid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E15FA83" w14:textId="1B100A7C" w:rsidR="00167797" w:rsidRPr="00B70602" w:rsidRDefault="002A698B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06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Banco de la republica </w:t>
            </w:r>
          </w:p>
        </w:tc>
        <w:tc>
          <w:tcPr>
            <w:tcW w:w="2943" w:type="dxa"/>
          </w:tcPr>
          <w:p w14:paraId="4C38464F" w14:textId="4AACA785" w:rsidR="00167797" w:rsidRPr="00B70602" w:rsidRDefault="006C289D" w:rsidP="00B706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176A9E" w:rsidRPr="00B70602">
              <w:rPr>
                <w:rFonts w:ascii="Arial" w:hAnsi="Arial" w:cs="Arial"/>
                <w:sz w:val="24"/>
                <w:szCs w:val="24"/>
              </w:rPr>
              <w:t>rincipal objetivo de la política monetaria es preservar la capacidad adquisitiva de la moneda, en coordinación con la política económica general</w:t>
            </w:r>
          </w:p>
        </w:tc>
        <w:tc>
          <w:tcPr>
            <w:tcW w:w="2943" w:type="dxa"/>
          </w:tcPr>
          <w:p w14:paraId="25EE32EC" w14:textId="57E16CF7" w:rsidR="00167797" w:rsidRPr="00B70602" w:rsidRDefault="00176A9E" w:rsidP="00B70602">
            <w:pPr>
              <w:rPr>
                <w:rFonts w:ascii="Arial" w:hAnsi="Arial" w:cs="Arial"/>
                <w:sz w:val="24"/>
                <w:szCs w:val="24"/>
              </w:rPr>
            </w:pPr>
            <w:r w:rsidRPr="00B70602">
              <w:rPr>
                <w:rFonts w:ascii="Arial" w:hAnsi="Arial" w:cs="Arial"/>
                <w:sz w:val="24"/>
                <w:szCs w:val="24"/>
              </w:rPr>
              <w:t>Las funciones especiales asignadas al Banco comprenden la de regular la moneda, los cambios internacionales y el crédito, emitir la moneda legal colombiana, administrar las reservas internacionales, ser prestamista y banquero de los establecimientos de crédito y servir como agente fiscal del Gobierno. Como parte de sus funciones, el Banco también contribuye a la generación de conocimiento y a la actividad cultural del país.</w:t>
            </w:r>
          </w:p>
        </w:tc>
      </w:tr>
      <w:tr w:rsidR="00167797" w:rsidRPr="00B70602" w14:paraId="11AEA951" w14:textId="77777777" w:rsidTr="00167797">
        <w:tc>
          <w:tcPr>
            <w:tcW w:w="2942" w:type="dxa"/>
          </w:tcPr>
          <w:p w14:paraId="78377FFC" w14:textId="77777777" w:rsidR="00B70602" w:rsidRDefault="00B70602" w:rsidP="00B706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0ABDF0D" w14:textId="77777777" w:rsidR="00B70602" w:rsidRDefault="00B70602" w:rsidP="00B706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A93D931" w14:textId="77777777" w:rsidR="00B70602" w:rsidRDefault="00B70602" w:rsidP="00B706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5CAA6CB" w14:textId="77777777" w:rsidR="00B70602" w:rsidRDefault="00B70602" w:rsidP="00B706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01CEB7D" w14:textId="64FFD63C" w:rsidR="00167797" w:rsidRPr="00B70602" w:rsidRDefault="002A698B" w:rsidP="00B7060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0602">
              <w:rPr>
                <w:rFonts w:ascii="Arial" w:hAnsi="Arial" w:cs="Arial"/>
                <w:b/>
                <w:bCs/>
                <w:sz w:val="24"/>
                <w:szCs w:val="24"/>
              </w:rPr>
              <w:t>Comisión nacional del servicio civil CNSC</w:t>
            </w:r>
          </w:p>
        </w:tc>
        <w:tc>
          <w:tcPr>
            <w:tcW w:w="2943" w:type="dxa"/>
          </w:tcPr>
          <w:p w14:paraId="4082DB73" w14:textId="074EA2A5" w:rsidR="00167797" w:rsidRPr="00B70602" w:rsidRDefault="006C289D" w:rsidP="00B706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176A9E" w:rsidRPr="00B70602">
              <w:rPr>
                <w:rFonts w:ascii="Arial" w:hAnsi="Arial" w:cs="Arial"/>
                <w:sz w:val="24"/>
                <w:szCs w:val="24"/>
              </w:rPr>
              <w:t>s el órgano responsable de la administración y vigilancia de las carreras de los servidores públicos, excepción hecha de las que tenga carácter especial.</w:t>
            </w:r>
          </w:p>
        </w:tc>
        <w:tc>
          <w:tcPr>
            <w:tcW w:w="2943" w:type="dxa"/>
          </w:tcPr>
          <w:p w14:paraId="772997BA" w14:textId="5309FB34" w:rsidR="00167797" w:rsidRPr="00B70602" w:rsidRDefault="00176A9E" w:rsidP="00B70602">
            <w:pPr>
              <w:rPr>
                <w:rFonts w:ascii="Arial" w:hAnsi="Arial" w:cs="Arial"/>
                <w:sz w:val="24"/>
                <w:szCs w:val="24"/>
              </w:rPr>
            </w:pPr>
            <w:r w:rsidRPr="00B70602">
              <w:rPr>
                <w:rFonts w:ascii="Arial" w:hAnsi="Arial" w:cs="Arial"/>
                <w:sz w:val="24"/>
                <w:szCs w:val="24"/>
              </w:rPr>
              <w:t>La Comisión Nacional del Servicio Civil CNSC es un órgano autónomo e independiente, del más alto nivel en la estructura del Estado Colombiano, con personería jurídica, autonomía administrativa, patrimonial y técnica, y no hace parte de ninguna de las ramas del poder público.</w:t>
            </w:r>
          </w:p>
        </w:tc>
      </w:tr>
      <w:tr w:rsidR="00167797" w:rsidRPr="00B70602" w14:paraId="271ACF85" w14:textId="77777777" w:rsidTr="00167797">
        <w:tc>
          <w:tcPr>
            <w:tcW w:w="2942" w:type="dxa"/>
          </w:tcPr>
          <w:p w14:paraId="377B0219" w14:textId="77777777" w:rsid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5FB2C37" w14:textId="77777777" w:rsid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91F2EE4" w14:textId="77777777" w:rsid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7D0B1F2" w14:textId="77777777" w:rsid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4A24DE2" w14:textId="4C56C502" w:rsidR="00167797" w:rsidRP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0602">
              <w:rPr>
                <w:rFonts w:ascii="Arial" w:hAnsi="Arial" w:cs="Arial"/>
                <w:b/>
                <w:bCs/>
                <w:sz w:val="24"/>
                <w:szCs w:val="24"/>
              </w:rPr>
              <w:t>Autoridad</w:t>
            </w:r>
            <w:r w:rsidR="002A698B" w:rsidRPr="00B706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nacional de televisión ANTV</w:t>
            </w:r>
          </w:p>
        </w:tc>
        <w:tc>
          <w:tcPr>
            <w:tcW w:w="2943" w:type="dxa"/>
          </w:tcPr>
          <w:p w14:paraId="1192BF8E" w14:textId="06CD59DC" w:rsidR="00167797" w:rsidRPr="00B70602" w:rsidRDefault="00176A9E" w:rsidP="00B70602">
            <w:pPr>
              <w:rPr>
                <w:rFonts w:ascii="Arial" w:hAnsi="Arial" w:cs="Arial"/>
                <w:sz w:val="24"/>
                <w:szCs w:val="24"/>
              </w:rPr>
            </w:pPr>
            <w:r w:rsidRPr="00B70602">
              <w:rPr>
                <w:rFonts w:ascii="Arial" w:hAnsi="Arial" w:cs="Arial"/>
                <w:sz w:val="24"/>
                <w:szCs w:val="24"/>
              </w:rPr>
              <w:t xml:space="preserve">La Autoridad Nacional de Televisión (ANTV) tiene como objeto brindar las herramientas para la ejecución de los planes y programas de la prestación del servicio público de televisión, garantizar el pluralismo e imparcialidad informativa, la competencia y la </w:t>
            </w:r>
            <w:r w:rsidRPr="00B70602">
              <w:rPr>
                <w:rFonts w:ascii="Arial" w:hAnsi="Arial" w:cs="Arial"/>
                <w:sz w:val="24"/>
                <w:szCs w:val="24"/>
              </w:rPr>
              <w:lastRenderedPageBreak/>
              <w:t>eficiencia en la prestación del servicio,</w:t>
            </w:r>
          </w:p>
        </w:tc>
        <w:tc>
          <w:tcPr>
            <w:tcW w:w="2943" w:type="dxa"/>
          </w:tcPr>
          <w:p w14:paraId="45CB6627" w14:textId="6F39BB05" w:rsidR="00167797" w:rsidRPr="00B70602" w:rsidRDefault="00176A9E" w:rsidP="00B70602">
            <w:pPr>
              <w:rPr>
                <w:rFonts w:ascii="Arial" w:hAnsi="Arial" w:cs="Arial"/>
                <w:sz w:val="24"/>
                <w:szCs w:val="24"/>
              </w:rPr>
            </w:pPr>
            <w:r w:rsidRPr="00B70602">
              <w:rPr>
                <w:rFonts w:ascii="Arial" w:hAnsi="Arial" w:cs="Arial"/>
                <w:sz w:val="24"/>
                <w:szCs w:val="24"/>
              </w:rPr>
              <w:lastRenderedPageBreak/>
              <w:t xml:space="preserve">La Autoridad Nacional de Televisión (ANTV), es una Agencia Nacional Estatal de Naturaleza especial, del orden nacional, con personería jurídica, autonomía administrativa, patrimonial, presupuestal y técnica, la cual forma parte del Sector de las </w:t>
            </w:r>
            <w:r w:rsidRPr="00B70602">
              <w:rPr>
                <w:rFonts w:ascii="Arial" w:hAnsi="Arial" w:cs="Arial"/>
                <w:sz w:val="24"/>
                <w:szCs w:val="24"/>
              </w:rPr>
              <w:lastRenderedPageBreak/>
              <w:t>Tecnologías de la Información y Telecomunicaciones.</w:t>
            </w:r>
          </w:p>
        </w:tc>
      </w:tr>
      <w:tr w:rsidR="00167797" w:rsidRPr="00B70602" w14:paraId="5DBA03B6" w14:textId="77777777" w:rsidTr="00167797">
        <w:tc>
          <w:tcPr>
            <w:tcW w:w="2942" w:type="dxa"/>
          </w:tcPr>
          <w:p w14:paraId="088A24DA" w14:textId="77777777" w:rsid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4F332E5" w14:textId="77777777" w:rsid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A3AD0E2" w14:textId="77777777" w:rsid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A97E3A1" w14:textId="40F46105" w:rsidR="00167797" w:rsidRPr="00B70602" w:rsidRDefault="00176A9E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0602"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="00B70602" w:rsidRPr="00B706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ndumil </w:t>
            </w:r>
          </w:p>
        </w:tc>
        <w:tc>
          <w:tcPr>
            <w:tcW w:w="2943" w:type="dxa"/>
          </w:tcPr>
          <w:p w14:paraId="400467D0" w14:textId="233B81CE" w:rsidR="00167797" w:rsidRPr="00B70602" w:rsidRDefault="006C289D" w:rsidP="00B706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</w:t>
            </w:r>
            <w:r w:rsidRPr="00B70602">
              <w:rPr>
                <w:rFonts w:ascii="Arial" w:hAnsi="Arial" w:cs="Arial"/>
                <w:sz w:val="24"/>
                <w:szCs w:val="24"/>
              </w:rPr>
              <w:t>ndustria</w:t>
            </w:r>
            <w:r w:rsidR="00176A9E" w:rsidRPr="00B70602">
              <w:rPr>
                <w:rFonts w:ascii="Arial" w:hAnsi="Arial" w:cs="Arial"/>
                <w:sz w:val="24"/>
                <w:szCs w:val="24"/>
              </w:rPr>
              <w:t xml:space="preserve"> Militar-Indumil es la entidad encargada de fabricar y comercializar armas, municiones, explosivos y accesorios de voladuras por mandato constitucional. Atiende las necesidades de sectores claves para el país y su economía como la defensa, la seguridad, la minería, la infraestructura vial y la construcción</w:t>
            </w:r>
          </w:p>
        </w:tc>
        <w:tc>
          <w:tcPr>
            <w:tcW w:w="2943" w:type="dxa"/>
          </w:tcPr>
          <w:p w14:paraId="040F659E" w14:textId="4602FFDE" w:rsidR="00167797" w:rsidRPr="00B70602" w:rsidRDefault="00176A9E" w:rsidP="00B70602">
            <w:pPr>
              <w:rPr>
                <w:rFonts w:ascii="Arial" w:hAnsi="Arial" w:cs="Arial"/>
                <w:sz w:val="24"/>
                <w:szCs w:val="24"/>
              </w:rPr>
            </w:pPr>
            <w:r w:rsidRPr="00B70602">
              <w:rPr>
                <w:rFonts w:ascii="Arial" w:hAnsi="Arial" w:cs="Arial"/>
                <w:sz w:val="24"/>
                <w:szCs w:val="24"/>
              </w:rPr>
              <w:t>Es un explosivo de alta potencia tipo hidrogel aluminizado, con sustancias gelificantes, que evitan la segregación de los ingredientes oxidantes y combustibles sensibilizados en la mezcla; sensibles al detonador común número 8, con excelente resistencia al agua, alta energía específica, pro- duce humos de clase 1</w:t>
            </w:r>
          </w:p>
        </w:tc>
      </w:tr>
      <w:tr w:rsidR="00167797" w:rsidRPr="00B70602" w14:paraId="49AF05D5" w14:textId="77777777" w:rsidTr="00167797">
        <w:tc>
          <w:tcPr>
            <w:tcW w:w="2942" w:type="dxa"/>
          </w:tcPr>
          <w:p w14:paraId="0CFBA880" w14:textId="77777777" w:rsid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7419CAF" w14:textId="77777777" w:rsid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632D7D8" w14:textId="77777777" w:rsid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EC6E307" w14:textId="77777777" w:rsid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DDCF552" w14:textId="77777777" w:rsid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42D487D" w14:textId="6F006985" w:rsidR="00167797" w:rsidRP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06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Imprenta Nacional </w:t>
            </w:r>
            <w:r w:rsidR="002A698B" w:rsidRPr="00B706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943" w:type="dxa"/>
          </w:tcPr>
          <w:p w14:paraId="1842C86B" w14:textId="1327FEFD" w:rsidR="00167797" w:rsidRPr="00B70602" w:rsidRDefault="00106C60" w:rsidP="00B70602">
            <w:pPr>
              <w:rPr>
                <w:rFonts w:ascii="Arial" w:hAnsi="Arial" w:cs="Arial"/>
                <w:sz w:val="24"/>
                <w:szCs w:val="24"/>
              </w:rPr>
            </w:pPr>
            <w:r w:rsidRPr="00B70602">
              <w:rPr>
                <w:rFonts w:ascii="Arial" w:hAnsi="Arial" w:cs="Arial"/>
                <w:sz w:val="24"/>
                <w:szCs w:val="24"/>
              </w:rPr>
              <w:t xml:space="preserve">Dirigir, editar, imprimir, divulgar y comercializar el Diario Oficial de acuerdo con las disposiciones legales vigentes, La Imprenta también debe editar y publicar la Gaceta del Congreso, la Gaceta Judicial, la Gaceta Constitucional y demás publicaciones de la Rama </w:t>
            </w:r>
            <w:r w:rsidR="00B70602" w:rsidRPr="00B70602">
              <w:rPr>
                <w:rFonts w:ascii="Arial" w:hAnsi="Arial" w:cs="Arial"/>
                <w:sz w:val="24"/>
                <w:szCs w:val="24"/>
              </w:rPr>
              <w:t>Judicial</w:t>
            </w:r>
          </w:p>
        </w:tc>
        <w:tc>
          <w:tcPr>
            <w:tcW w:w="2943" w:type="dxa"/>
          </w:tcPr>
          <w:p w14:paraId="550F5EA7" w14:textId="0A4D30E0" w:rsidR="00167797" w:rsidRPr="00B70602" w:rsidRDefault="00146A3C" w:rsidP="00B70602">
            <w:pPr>
              <w:rPr>
                <w:rFonts w:ascii="Arial" w:hAnsi="Arial" w:cs="Arial"/>
                <w:sz w:val="24"/>
                <w:szCs w:val="24"/>
              </w:rPr>
            </w:pPr>
            <w:r w:rsidRPr="00B70602">
              <w:rPr>
                <w:rFonts w:ascii="Arial" w:hAnsi="Arial" w:cs="Arial"/>
                <w:sz w:val="24"/>
                <w:szCs w:val="24"/>
              </w:rPr>
              <w:t>La imprenta es un método mecánico destinado a reproducir textos e imágenes sobre papel, vitela, tela u otro material. En su forma clásica, consiste en aplicar una tinta, generalmente oleosa, sobre unas piezas metálicas (tipos) para transferirla o grabarla por presión.</w:t>
            </w:r>
          </w:p>
        </w:tc>
      </w:tr>
      <w:tr w:rsidR="00167797" w:rsidRPr="00B70602" w14:paraId="396F5A96" w14:textId="77777777" w:rsidTr="00167797">
        <w:tc>
          <w:tcPr>
            <w:tcW w:w="2942" w:type="dxa"/>
          </w:tcPr>
          <w:p w14:paraId="5C341BDE" w14:textId="77777777" w:rsid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4FBC848" w14:textId="77777777" w:rsid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8423398" w14:textId="77777777" w:rsid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AA42C51" w14:textId="77777777" w:rsid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E23BFF7" w14:textId="77777777" w:rsid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543EEC7" w14:textId="77777777" w:rsid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C59AAAC" w14:textId="77777777" w:rsid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427DE15" w14:textId="77777777" w:rsid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2F62A08" w14:textId="77777777" w:rsid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A7F9C10" w14:textId="187F9EA7" w:rsidR="0012663B" w:rsidRP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06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Coljuegos </w:t>
            </w:r>
          </w:p>
        </w:tc>
        <w:tc>
          <w:tcPr>
            <w:tcW w:w="2943" w:type="dxa"/>
          </w:tcPr>
          <w:p w14:paraId="6C92E9ED" w14:textId="4DB59D60" w:rsidR="00167797" w:rsidRPr="00B70602" w:rsidRDefault="006C289D" w:rsidP="00B7060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B70602" w:rsidRPr="00B70602">
              <w:rPr>
                <w:rFonts w:ascii="Arial" w:hAnsi="Arial" w:cs="Arial"/>
                <w:sz w:val="24"/>
                <w:szCs w:val="24"/>
              </w:rPr>
              <w:t>mpresa</w:t>
            </w:r>
            <w:r w:rsidR="00176A9E" w:rsidRPr="00B70602">
              <w:rPr>
                <w:rFonts w:ascii="Arial" w:hAnsi="Arial" w:cs="Arial"/>
                <w:sz w:val="24"/>
                <w:szCs w:val="24"/>
              </w:rPr>
              <w:t xml:space="preserve"> Industrial y Comercial del Estado Administradora del Monopolio Rentístico de los Juegos de Suerte y Azar. Fue creada mediante el Decreto 4142 del 3 de noviembre de 2011, como una empresa descentralizada del orden nacional, vinculada al Ministerio de Hacienda y Crédito Público.</w:t>
            </w:r>
          </w:p>
        </w:tc>
        <w:tc>
          <w:tcPr>
            <w:tcW w:w="2943" w:type="dxa"/>
          </w:tcPr>
          <w:p w14:paraId="4FA4A53C" w14:textId="096748E8" w:rsidR="00146A3C" w:rsidRPr="00B70602" w:rsidRDefault="00146A3C" w:rsidP="00B70602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B70602">
              <w:rPr>
                <w:rFonts w:ascii="Arial" w:hAnsi="Arial" w:cs="Arial"/>
                <w:sz w:val="24"/>
                <w:szCs w:val="24"/>
              </w:rPr>
              <w:t xml:space="preserve">la explotación, administración, operación y expedición de reglamentos de los juegos que hagan parte del monopolio rentístico sobre los juegos de suerte y azar que por disposición legal no sean atribuidos a otra entidad. Es decir, Coljuegos actúa directamente sobre los Juegos Localizados (casinos, bingos, </w:t>
            </w:r>
            <w:r w:rsidRPr="00B70602">
              <w:rPr>
                <w:rFonts w:ascii="Arial" w:hAnsi="Arial" w:cs="Arial"/>
                <w:sz w:val="24"/>
                <w:szCs w:val="24"/>
              </w:rPr>
              <w:lastRenderedPageBreak/>
              <w:t>apuestas en deportes y carreras virtuales); Juegos Novedosos (Baloto- Revancha y Súper Astro Millonario), las Rifas Nacionales y los Sorteos Promocionales. </w:t>
            </w:r>
          </w:p>
          <w:p w14:paraId="5B251A50" w14:textId="77777777" w:rsidR="00167797" w:rsidRPr="00B70602" w:rsidRDefault="00167797" w:rsidP="00B7060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663B" w:rsidRPr="00B70602" w14:paraId="6C3B4B47" w14:textId="77777777" w:rsidTr="00167797">
        <w:tc>
          <w:tcPr>
            <w:tcW w:w="2942" w:type="dxa"/>
          </w:tcPr>
          <w:p w14:paraId="76B790E3" w14:textId="77777777" w:rsid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E7A15F1" w14:textId="77777777" w:rsid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9D71269" w14:textId="77777777" w:rsid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A54422A" w14:textId="77777777" w:rsid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53FCC74" w14:textId="77777777" w:rsid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18B885C" w14:textId="77777777" w:rsidR="00B70602" w:rsidRDefault="00B70602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CDD0107" w14:textId="5B936B62" w:rsidR="0012663B" w:rsidRPr="00B70602" w:rsidRDefault="0012663B" w:rsidP="00B7060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70602"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  <w:r w:rsidR="00B70602" w:rsidRPr="00B7060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olpensiones </w:t>
            </w:r>
          </w:p>
        </w:tc>
        <w:tc>
          <w:tcPr>
            <w:tcW w:w="2943" w:type="dxa"/>
          </w:tcPr>
          <w:p w14:paraId="457D5225" w14:textId="5698D6F8" w:rsidR="0012663B" w:rsidRPr="00B70602" w:rsidRDefault="00176A9E" w:rsidP="00B70602">
            <w:pPr>
              <w:rPr>
                <w:rFonts w:ascii="Arial" w:hAnsi="Arial" w:cs="Arial"/>
                <w:sz w:val="24"/>
                <w:szCs w:val="24"/>
              </w:rPr>
            </w:pPr>
            <w:r w:rsidRPr="00B70602">
              <w:rPr>
                <w:rFonts w:ascii="Arial" w:hAnsi="Arial" w:cs="Arial"/>
                <w:sz w:val="24"/>
                <w:szCs w:val="24"/>
              </w:rPr>
              <w:t>Elaborar y mantener actualizados los cálculos actuariales con el fin de cuantificar el pasivo pensional de las mesadas actuales y futuras, conmutaciones pensionales, bonos, cuotas partes y realizar los cálculos necesarios. Realizar operaciones de recaudo, pago y transferencias de los recursos que deba administrar.</w:t>
            </w:r>
          </w:p>
        </w:tc>
        <w:tc>
          <w:tcPr>
            <w:tcW w:w="2943" w:type="dxa"/>
          </w:tcPr>
          <w:p w14:paraId="73C51ECB" w14:textId="5ADC0073" w:rsidR="0012663B" w:rsidRPr="00B70602" w:rsidRDefault="00B70602" w:rsidP="00B70602">
            <w:pPr>
              <w:rPr>
                <w:rFonts w:ascii="Arial" w:hAnsi="Arial" w:cs="Arial"/>
                <w:sz w:val="24"/>
                <w:szCs w:val="24"/>
              </w:rPr>
            </w:pPr>
            <w:r w:rsidRPr="00B70602">
              <w:rPr>
                <w:rFonts w:ascii="Arial" w:hAnsi="Arial" w:cs="Arial"/>
                <w:sz w:val="24"/>
                <w:szCs w:val="24"/>
              </w:rPr>
              <w:t>En el régimen de ahorro individual con solidaridad, para obtener la pensión de vejez no se requieren los elementos de edad y de un mínimo de cotizaciones, solo se necesita que el afiliado reúna en su cuenta individual el capital para financiar la pensión de vejez (art. 64, Ley 100 de 1993).</w:t>
            </w:r>
          </w:p>
        </w:tc>
      </w:tr>
    </w:tbl>
    <w:p w14:paraId="37864198" w14:textId="7AC04301" w:rsidR="00FA6C39" w:rsidRDefault="00FA6C39" w:rsidP="00B70602">
      <w:pPr>
        <w:rPr>
          <w:rFonts w:ascii="Arial" w:hAnsi="Arial" w:cs="Arial"/>
          <w:sz w:val="24"/>
          <w:szCs w:val="24"/>
        </w:rPr>
      </w:pPr>
    </w:p>
    <w:p w14:paraId="15A6190A" w14:textId="4E920FEB" w:rsidR="00B70602" w:rsidRPr="00B70602" w:rsidRDefault="00B70602" w:rsidP="00B7060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B70602">
        <w:rPr>
          <w:rFonts w:ascii="Arial" w:hAnsi="Arial" w:cs="Arial"/>
          <w:b/>
          <w:bCs/>
          <w:sz w:val="24"/>
          <w:szCs w:val="24"/>
        </w:rPr>
        <w:t>Conclusiones</w:t>
      </w:r>
    </w:p>
    <w:p w14:paraId="61F014FE" w14:textId="77777777" w:rsidR="00B70602" w:rsidRDefault="00B70602" w:rsidP="00B70602">
      <w:pPr>
        <w:rPr>
          <w:rFonts w:ascii="Arial" w:hAnsi="Arial" w:cs="Arial"/>
          <w:sz w:val="24"/>
          <w:szCs w:val="24"/>
        </w:rPr>
      </w:pPr>
    </w:p>
    <w:p w14:paraId="1F15EC8C" w14:textId="0289A848" w:rsidR="00B70602" w:rsidRPr="00B70602" w:rsidRDefault="00B70602" w:rsidP="00B70602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</w:rPr>
      </w:pPr>
      <w:r w:rsidRPr="00B70602">
        <w:rPr>
          <w:rFonts w:ascii="Arial" w:hAnsi="Arial" w:cs="Arial"/>
          <w:color w:val="000000"/>
        </w:rPr>
        <w:t>Las </w:t>
      </w:r>
      <w:hyperlink r:id="rId6" w:history="1">
        <w:r w:rsidRPr="00B70602">
          <w:rPr>
            <w:rStyle w:val="Hipervnculo"/>
            <w:rFonts w:ascii="Arial" w:hAnsi="Arial" w:cs="Arial"/>
            <w:color w:val="000000"/>
            <w:spacing w:val="6"/>
            <w:u w:val="none"/>
          </w:rPr>
          <w:t>Empresas</w:t>
        </w:r>
      </w:hyperlink>
      <w:r w:rsidRPr="00B70602">
        <w:rPr>
          <w:rFonts w:ascii="Arial" w:hAnsi="Arial" w:cs="Arial"/>
          <w:color w:val="000000"/>
        </w:rPr>
        <w:t>, hoy en</w:t>
      </w:r>
      <w:r w:rsidRPr="00B70602">
        <w:rPr>
          <w:rFonts w:ascii="Arial" w:hAnsi="Arial" w:cs="Arial"/>
          <w:color w:val="000000"/>
        </w:rPr>
        <w:t xml:space="preserve"> </w:t>
      </w:r>
      <w:r w:rsidRPr="00B70602">
        <w:rPr>
          <w:rFonts w:ascii="Arial" w:hAnsi="Arial" w:cs="Arial"/>
          <w:color w:val="000000"/>
        </w:rPr>
        <w:t>día, constituyen el pilar fundamental y esencial en el</w:t>
      </w:r>
      <w:r w:rsidRPr="00B70602">
        <w:rPr>
          <w:rFonts w:ascii="Arial" w:hAnsi="Arial" w:cs="Arial"/>
          <w:color w:val="000000"/>
        </w:rPr>
        <w:br/>
      </w:r>
      <w:hyperlink r:id="rId7" w:history="1">
        <w:r w:rsidRPr="00B70602">
          <w:rPr>
            <w:rStyle w:val="Hipervnculo"/>
            <w:rFonts w:ascii="Arial" w:hAnsi="Arial" w:cs="Arial"/>
            <w:color w:val="000000"/>
            <w:spacing w:val="6"/>
            <w:u w:val="none"/>
          </w:rPr>
          <w:t>desarrollo</w:t>
        </w:r>
      </w:hyperlink>
      <w:r w:rsidRPr="00B70602">
        <w:rPr>
          <w:rFonts w:ascii="Arial" w:hAnsi="Arial" w:cs="Arial"/>
          <w:color w:val="000000"/>
        </w:rPr>
        <w:t xml:space="preserve">, </w:t>
      </w:r>
      <w:r w:rsidRPr="00B70602">
        <w:rPr>
          <w:rFonts w:ascii="Arial" w:hAnsi="Arial" w:cs="Arial"/>
          <w:color w:val="000000"/>
        </w:rPr>
        <w:t>económico de nuestro País sin la existencia de</w:t>
      </w:r>
      <w:r w:rsidR="006C289D">
        <w:rPr>
          <w:rFonts w:ascii="Arial" w:hAnsi="Arial" w:cs="Arial"/>
          <w:color w:val="000000"/>
        </w:rPr>
        <w:t xml:space="preserve"> ,</w:t>
      </w:r>
      <w:r w:rsidRPr="00B70602">
        <w:rPr>
          <w:rFonts w:ascii="Arial" w:hAnsi="Arial" w:cs="Arial"/>
          <w:color w:val="000000"/>
        </w:rPr>
        <w:t>ellas, sería imposible el avance y el progreso de la</w:t>
      </w:r>
      <w:r w:rsidR="006C289D">
        <w:rPr>
          <w:rFonts w:ascii="Arial" w:hAnsi="Arial" w:cs="Arial"/>
          <w:color w:val="000000"/>
        </w:rPr>
        <w:t xml:space="preserve"> </w:t>
      </w:r>
      <w:r w:rsidRPr="00B70602">
        <w:rPr>
          <w:rFonts w:ascii="Arial" w:hAnsi="Arial" w:cs="Arial"/>
          <w:color w:val="000000"/>
        </w:rPr>
        <w:t>humanidad.</w:t>
      </w:r>
    </w:p>
    <w:p w14:paraId="27208529" w14:textId="115CD367" w:rsidR="00B70602" w:rsidRPr="00B70602" w:rsidRDefault="00B70602" w:rsidP="00B70602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</w:rPr>
      </w:pPr>
      <w:r w:rsidRPr="00B70602">
        <w:rPr>
          <w:rFonts w:ascii="Arial" w:hAnsi="Arial" w:cs="Arial"/>
          <w:color w:val="000000"/>
        </w:rPr>
        <w:t xml:space="preserve">Los entornos dinámicos, tanto </w:t>
      </w:r>
      <w:r w:rsidRPr="00B70602">
        <w:rPr>
          <w:rFonts w:ascii="Arial" w:hAnsi="Arial" w:cs="Arial"/>
          <w:color w:val="000000"/>
        </w:rPr>
        <w:t>económicos, sociales</w:t>
      </w:r>
      <w:r w:rsidRPr="00B70602">
        <w:rPr>
          <w:rFonts w:ascii="Arial" w:hAnsi="Arial" w:cs="Arial"/>
          <w:color w:val="000000"/>
        </w:rPr>
        <w:t>, políticos y tecnológicos en los que</w:t>
      </w:r>
      <w:r w:rsidRPr="00B70602">
        <w:rPr>
          <w:rFonts w:ascii="Arial" w:hAnsi="Arial" w:cs="Arial"/>
          <w:color w:val="000000"/>
        </w:rPr>
        <w:t xml:space="preserve"> </w:t>
      </w:r>
      <w:r w:rsidRPr="00B70602">
        <w:rPr>
          <w:rFonts w:ascii="Arial" w:hAnsi="Arial" w:cs="Arial"/>
          <w:color w:val="000000"/>
        </w:rPr>
        <w:t>vivimos actualmente, hace necesario que toda </w:t>
      </w:r>
      <w:hyperlink r:id="rId8" w:history="1">
        <w:r w:rsidRPr="00B70602">
          <w:rPr>
            <w:rStyle w:val="Hipervnculo"/>
            <w:rFonts w:ascii="Arial" w:hAnsi="Arial" w:cs="Arial"/>
            <w:color w:val="000000"/>
            <w:spacing w:val="6"/>
            <w:u w:val="none"/>
          </w:rPr>
          <w:t>Empresa</w:t>
        </w:r>
      </w:hyperlink>
      <w:r w:rsidRPr="00B70602">
        <w:rPr>
          <w:rFonts w:ascii="Arial" w:hAnsi="Arial" w:cs="Arial"/>
          <w:color w:val="000000"/>
        </w:rPr>
        <w:t> lleve a</w:t>
      </w:r>
      <w:r w:rsidR="006C289D">
        <w:rPr>
          <w:rFonts w:ascii="Arial" w:hAnsi="Arial" w:cs="Arial"/>
          <w:color w:val="000000"/>
        </w:rPr>
        <w:t xml:space="preserve"> </w:t>
      </w:r>
      <w:r w:rsidRPr="00B70602">
        <w:rPr>
          <w:rFonts w:ascii="Arial" w:hAnsi="Arial" w:cs="Arial"/>
          <w:color w:val="000000"/>
        </w:rPr>
        <w:t>cabo </w:t>
      </w:r>
      <w:hyperlink r:id="rId9" w:history="1">
        <w:r w:rsidRPr="00B70602">
          <w:rPr>
            <w:rStyle w:val="Hipervnculo"/>
            <w:rFonts w:ascii="Arial" w:hAnsi="Arial" w:cs="Arial"/>
            <w:color w:val="000000"/>
            <w:spacing w:val="6"/>
            <w:u w:val="none"/>
          </w:rPr>
          <w:t>funciones</w:t>
        </w:r>
      </w:hyperlink>
      <w:r w:rsidRPr="00B70602">
        <w:rPr>
          <w:rFonts w:ascii="Arial" w:hAnsi="Arial" w:cs="Arial"/>
          <w:color w:val="000000"/>
        </w:rPr>
        <w:t> de</w:t>
      </w:r>
      <w:r w:rsidRPr="00B70602">
        <w:rPr>
          <w:rFonts w:ascii="Arial" w:hAnsi="Arial" w:cs="Arial"/>
          <w:color w:val="000000"/>
        </w:rPr>
        <w:t xml:space="preserve"> </w:t>
      </w:r>
      <w:hyperlink r:id="rId10" w:history="1">
        <w:r w:rsidRPr="00B70602">
          <w:rPr>
            <w:rStyle w:val="Hipervnculo"/>
            <w:rFonts w:ascii="Arial" w:hAnsi="Arial" w:cs="Arial"/>
            <w:color w:val="000000"/>
            <w:spacing w:val="6"/>
            <w:u w:val="none"/>
          </w:rPr>
          <w:t>planeación</w:t>
        </w:r>
      </w:hyperlink>
      <w:r w:rsidRPr="00B70602">
        <w:rPr>
          <w:rFonts w:ascii="Arial" w:hAnsi="Arial" w:cs="Arial"/>
          <w:color w:val="000000"/>
        </w:rPr>
        <w:t>, </w:t>
      </w:r>
      <w:hyperlink r:id="rId11" w:history="1">
        <w:r w:rsidRPr="00B70602">
          <w:rPr>
            <w:rStyle w:val="Hipervnculo"/>
            <w:rFonts w:ascii="Arial" w:hAnsi="Arial" w:cs="Arial"/>
            <w:color w:val="000000"/>
            <w:spacing w:val="6"/>
            <w:u w:val="none"/>
          </w:rPr>
          <w:t>organización</w:t>
        </w:r>
      </w:hyperlink>
      <w:r w:rsidRPr="00B70602">
        <w:rPr>
          <w:rFonts w:ascii="Arial" w:hAnsi="Arial" w:cs="Arial"/>
          <w:color w:val="000000"/>
        </w:rPr>
        <w:t>, ejecución y </w:t>
      </w:r>
      <w:hyperlink r:id="rId12" w:history="1">
        <w:r w:rsidRPr="00B70602">
          <w:rPr>
            <w:rStyle w:val="Hipervnculo"/>
            <w:rFonts w:ascii="Arial" w:hAnsi="Arial" w:cs="Arial"/>
            <w:color w:val="000000"/>
            <w:spacing w:val="6"/>
            <w:u w:val="none"/>
          </w:rPr>
          <w:t>control</w:t>
        </w:r>
      </w:hyperlink>
      <w:r w:rsidRPr="00B70602">
        <w:rPr>
          <w:rFonts w:ascii="Arial" w:hAnsi="Arial" w:cs="Arial"/>
          <w:color w:val="000000"/>
        </w:rPr>
        <w:t> para</w:t>
      </w:r>
      <w:r w:rsidRPr="00B70602">
        <w:rPr>
          <w:rFonts w:ascii="Arial" w:hAnsi="Arial" w:cs="Arial"/>
          <w:color w:val="000000"/>
        </w:rPr>
        <w:br/>
        <w:t>así cumplir exitosamente con los </w:t>
      </w:r>
      <w:hyperlink r:id="rId13" w:history="1">
        <w:r w:rsidRPr="00B70602">
          <w:rPr>
            <w:rStyle w:val="Hipervnculo"/>
            <w:rFonts w:ascii="Arial" w:hAnsi="Arial" w:cs="Arial"/>
            <w:color w:val="000000"/>
            <w:spacing w:val="6"/>
            <w:u w:val="none"/>
          </w:rPr>
          <w:t>objetivos</w:t>
        </w:r>
      </w:hyperlink>
      <w:r w:rsidRPr="00B70602">
        <w:rPr>
          <w:rFonts w:ascii="Arial" w:hAnsi="Arial" w:cs="Arial"/>
          <w:color w:val="000000"/>
        </w:rPr>
        <w:t> que</w:t>
      </w:r>
      <w:r w:rsidRPr="00B70602">
        <w:rPr>
          <w:rFonts w:ascii="Arial" w:hAnsi="Arial" w:cs="Arial"/>
          <w:color w:val="000000"/>
        </w:rPr>
        <w:t xml:space="preserve"> </w:t>
      </w:r>
      <w:hyperlink r:id="rId14" w:history="1">
        <w:r w:rsidRPr="00B70602">
          <w:rPr>
            <w:rStyle w:val="Hipervnculo"/>
            <w:rFonts w:ascii="Arial" w:hAnsi="Arial" w:cs="Arial"/>
            <w:color w:val="000000"/>
            <w:spacing w:val="6"/>
            <w:u w:val="none"/>
          </w:rPr>
          <w:t>la Empresa</w:t>
        </w:r>
      </w:hyperlink>
      <w:r w:rsidR="006C289D">
        <w:rPr>
          <w:rFonts w:ascii="Arial" w:hAnsi="Arial" w:cs="Arial"/>
          <w:color w:val="000000"/>
        </w:rPr>
        <w:t xml:space="preserve"> </w:t>
      </w:r>
      <w:r w:rsidRPr="00B70602">
        <w:rPr>
          <w:rFonts w:ascii="Arial" w:hAnsi="Arial" w:cs="Arial"/>
          <w:color w:val="000000"/>
        </w:rPr>
        <w:t>tiene trazados.</w:t>
      </w:r>
    </w:p>
    <w:p w14:paraId="5433CE9D" w14:textId="401F5D9E" w:rsidR="00B70602" w:rsidRPr="00B70602" w:rsidRDefault="00B70602" w:rsidP="00B70602">
      <w:pPr>
        <w:rPr>
          <w:rFonts w:ascii="Arial" w:hAnsi="Arial" w:cs="Arial"/>
          <w:sz w:val="24"/>
          <w:szCs w:val="24"/>
        </w:rPr>
      </w:pPr>
      <w:r w:rsidRPr="00B70602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B70602">
        <w:rPr>
          <w:rFonts w:ascii="Arial" w:hAnsi="Arial" w:cs="Arial"/>
          <w:color w:val="000000"/>
          <w:sz w:val="24"/>
          <w:szCs w:val="24"/>
        </w:rPr>
        <w:br/>
      </w:r>
    </w:p>
    <w:sectPr w:rsidR="00B70602" w:rsidRPr="00B706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02AAB"/>
    <w:multiLevelType w:val="hybridMultilevel"/>
    <w:tmpl w:val="E158AF66"/>
    <w:lvl w:ilvl="0" w:tplc="028C1E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45EB0"/>
    <w:multiLevelType w:val="hybridMultilevel"/>
    <w:tmpl w:val="D4A0B9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4733A3"/>
    <w:multiLevelType w:val="hybridMultilevel"/>
    <w:tmpl w:val="0912689A"/>
    <w:lvl w:ilvl="0" w:tplc="2D685E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256452">
    <w:abstractNumId w:val="2"/>
  </w:num>
  <w:num w:numId="2" w16cid:durableId="1606376389">
    <w:abstractNumId w:val="1"/>
  </w:num>
  <w:num w:numId="3" w16cid:durableId="1979453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B90"/>
    <w:rsid w:val="00106C60"/>
    <w:rsid w:val="0012663B"/>
    <w:rsid w:val="00146A3C"/>
    <w:rsid w:val="00167797"/>
    <w:rsid w:val="00176A9E"/>
    <w:rsid w:val="001F5E51"/>
    <w:rsid w:val="002A698B"/>
    <w:rsid w:val="002D146F"/>
    <w:rsid w:val="004D6348"/>
    <w:rsid w:val="00535B7A"/>
    <w:rsid w:val="00662DA8"/>
    <w:rsid w:val="006C289D"/>
    <w:rsid w:val="007D6BAB"/>
    <w:rsid w:val="00850332"/>
    <w:rsid w:val="00910F7C"/>
    <w:rsid w:val="00A77E4D"/>
    <w:rsid w:val="00AC533E"/>
    <w:rsid w:val="00B70602"/>
    <w:rsid w:val="00B92B90"/>
    <w:rsid w:val="00C611AC"/>
    <w:rsid w:val="00DC68D5"/>
    <w:rsid w:val="00FA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F8261"/>
  <w15:chartTrackingRefBased/>
  <w15:docId w15:val="{5A294320-96EA-4D52-B72F-62038EF8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03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77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77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gkelc">
    <w:name w:val="hgkelc"/>
    <w:basedOn w:val="Fuentedeprrafopredeter"/>
    <w:rsid w:val="002A698B"/>
  </w:style>
  <w:style w:type="character" w:styleId="Textoennegrita">
    <w:name w:val="Strong"/>
    <w:basedOn w:val="Fuentedeprrafopredeter"/>
    <w:uiPriority w:val="22"/>
    <w:qFormat/>
    <w:rsid w:val="00146A3C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B706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3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ografias.com/trabajos11/empre/empre" TargetMode="External"/><Relationship Id="rId13" Type="http://schemas.openxmlformats.org/officeDocument/2006/relationships/hyperlink" Target="https://www.monografias.com/trabajos16/objetivos-educacion/objetivos-educac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ografias.com/trabajos12/desorgan/desorgan" TargetMode="External"/><Relationship Id="rId12" Type="http://schemas.openxmlformats.org/officeDocument/2006/relationships/hyperlink" Target="https://www.monografias.com/trabajos14/control/contro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onografias.com/trabajos11/empre/empre" TargetMode="External"/><Relationship Id="rId11" Type="http://schemas.openxmlformats.org/officeDocument/2006/relationships/hyperlink" Target="https://www.monografias.com/trabajos6/napro/napro" TargetMode="External"/><Relationship Id="rId5" Type="http://schemas.openxmlformats.org/officeDocument/2006/relationships/hyperlink" Target="https://www.monografias.com/trabajos35/el-poder/el-poder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onografias.com/trabajos7/plane/pla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ografias.com/trabajos7/mafu/mafu" TargetMode="External"/><Relationship Id="rId14" Type="http://schemas.openxmlformats.org/officeDocument/2006/relationships/hyperlink" Target="https://www.monografias.com/trabajos11/empre/empr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1170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Cristina Andrea Ortega Franco</cp:lastModifiedBy>
  <cp:revision>9</cp:revision>
  <dcterms:created xsi:type="dcterms:W3CDTF">2022-03-08T16:53:00Z</dcterms:created>
  <dcterms:modified xsi:type="dcterms:W3CDTF">2023-06-30T22:55:00Z</dcterms:modified>
</cp:coreProperties>
</file>