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84AE" w14:textId="6259F28F" w:rsidR="006E7050" w:rsidRPr="00ED053A" w:rsidRDefault="00572343" w:rsidP="00572343">
      <w:pPr>
        <w:jc w:val="center"/>
        <w:rPr>
          <w:rFonts w:ascii="Arial" w:hAnsi="Arial" w:cs="Arial"/>
          <w:b/>
          <w:bCs/>
          <w:sz w:val="24"/>
          <w:szCs w:val="24"/>
        </w:rPr>
      </w:pPr>
      <w:r w:rsidRPr="00ED053A">
        <w:rPr>
          <w:rFonts w:ascii="Arial" w:hAnsi="Arial" w:cs="Arial"/>
          <w:b/>
          <w:bCs/>
          <w:sz w:val="24"/>
          <w:szCs w:val="24"/>
        </w:rPr>
        <w:t>TALLER</w:t>
      </w:r>
    </w:p>
    <w:p w14:paraId="1080F369" w14:textId="4C1CAE11" w:rsidR="006E7050" w:rsidRPr="00ED053A" w:rsidRDefault="009F5653" w:rsidP="00572343">
      <w:pPr>
        <w:jc w:val="center"/>
        <w:rPr>
          <w:rFonts w:ascii="Arial" w:hAnsi="Arial" w:cs="Arial"/>
          <w:b/>
          <w:bCs/>
          <w:sz w:val="24"/>
          <w:szCs w:val="24"/>
        </w:rPr>
      </w:pPr>
      <w:r w:rsidRPr="00ED053A">
        <w:rPr>
          <w:rFonts w:ascii="Arial" w:hAnsi="Arial" w:cs="Arial"/>
          <w:b/>
          <w:bCs/>
          <w:sz w:val="24"/>
          <w:szCs w:val="24"/>
        </w:rPr>
        <w:t>ESTADISTICA II TALLER #</w:t>
      </w:r>
      <w:r w:rsidR="00572343" w:rsidRPr="00ED053A">
        <w:rPr>
          <w:rFonts w:ascii="Arial" w:hAnsi="Arial" w:cs="Arial"/>
          <w:b/>
          <w:bCs/>
          <w:sz w:val="24"/>
          <w:szCs w:val="24"/>
        </w:rPr>
        <w:t xml:space="preserve"> 1</w:t>
      </w:r>
    </w:p>
    <w:p w14:paraId="3E06C1B6" w14:textId="77777777" w:rsidR="00A66F47" w:rsidRPr="00ED053A" w:rsidRDefault="00A66F47" w:rsidP="00572343">
      <w:pPr>
        <w:jc w:val="center"/>
        <w:rPr>
          <w:rFonts w:ascii="Arial" w:hAnsi="Arial" w:cs="Arial"/>
          <w:b/>
          <w:bCs/>
          <w:sz w:val="24"/>
          <w:szCs w:val="24"/>
        </w:rPr>
      </w:pPr>
    </w:p>
    <w:p w14:paraId="2442304C" w14:textId="77777777" w:rsidR="00773555" w:rsidRPr="00ED053A" w:rsidRDefault="00773555" w:rsidP="00572343">
      <w:pPr>
        <w:jc w:val="center"/>
        <w:rPr>
          <w:rFonts w:ascii="Arial" w:hAnsi="Arial" w:cs="Arial"/>
          <w:b/>
          <w:bCs/>
          <w:sz w:val="24"/>
          <w:szCs w:val="24"/>
        </w:rPr>
      </w:pPr>
    </w:p>
    <w:p w14:paraId="1A438A89" w14:textId="77777777" w:rsidR="00773555" w:rsidRPr="00ED053A" w:rsidRDefault="00773555" w:rsidP="00572343">
      <w:pPr>
        <w:jc w:val="center"/>
        <w:rPr>
          <w:rFonts w:ascii="Arial" w:hAnsi="Arial" w:cs="Arial"/>
          <w:b/>
          <w:bCs/>
          <w:sz w:val="24"/>
          <w:szCs w:val="24"/>
        </w:rPr>
      </w:pPr>
    </w:p>
    <w:p w14:paraId="2C2662B7" w14:textId="03CD5C12" w:rsidR="00A66F47" w:rsidRPr="00ED053A" w:rsidRDefault="00572343" w:rsidP="00572343">
      <w:pPr>
        <w:jc w:val="center"/>
        <w:rPr>
          <w:rFonts w:ascii="Arial" w:hAnsi="Arial" w:cs="Arial"/>
          <w:b/>
          <w:bCs/>
          <w:sz w:val="24"/>
          <w:szCs w:val="24"/>
        </w:rPr>
      </w:pPr>
      <w:r w:rsidRPr="00ED053A">
        <w:rPr>
          <w:rFonts w:ascii="Arial" w:hAnsi="Arial" w:cs="Arial"/>
          <w:b/>
          <w:bCs/>
          <w:sz w:val="24"/>
          <w:szCs w:val="24"/>
        </w:rPr>
        <w:t>POR:</w:t>
      </w:r>
    </w:p>
    <w:p w14:paraId="57A5E21E" w14:textId="75DBB628" w:rsidR="00A66F47" w:rsidRPr="00ED053A" w:rsidRDefault="00572343" w:rsidP="00572343">
      <w:pPr>
        <w:jc w:val="center"/>
        <w:rPr>
          <w:rFonts w:ascii="Arial" w:hAnsi="Arial" w:cs="Arial"/>
          <w:b/>
          <w:bCs/>
          <w:sz w:val="24"/>
          <w:szCs w:val="24"/>
        </w:rPr>
      </w:pPr>
      <w:r w:rsidRPr="00ED053A">
        <w:rPr>
          <w:rFonts w:ascii="Arial" w:hAnsi="Arial" w:cs="Arial"/>
          <w:b/>
          <w:bCs/>
          <w:sz w:val="24"/>
          <w:szCs w:val="24"/>
        </w:rPr>
        <w:t>CRISTINA ANDREA ORTEGA FRANCO</w:t>
      </w:r>
    </w:p>
    <w:p w14:paraId="6B7624A1" w14:textId="25ADF7F0" w:rsidR="000F7018" w:rsidRPr="00ED053A" w:rsidRDefault="00572343" w:rsidP="00572343">
      <w:pPr>
        <w:jc w:val="center"/>
        <w:rPr>
          <w:rFonts w:ascii="Arial" w:hAnsi="Arial" w:cs="Arial"/>
          <w:b/>
          <w:bCs/>
          <w:sz w:val="24"/>
          <w:szCs w:val="24"/>
        </w:rPr>
      </w:pPr>
      <w:r w:rsidRPr="00ED053A">
        <w:rPr>
          <w:rFonts w:ascii="Arial" w:hAnsi="Arial" w:cs="Arial"/>
          <w:b/>
          <w:bCs/>
          <w:sz w:val="24"/>
          <w:szCs w:val="24"/>
        </w:rPr>
        <w:t>39.388.257</w:t>
      </w:r>
    </w:p>
    <w:p w14:paraId="2E683212" w14:textId="77777777" w:rsidR="000F7018" w:rsidRPr="00ED053A" w:rsidRDefault="000F7018" w:rsidP="00572343">
      <w:pPr>
        <w:jc w:val="center"/>
        <w:rPr>
          <w:rFonts w:ascii="Arial" w:hAnsi="Arial" w:cs="Arial"/>
          <w:b/>
          <w:bCs/>
          <w:sz w:val="24"/>
          <w:szCs w:val="24"/>
        </w:rPr>
      </w:pPr>
    </w:p>
    <w:p w14:paraId="6E55A07F" w14:textId="1E0D85CF" w:rsidR="000F7018" w:rsidRPr="00ED053A" w:rsidRDefault="000F7018" w:rsidP="00572343">
      <w:pPr>
        <w:jc w:val="center"/>
        <w:rPr>
          <w:rFonts w:ascii="Arial" w:hAnsi="Arial" w:cs="Arial"/>
          <w:b/>
          <w:bCs/>
          <w:sz w:val="24"/>
          <w:szCs w:val="24"/>
        </w:rPr>
      </w:pPr>
    </w:p>
    <w:p w14:paraId="07D324F4" w14:textId="4A3D5472" w:rsidR="00572343" w:rsidRPr="00ED053A" w:rsidRDefault="00572343" w:rsidP="00572343">
      <w:pPr>
        <w:jc w:val="center"/>
        <w:rPr>
          <w:rFonts w:ascii="Arial" w:hAnsi="Arial" w:cs="Arial"/>
          <w:b/>
          <w:bCs/>
          <w:sz w:val="24"/>
          <w:szCs w:val="24"/>
        </w:rPr>
      </w:pPr>
    </w:p>
    <w:p w14:paraId="2DDD6EE9" w14:textId="22F49DCA" w:rsidR="00572343" w:rsidRPr="00ED053A" w:rsidRDefault="00572343" w:rsidP="00572343">
      <w:pPr>
        <w:jc w:val="center"/>
        <w:rPr>
          <w:rFonts w:ascii="Arial" w:hAnsi="Arial" w:cs="Arial"/>
          <w:b/>
          <w:bCs/>
          <w:sz w:val="24"/>
          <w:szCs w:val="24"/>
        </w:rPr>
      </w:pPr>
    </w:p>
    <w:p w14:paraId="1D560A41" w14:textId="77777777" w:rsidR="00572343" w:rsidRPr="00ED053A" w:rsidRDefault="00572343" w:rsidP="00572343">
      <w:pPr>
        <w:jc w:val="center"/>
        <w:rPr>
          <w:rFonts w:ascii="Arial" w:hAnsi="Arial" w:cs="Arial"/>
          <w:b/>
          <w:bCs/>
          <w:sz w:val="24"/>
          <w:szCs w:val="24"/>
        </w:rPr>
      </w:pPr>
    </w:p>
    <w:p w14:paraId="65FB1EAC" w14:textId="4AC8B3DF" w:rsidR="006E7050" w:rsidRPr="00ED053A" w:rsidRDefault="00572343" w:rsidP="00572343">
      <w:pPr>
        <w:jc w:val="center"/>
        <w:rPr>
          <w:rFonts w:ascii="Arial" w:hAnsi="Arial" w:cs="Arial"/>
          <w:b/>
          <w:bCs/>
          <w:sz w:val="24"/>
          <w:szCs w:val="24"/>
        </w:rPr>
      </w:pPr>
      <w:r w:rsidRPr="00ED053A">
        <w:rPr>
          <w:rFonts w:ascii="Arial" w:hAnsi="Arial" w:cs="Arial"/>
          <w:b/>
          <w:bCs/>
          <w:sz w:val="24"/>
          <w:szCs w:val="24"/>
        </w:rPr>
        <w:t>ESCUELA SUPERIOR DE ADMINISTSRACIÓN PÚBLICA</w:t>
      </w:r>
    </w:p>
    <w:p w14:paraId="6DD4941C" w14:textId="7C171C5A" w:rsidR="006E7050" w:rsidRPr="00ED053A" w:rsidRDefault="00572343" w:rsidP="00572343">
      <w:pPr>
        <w:jc w:val="center"/>
        <w:rPr>
          <w:rFonts w:ascii="Arial" w:hAnsi="Arial" w:cs="Arial"/>
          <w:b/>
          <w:bCs/>
          <w:sz w:val="24"/>
          <w:szCs w:val="24"/>
        </w:rPr>
      </w:pPr>
      <w:r w:rsidRPr="00ED053A">
        <w:rPr>
          <w:rFonts w:ascii="Arial" w:hAnsi="Arial" w:cs="Arial"/>
          <w:b/>
          <w:bCs/>
          <w:sz w:val="24"/>
          <w:szCs w:val="24"/>
        </w:rPr>
        <w:t>202</w:t>
      </w:r>
      <w:r w:rsidR="009F5653" w:rsidRPr="00ED053A">
        <w:rPr>
          <w:rFonts w:ascii="Arial" w:hAnsi="Arial" w:cs="Arial"/>
          <w:b/>
          <w:bCs/>
          <w:sz w:val="24"/>
          <w:szCs w:val="24"/>
        </w:rPr>
        <w:t>3</w:t>
      </w:r>
    </w:p>
    <w:p w14:paraId="0F42D808" w14:textId="77777777" w:rsidR="00A66F47" w:rsidRPr="00ED053A" w:rsidRDefault="00A66F47" w:rsidP="00572343">
      <w:pPr>
        <w:jc w:val="center"/>
        <w:rPr>
          <w:rFonts w:ascii="Arial" w:hAnsi="Arial" w:cs="Arial"/>
          <w:b/>
          <w:bCs/>
          <w:sz w:val="24"/>
          <w:szCs w:val="24"/>
        </w:rPr>
      </w:pPr>
    </w:p>
    <w:p w14:paraId="12666714" w14:textId="02FA6AA6" w:rsidR="00A66F47" w:rsidRPr="00ED053A" w:rsidRDefault="00A66F47" w:rsidP="00572343">
      <w:pPr>
        <w:rPr>
          <w:rFonts w:ascii="Arial" w:hAnsi="Arial" w:cs="Arial"/>
          <w:sz w:val="24"/>
          <w:szCs w:val="24"/>
        </w:rPr>
      </w:pPr>
    </w:p>
    <w:p w14:paraId="5BDA05AB" w14:textId="77777777" w:rsidR="005D1F17" w:rsidRPr="00ED053A" w:rsidRDefault="005D1F17" w:rsidP="00572343">
      <w:pPr>
        <w:rPr>
          <w:rFonts w:ascii="Arial" w:hAnsi="Arial" w:cs="Arial"/>
          <w:sz w:val="24"/>
          <w:szCs w:val="24"/>
        </w:rPr>
      </w:pPr>
    </w:p>
    <w:p w14:paraId="7D8D1845" w14:textId="77777777" w:rsidR="00A66F47" w:rsidRPr="00ED053A" w:rsidRDefault="00A66F47" w:rsidP="00572343">
      <w:pPr>
        <w:rPr>
          <w:rFonts w:ascii="Arial" w:hAnsi="Arial" w:cs="Arial"/>
          <w:sz w:val="24"/>
          <w:szCs w:val="24"/>
        </w:rPr>
      </w:pPr>
    </w:p>
    <w:p w14:paraId="28E8FD23" w14:textId="5E58792F" w:rsidR="00A66F47" w:rsidRPr="00ED053A" w:rsidRDefault="00A66F47" w:rsidP="00572343">
      <w:pPr>
        <w:rPr>
          <w:rFonts w:ascii="Arial" w:hAnsi="Arial" w:cs="Arial"/>
          <w:sz w:val="24"/>
          <w:szCs w:val="24"/>
        </w:rPr>
      </w:pPr>
    </w:p>
    <w:p w14:paraId="032DE84E" w14:textId="13359EDA" w:rsidR="00572343" w:rsidRPr="00ED053A" w:rsidRDefault="00572343" w:rsidP="00572343">
      <w:pPr>
        <w:rPr>
          <w:rFonts w:ascii="Arial" w:hAnsi="Arial" w:cs="Arial"/>
          <w:sz w:val="24"/>
          <w:szCs w:val="24"/>
        </w:rPr>
      </w:pPr>
    </w:p>
    <w:p w14:paraId="0B1BD29D" w14:textId="456B8B1B" w:rsidR="00572343" w:rsidRPr="00ED053A" w:rsidRDefault="00572343" w:rsidP="00572343">
      <w:pPr>
        <w:rPr>
          <w:rFonts w:ascii="Arial" w:hAnsi="Arial" w:cs="Arial"/>
          <w:sz w:val="24"/>
          <w:szCs w:val="24"/>
        </w:rPr>
      </w:pPr>
    </w:p>
    <w:p w14:paraId="49C45BE1" w14:textId="0D05B51C" w:rsidR="00572343" w:rsidRPr="00ED053A" w:rsidRDefault="00572343" w:rsidP="00572343">
      <w:pPr>
        <w:rPr>
          <w:rFonts w:ascii="Arial" w:hAnsi="Arial" w:cs="Arial"/>
          <w:sz w:val="24"/>
          <w:szCs w:val="24"/>
        </w:rPr>
      </w:pPr>
    </w:p>
    <w:p w14:paraId="2F01BC01" w14:textId="70963B1E" w:rsidR="00572343" w:rsidRPr="00ED053A" w:rsidRDefault="00572343" w:rsidP="00572343">
      <w:pPr>
        <w:rPr>
          <w:rFonts w:ascii="Arial" w:hAnsi="Arial" w:cs="Arial"/>
          <w:sz w:val="24"/>
          <w:szCs w:val="24"/>
        </w:rPr>
      </w:pPr>
    </w:p>
    <w:p w14:paraId="4E66D60C" w14:textId="5A2E76C8" w:rsidR="00572343" w:rsidRPr="00ED053A" w:rsidRDefault="00572343" w:rsidP="00572343">
      <w:pPr>
        <w:rPr>
          <w:rFonts w:ascii="Arial" w:hAnsi="Arial" w:cs="Arial"/>
          <w:sz w:val="24"/>
          <w:szCs w:val="24"/>
        </w:rPr>
      </w:pPr>
    </w:p>
    <w:p w14:paraId="438FAA20" w14:textId="797E74CC" w:rsidR="00572343" w:rsidRPr="00ED053A" w:rsidRDefault="00572343" w:rsidP="00572343">
      <w:pPr>
        <w:rPr>
          <w:rFonts w:ascii="Arial" w:hAnsi="Arial" w:cs="Arial"/>
          <w:sz w:val="24"/>
          <w:szCs w:val="24"/>
        </w:rPr>
      </w:pPr>
    </w:p>
    <w:p w14:paraId="6DD4D4AA" w14:textId="77777777" w:rsidR="009F5653" w:rsidRPr="00ED053A" w:rsidRDefault="009F5653" w:rsidP="009F5653">
      <w:pPr>
        <w:jc w:val="center"/>
        <w:rPr>
          <w:rFonts w:ascii="Arial" w:hAnsi="Arial" w:cs="Arial"/>
          <w:b/>
          <w:bCs/>
          <w:sz w:val="24"/>
          <w:szCs w:val="24"/>
        </w:rPr>
      </w:pPr>
      <w:r w:rsidRPr="00ED053A">
        <w:rPr>
          <w:rFonts w:ascii="Arial" w:hAnsi="Arial" w:cs="Arial"/>
          <w:b/>
          <w:bCs/>
          <w:sz w:val="24"/>
          <w:szCs w:val="24"/>
        </w:rPr>
        <w:t>Concepto y calificación de los índices de precios</w:t>
      </w:r>
    </w:p>
    <w:p w14:paraId="103DA667" w14:textId="77777777" w:rsidR="009F5653" w:rsidRPr="00ED053A" w:rsidRDefault="009F5653" w:rsidP="009F5653">
      <w:pPr>
        <w:rPr>
          <w:rFonts w:ascii="Arial" w:hAnsi="Arial" w:cs="Arial"/>
          <w:sz w:val="24"/>
          <w:szCs w:val="24"/>
        </w:rPr>
      </w:pPr>
      <w:r w:rsidRPr="00ED053A">
        <w:rPr>
          <w:rFonts w:ascii="Arial" w:hAnsi="Arial" w:cs="Arial"/>
          <w:sz w:val="24"/>
          <w:szCs w:val="24"/>
        </w:rPr>
        <w:t xml:space="preserve">Las magnitudes socioeconómicas varían en el tiempo y en el espacio, con frecuencia se busca hacer comparaciones entre dichas magnitudes, en dos o más periodos de tiempo, es una medida estadística que recoge la evolución relativa, en un periodo </w:t>
      </w:r>
      <w:r w:rsidRPr="00ED053A">
        <w:rPr>
          <w:rFonts w:ascii="Arial" w:hAnsi="Arial" w:cs="Arial"/>
          <w:b/>
          <w:bCs/>
          <w:sz w:val="24"/>
          <w:szCs w:val="24"/>
        </w:rPr>
        <w:t>t</w:t>
      </w:r>
      <w:r w:rsidRPr="00ED053A">
        <w:rPr>
          <w:rFonts w:ascii="Arial" w:hAnsi="Arial" w:cs="Arial"/>
          <w:sz w:val="24"/>
          <w:szCs w:val="24"/>
        </w:rPr>
        <w:t xml:space="preserve"> de una magnitud económica (precios, producciones), todo con respecto a un periodo base o de referencia cero (0). Existen diferentes tipos de índices</w:t>
      </w:r>
    </w:p>
    <w:p w14:paraId="2C929C26" w14:textId="77777777" w:rsidR="009F5653" w:rsidRPr="00ED053A" w:rsidRDefault="009F5653" w:rsidP="009F5653">
      <w:pPr>
        <w:rPr>
          <w:rFonts w:ascii="Arial" w:hAnsi="Arial" w:cs="Arial"/>
          <w:b/>
          <w:bCs/>
          <w:sz w:val="24"/>
          <w:szCs w:val="24"/>
        </w:rPr>
      </w:pPr>
      <w:r w:rsidRPr="00ED053A">
        <w:rPr>
          <w:rFonts w:ascii="Arial" w:hAnsi="Arial" w:cs="Arial"/>
          <w:b/>
          <w:bCs/>
          <w:sz w:val="24"/>
          <w:szCs w:val="24"/>
        </w:rPr>
        <w:t>Índice de precios simples</w:t>
      </w:r>
    </w:p>
    <w:p w14:paraId="688C8E49" w14:textId="320C9583" w:rsidR="009F5653" w:rsidRPr="00ED053A" w:rsidRDefault="009F5653" w:rsidP="009F5653">
      <w:pPr>
        <w:rPr>
          <w:rFonts w:ascii="Arial" w:hAnsi="Arial" w:cs="Arial"/>
          <w:sz w:val="24"/>
          <w:szCs w:val="24"/>
        </w:rPr>
      </w:pPr>
      <w:r w:rsidRPr="00ED053A">
        <w:rPr>
          <w:rFonts w:ascii="Arial" w:hAnsi="Arial" w:cs="Arial"/>
          <w:sz w:val="24"/>
          <w:szCs w:val="24"/>
        </w:rPr>
        <w:t>Recogen la evolución del precio, la cantidad o el valor de un único bien o producto. Índices compuestos, complejos o sintéticos</w:t>
      </w:r>
    </w:p>
    <w:p w14:paraId="2329F042" w14:textId="77777777" w:rsidR="009F5653" w:rsidRPr="00ED053A" w:rsidRDefault="009F5653" w:rsidP="009F5653">
      <w:pPr>
        <w:rPr>
          <w:rFonts w:ascii="Arial" w:hAnsi="Arial" w:cs="Arial"/>
          <w:sz w:val="24"/>
          <w:szCs w:val="24"/>
        </w:rPr>
      </w:pPr>
      <w:r w:rsidRPr="00ED053A">
        <w:rPr>
          <w:rFonts w:ascii="Arial" w:hAnsi="Arial" w:cs="Arial"/>
          <w:sz w:val="24"/>
          <w:szCs w:val="24"/>
        </w:rPr>
        <w:t>Recogen la evolución conjunta de los precios, las cantidades o los valores de k bienes o productos, y a su vez estos índices se dividen en dos:</w:t>
      </w:r>
    </w:p>
    <w:p w14:paraId="1AF2D3AB" w14:textId="77777777" w:rsidR="009F5653" w:rsidRPr="00ED053A" w:rsidRDefault="009F5653" w:rsidP="009F5653">
      <w:pPr>
        <w:rPr>
          <w:rFonts w:ascii="Arial" w:hAnsi="Arial" w:cs="Arial"/>
          <w:sz w:val="24"/>
          <w:szCs w:val="24"/>
        </w:rPr>
      </w:pPr>
      <w:r w:rsidRPr="00ED053A">
        <w:rPr>
          <w:rFonts w:ascii="Arial" w:hAnsi="Arial" w:cs="Arial"/>
          <w:b/>
          <w:bCs/>
          <w:sz w:val="24"/>
          <w:szCs w:val="24"/>
        </w:rPr>
        <w:t xml:space="preserve">Sin ponderar: </w:t>
      </w:r>
      <w:r w:rsidRPr="00ED053A">
        <w:rPr>
          <w:rFonts w:ascii="Arial" w:hAnsi="Arial" w:cs="Arial"/>
          <w:sz w:val="24"/>
          <w:szCs w:val="24"/>
        </w:rPr>
        <w:t>Todas las magnitudes o componentes tienen la misma importancia, e decir los mismos pesos.</w:t>
      </w:r>
    </w:p>
    <w:p w14:paraId="70AF09BB" w14:textId="77777777" w:rsidR="009F5653" w:rsidRPr="00ED053A" w:rsidRDefault="009F5653" w:rsidP="009F5653">
      <w:pPr>
        <w:rPr>
          <w:rFonts w:ascii="Arial" w:hAnsi="Arial" w:cs="Arial"/>
          <w:sz w:val="24"/>
          <w:szCs w:val="24"/>
        </w:rPr>
      </w:pPr>
      <w:proofErr w:type="spellStart"/>
      <w:r w:rsidRPr="00ED053A">
        <w:rPr>
          <w:rFonts w:ascii="Arial" w:hAnsi="Arial" w:cs="Arial"/>
          <w:sz w:val="24"/>
          <w:szCs w:val="24"/>
        </w:rPr>
        <w:t>Sauerbeck</w:t>
      </w:r>
      <w:proofErr w:type="spellEnd"/>
    </w:p>
    <w:p w14:paraId="06153722" w14:textId="77777777" w:rsidR="009F5653" w:rsidRPr="00ED053A" w:rsidRDefault="009F5653" w:rsidP="009F5653">
      <w:pPr>
        <w:rPr>
          <w:rFonts w:ascii="Arial" w:hAnsi="Arial" w:cs="Arial"/>
          <w:sz w:val="24"/>
          <w:szCs w:val="24"/>
        </w:rPr>
      </w:pPr>
      <w:proofErr w:type="spellStart"/>
      <w:r w:rsidRPr="00ED053A">
        <w:rPr>
          <w:rFonts w:ascii="Arial" w:hAnsi="Arial" w:cs="Arial"/>
          <w:sz w:val="24"/>
          <w:szCs w:val="24"/>
        </w:rPr>
        <w:t>Bradstreet</w:t>
      </w:r>
      <w:proofErr w:type="spellEnd"/>
      <w:r w:rsidRPr="00ED053A">
        <w:rPr>
          <w:rFonts w:ascii="Arial" w:hAnsi="Arial" w:cs="Arial"/>
          <w:sz w:val="24"/>
          <w:szCs w:val="24"/>
        </w:rPr>
        <w:t xml:space="preserve"> </w:t>
      </w:r>
      <w:proofErr w:type="spellStart"/>
      <w:r w:rsidRPr="00ED053A">
        <w:rPr>
          <w:rFonts w:ascii="Arial" w:hAnsi="Arial" w:cs="Arial"/>
          <w:sz w:val="24"/>
          <w:szCs w:val="24"/>
        </w:rPr>
        <w:t>dutot</w:t>
      </w:r>
      <w:proofErr w:type="spellEnd"/>
    </w:p>
    <w:p w14:paraId="76F0D1EA" w14:textId="77777777" w:rsidR="009F5653" w:rsidRPr="00ED053A" w:rsidRDefault="009F5653" w:rsidP="009F5653">
      <w:pPr>
        <w:rPr>
          <w:rFonts w:ascii="Arial" w:hAnsi="Arial" w:cs="Arial"/>
          <w:sz w:val="24"/>
          <w:szCs w:val="24"/>
        </w:rPr>
      </w:pPr>
      <w:r w:rsidRPr="00ED053A">
        <w:rPr>
          <w:rFonts w:ascii="Arial" w:hAnsi="Arial" w:cs="Arial"/>
          <w:b/>
          <w:bCs/>
          <w:sz w:val="24"/>
          <w:szCs w:val="24"/>
        </w:rPr>
        <w:t>Ponderado:</w:t>
      </w:r>
      <w:r w:rsidRPr="00ED053A">
        <w:rPr>
          <w:rFonts w:ascii="Arial" w:hAnsi="Arial" w:cs="Arial"/>
          <w:sz w:val="24"/>
          <w:szCs w:val="24"/>
        </w:rPr>
        <w:t xml:space="preserve"> Cada magnitud o componente tiene un peso diferente, asignado en función a diversos criterios.</w:t>
      </w:r>
    </w:p>
    <w:p w14:paraId="0FB1F18D" w14:textId="77777777" w:rsidR="009F5653" w:rsidRPr="00ED053A" w:rsidRDefault="009F5653" w:rsidP="009F5653">
      <w:pPr>
        <w:rPr>
          <w:rFonts w:ascii="Arial" w:hAnsi="Arial" w:cs="Arial"/>
          <w:sz w:val="24"/>
          <w:szCs w:val="24"/>
        </w:rPr>
      </w:pPr>
      <w:r w:rsidRPr="00ED053A">
        <w:rPr>
          <w:rFonts w:ascii="Arial" w:hAnsi="Arial" w:cs="Arial"/>
          <w:sz w:val="24"/>
          <w:szCs w:val="24"/>
        </w:rPr>
        <w:t>Laspeyres</w:t>
      </w:r>
    </w:p>
    <w:p w14:paraId="388C654C" w14:textId="77777777" w:rsidR="009F5653" w:rsidRPr="00ED053A" w:rsidRDefault="009F5653" w:rsidP="009F5653">
      <w:pPr>
        <w:rPr>
          <w:rFonts w:ascii="Arial" w:hAnsi="Arial" w:cs="Arial"/>
          <w:sz w:val="24"/>
          <w:szCs w:val="24"/>
        </w:rPr>
      </w:pPr>
      <w:r w:rsidRPr="00ED053A">
        <w:rPr>
          <w:rFonts w:ascii="Arial" w:hAnsi="Arial" w:cs="Arial"/>
          <w:sz w:val="24"/>
          <w:szCs w:val="24"/>
        </w:rPr>
        <w:t>Paasche</w:t>
      </w:r>
    </w:p>
    <w:p w14:paraId="7D16DB7D" w14:textId="77777777" w:rsidR="009F5653" w:rsidRPr="00ED053A" w:rsidRDefault="009F5653" w:rsidP="009F5653">
      <w:pPr>
        <w:rPr>
          <w:rFonts w:ascii="Arial" w:hAnsi="Arial" w:cs="Arial"/>
          <w:sz w:val="24"/>
          <w:szCs w:val="24"/>
        </w:rPr>
      </w:pPr>
      <w:r w:rsidRPr="00ED053A">
        <w:rPr>
          <w:rFonts w:ascii="Arial" w:hAnsi="Arial" w:cs="Arial"/>
          <w:sz w:val="24"/>
          <w:szCs w:val="24"/>
        </w:rPr>
        <w:t>Fisher</w:t>
      </w:r>
    </w:p>
    <w:p w14:paraId="70EF442A" w14:textId="77777777" w:rsidR="009F5653" w:rsidRPr="00ED053A" w:rsidRDefault="009F5653" w:rsidP="009F5653">
      <w:pPr>
        <w:rPr>
          <w:rFonts w:ascii="Arial" w:hAnsi="Arial" w:cs="Arial"/>
          <w:sz w:val="24"/>
          <w:szCs w:val="24"/>
        </w:rPr>
      </w:pPr>
    </w:p>
    <w:p w14:paraId="03550E83" w14:textId="77777777" w:rsidR="009F5653" w:rsidRPr="00ED053A" w:rsidRDefault="009F5653" w:rsidP="009F5653">
      <w:pPr>
        <w:rPr>
          <w:rFonts w:ascii="Arial" w:hAnsi="Arial" w:cs="Arial"/>
          <w:sz w:val="24"/>
          <w:szCs w:val="24"/>
        </w:rPr>
      </w:pPr>
    </w:p>
    <w:p w14:paraId="1BBE518B" w14:textId="77777777" w:rsidR="009F5653" w:rsidRPr="00ED053A" w:rsidRDefault="009F5653" w:rsidP="009F5653">
      <w:pPr>
        <w:rPr>
          <w:rFonts w:ascii="Arial" w:hAnsi="Arial" w:cs="Arial"/>
          <w:sz w:val="24"/>
          <w:szCs w:val="24"/>
        </w:rPr>
      </w:pPr>
    </w:p>
    <w:p w14:paraId="2E1CD2A9" w14:textId="77777777" w:rsidR="009F5653" w:rsidRPr="00ED053A" w:rsidRDefault="009F5653" w:rsidP="009F5653">
      <w:pPr>
        <w:rPr>
          <w:rFonts w:ascii="Arial" w:hAnsi="Arial" w:cs="Arial"/>
          <w:sz w:val="24"/>
          <w:szCs w:val="24"/>
        </w:rPr>
      </w:pPr>
    </w:p>
    <w:p w14:paraId="47E63D2A" w14:textId="77777777" w:rsidR="009F5653" w:rsidRPr="00ED053A" w:rsidRDefault="009F5653" w:rsidP="009F5653">
      <w:pPr>
        <w:rPr>
          <w:rFonts w:ascii="Arial" w:hAnsi="Arial" w:cs="Arial"/>
          <w:sz w:val="24"/>
          <w:szCs w:val="24"/>
        </w:rPr>
      </w:pPr>
    </w:p>
    <w:p w14:paraId="3AE1A04A" w14:textId="77777777" w:rsidR="009F5653" w:rsidRPr="00ED053A" w:rsidRDefault="009F5653" w:rsidP="009F5653">
      <w:pPr>
        <w:rPr>
          <w:rFonts w:ascii="Arial" w:hAnsi="Arial" w:cs="Arial"/>
          <w:sz w:val="24"/>
          <w:szCs w:val="24"/>
        </w:rPr>
      </w:pPr>
    </w:p>
    <w:p w14:paraId="2C8DF43A" w14:textId="77777777" w:rsidR="009F5653" w:rsidRPr="00ED053A" w:rsidRDefault="009F5653" w:rsidP="009F5653">
      <w:pPr>
        <w:rPr>
          <w:rFonts w:ascii="Arial" w:hAnsi="Arial" w:cs="Arial"/>
          <w:sz w:val="24"/>
          <w:szCs w:val="24"/>
        </w:rPr>
      </w:pPr>
    </w:p>
    <w:p w14:paraId="795C6F36" w14:textId="77777777" w:rsidR="009F5653" w:rsidRPr="00ED053A" w:rsidRDefault="009F5653" w:rsidP="009F5653">
      <w:pPr>
        <w:rPr>
          <w:rFonts w:ascii="Arial" w:hAnsi="Arial" w:cs="Arial"/>
          <w:sz w:val="24"/>
          <w:szCs w:val="24"/>
        </w:rPr>
      </w:pPr>
    </w:p>
    <w:p w14:paraId="673494B5" w14:textId="77777777" w:rsidR="009F5653" w:rsidRPr="00ED053A" w:rsidRDefault="009F5653" w:rsidP="009F5653">
      <w:pPr>
        <w:pStyle w:val="Ttulo"/>
        <w:rPr>
          <w:rFonts w:cs="Arial"/>
          <w:szCs w:val="24"/>
        </w:rPr>
      </w:pPr>
      <w:r w:rsidRPr="00ED053A">
        <w:rPr>
          <w:rFonts w:cs="Arial"/>
          <w:szCs w:val="24"/>
        </w:rPr>
        <w:t>Índice de precio Bradstreet dutot</w:t>
      </w:r>
    </w:p>
    <w:p w14:paraId="6739DC9C" w14:textId="77777777" w:rsidR="009F5653" w:rsidRPr="00ED053A" w:rsidRDefault="009F5653" w:rsidP="009F5653">
      <w:pPr>
        <w:pStyle w:val="Ttulo"/>
        <w:rPr>
          <w:rFonts w:cs="Arial"/>
          <w:szCs w:val="24"/>
        </w:rPr>
      </w:pPr>
      <w:r w:rsidRPr="00ED053A">
        <w:rPr>
          <w:rFonts w:cs="Arial"/>
          <w:szCs w:val="24"/>
        </w:rPr>
        <w:t>EsAP</w:t>
      </w:r>
    </w:p>
    <w:p w14:paraId="31D14C5A" w14:textId="77777777" w:rsidR="009F5653" w:rsidRPr="00ED053A" w:rsidRDefault="009F5653" w:rsidP="009F5653">
      <w:pPr>
        <w:pStyle w:val="Ttulo"/>
        <w:rPr>
          <w:rFonts w:cs="Arial"/>
          <w:szCs w:val="24"/>
        </w:rPr>
      </w:pPr>
      <w:r w:rsidRPr="00ED053A">
        <w:rPr>
          <w:rFonts w:cs="Arial"/>
          <w:szCs w:val="24"/>
        </w:rPr>
        <w:t>tALLER EVALUATIVO</w:t>
      </w:r>
    </w:p>
    <w:p w14:paraId="456ADFF4" w14:textId="77777777" w:rsidR="009F5653" w:rsidRPr="00ED053A" w:rsidRDefault="009F5653" w:rsidP="009F5653">
      <w:pPr>
        <w:pStyle w:val="Ttulo"/>
        <w:rPr>
          <w:rFonts w:cs="Arial"/>
          <w:szCs w:val="24"/>
        </w:rPr>
      </w:pPr>
      <w:proofErr w:type="spellStart"/>
      <w:r w:rsidRPr="00ED053A">
        <w:rPr>
          <w:rFonts w:cs="Arial"/>
          <w:szCs w:val="24"/>
        </w:rPr>
        <w:t>n°</w:t>
      </w:r>
      <w:proofErr w:type="spellEnd"/>
      <w:r w:rsidRPr="00ED053A">
        <w:rPr>
          <w:rFonts w:cs="Arial"/>
          <w:szCs w:val="24"/>
        </w:rPr>
        <w:t xml:space="preserve"> 1</w:t>
      </w:r>
    </w:p>
    <w:p w14:paraId="301E6384" w14:textId="77777777" w:rsidR="009F5653" w:rsidRPr="00ED053A" w:rsidRDefault="009F5653" w:rsidP="009F5653">
      <w:pPr>
        <w:pStyle w:val="Ttulo2"/>
        <w:rPr>
          <w:rFonts w:ascii="Arial" w:hAnsi="Arial" w:cs="Arial"/>
          <w:sz w:val="24"/>
          <w:szCs w:val="24"/>
        </w:rPr>
      </w:pPr>
      <w:r w:rsidRPr="00ED053A">
        <w:rPr>
          <w:rFonts w:ascii="Arial" w:hAnsi="Arial" w:cs="Arial"/>
          <w:sz w:val="24"/>
          <w:szCs w:val="24"/>
        </w:rPr>
        <w:t>Estadística 2</w:t>
      </w:r>
    </w:p>
    <w:p w14:paraId="18DC8A8F" w14:textId="77777777" w:rsidR="009F5653" w:rsidRPr="00ED053A" w:rsidRDefault="009F5653" w:rsidP="009F5653">
      <w:pPr>
        <w:spacing w:before="240" w:after="120" w:line="360" w:lineRule="auto"/>
        <w:jc w:val="both"/>
        <w:rPr>
          <w:rFonts w:ascii="Arial" w:hAnsi="Arial" w:cs="Arial"/>
          <w:sz w:val="24"/>
          <w:szCs w:val="24"/>
        </w:rPr>
      </w:pPr>
      <w:r w:rsidRPr="00ED053A">
        <w:rPr>
          <w:rFonts w:ascii="Arial" w:hAnsi="Arial" w:cs="Arial"/>
          <w:sz w:val="24"/>
          <w:szCs w:val="24"/>
        </w:rPr>
        <w:t xml:space="preserve">Con la tabla adjunta de periodos de productos agrícolas, calcular los índices de precios de </w:t>
      </w:r>
      <w:proofErr w:type="spellStart"/>
      <w:r w:rsidRPr="00ED053A">
        <w:rPr>
          <w:rFonts w:ascii="Arial" w:hAnsi="Arial" w:cs="Arial"/>
          <w:sz w:val="24"/>
          <w:szCs w:val="24"/>
        </w:rPr>
        <w:t>Sauerbeck</w:t>
      </w:r>
      <w:proofErr w:type="spellEnd"/>
      <w:r w:rsidRPr="00ED053A">
        <w:rPr>
          <w:rFonts w:ascii="Arial" w:hAnsi="Arial" w:cs="Arial"/>
          <w:sz w:val="24"/>
          <w:szCs w:val="24"/>
        </w:rPr>
        <w:t xml:space="preserve">, y de </w:t>
      </w:r>
      <w:proofErr w:type="spellStart"/>
      <w:r w:rsidRPr="00ED053A">
        <w:rPr>
          <w:rFonts w:ascii="Arial" w:hAnsi="Arial" w:cs="Arial"/>
          <w:sz w:val="24"/>
          <w:szCs w:val="24"/>
        </w:rPr>
        <w:t>bradstreet</w:t>
      </w:r>
      <w:proofErr w:type="spellEnd"/>
      <w:r w:rsidRPr="00ED053A">
        <w:rPr>
          <w:rFonts w:ascii="Arial" w:hAnsi="Arial" w:cs="Arial"/>
          <w:sz w:val="24"/>
          <w:szCs w:val="24"/>
        </w:rPr>
        <w:t xml:space="preserve"> </w:t>
      </w:r>
      <w:proofErr w:type="spellStart"/>
      <w:r w:rsidRPr="00ED053A">
        <w:rPr>
          <w:rFonts w:ascii="Arial" w:hAnsi="Arial" w:cs="Arial"/>
          <w:sz w:val="24"/>
          <w:szCs w:val="24"/>
        </w:rPr>
        <w:t>dutot</w:t>
      </w:r>
      <w:proofErr w:type="spellEnd"/>
      <w:r w:rsidRPr="00ED053A">
        <w:rPr>
          <w:rFonts w:ascii="Arial" w:hAnsi="Arial" w:cs="Arial"/>
          <w:sz w:val="24"/>
          <w:szCs w:val="24"/>
        </w:rPr>
        <w:t>:</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1198"/>
        <w:gridCol w:w="1196"/>
        <w:gridCol w:w="1192"/>
        <w:gridCol w:w="1199"/>
        <w:gridCol w:w="1618"/>
        <w:gridCol w:w="1192"/>
      </w:tblGrid>
      <w:tr w:rsidR="009F5653" w:rsidRPr="00ED053A" w14:paraId="4966E152" w14:textId="77777777" w:rsidTr="00A74299">
        <w:tc>
          <w:tcPr>
            <w:tcW w:w="1335" w:type="dxa"/>
            <w:vAlign w:val="center"/>
          </w:tcPr>
          <w:p w14:paraId="5FBC4DFD" w14:textId="77777777" w:rsidR="009F5653" w:rsidRPr="00ED053A" w:rsidRDefault="009F5653" w:rsidP="00A74299">
            <w:pPr>
              <w:pStyle w:val="Sinespaciado"/>
              <w:jc w:val="center"/>
              <w:rPr>
                <w:rFonts w:ascii="Arial" w:hAnsi="Arial" w:cs="Arial"/>
                <w:sz w:val="24"/>
                <w:szCs w:val="24"/>
              </w:rPr>
            </w:pPr>
          </w:p>
        </w:tc>
        <w:tc>
          <w:tcPr>
            <w:tcW w:w="4007" w:type="dxa"/>
            <w:gridSpan w:val="3"/>
            <w:vAlign w:val="center"/>
          </w:tcPr>
          <w:p w14:paraId="5608CC0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Precios</w:t>
            </w:r>
          </w:p>
        </w:tc>
        <w:tc>
          <w:tcPr>
            <w:tcW w:w="4008" w:type="dxa"/>
            <w:gridSpan w:val="3"/>
            <w:vAlign w:val="center"/>
          </w:tcPr>
          <w:p w14:paraId="2A88490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Índices simples</w:t>
            </w:r>
          </w:p>
        </w:tc>
      </w:tr>
      <w:tr w:rsidR="009F5653" w:rsidRPr="00ED053A" w14:paraId="004DE2D8" w14:textId="77777777" w:rsidTr="00A74299">
        <w:tc>
          <w:tcPr>
            <w:tcW w:w="1335" w:type="dxa"/>
            <w:vAlign w:val="center"/>
          </w:tcPr>
          <w:p w14:paraId="0ADED4B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Meses</w:t>
            </w:r>
          </w:p>
        </w:tc>
        <w:tc>
          <w:tcPr>
            <w:tcW w:w="1335" w:type="dxa"/>
            <w:vAlign w:val="center"/>
          </w:tcPr>
          <w:p w14:paraId="219346B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Arroz</w:t>
            </w:r>
          </w:p>
        </w:tc>
        <w:tc>
          <w:tcPr>
            <w:tcW w:w="1336" w:type="dxa"/>
            <w:vAlign w:val="center"/>
          </w:tcPr>
          <w:p w14:paraId="2A0D03A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Papa</w:t>
            </w:r>
          </w:p>
        </w:tc>
        <w:tc>
          <w:tcPr>
            <w:tcW w:w="1336" w:type="dxa"/>
            <w:vAlign w:val="center"/>
          </w:tcPr>
          <w:p w14:paraId="5052968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Trigo</w:t>
            </w:r>
          </w:p>
        </w:tc>
        <w:tc>
          <w:tcPr>
            <w:tcW w:w="1336" w:type="dxa"/>
            <w:vAlign w:val="center"/>
          </w:tcPr>
          <w:p w14:paraId="0B64B57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Arroz</w:t>
            </w:r>
          </w:p>
        </w:tc>
        <w:tc>
          <w:tcPr>
            <w:tcW w:w="1336" w:type="dxa"/>
            <w:vAlign w:val="center"/>
          </w:tcPr>
          <w:p w14:paraId="319297E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Papa</w:t>
            </w:r>
          </w:p>
        </w:tc>
        <w:tc>
          <w:tcPr>
            <w:tcW w:w="1336" w:type="dxa"/>
            <w:vAlign w:val="center"/>
          </w:tcPr>
          <w:p w14:paraId="5FDB6F6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Trigo</w:t>
            </w:r>
          </w:p>
        </w:tc>
      </w:tr>
      <w:tr w:rsidR="009F5653" w:rsidRPr="00ED053A" w14:paraId="6177CDB9" w14:textId="77777777" w:rsidTr="00A74299">
        <w:tc>
          <w:tcPr>
            <w:tcW w:w="1335" w:type="dxa"/>
            <w:vAlign w:val="center"/>
          </w:tcPr>
          <w:p w14:paraId="470427D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0</w:t>
            </w:r>
          </w:p>
        </w:tc>
        <w:tc>
          <w:tcPr>
            <w:tcW w:w="1335" w:type="dxa"/>
            <w:vAlign w:val="center"/>
          </w:tcPr>
          <w:p w14:paraId="05789BB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50</w:t>
            </w:r>
          </w:p>
        </w:tc>
        <w:tc>
          <w:tcPr>
            <w:tcW w:w="1336" w:type="dxa"/>
            <w:vAlign w:val="center"/>
          </w:tcPr>
          <w:p w14:paraId="7EFA064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30</w:t>
            </w:r>
          </w:p>
        </w:tc>
        <w:tc>
          <w:tcPr>
            <w:tcW w:w="1336" w:type="dxa"/>
            <w:vAlign w:val="center"/>
          </w:tcPr>
          <w:p w14:paraId="58CFD35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25</w:t>
            </w:r>
          </w:p>
        </w:tc>
        <w:tc>
          <w:tcPr>
            <w:tcW w:w="1336" w:type="dxa"/>
          </w:tcPr>
          <w:p w14:paraId="37EBB30E"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6" w:type="dxa"/>
          </w:tcPr>
          <w:p w14:paraId="684102F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6" w:type="dxa"/>
          </w:tcPr>
          <w:p w14:paraId="211C9B2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r>
      <w:tr w:rsidR="009F5653" w:rsidRPr="00ED053A" w14:paraId="2A23AD28" w14:textId="77777777" w:rsidTr="00A74299">
        <w:tc>
          <w:tcPr>
            <w:tcW w:w="1335" w:type="dxa"/>
            <w:vAlign w:val="center"/>
          </w:tcPr>
          <w:p w14:paraId="4C1C2DC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5" w:type="dxa"/>
            <w:vAlign w:val="center"/>
          </w:tcPr>
          <w:p w14:paraId="70147FD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55</w:t>
            </w:r>
          </w:p>
        </w:tc>
        <w:tc>
          <w:tcPr>
            <w:tcW w:w="1336" w:type="dxa"/>
            <w:vAlign w:val="center"/>
          </w:tcPr>
          <w:p w14:paraId="5D79011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w:t>
            </w:r>
          </w:p>
        </w:tc>
        <w:tc>
          <w:tcPr>
            <w:tcW w:w="1336" w:type="dxa"/>
            <w:vAlign w:val="center"/>
          </w:tcPr>
          <w:p w14:paraId="062BD32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28</w:t>
            </w:r>
          </w:p>
        </w:tc>
        <w:tc>
          <w:tcPr>
            <w:tcW w:w="1336" w:type="dxa"/>
          </w:tcPr>
          <w:p w14:paraId="5A506C6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w:t>
            </w:r>
          </w:p>
        </w:tc>
        <w:tc>
          <w:tcPr>
            <w:tcW w:w="1336" w:type="dxa"/>
          </w:tcPr>
          <w:p w14:paraId="5A5BF1E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1,333333333</w:t>
            </w:r>
          </w:p>
        </w:tc>
        <w:tc>
          <w:tcPr>
            <w:tcW w:w="1336" w:type="dxa"/>
          </w:tcPr>
          <w:p w14:paraId="145C0B2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1,12</w:t>
            </w:r>
          </w:p>
        </w:tc>
      </w:tr>
      <w:tr w:rsidR="009F5653" w:rsidRPr="00ED053A" w14:paraId="21B0BBD0" w14:textId="77777777" w:rsidTr="00A74299">
        <w:tc>
          <w:tcPr>
            <w:tcW w:w="1335" w:type="dxa"/>
            <w:vAlign w:val="center"/>
          </w:tcPr>
          <w:p w14:paraId="35B6ABE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w:t>
            </w:r>
          </w:p>
        </w:tc>
        <w:tc>
          <w:tcPr>
            <w:tcW w:w="1335" w:type="dxa"/>
            <w:vAlign w:val="center"/>
          </w:tcPr>
          <w:p w14:paraId="3BED84A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50</w:t>
            </w:r>
          </w:p>
        </w:tc>
        <w:tc>
          <w:tcPr>
            <w:tcW w:w="1336" w:type="dxa"/>
            <w:vAlign w:val="center"/>
          </w:tcPr>
          <w:p w14:paraId="2205C17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35</w:t>
            </w:r>
          </w:p>
        </w:tc>
        <w:tc>
          <w:tcPr>
            <w:tcW w:w="1336" w:type="dxa"/>
            <w:vAlign w:val="center"/>
          </w:tcPr>
          <w:p w14:paraId="51DB0BA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25</w:t>
            </w:r>
          </w:p>
        </w:tc>
        <w:tc>
          <w:tcPr>
            <w:tcW w:w="1336" w:type="dxa"/>
          </w:tcPr>
          <w:p w14:paraId="5B5AEC5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1336" w:type="dxa"/>
          </w:tcPr>
          <w:p w14:paraId="4A28D9C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1,166666667</w:t>
            </w:r>
          </w:p>
        </w:tc>
        <w:tc>
          <w:tcPr>
            <w:tcW w:w="1336" w:type="dxa"/>
          </w:tcPr>
          <w:p w14:paraId="1C37BF4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r>
      <w:tr w:rsidR="009F5653" w:rsidRPr="00ED053A" w14:paraId="009FB866" w14:textId="77777777" w:rsidTr="00A74299">
        <w:tc>
          <w:tcPr>
            <w:tcW w:w="1335" w:type="dxa"/>
            <w:vAlign w:val="center"/>
          </w:tcPr>
          <w:p w14:paraId="1421F1E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w:t>
            </w:r>
          </w:p>
        </w:tc>
        <w:tc>
          <w:tcPr>
            <w:tcW w:w="1335" w:type="dxa"/>
            <w:vAlign w:val="center"/>
          </w:tcPr>
          <w:p w14:paraId="754B095B"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58</w:t>
            </w:r>
          </w:p>
        </w:tc>
        <w:tc>
          <w:tcPr>
            <w:tcW w:w="1336" w:type="dxa"/>
            <w:vAlign w:val="center"/>
          </w:tcPr>
          <w:p w14:paraId="5AB2D65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38</w:t>
            </w:r>
          </w:p>
        </w:tc>
        <w:tc>
          <w:tcPr>
            <w:tcW w:w="1336" w:type="dxa"/>
            <w:vAlign w:val="center"/>
          </w:tcPr>
          <w:p w14:paraId="19D622E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35</w:t>
            </w:r>
          </w:p>
        </w:tc>
        <w:tc>
          <w:tcPr>
            <w:tcW w:w="1336" w:type="dxa"/>
          </w:tcPr>
          <w:p w14:paraId="470684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1,16</w:t>
            </w:r>
          </w:p>
        </w:tc>
        <w:tc>
          <w:tcPr>
            <w:tcW w:w="1336" w:type="dxa"/>
          </w:tcPr>
          <w:p w14:paraId="601A3C7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1,266666667</w:t>
            </w:r>
          </w:p>
        </w:tc>
        <w:tc>
          <w:tcPr>
            <w:tcW w:w="1336" w:type="dxa"/>
          </w:tcPr>
          <w:p w14:paraId="698DD13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w:t>
            </w:r>
          </w:p>
        </w:tc>
      </w:tr>
      <w:tr w:rsidR="009F5653" w:rsidRPr="00ED053A" w14:paraId="459E152A" w14:textId="77777777" w:rsidTr="00A74299">
        <w:tc>
          <w:tcPr>
            <w:tcW w:w="1335" w:type="dxa"/>
            <w:vAlign w:val="center"/>
          </w:tcPr>
          <w:p w14:paraId="0A71C1E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w:t>
            </w:r>
          </w:p>
        </w:tc>
        <w:tc>
          <w:tcPr>
            <w:tcW w:w="1335" w:type="dxa"/>
            <w:vAlign w:val="center"/>
          </w:tcPr>
          <w:p w14:paraId="4927774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70</w:t>
            </w:r>
          </w:p>
        </w:tc>
        <w:tc>
          <w:tcPr>
            <w:tcW w:w="1336" w:type="dxa"/>
            <w:vAlign w:val="center"/>
          </w:tcPr>
          <w:p w14:paraId="0A17E06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w:t>
            </w:r>
          </w:p>
        </w:tc>
        <w:tc>
          <w:tcPr>
            <w:tcW w:w="1336" w:type="dxa"/>
            <w:vAlign w:val="center"/>
          </w:tcPr>
          <w:p w14:paraId="5107DBE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38</w:t>
            </w:r>
          </w:p>
        </w:tc>
        <w:tc>
          <w:tcPr>
            <w:tcW w:w="1336" w:type="dxa"/>
          </w:tcPr>
          <w:p w14:paraId="358B1D2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w:t>
            </w:r>
          </w:p>
        </w:tc>
        <w:tc>
          <w:tcPr>
            <w:tcW w:w="1336" w:type="dxa"/>
          </w:tcPr>
          <w:p w14:paraId="34E9656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1,333333333</w:t>
            </w:r>
          </w:p>
        </w:tc>
        <w:tc>
          <w:tcPr>
            <w:tcW w:w="1336" w:type="dxa"/>
          </w:tcPr>
          <w:p w14:paraId="78E35E1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1,52</w:t>
            </w:r>
          </w:p>
        </w:tc>
      </w:tr>
      <w:tr w:rsidR="009F5653" w:rsidRPr="00ED053A" w14:paraId="632F81FE" w14:textId="77777777" w:rsidTr="00A74299">
        <w:tc>
          <w:tcPr>
            <w:tcW w:w="1335" w:type="dxa"/>
            <w:vAlign w:val="center"/>
          </w:tcPr>
          <w:p w14:paraId="5C9EC0B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w:t>
            </w:r>
          </w:p>
        </w:tc>
        <w:tc>
          <w:tcPr>
            <w:tcW w:w="1335" w:type="dxa"/>
            <w:vAlign w:val="center"/>
          </w:tcPr>
          <w:p w14:paraId="5153881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55</w:t>
            </w:r>
          </w:p>
        </w:tc>
        <w:tc>
          <w:tcPr>
            <w:tcW w:w="1336" w:type="dxa"/>
            <w:vAlign w:val="center"/>
          </w:tcPr>
          <w:p w14:paraId="0C97C361"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45</w:t>
            </w:r>
          </w:p>
        </w:tc>
        <w:tc>
          <w:tcPr>
            <w:tcW w:w="1336" w:type="dxa"/>
            <w:vAlign w:val="center"/>
          </w:tcPr>
          <w:p w14:paraId="352F137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w:t>
            </w:r>
          </w:p>
        </w:tc>
        <w:tc>
          <w:tcPr>
            <w:tcW w:w="1336" w:type="dxa"/>
          </w:tcPr>
          <w:p w14:paraId="6A0B858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w:t>
            </w:r>
          </w:p>
        </w:tc>
        <w:tc>
          <w:tcPr>
            <w:tcW w:w="1336" w:type="dxa"/>
          </w:tcPr>
          <w:p w14:paraId="570EE4E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w:t>
            </w:r>
          </w:p>
        </w:tc>
        <w:tc>
          <w:tcPr>
            <w:tcW w:w="1336" w:type="dxa"/>
          </w:tcPr>
          <w:p w14:paraId="716FA59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1,6</w:t>
            </w:r>
          </w:p>
        </w:tc>
      </w:tr>
      <w:tr w:rsidR="009F5653" w:rsidRPr="00ED053A" w14:paraId="556AEC04" w14:textId="77777777" w:rsidTr="00A74299">
        <w:tc>
          <w:tcPr>
            <w:tcW w:w="1335" w:type="dxa"/>
            <w:vAlign w:val="center"/>
          </w:tcPr>
          <w:p w14:paraId="309AD0B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6</w:t>
            </w:r>
          </w:p>
        </w:tc>
        <w:tc>
          <w:tcPr>
            <w:tcW w:w="1335" w:type="dxa"/>
            <w:vAlign w:val="center"/>
          </w:tcPr>
          <w:p w14:paraId="3E4564A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60</w:t>
            </w:r>
          </w:p>
        </w:tc>
        <w:tc>
          <w:tcPr>
            <w:tcW w:w="1336" w:type="dxa"/>
            <w:vAlign w:val="center"/>
          </w:tcPr>
          <w:p w14:paraId="07333DA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45</w:t>
            </w:r>
          </w:p>
        </w:tc>
        <w:tc>
          <w:tcPr>
            <w:tcW w:w="1336" w:type="dxa"/>
            <w:vAlign w:val="center"/>
          </w:tcPr>
          <w:p w14:paraId="53D0E11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38</w:t>
            </w:r>
          </w:p>
        </w:tc>
        <w:tc>
          <w:tcPr>
            <w:tcW w:w="1336" w:type="dxa"/>
          </w:tcPr>
          <w:p w14:paraId="0F5937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w:t>
            </w:r>
          </w:p>
        </w:tc>
        <w:tc>
          <w:tcPr>
            <w:tcW w:w="1336" w:type="dxa"/>
          </w:tcPr>
          <w:p w14:paraId="6CB70AE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w:t>
            </w:r>
          </w:p>
        </w:tc>
        <w:tc>
          <w:tcPr>
            <w:tcW w:w="1336" w:type="dxa"/>
          </w:tcPr>
          <w:p w14:paraId="45291DD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1,52</w:t>
            </w:r>
          </w:p>
        </w:tc>
      </w:tr>
    </w:tbl>
    <w:p w14:paraId="01ED3BA9" w14:textId="77777777" w:rsidR="009F5653" w:rsidRPr="00ED053A" w:rsidRDefault="009F5653" w:rsidP="009F5653">
      <w:pPr>
        <w:pStyle w:val="Ttulo3"/>
        <w:rPr>
          <w:rFonts w:ascii="Arial" w:hAnsi="Arial" w:cs="Arial"/>
          <w:sz w:val="24"/>
          <w:szCs w:val="24"/>
        </w:rPr>
      </w:pPr>
      <w:r w:rsidRPr="00ED053A">
        <w:rPr>
          <w:rFonts w:ascii="Arial" w:hAnsi="Arial" w:cs="Arial"/>
          <w:sz w:val="24"/>
          <w:szCs w:val="24"/>
        </w:rPr>
        <w:t>Cálculo de indies simples</w:t>
      </w:r>
    </w:p>
    <w:p w14:paraId="05166C95" w14:textId="77777777" w:rsidR="009F5653" w:rsidRPr="00ED053A" w:rsidRDefault="009F5653" w:rsidP="009F5653">
      <w:pPr>
        <w:rPr>
          <w:rFonts w:ascii="Arial" w:hAnsi="Arial" w:cs="Arial"/>
          <w:sz w:val="24"/>
          <w:szCs w:val="24"/>
        </w:rPr>
      </w:pPr>
      <w:r w:rsidRPr="00ED053A">
        <w:rPr>
          <w:rFonts w:ascii="Arial" w:hAnsi="Arial" w:cs="Arial"/>
          <w:sz w:val="24"/>
          <w:szCs w:val="24"/>
        </w:rPr>
        <w:t>Es el cociente entre la magnitud o el periodo corriente, y la magnitud del periodo base, generalmente se multiplica por 100 para que se lea en porcentaje.</w:t>
      </w:r>
    </w:p>
    <w:p w14:paraId="48504DB9"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SIMPLE</m:t>
              </m:r>
            </m:sub>
          </m:sSub>
          <m: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ctrlPr>
                <w:rPr>
                  <w:rFonts w:ascii="Cambria Math" w:hAnsi="Cambria Math" w:cs="Arial"/>
                  <w:i/>
                  <w:sz w:val="24"/>
                  <w:szCs w:val="24"/>
                </w:rPr>
              </m:ctrlPr>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ctrlPr>
                <w:rPr>
                  <w:rFonts w:ascii="Cambria Math" w:hAnsi="Cambria Math" w:cs="Arial"/>
                  <w:i/>
                  <w:sz w:val="24"/>
                  <w:szCs w:val="24"/>
                </w:rPr>
              </m:ctrlPr>
            </m:den>
          </m:f>
          <m:r>
            <w:rPr>
              <w:rFonts w:ascii="Cambria Math" w:hAnsi="Cambria Math" w:cs="Arial"/>
              <w:sz w:val="24"/>
              <w:szCs w:val="24"/>
            </w:rPr>
            <m:t xml:space="preserve"> </m:t>
          </m:r>
          <m:r>
            <m:rPr>
              <m:sty m:val="p"/>
            </m:rPr>
            <w:rPr>
              <w:rFonts w:ascii="Cambria Math" w:hAnsi="Cambria Math" w:cs="Arial"/>
              <w:sz w:val="24"/>
              <w:szCs w:val="24"/>
            </w:rPr>
            <m:t>⋅</m:t>
          </m:r>
          <m:r>
            <w:rPr>
              <w:rFonts w:ascii="Cambria Math" w:hAnsi="Cambria Math" w:cs="Arial"/>
              <w:sz w:val="24"/>
              <w:szCs w:val="24"/>
            </w:rPr>
            <m:t>100</m:t>
          </m:r>
        </m:oMath>
      </m:oMathPara>
    </w:p>
    <w:p w14:paraId="4BC28884" w14:textId="77777777" w:rsidR="009F5653" w:rsidRPr="00ED053A" w:rsidRDefault="009F5653" w:rsidP="009F5653">
      <w:pPr>
        <w:rPr>
          <w:rFonts w:ascii="Arial" w:hAnsi="Arial" w:cs="Arial"/>
          <w:sz w:val="24"/>
          <w:szCs w:val="24"/>
        </w:rPr>
      </w:pPr>
      <w:r w:rsidRPr="00ED053A">
        <w:rPr>
          <w:rFonts w:ascii="Arial" w:hAnsi="Arial" w:cs="Arial"/>
          <w:sz w:val="24"/>
          <w:szCs w:val="24"/>
        </w:rPr>
        <w:t>Los valores anteriores en la tabla son los valores del cociente, de forma directa y la siguiente de forma porcentual para el caso de estudio:</w:t>
      </w: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229"/>
        <w:gridCol w:w="1216"/>
        <w:gridCol w:w="1221"/>
        <w:gridCol w:w="1305"/>
        <w:gridCol w:w="1294"/>
        <w:gridCol w:w="1302"/>
      </w:tblGrid>
      <w:tr w:rsidR="009F5653" w:rsidRPr="00ED053A" w14:paraId="5E69409E" w14:textId="77777777" w:rsidTr="00A74299">
        <w:trPr>
          <w:trHeight w:val="324"/>
        </w:trPr>
        <w:tc>
          <w:tcPr>
            <w:tcW w:w="1347" w:type="dxa"/>
            <w:hideMark/>
          </w:tcPr>
          <w:p w14:paraId="00FC041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 </w:t>
            </w:r>
          </w:p>
        </w:tc>
        <w:tc>
          <w:tcPr>
            <w:tcW w:w="4001" w:type="dxa"/>
            <w:gridSpan w:val="3"/>
            <w:hideMark/>
          </w:tcPr>
          <w:p w14:paraId="5F360C3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Precios</w:t>
            </w:r>
          </w:p>
        </w:tc>
        <w:tc>
          <w:tcPr>
            <w:tcW w:w="4002" w:type="dxa"/>
            <w:gridSpan w:val="3"/>
            <w:hideMark/>
          </w:tcPr>
          <w:p w14:paraId="3780AC9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Índices simples</w:t>
            </w:r>
          </w:p>
        </w:tc>
      </w:tr>
      <w:tr w:rsidR="009F5653" w:rsidRPr="00ED053A" w14:paraId="542B8062" w14:textId="77777777" w:rsidTr="00A74299">
        <w:trPr>
          <w:trHeight w:val="324"/>
        </w:trPr>
        <w:tc>
          <w:tcPr>
            <w:tcW w:w="1347" w:type="dxa"/>
            <w:hideMark/>
          </w:tcPr>
          <w:p w14:paraId="06E0D69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Meses</w:t>
            </w:r>
          </w:p>
        </w:tc>
        <w:tc>
          <w:tcPr>
            <w:tcW w:w="1339" w:type="dxa"/>
            <w:hideMark/>
          </w:tcPr>
          <w:p w14:paraId="7A958651"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Arroz</w:t>
            </w:r>
          </w:p>
        </w:tc>
        <w:tc>
          <w:tcPr>
            <w:tcW w:w="1326" w:type="dxa"/>
            <w:hideMark/>
          </w:tcPr>
          <w:p w14:paraId="554ED05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Papa</w:t>
            </w:r>
          </w:p>
        </w:tc>
        <w:tc>
          <w:tcPr>
            <w:tcW w:w="1336" w:type="dxa"/>
            <w:hideMark/>
          </w:tcPr>
          <w:p w14:paraId="4B9C018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Trigo</w:t>
            </w:r>
          </w:p>
        </w:tc>
        <w:tc>
          <w:tcPr>
            <w:tcW w:w="1340" w:type="dxa"/>
            <w:hideMark/>
          </w:tcPr>
          <w:p w14:paraId="3AF2B8E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Arroz</w:t>
            </w:r>
          </w:p>
        </w:tc>
        <w:tc>
          <w:tcPr>
            <w:tcW w:w="1326" w:type="dxa"/>
            <w:hideMark/>
          </w:tcPr>
          <w:p w14:paraId="0CAB9C15"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Papa</w:t>
            </w:r>
          </w:p>
        </w:tc>
        <w:tc>
          <w:tcPr>
            <w:tcW w:w="1336" w:type="dxa"/>
            <w:hideMark/>
          </w:tcPr>
          <w:p w14:paraId="2E8F8D46"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Trigo</w:t>
            </w:r>
          </w:p>
        </w:tc>
      </w:tr>
      <w:tr w:rsidR="009F5653" w:rsidRPr="00ED053A" w14:paraId="7885BAE1" w14:textId="77777777" w:rsidTr="00A74299">
        <w:trPr>
          <w:trHeight w:val="324"/>
        </w:trPr>
        <w:tc>
          <w:tcPr>
            <w:tcW w:w="1347" w:type="dxa"/>
            <w:hideMark/>
          </w:tcPr>
          <w:p w14:paraId="23E9142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0</w:t>
            </w:r>
          </w:p>
        </w:tc>
        <w:tc>
          <w:tcPr>
            <w:tcW w:w="1339" w:type="dxa"/>
            <w:hideMark/>
          </w:tcPr>
          <w:p w14:paraId="3FB7133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50</w:t>
            </w:r>
          </w:p>
        </w:tc>
        <w:tc>
          <w:tcPr>
            <w:tcW w:w="1326" w:type="dxa"/>
            <w:hideMark/>
          </w:tcPr>
          <w:p w14:paraId="6D6989F5"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30</w:t>
            </w:r>
          </w:p>
        </w:tc>
        <w:tc>
          <w:tcPr>
            <w:tcW w:w="1336" w:type="dxa"/>
            <w:hideMark/>
          </w:tcPr>
          <w:p w14:paraId="04DE7FC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25</w:t>
            </w:r>
          </w:p>
        </w:tc>
        <w:tc>
          <w:tcPr>
            <w:tcW w:w="1340" w:type="dxa"/>
          </w:tcPr>
          <w:p w14:paraId="66D9C8C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c>
          <w:tcPr>
            <w:tcW w:w="1326" w:type="dxa"/>
          </w:tcPr>
          <w:p w14:paraId="4BF8EE1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c>
          <w:tcPr>
            <w:tcW w:w="1336" w:type="dxa"/>
          </w:tcPr>
          <w:p w14:paraId="27D3844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r>
      <w:tr w:rsidR="009F5653" w:rsidRPr="00ED053A" w14:paraId="27CE4E8F" w14:textId="77777777" w:rsidTr="00A74299">
        <w:trPr>
          <w:trHeight w:val="324"/>
        </w:trPr>
        <w:tc>
          <w:tcPr>
            <w:tcW w:w="1347" w:type="dxa"/>
            <w:hideMark/>
          </w:tcPr>
          <w:p w14:paraId="3D5F40F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w:t>
            </w:r>
          </w:p>
        </w:tc>
        <w:tc>
          <w:tcPr>
            <w:tcW w:w="1339" w:type="dxa"/>
            <w:hideMark/>
          </w:tcPr>
          <w:p w14:paraId="0A4B83D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55</w:t>
            </w:r>
          </w:p>
        </w:tc>
        <w:tc>
          <w:tcPr>
            <w:tcW w:w="1326" w:type="dxa"/>
            <w:hideMark/>
          </w:tcPr>
          <w:p w14:paraId="0E0CC517"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40</w:t>
            </w:r>
          </w:p>
        </w:tc>
        <w:tc>
          <w:tcPr>
            <w:tcW w:w="1336" w:type="dxa"/>
            <w:hideMark/>
          </w:tcPr>
          <w:p w14:paraId="1AF1C6D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28</w:t>
            </w:r>
          </w:p>
        </w:tc>
        <w:tc>
          <w:tcPr>
            <w:tcW w:w="1340" w:type="dxa"/>
          </w:tcPr>
          <w:p w14:paraId="4866FF60"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110,00%</w:t>
            </w:r>
          </w:p>
        </w:tc>
        <w:tc>
          <w:tcPr>
            <w:tcW w:w="1326" w:type="dxa"/>
          </w:tcPr>
          <w:p w14:paraId="325FDFB7"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133,33%</w:t>
            </w:r>
          </w:p>
        </w:tc>
        <w:tc>
          <w:tcPr>
            <w:tcW w:w="1336" w:type="dxa"/>
          </w:tcPr>
          <w:p w14:paraId="2316412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112,00%</w:t>
            </w:r>
          </w:p>
        </w:tc>
      </w:tr>
      <w:tr w:rsidR="009F5653" w:rsidRPr="00ED053A" w14:paraId="3045122D" w14:textId="77777777" w:rsidTr="00A74299">
        <w:trPr>
          <w:trHeight w:val="324"/>
        </w:trPr>
        <w:tc>
          <w:tcPr>
            <w:tcW w:w="1347" w:type="dxa"/>
            <w:hideMark/>
          </w:tcPr>
          <w:p w14:paraId="30A8922D"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w:t>
            </w:r>
          </w:p>
        </w:tc>
        <w:tc>
          <w:tcPr>
            <w:tcW w:w="1339" w:type="dxa"/>
            <w:hideMark/>
          </w:tcPr>
          <w:p w14:paraId="4DFC941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50</w:t>
            </w:r>
          </w:p>
        </w:tc>
        <w:tc>
          <w:tcPr>
            <w:tcW w:w="1326" w:type="dxa"/>
            <w:hideMark/>
          </w:tcPr>
          <w:p w14:paraId="6DCA756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35</w:t>
            </w:r>
          </w:p>
        </w:tc>
        <w:tc>
          <w:tcPr>
            <w:tcW w:w="1336" w:type="dxa"/>
            <w:hideMark/>
          </w:tcPr>
          <w:p w14:paraId="0B07911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25</w:t>
            </w:r>
          </w:p>
        </w:tc>
        <w:tc>
          <w:tcPr>
            <w:tcW w:w="1340" w:type="dxa"/>
          </w:tcPr>
          <w:p w14:paraId="3C57007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c>
          <w:tcPr>
            <w:tcW w:w="1326" w:type="dxa"/>
          </w:tcPr>
          <w:p w14:paraId="70BABE6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116,67%</w:t>
            </w:r>
          </w:p>
        </w:tc>
        <w:tc>
          <w:tcPr>
            <w:tcW w:w="1336" w:type="dxa"/>
          </w:tcPr>
          <w:p w14:paraId="4726A2E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100,00%</w:t>
            </w:r>
          </w:p>
        </w:tc>
      </w:tr>
      <w:tr w:rsidR="009F5653" w:rsidRPr="00ED053A" w14:paraId="3C510842" w14:textId="77777777" w:rsidTr="00A74299">
        <w:trPr>
          <w:trHeight w:val="324"/>
        </w:trPr>
        <w:tc>
          <w:tcPr>
            <w:tcW w:w="1347" w:type="dxa"/>
            <w:hideMark/>
          </w:tcPr>
          <w:p w14:paraId="64D7050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w:t>
            </w:r>
          </w:p>
        </w:tc>
        <w:tc>
          <w:tcPr>
            <w:tcW w:w="1339" w:type="dxa"/>
            <w:hideMark/>
          </w:tcPr>
          <w:p w14:paraId="27E92F6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58</w:t>
            </w:r>
          </w:p>
        </w:tc>
        <w:tc>
          <w:tcPr>
            <w:tcW w:w="1326" w:type="dxa"/>
            <w:hideMark/>
          </w:tcPr>
          <w:p w14:paraId="37CCED1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38</w:t>
            </w:r>
          </w:p>
        </w:tc>
        <w:tc>
          <w:tcPr>
            <w:tcW w:w="1336" w:type="dxa"/>
            <w:hideMark/>
          </w:tcPr>
          <w:p w14:paraId="4BB087A9"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35</w:t>
            </w:r>
          </w:p>
        </w:tc>
        <w:tc>
          <w:tcPr>
            <w:tcW w:w="1340" w:type="dxa"/>
          </w:tcPr>
          <w:p w14:paraId="4E51455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116,00%</w:t>
            </w:r>
          </w:p>
        </w:tc>
        <w:tc>
          <w:tcPr>
            <w:tcW w:w="1326" w:type="dxa"/>
          </w:tcPr>
          <w:p w14:paraId="1EDE30D7"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126,67%</w:t>
            </w:r>
          </w:p>
        </w:tc>
        <w:tc>
          <w:tcPr>
            <w:tcW w:w="1336" w:type="dxa"/>
          </w:tcPr>
          <w:p w14:paraId="4D0462D9"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140,00%</w:t>
            </w:r>
          </w:p>
        </w:tc>
      </w:tr>
      <w:tr w:rsidR="009F5653" w:rsidRPr="00ED053A" w14:paraId="455B4EBF" w14:textId="77777777" w:rsidTr="00A74299">
        <w:trPr>
          <w:trHeight w:val="324"/>
        </w:trPr>
        <w:tc>
          <w:tcPr>
            <w:tcW w:w="1347" w:type="dxa"/>
            <w:hideMark/>
          </w:tcPr>
          <w:p w14:paraId="0BB6954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w:t>
            </w:r>
          </w:p>
        </w:tc>
        <w:tc>
          <w:tcPr>
            <w:tcW w:w="1339" w:type="dxa"/>
            <w:hideMark/>
          </w:tcPr>
          <w:p w14:paraId="7688D12D"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70</w:t>
            </w:r>
          </w:p>
        </w:tc>
        <w:tc>
          <w:tcPr>
            <w:tcW w:w="1326" w:type="dxa"/>
            <w:hideMark/>
          </w:tcPr>
          <w:p w14:paraId="79CDA12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40</w:t>
            </w:r>
          </w:p>
        </w:tc>
        <w:tc>
          <w:tcPr>
            <w:tcW w:w="1336" w:type="dxa"/>
            <w:hideMark/>
          </w:tcPr>
          <w:p w14:paraId="60AB83D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38</w:t>
            </w:r>
          </w:p>
        </w:tc>
        <w:tc>
          <w:tcPr>
            <w:tcW w:w="1340" w:type="dxa"/>
          </w:tcPr>
          <w:p w14:paraId="2EEED8D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140,00%</w:t>
            </w:r>
          </w:p>
        </w:tc>
        <w:tc>
          <w:tcPr>
            <w:tcW w:w="1326" w:type="dxa"/>
          </w:tcPr>
          <w:p w14:paraId="1C02110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133,33%</w:t>
            </w:r>
          </w:p>
        </w:tc>
        <w:tc>
          <w:tcPr>
            <w:tcW w:w="1336" w:type="dxa"/>
          </w:tcPr>
          <w:p w14:paraId="1654916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152,00%</w:t>
            </w:r>
          </w:p>
        </w:tc>
      </w:tr>
      <w:tr w:rsidR="009F5653" w:rsidRPr="00ED053A" w14:paraId="4B898A2C" w14:textId="77777777" w:rsidTr="00A74299">
        <w:trPr>
          <w:trHeight w:val="324"/>
        </w:trPr>
        <w:tc>
          <w:tcPr>
            <w:tcW w:w="1347" w:type="dxa"/>
            <w:hideMark/>
          </w:tcPr>
          <w:p w14:paraId="5AE8DAEA"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w:t>
            </w:r>
          </w:p>
        </w:tc>
        <w:tc>
          <w:tcPr>
            <w:tcW w:w="1339" w:type="dxa"/>
            <w:hideMark/>
          </w:tcPr>
          <w:p w14:paraId="3223219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55</w:t>
            </w:r>
          </w:p>
        </w:tc>
        <w:tc>
          <w:tcPr>
            <w:tcW w:w="1326" w:type="dxa"/>
            <w:hideMark/>
          </w:tcPr>
          <w:p w14:paraId="08CB9A5C"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45</w:t>
            </w:r>
          </w:p>
        </w:tc>
        <w:tc>
          <w:tcPr>
            <w:tcW w:w="1336" w:type="dxa"/>
            <w:hideMark/>
          </w:tcPr>
          <w:p w14:paraId="05ED775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40</w:t>
            </w:r>
          </w:p>
        </w:tc>
        <w:tc>
          <w:tcPr>
            <w:tcW w:w="1340" w:type="dxa"/>
          </w:tcPr>
          <w:p w14:paraId="0209109E"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110,00%</w:t>
            </w:r>
          </w:p>
        </w:tc>
        <w:tc>
          <w:tcPr>
            <w:tcW w:w="1326" w:type="dxa"/>
          </w:tcPr>
          <w:p w14:paraId="30CF2B1B"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150,00%</w:t>
            </w:r>
          </w:p>
        </w:tc>
        <w:tc>
          <w:tcPr>
            <w:tcW w:w="1336" w:type="dxa"/>
          </w:tcPr>
          <w:p w14:paraId="16B57D03"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160,00%</w:t>
            </w:r>
          </w:p>
        </w:tc>
      </w:tr>
      <w:tr w:rsidR="009F5653" w:rsidRPr="00ED053A" w14:paraId="675F0814" w14:textId="77777777" w:rsidTr="00A74299">
        <w:trPr>
          <w:trHeight w:val="324"/>
        </w:trPr>
        <w:tc>
          <w:tcPr>
            <w:tcW w:w="1347" w:type="dxa"/>
            <w:hideMark/>
          </w:tcPr>
          <w:p w14:paraId="768688A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6</w:t>
            </w:r>
          </w:p>
        </w:tc>
        <w:tc>
          <w:tcPr>
            <w:tcW w:w="1339" w:type="dxa"/>
            <w:hideMark/>
          </w:tcPr>
          <w:p w14:paraId="22358A99"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60</w:t>
            </w:r>
          </w:p>
        </w:tc>
        <w:tc>
          <w:tcPr>
            <w:tcW w:w="1326" w:type="dxa"/>
            <w:hideMark/>
          </w:tcPr>
          <w:p w14:paraId="7B12C2E8"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45</w:t>
            </w:r>
          </w:p>
        </w:tc>
        <w:tc>
          <w:tcPr>
            <w:tcW w:w="1336" w:type="dxa"/>
            <w:hideMark/>
          </w:tcPr>
          <w:p w14:paraId="19CC2862"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38</w:t>
            </w:r>
          </w:p>
        </w:tc>
        <w:tc>
          <w:tcPr>
            <w:tcW w:w="1340" w:type="dxa"/>
          </w:tcPr>
          <w:p w14:paraId="4835F2DF"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120,00%</w:t>
            </w:r>
          </w:p>
        </w:tc>
        <w:tc>
          <w:tcPr>
            <w:tcW w:w="1326" w:type="dxa"/>
          </w:tcPr>
          <w:p w14:paraId="58B3227D"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150,00%</w:t>
            </w:r>
          </w:p>
        </w:tc>
        <w:tc>
          <w:tcPr>
            <w:tcW w:w="1336" w:type="dxa"/>
          </w:tcPr>
          <w:p w14:paraId="6B3EE834" w14:textId="77777777" w:rsidR="009F5653" w:rsidRPr="00ED053A" w:rsidRDefault="009F5653" w:rsidP="00A74299">
            <w:pPr>
              <w:pStyle w:val="Sinespaciado"/>
              <w:rPr>
                <w:rFonts w:ascii="Arial" w:hAnsi="Arial" w:cs="Arial"/>
                <w:sz w:val="24"/>
                <w:szCs w:val="24"/>
              </w:rPr>
            </w:pPr>
            <w:r w:rsidRPr="00ED053A">
              <w:rPr>
                <w:rFonts w:ascii="Arial" w:hAnsi="Arial" w:cs="Arial"/>
                <w:sz w:val="24"/>
                <w:szCs w:val="24"/>
              </w:rPr>
              <w:t>152,00%</w:t>
            </w:r>
          </w:p>
        </w:tc>
      </w:tr>
    </w:tbl>
    <w:p w14:paraId="43C5C467" w14:textId="77777777" w:rsidR="009F5653" w:rsidRPr="00ED053A" w:rsidRDefault="009F5653" w:rsidP="009F5653">
      <w:pPr>
        <w:rPr>
          <w:rFonts w:ascii="Arial" w:hAnsi="Arial" w:cs="Arial"/>
          <w:sz w:val="24"/>
          <w:szCs w:val="24"/>
        </w:rPr>
      </w:pPr>
    </w:p>
    <w:p w14:paraId="150C74CB" w14:textId="3219D9EE" w:rsidR="009F5653" w:rsidRPr="00ED053A" w:rsidRDefault="009F5653" w:rsidP="009F5653">
      <w:pPr>
        <w:pStyle w:val="Ttulo3"/>
        <w:rPr>
          <w:rFonts w:ascii="Arial" w:hAnsi="Arial" w:cs="Arial"/>
          <w:sz w:val="24"/>
          <w:szCs w:val="24"/>
        </w:rPr>
      </w:pPr>
      <w:r w:rsidRPr="00ED053A">
        <w:rPr>
          <w:rFonts w:ascii="Arial" w:hAnsi="Arial" w:cs="Arial"/>
          <w:sz w:val="24"/>
          <w:szCs w:val="24"/>
        </w:rPr>
        <w:lastRenderedPageBreak/>
        <w:t>Cálculo de índices complejos (Sin ponderar)</w:t>
      </w:r>
    </w:p>
    <w:p w14:paraId="19E94D44" w14:textId="77777777" w:rsidR="009F5653" w:rsidRPr="00ED053A" w:rsidRDefault="009F5653" w:rsidP="009F5653">
      <w:pPr>
        <w:rPr>
          <w:rFonts w:ascii="Arial" w:hAnsi="Arial" w:cs="Arial"/>
          <w:sz w:val="24"/>
          <w:szCs w:val="24"/>
        </w:rPr>
      </w:pPr>
      <w:r w:rsidRPr="00ED053A">
        <w:rPr>
          <w:rFonts w:ascii="Arial" w:hAnsi="Arial" w:cs="Arial"/>
          <w:sz w:val="24"/>
          <w:szCs w:val="24"/>
        </w:rPr>
        <w:t xml:space="preserve">El interés no está con comparar pecios cantidades o valores, de un único bien, sino de conocer la evaluación conjunta, para un grupo </w:t>
      </w:r>
      <w:proofErr w:type="spellStart"/>
      <w:r w:rsidRPr="00ED053A">
        <w:rPr>
          <w:rFonts w:ascii="Arial" w:hAnsi="Arial" w:cs="Arial"/>
          <w:sz w:val="24"/>
          <w:szCs w:val="24"/>
        </w:rPr>
        <w:t>mas</w:t>
      </w:r>
      <w:proofErr w:type="spellEnd"/>
      <w:r w:rsidRPr="00ED053A">
        <w:rPr>
          <w:rFonts w:ascii="Arial" w:hAnsi="Arial" w:cs="Arial"/>
          <w:sz w:val="24"/>
          <w:szCs w:val="24"/>
        </w:rPr>
        <w:t xml:space="preserve"> o menos numeroso de vienes, se pude obtener utilizando un promedio, el cual resume la información proporcionada por los índices simples, los más habituales son los que se obtienen por medio de las medias aritméticas o media agregativas</w:t>
      </w:r>
    </w:p>
    <w:p w14:paraId="2645E20D" w14:textId="77777777" w:rsidR="009F5653" w:rsidRPr="00ED053A" w:rsidRDefault="009F5653" w:rsidP="009F5653">
      <w:pPr>
        <w:pStyle w:val="Ttulo3"/>
        <w:rPr>
          <w:rFonts w:ascii="Arial" w:hAnsi="Arial" w:cs="Arial"/>
          <w:sz w:val="24"/>
          <w:szCs w:val="24"/>
        </w:rPr>
      </w:pPr>
      <w:r w:rsidRPr="00ED053A">
        <w:rPr>
          <w:rFonts w:ascii="Arial" w:hAnsi="Arial" w:cs="Arial"/>
          <w:sz w:val="24"/>
          <w:szCs w:val="24"/>
        </w:rPr>
        <w:t xml:space="preserve">Índices de </w:t>
      </w:r>
      <w:proofErr w:type="spellStart"/>
      <w:r w:rsidRPr="00ED053A">
        <w:rPr>
          <w:rFonts w:ascii="Arial" w:hAnsi="Arial" w:cs="Arial"/>
          <w:sz w:val="24"/>
          <w:szCs w:val="24"/>
        </w:rPr>
        <w:t>Sauerbeck</w:t>
      </w:r>
      <w:proofErr w:type="spellEnd"/>
    </w:p>
    <w:p w14:paraId="61FDD6FA" w14:textId="77777777" w:rsidR="009F5653" w:rsidRPr="00ED053A" w:rsidRDefault="009F5653" w:rsidP="009F5653">
      <w:pPr>
        <w:rPr>
          <w:rFonts w:ascii="Arial" w:hAnsi="Arial" w:cs="Arial"/>
          <w:sz w:val="24"/>
          <w:szCs w:val="24"/>
        </w:rPr>
      </w:pPr>
      <w:r w:rsidRPr="00ED053A">
        <w:rPr>
          <w:rFonts w:ascii="Arial" w:hAnsi="Arial" w:cs="Arial"/>
          <w:sz w:val="24"/>
          <w:szCs w:val="24"/>
        </w:rPr>
        <w:t>Se utiliza la media del índice simple, usando la siguiente formula:</w:t>
      </w:r>
    </w:p>
    <w:p w14:paraId="622D0EE2"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SAUERBECK</m:t>
              </m:r>
            </m:sub>
          </m:sSub>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1</m:t>
              </m:r>
              <m:ctrlPr>
                <w:rPr>
                  <w:rFonts w:ascii="Cambria Math" w:hAnsi="Cambria Math" w:cs="Arial"/>
                  <w:i/>
                  <w:sz w:val="24"/>
                  <w:szCs w:val="24"/>
                </w:rPr>
              </m:ctrlPr>
            </m:num>
            <m:den>
              <m:r>
                <w:rPr>
                  <w:rFonts w:ascii="Cambria Math" w:hAnsi="Cambria Math" w:cs="Arial"/>
                  <w:sz w:val="24"/>
                  <w:szCs w:val="24"/>
                </w:rPr>
                <m:t>n</m:t>
              </m:r>
              <m:ctrlPr>
                <w:rPr>
                  <w:rFonts w:ascii="Cambria Math" w:hAnsi="Cambria Math" w:cs="Arial"/>
                  <w:i/>
                  <w:sz w:val="24"/>
                  <w:szCs w:val="24"/>
                </w:rPr>
              </m:ctrlPr>
            </m:den>
          </m:f>
          <m:nary>
            <m:naryPr>
              <m:chr m:val="∑"/>
              <m:limLoc m:val="undOvr"/>
              <m:ctrlPr>
                <w:rPr>
                  <w:rFonts w:ascii="Cambria Math" w:hAnsi="Cambria Math" w:cs="Arial"/>
                  <w:i/>
                  <w:sz w:val="24"/>
                  <w:szCs w:val="24"/>
                </w:rPr>
              </m:ctrlPr>
            </m:naryPr>
            <m:sub>
              <m:r>
                <w:rPr>
                  <w:rFonts w:ascii="Cambria Math" w:hAnsi="Cambria Math" w:cs="Arial"/>
                  <w:sz w:val="24"/>
                  <w:szCs w:val="24"/>
                </w:rPr>
                <m:t>t=1</m:t>
              </m:r>
            </m:sub>
            <m:sup>
              <m:r>
                <w:rPr>
                  <w:rFonts w:ascii="Cambria Math" w:hAnsi="Cambria Math" w:cs="Arial"/>
                  <w:sz w:val="24"/>
                  <w:szCs w:val="24"/>
                </w:rPr>
                <m:t>n</m:t>
              </m:r>
            </m:sup>
            <m:e>
              <m:f>
                <m:fPr>
                  <m:ctrlPr>
                    <w:rPr>
                      <w:rFonts w:ascii="Cambria Math" w:hAnsi="Cambria Math" w:cs="Arial"/>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ctrlPr>
                    <w:rPr>
                      <w:rFonts w:ascii="Cambria Math" w:hAnsi="Cambria Math" w:cs="Arial"/>
                      <w:i/>
                      <w:sz w:val="24"/>
                      <w:szCs w:val="24"/>
                    </w:rPr>
                  </m:ctrlPr>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ctrlPr>
                    <w:rPr>
                      <w:rFonts w:ascii="Cambria Math" w:hAnsi="Cambria Math" w:cs="Arial"/>
                      <w:i/>
                      <w:sz w:val="24"/>
                      <w:szCs w:val="24"/>
                    </w:rPr>
                  </m:ctrlPr>
                </m:den>
              </m:f>
              <m:r>
                <w:rPr>
                  <w:rFonts w:ascii="Cambria Math" w:hAnsi="Cambria Math" w:cs="Arial"/>
                  <w:sz w:val="24"/>
                  <w:szCs w:val="24"/>
                </w:rPr>
                <m:t>*100</m:t>
              </m:r>
            </m:e>
          </m:nary>
        </m:oMath>
      </m:oMathPara>
    </w:p>
    <w:p w14:paraId="75A0DAAD" w14:textId="77777777" w:rsidR="009F5653" w:rsidRPr="00ED053A" w:rsidRDefault="009F5653" w:rsidP="009F5653">
      <w:pPr>
        <w:pStyle w:val="Ttulo3"/>
        <w:rPr>
          <w:rFonts w:ascii="Arial" w:eastAsia="SimSun" w:hAnsi="Arial" w:cs="Arial"/>
          <w:sz w:val="24"/>
          <w:szCs w:val="24"/>
        </w:rPr>
      </w:pPr>
      <w:r w:rsidRPr="00ED053A">
        <w:rPr>
          <w:rFonts w:ascii="Arial" w:eastAsia="SimSun" w:hAnsi="Arial" w:cs="Arial"/>
          <w:sz w:val="24"/>
          <w:szCs w:val="24"/>
        </w:rPr>
        <w:t>Total</w:t>
      </w:r>
    </w:p>
    <w:p w14:paraId="36F2123D" w14:textId="77777777" w:rsidR="009F5653" w:rsidRPr="00ED053A" w:rsidRDefault="009F5653" w:rsidP="009F5653">
      <w:pPr>
        <w:rPr>
          <w:rFonts w:ascii="Arial" w:hAnsi="Arial" w:cs="Arial"/>
          <w:sz w:val="24"/>
          <w:szCs w:val="24"/>
        </w:rPr>
      </w:pPr>
      <w:r w:rsidRPr="00ED053A">
        <w:rPr>
          <w:rFonts w:ascii="Arial" w:hAnsi="Arial" w:cs="Arial"/>
          <w:sz w:val="24"/>
          <w:szCs w:val="24"/>
        </w:rPr>
        <w:t>El total de los precios sumados de cada periodo</w:t>
      </w:r>
    </w:p>
    <w:p w14:paraId="7FB27D81" w14:textId="77777777" w:rsidR="009F5653" w:rsidRPr="00ED053A" w:rsidRDefault="009F5653" w:rsidP="009F5653">
      <w:pPr>
        <w:pStyle w:val="Ttulo3"/>
        <w:rPr>
          <w:rFonts w:ascii="Arial" w:hAnsi="Arial" w:cs="Arial"/>
          <w:sz w:val="24"/>
          <w:szCs w:val="24"/>
        </w:rPr>
      </w:pPr>
      <w:r w:rsidRPr="00ED053A">
        <w:rPr>
          <w:rFonts w:ascii="Arial" w:hAnsi="Arial" w:cs="Arial"/>
          <w:sz w:val="24"/>
          <w:szCs w:val="24"/>
        </w:rPr>
        <w:t xml:space="preserve">Índices de Índices de </w:t>
      </w:r>
      <w:proofErr w:type="spellStart"/>
      <w:r w:rsidRPr="00ED053A">
        <w:rPr>
          <w:rFonts w:ascii="Arial" w:hAnsi="Arial" w:cs="Arial"/>
          <w:sz w:val="24"/>
          <w:szCs w:val="24"/>
        </w:rPr>
        <w:t>Sauerbeck</w:t>
      </w:r>
      <w:proofErr w:type="spellEnd"/>
    </w:p>
    <w:p w14:paraId="7D85CBC6" w14:textId="77777777" w:rsidR="009F5653" w:rsidRPr="00ED053A" w:rsidRDefault="009F5653" w:rsidP="009F5653">
      <w:pPr>
        <w:rPr>
          <w:rFonts w:ascii="Arial" w:hAnsi="Arial" w:cs="Arial"/>
          <w:sz w:val="24"/>
          <w:szCs w:val="24"/>
        </w:rPr>
      </w:pPr>
      <w:r w:rsidRPr="00ED053A">
        <w:rPr>
          <w:rFonts w:ascii="Arial" w:hAnsi="Arial" w:cs="Arial"/>
          <w:sz w:val="24"/>
          <w:szCs w:val="24"/>
        </w:rPr>
        <w:t>Se calcula usando los valores totales calculados, obteniendo un cociente entre el total del periodo sobre su periodo base. Y se calcula usando esta fórmula:</w:t>
      </w:r>
    </w:p>
    <w:p w14:paraId="10E76C56"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m:rPr>
                  <m:sty m:val="p"/>
                </m:rPr>
                <w:rPr>
                  <w:rFonts w:ascii="Cambria Math" w:hAnsi="Cambria Math" w:cs="Arial"/>
                  <w:sz w:val="24"/>
                  <w:szCs w:val="24"/>
                </w:rPr>
                <m:t>BRADSTREET DUTOT</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i/>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e>
              </m:nary>
            </m:num>
            <m:den>
              <m:nary>
                <m:naryPr>
                  <m:chr m:val="∑"/>
                  <m:limLoc m:val="subSup"/>
                  <m:ctrlPr>
                    <w:rPr>
                      <w:rFonts w:ascii="Cambria Math" w:hAnsi="Cambria Math" w:cs="Arial"/>
                      <w:i/>
                      <w:sz w:val="24"/>
                      <w:szCs w:val="24"/>
                    </w:rPr>
                  </m:ctrlPr>
                </m:naryPr>
                <m:sub>
                  <m:r>
                    <w:rPr>
                      <w:rFonts w:ascii="Cambria Math" w:hAnsi="Cambria Math" w:cs="Arial"/>
                      <w:sz w:val="24"/>
                      <w:szCs w:val="24"/>
                    </w:rPr>
                    <m:t>t=1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nary>
            </m:den>
          </m:f>
          <m:r>
            <w:rPr>
              <w:rFonts w:ascii="Cambria Math" w:hAnsi="Cambria Math" w:cs="Arial"/>
              <w:sz w:val="24"/>
              <w:szCs w:val="24"/>
            </w:rPr>
            <m:t>*100</m:t>
          </m:r>
        </m:oMath>
      </m:oMathPara>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2336"/>
        <w:gridCol w:w="2118"/>
        <w:gridCol w:w="2397"/>
      </w:tblGrid>
      <w:tr w:rsidR="009F5653" w:rsidRPr="00ED053A" w14:paraId="7E765065" w14:textId="77777777" w:rsidTr="00A74299">
        <w:trPr>
          <w:trHeight w:val="283"/>
        </w:trPr>
        <w:tc>
          <w:tcPr>
            <w:tcW w:w="2100" w:type="dxa"/>
          </w:tcPr>
          <w:p w14:paraId="1933C708" w14:textId="77777777" w:rsidR="009F5653" w:rsidRPr="00ED053A" w:rsidRDefault="009F5653" w:rsidP="00A74299">
            <w:pPr>
              <w:pStyle w:val="Sinespaciado"/>
              <w:jc w:val="center"/>
              <w:rPr>
                <w:rFonts w:ascii="Arial" w:hAnsi="Arial" w:cs="Arial"/>
                <w:sz w:val="24"/>
                <w:szCs w:val="24"/>
              </w:rPr>
            </w:pPr>
          </w:p>
        </w:tc>
        <w:tc>
          <w:tcPr>
            <w:tcW w:w="7250" w:type="dxa"/>
            <w:gridSpan w:val="3"/>
            <w:vAlign w:val="center"/>
          </w:tcPr>
          <w:p w14:paraId="726742B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Índices complejos</w:t>
            </w:r>
          </w:p>
        </w:tc>
      </w:tr>
      <w:tr w:rsidR="009F5653" w:rsidRPr="00ED053A" w14:paraId="09970613" w14:textId="77777777" w:rsidTr="00A74299">
        <w:trPr>
          <w:trHeight w:val="283"/>
        </w:trPr>
        <w:tc>
          <w:tcPr>
            <w:tcW w:w="2100" w:type="dxa"/>
          </w:tcPr>
          <w:p w14:paraId="1BF739A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Meses</w:t>
            </w:r>
          </w:p>
        </w:tc>
        <w:tc>
          <w:tcPr>
            <w:tcW w:w="2450" w:type="dxa"/>
            <w:vAlign w:val="center"/>
          </w:tcPr>
          <w:p w14:paraId="766B014C" w14:textId="77777777" w:rsidR="009F5653" w:rsidRPr="00ED053A" w:rsidRDefault="009F5653" w:rsidP="00A74299">
            <w:pPr>
              <w:pStyle w:val="Sinespaciado"/>
              <w:jc w:val="center"/>
              <w:rPr>
                <w:rFonts w:ascii="Arial" w:hAnsi="Arial" w:cs="Arial"/>
                <w:sz w:val="24"/>
                <w:szCs w:val="24"/>
              </w:rPr>
            </w:pPr>
            <w:proofErr w:type="spellStart"/>
            <w:r w:rsidRPr="00ED053A">
              <w:rPr>
                <w:rFonts w:ascii="Arial" w:hAnsi="Arial" w:cs="Arial"/>
                <w:sz w:val="24"/>
                <w:szCs w:val="24"/>
              </w:rPr>
              <w:t>Sauerbeck</w:t>
            </w:r>
            <w:proofErr w:type="spellEnd"/>
          </w:p>
        </w:tc>
        <w:tc>
          <w:tcPr>
            <w:tcW w:w="2278" w:type="dxa"/>
            <w:vAlign w:val="center"/>
          </w:tcPr>
          <w:p w14:paraId="021DADB6"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Total</w:t>
            </w:r>
          </w:p>
        </w:tc>
        <w:tc>
          <w:tcPr>
            <w:tcW w:w="2522" w:type="dxa"/>
            <w:vAlign w:val="center"/>
          </w:tcPr>
          <w:p w14:paraId="479DBE36" w14:textId="77777777" w:rsidR="009F5653" w:rsidRPr="00ED053A" w:rsidRDefault="009F5653" w:rsidP="00A74299">
            <w:pPr>
              <w:pStyle w:val="Sinespaciado"/>
              <w:jc w:val="center"/>
              <w:rPr>
                <w:rFonts w:ascii="Arial" w:hAnsi="Arial" w:cs="Arial"/>
                <w:sz w:val="24"/>
                <w:szCs w:val="24"/>
              </w:rPr>
            </w:pPr>
            <w:proofErr w:type="spellStart"/>
            <w:r w:rsidRPr="00ED053A">
              <w:rPr>
                <w:rFonts w:ascii="Arial" w:hAnsi="Arial" w:cs="Arial"/>
                <w:sz w:val="24"/>
                <w:szCs w:val="24"/>
              </w:rPr>
              <w:t>Bradstreet</w:t>
            </w:r>
            <w:proofErr w:type="spellEnd"/>
            <w:r w:rsidRPr="00ED053A">
              <w:rPr>
                <w:rFonts w:ascii="Arial" w:hAnsi="Arial" w:cs="Arial"/>
                <w:sz w:val="24"/>
                <w:szCs w:val="24"/>
              </w:rPr>
              <w:t xml:space="preserve"> </w:t>
            </w:r>
            <w:proofErr w:type="spellStart"/>
            <w:r w:rsidRPr="00ED053A">
              <w:rPr>
                <w:rFonts w:ascii="Arial" w:hAnsi="Arial" w:cs="Arial"/>
                <w:sz w:val="24"/>
                <w:szCs w:val="24"/>
              </w:rPr>
              <w:t>dutot</w:t>
            </w:r>
            <w:proofErr w:type="spellEnd"/>
          </w:p>
        </w:tc>
      </w:tr>
      <w:tr w:rsidR="009F5653" w:rsidRPr="00ED053A" w14:paraId="1E98ADA8" w14:textId="77777777" w:rsidTr="00A74299">
        <w:trPr>
          <w:trHeight w:val="283"/>
        </w:trPr>
        <w:tc>
          <w:tcPr>
            <w:tcW w:w="2100" w:type="dxa"/>
          </w:tcPr>
          <w:p w14:paraId="01D0B2F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0</w:t>
            </w:r>
          </w:p>
        </w:tc>
        <w:tc>
          <w:tcPr>
            <w:tcW w:w="2450" w:type="dxa"/>
          </w:tcPr>
          <w:p w14:paraId="3E6E59B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100,00%</w:t>
            </w:r>
          </w:p>
        </w:tc>
        <w:tc>
          <w:tcPr>
            <w:tcW w:w="2278" w:type="dxa"/>
          </w:tcPr>
          <w:p w14:paraId="2A748CD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105</w:t>
            </w:r>
          </w:p>
        </w:tc>
        <w:tc>
          <w:tcPr>
            <w:tcW w:w="2522" w:type="dxa"/>
          </w:tcPr>
          <w:p w14:paraId="544CBA6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100,00%</w:t>
            </w:r>
          </w:p>
        </w:tc>
      </w:tr>
      <w:tr w:rsidR="009F5653" w:rsidRPr="00ED053A" w14:paraId="1F804A65" w14:textId="77777777" w:rsidTr="00A74299">
        <w:trPr>
          <w:trHeight w:val="283"/>
        </w:trPr>
        <w:tc>
          <w:tcPr>
            <w:tcW w:w="2100" w:type="dxa"/>
          </w:tcPr>
          <w:p w14:paraId="624AD98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w:t>
            </w:r>
          </w:p>
        </w:tc>
        <w:tc>
          <w:tcPr>
            <w:tcW w:w="2450" w:type="dxa"/>
          </w:tcPr>
          <w:p w14:paraId="6C86EAA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118,44%</w:t>
            </w:r>
          </w:p>
        </w:tc>
        <w:tc>
          <w:tcPr>
            <w:tcW w:w="2278" w:type="dxa"/>
          </w:tcPr>
          <w:p w14:paraId="0EE5CD4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123</w:t>
            </w:r>
          </w:p>
        </w:tc>
        <w:tc>
          <w:tcPr>
            <w:tcW w:w="2522" w:type="dxa"/>
          </w:tcPr>
          <w:p w14:paraId="210031B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117,14%</w:t>
            </w:r>
          </w:p>
        </w:tc>
      </w:tr>
      <w:tr w:rsidR="009F5653" w:rsidRPr="00ED053A" w14:paraId="66742827" w14:textId="77777777" w:rsidTr="00A74299">
        <w:trPr>
          <w:trHeight w:val="283"/>
        </w:trPr>
        <w:tc>
          <w:tcPr>
            <w:tcW w:w="2100" w:type="dxa"/>
          </w:tcPr>
          <w:p w14:paraId="17B2C36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w:t>
            </w:r>
          </w:p>
        </w:tc>
        <w:tc>
          <w:tcPr>
            <w:tcW w:w="2450" w:type="dxa"/>
          </w:tcPr>
          <w:p w14:paraId="3FFF47E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105,56%</w:t>
            </w:r>
          </w:p>
        </w:tc>
        <w:tc>
          <w:tcPr>
            <w:tcW w:w="2278" w:type="dxa"/>
          </w:tcPr>
          <w:p w14:paraId="3F75F13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110</w:t>
            </w:r>
          </w:p>
        </w:tc>
        <w:tc>
          <w:tcPr>
            <w:tcW w:w="2522" w:type="dxa"/>
          </w:tcPr>
          <w:p w14:paraId="2AB46ADB"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104,76%</w:t>
            </w:r>
          </w:p>
        </w:tc>
      </w:tr>
      <w:tr w:rsidR="009F5653" w:rsidRPr="00ED053A" w14:paraId="7D9E98FB" w14:textId="77777777" w:rsidTr="00A74299">
        <w:trPr>
          <w:trHeight w:val="283"/>
        </w:trPr>
        <w:tc>
          <w:tcPr>
            <w:tcW w:w="2100" w:type="dxa"/>
          </w:tcPr>
          <w:p w14:paraId="11353CC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w:t>
            </w:r>
          </w:p>
        </w:tc>
        <w:tc>
          <w:tcPr>
            <w:tcW w:w="2450" w:type="dxa"/>
          </w:tcPr>
          <w:p w14:paraId="42698B9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127,56%</w:t>
            </w:r>
          </w:p>
        </w:tc>
        <w:tc>
          <w:tcPr>
            <w:tcW w:w="2278" w:type="dxa"/>
          </w:tcPr>
          <w:p w14:paraId="661DE066"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131</w:t>
            </w:r>
          </w:p>
        </w:tc>
        <w:tc>
          <w:tcPr>
            <w:tcW w:w="2522" w:type="dxa"/>
          </w:tcPr>
          <w:p w14:paraId="2336852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124,76%</w:t>
            </w:r>
          </w:p>
        </w:tc>
      </w:tr>
      <w:tr w:rsidR="009F5653" w:rsidRPr="00ED053A" w14:paraId="5333B572" w14:textId="77777777" w:rsidTr="00A74299">
        <w:trPr>
          <w:trHeight w:val="283"/>
        </w:trPr>
        <w:tc>
          <w:tcPr>
            <w:tcW w:w="2100" w:type="dxa"/>
          </w:tcPr>
          <w:p w14:paraId="485FCC6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w:t>
            </w:r>
          </w:p>
        </w:tc>
        <w:tc>
          <w:tcPr>
            <w:tcW w:w="2450" w:type="dxa"/>
          </w:tcPr>
          <w:p w14:paraId="1E31183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141,78%</w:t>
            </w:r>
          </w:p>
        </w:tc>
        <w:tc>
          <w:tcPr>
            <w:tcW w:w="2278" w:type="dxa"/>
          </w:tcPr>
          <w:p w14:paraId="5C7B6B9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148</w:t>
            </w:r>
          </w:p>
        </w:tc>
        <w:tc>
          <w:tcPr>
            <w:tcW w:w="2522" w:type="dxa"/>
          </w:tcPr>
          <w:p w14:paraId="05DB901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140,95%</w:t>
            </w:r>
          </w:p>
        </w:tc>
      </w:tr>
      <w:tr w:rsidR="009F5653" w:rsidRPr="00ED053A" w14:paraId="78E4D30F" w14:textId="77777777" w:rsidTr="00A74299">
        <w:trPr>
          <w:trHeight w:val="283"/>
        </w:trPr>
        <w:tc>
          <w:tcPr>
            <w:tcW w:w="2100" w:type="dxa"/>
          </w:tcPr>
          <w:p w14:paraId="01C4B042"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w:t>
            </w:r>
          </w:p>
        </w:tc>
        <w:tc>
          <w:tcPr>
            <w:tcW w:w="2450" w:type="dxa"/>
          </w:tcPr>
          <w:p w14:paraId="71AA7F48"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140,00%</w:t>
            </w:r>
          </w:p>
        </w:tc>
        <w:tc>
          <w:tcPr>
            <w:tcW w:w="2278" w:type="dxa"/>
          </w:tcPr>
          <w:p w14:paraId="34E1ECE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w:t>
            </w:r>
          </w:p>
        </w:tc>
        <w:tc>
          <w:tcPr>
            <w:tcW w:w="2522" w:type="dxa"/>
          </w:tcPr>
          <w:p w14:paraId="5A4A8BDF"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133,33%</w:t>
            </w:r>
          </w:p>
        </w:tc>
      </w:tr>
      <w:tr w:rsidR="009F5653" w:rsidRPr="00ED053A" w14:paraId="1BD205CD" w14:textId="77777777" w:rsidTr="00A74299">
        <w:trPr>
          <w:trHeight w:val="283"/>
        </w:trPr>
        <w:tc>
          <w:tcPr>
            <w:tcW w:w="2100" w:type="dxa"/>
          </w:tcPr>
          <w:p w14:paraId="7D81D9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6</w:t>
            </w:r>
          </w:p>
        </w:tc>
        <w:tc>
          <w:tcPr>
            <w:tcW w:w="2450" w:type="dxa"/>
          </w:tcPr>
          <w:p w14:paraId="79863CE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140,67%</w:t>
            </w:r>
          </w:p>
        </w:tc>
        <w:tc>
          <w:tcPr>
            <w:tcW w:w="2278" w:type="dxa"/>
          </w:tcPr>
          <w:p w14:paraId="2DDBD7F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143</w:t>
            </w:r>
          </w:p>
        </w:tc>
        <w:tc>
          <w:tcPr>
            <w:tcW w:w="2522" w:type="dxa"/>
          </w:tcPr>
          <w:p w14:paraId="65F8FB6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136,19%</w:t>
            </w:r>
          </w:p>
        </w:tc>
      </w:tr>
    </w:tbl>
    <w:p w14:paraId="6335395A" w14:textId="77777777" w:rsidR="009F5653" w:rsidRPr="00ED053A" w:rsidRDefault="009F5653" w:rsidP="009F5653">
      <w:pPr>
        <w:rPr>
          <w:rFonts w:ascii="Arial" w:hAnsi="Arial" w:cs="Arial"/>
          <w:i/>
          <w:iCs/>
          <w:sz w:val="24"/>
          <w:szCs w:val="24"/>
        </w:rPr>
      </w:pPr>
      <w:r w:rsidRPr="00ED053A">
        <w:rPr>
          <w:rFonts w:ascii="Arial" w:hAnsi="Arial" w:cs="Arial"/>
          <w:i/>
          <w:iCs/>
          <w:sz w:val="24"/>
          <w:szCs w:val="24"/>
        </w:rPr>
        <w:t xml:space="preserve">Recomendación para el índice de </w:t>
      </w:r>
      <w:proofErr w:type="spellStart"/>
      <w:r w:rsidRPr="00ED053A">
        <w:rPr>
          <w:rFonts w:ascii="Arial" w:hAnsi="Arial" w:cs="Arial"/>
          <w:i/>
          <w:iCs/>
          <w:sz w:val="24"/>
          <w:szCs w:val="24"/>
        </w:rPr>
        <w:t>bradstreet</w:t>
      </w:r>
      <w:proofErr w:type="spellEnd"/>
      <w:r w:rsidRPr="00ED053A">
        <w:rPr>
          <w:rFonts w:ascii="Arial" w:hAnsi="Arial" w:cs="Arial"/>
          <w:i/>
          <w:iCs/>
          <w:sz w:val="24"/>
          <w:szCs w:val="24"/>
        </w:rPr>
        <w:t xml:space="preserve"> </w:t>
      </w:r>
      <w:proofErr w:type="spellStart"/>
      <w:r w:rsidRPr="00ED053A">
        <w:rPr>
          <w:rFonts w:ascii="Arial" w:hAnsi="Arial" w:cs="Arial"/>
          <w:i/>
          <w:iCs/>
          <w:sz w:val="24"/>
          <w:szCs w:val="24"/>
        </w:rPr>
        <w:t>dutot</w:t>
      </w:r>
      <w:proofErr w:type="spellEnd"/>
      <w:r w:rsidRPr="00ED053A">
        <w:rPr>
          <w:rFonts w:ascii="Arial" w:hAnsi="Arial" w:cs="Arial"/>
          <w:i/>
          <w:iCs/>
          <w:sz w:val="24"/>
          <w:szCs w:val="24"/>
        </w:rPr>
        <w:t>, utilice las medias</w:t>
      </w:r>
    </w:p>
    <w:p w14:paraId="0BE60E29" w14:textId="77777777" w:rsidR="009F5653" w:rsidRPr="00ED053A" w:rsidRDefault="009F5653" w:rsidP="009F5653">
      <w:pPr>
        <w:rPr>
          <w:rFonts w:ascii="Arial" w:hAnsi="Arial" w:cs="Arial"/>
          <w:i/>
          <w:iCs/>
          <w:sz w:val="24"/>
          <w:szCs w:val="24"/>
        </w:rPr>
      </w:pPr>
      <w:r w:rsidRPr="00ED053A">
        <w:rPr>
          <w:rFonts w:ascii="Arial" w:hAnsi="Arial" w:cs="Arial"/>
          <w:i/>
          <w:iCs/>
          <w:sz w:val="24"/>
          <w:szCs w:val="24"/>
        </w:rPr>
        <w:t>Para el índice de</w:t>
      </w:r>
      <w:r w:rsidRPr="00ED053A">
        <w:rPr>
          <w:rFonts w:ascii="Arial" w:hAnsi="Arial" w:cs="Arial"/>
          <w:sz w:val="24"/>
          <w:szCs w:val="24"/>
        </w:rPr>
        <w:t xml:space="preserve"> </w:t>
      </w:r>
      <w:proofErr w:type="spellStart"/>
      <w:r w:rsidRPr="00ED053A">
        <w:rPr>
          <w:rFonts w:ascii="Arial" w:hAnsi="Arial" w:cs="Arial"/>
          <w:i/>
          <w:iCs/>
          <w:sz w:val="24"/>
          <w:szCs w:val="24"/>
        </w:rPr>
        <w:t>Sauerbeck</w:t>
      </w:r>
      <w:proofErr w:type="spellEnd"/>
      <w:r w:rsidRPr="00ED053A">
        <w:rPr>
          <w:rFonts w:ascii="Arial" w:hAnsi="Arial" w:cs="Arial"/>
          <w:i/>
          <w:iCs/>
          <w:sz w:val="24"/>
          <w:szCs w:val="24"/>
        </w:rPr>
        <w:t xml:space="preserve"> utilice medias del índice simple.</w:t>
      </w:r>
    </w:p>
    <w:p w14:paraId="13B9F3EB" w14:textId="77777777" w:rsidR="009F5653" w:rsidRPr="00ED053A" w:rsidRDefault="009F5653" w:rsidP="009F5653">
      <w:pPr>
        <w:spacing w:before="240" w:after="120" w:line="360" w:lineRule="auto"/>
        <w:jc w:val="both"/>
        <w:rPr>
          <w:rFonts w:ascii="Arial" w:hAnsi="Arial" w:cs="Arial"/>
          <w:sz w:val="24"/>
          <w:szCs w:val="24"/>
        </w:rPr>
      </w:pPr>
      <w:r w:rsidRPr="00ED053A">
        <w:rPr>
          <w:rFonts w:ascii="Arial" w:hAnsi="Arial" w:cs="Arial"/>
          <w:sz w:val="24"/>
          <w:szCs w:val="24"/>
        </w:rPr>
        <w:t>Los precios pagados y las cantidades requeridas por el consumidor de tres artículos durante dos periodos de tiempo son:</w:t>
      </w:r>
    </w:p>
    <w:p w14:paraId="23899044" w14:textId="77777777" w:rsidR="009F5653" w:rsidRPr="00ED053A" w:rsidRDefault="009F5653" w:rsidP="009F5653">
      <w:pPr>
        <w:spacing w:before="240" w:after="120" w:line="360" w:lineRule="auto"/>
        <w:jc w:val="both"/>
        <w:rPr>
          <w:rFonts w:ascii="Arial" w:hAnsi="Arial" w:cs="Arial"/>
          <w:sz w:val="24"/>
          <w:szCs w:val="24"/>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750"/>
        <w:gridCol w:w="1758"/>
        <w:gridCol w:w="1746"/>
        <w:gridCol w:w="1758"/>
      </w:tblGrid>
      <w:tr w:rsidR="009F5653" w:rsidRPr="00ED053A" w14:paraId="57E66490" w14:textId="77777777" w:rsidTr="00A74299">
        <w:tc>
          <w:tcPr>
            <w:tcW w:w="1870" w:type="dxa"/>
            <w:vAlign w:val="center"/>
          </w:tcPr>
          <w:p w14:paraId="5FCF3A9D" w14:textId="77777777" w:rsidR="009F5653" w:rsidRPr="00ED053A" w:rsidRDefault="009F5653" w:rsidP="00A74299">
            <w:pPr>
              <w:pStyle w:val="Sinespaciado"/>
              <w:jc w:val="center"/>
              <w:rPr>
                <w:rFonts w:ascii="Arial" w:hAnsi="Arial" w:cs="Arial"/>
                <w:b/>
                <w:bCs/>
                <w:sz w:val="24"/>
                <w:szCs w:val="24"/>
              </w:rPr>
            </w:pPr>
          </w:p>
        </w:tc>
        <w:tc>
          <w:tcPr>
            <w:tcW w:w="3740" w:type="dxa"/>
            <w:gridSpan w:val="2"/>
            <w:vAlign w:val="center"/>
          </w:tcPr>
          <w:p w14:paraId="2C087460"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2009</w:t>
            </w:r>
          </w:p>
        </w:tc>
        <w:tc>
          <w:tcPr>
            <w:tcW w:w="3740" w:type="dxa"/>
            <w:gridSpan w:val="2"/>
            <w:vAlign w:val="center"/>
          </w:tcPr>
          <w:p w14:paraId="5B654A75"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2022</w:t>
            </w:r>
          </w:p>
        </w:tc>
      </w:tr>
      <w:tr w:rsidR="009F5653" w:rsidRPr="00ED053A" w14:paraId="376CD721" w14:textId="77777777" w:rsidTr="00A74299">
        <w:tc>
          <w:tcPr>
            <w:tcW w:w="1870" w:type="dxa"/>
            <w:vAlign w:val="center"/>
          </w:tcPr>
          <w:p w14:paraId="3CACBE08"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Producto</w:t>
            </w:r>
          </w:p>
        </w:tc>
        <w:tc>
          <w:tcPr>
            <w:tcW w:w="1870" w:type="dxa"/>
            <w:vAlign w:val="center"/>
          </w:tcPr>
          <w:p w14:paraId="4A030AF4"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Po</w:t>
            </w:r>
          </w:p>
        </w:tc>
        <w:tc>
          <w:tcPr>
            <w:tcW w:w="1870" w:type="dxa"/>
            <w:vAlign w:val="center"/>
          </w:tcPr>
          <w:p w14:paraId="71C80881" w14:textId="77777777" w:rsidR="009F5653" w:rsidRPr="00ED053A" w:rsidRDefault="009F5653" w:rsidP="00A74299">
            <w:pPr>
              <w:pStyle w:val="Sinespaciado"/>
              <w:jc w:val="center"/>
              <w:rPr>
                <w:rFonts w:ascii="Arial" w:hAnsi="Arial" w:cs="Arial"/>
                <w:b/>
                <w:bCs/>
                <w:sz w:val="24"/>
                <w:szCs w:val="24"/>
              </w:rPr>
            </w:pPr>
            <w:proofErr w:type="spellStart"/>
            <w:r w:rsidRPr="00ED053A">
              <w:rPr>
                <w:rFonts w:ascii="Arial" w:hAnsi="Arial" w:cs="Arial"/>
                <w:b/>
                <w:bCs/>
                <w:sz w:val="24"/>
                <w:szCs w:val="24"/>
              </w:rPr>
              <w:t>Qo</w:t>
            </w:r>
            <w:proofErr w:type="spellEnd"/>
          </w:p>
        </w:tc>
        <w:tc>
          <w:tcPr>
            <w:tcW w:w="1870" w:type="dxa"/>
            <w:vAlign w:val="center"/>
          </w:tcPr>
          <w:p w14:paraId="21FB4336" w14:textId="77777777" w:rsidR="009F5653" w:rsidRPr="00ED053A" w:rsidRDefault="009F5653" w:rsidP="00A74299">
            <w:pPr>
              <w:pStyle w:val="Sinespaciado"/>
              <w:jc w:val="center"/>
              <w:rPr>
                <w:rFonts w:ascii="Arial" w:hAnsi="Arial" w:cs="Arial"/>
                <w:b/>
                <w:bCs/>
                <w:sz w:val="24"/>
                <w:szCs w:val="24"/>
              </w:rPr>
            </w:pPr>
            <w:r w:rsidRPr="00ED053A">
              <w:rPr>
                <w:rFonts w:ascii="Arial" w:hAnsi="Arial" w:cs="Arial"/>
                <w:b/>
                <w:bCs/>
                <w:sz w:val="24"/>
                <w:szCs w:val="24"/>
              </w:rPr>
              <w:t>Pi</w:t>
            </w:r>
          </w:p>
        </w:tc>
        <w:tc>
          <w:tcPr>
            <w:tcW w:w="1870" w:type="dxa"/>
            <w:vAlign w:val="center"/>
          </w:tcPr>
          <w:p w14:paraId="3F4E3C51" w14:textId="77777777" w:rsidR="009F5653" w:rsidRPr="00ED053A" w:rsidRDefault="009F5653" w:rsidP="00A74299">
            <w:pPr>
              <w:pStyle w:val="Sinespaciado"/>
              <w:jc w:val="center"/>
              <w:rPr>
                <w:rFonts w:ascii="Arial" w:hAnsi="Arial" w:cs="Arial"/>
                <w:b/>
                <w:bCs/>
                <w:sz w:val="24"/>
                <w:szCs w:val="24"/>
              </w:rPr>
            </w:pPr>
            <w:proofErr w:type="spellStart"/>
            <w:r w:rsidRPr="00ED053A">
              <w:rPr>
                <w:rFonts w:ascii="Arial" w:hAnsi="Arial" w:cs="Arial"/>
                <w:b/>
                <w:bCs/>
                <w:sz w:val="24"/>
                <w:szCs w:val="24"/>
              </w:rPr>
              <w:t>Qi</w:t>
            </w:r>
            <w:proofErr w:type="spellEnd"/>
          </w:p>
        </w:tc>
      </w:tr>
      <w:tr w:rsidR="009F5653" w:rsidRPr="00ED053A" w14:paraId="2B4CCC76" w14:textId="77777777" w:rsidTr="00A74299">
        <w:tc>
          <w:tcPr>
            <w:tcW w:w="1870" w:type="dxa"/>
            <w:vAlign w:val="center"/>
          </w:tcPr>
          <w:p w14:paraId="6585CF73"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Azúcar</w:t>
            </w:r>
          </w:p>
        </w:tc>
        <w:tc>
          <w:tcPr>
            <w:tcW w:w="1870" w:type="dxa"/>
            <w:vAlign w:val="center"/>
          </w:tcPr>
          <w:p w14:paraId="59744D0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w:t>
            </w:r>
          </w:p>
        </w:tc>
        <w:tc>
          <w:tcPr>
            <w:tcW w:w="1870" w:type="dxa"/>
            <w:vAlign w:val="center"/>
          </w:tcPr>
          <w:p w14:paraId="5DBC3F70"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500</w:t>
            </w:r>
          </w:p>
        </w:tc>
        <w:tc>
          <w:tcPr>
            <w:tcW w:w="1870" w:type="dxa"/>
            <w:vAlign w:val="center"/>
          </w:tcPr>
          <w:p w14:paraId="19DA9E7B"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8</w:t>
            </w:r>
          </w:p>
        </w:tc>
        <w:tc>
          <w:tcPr>
            <w:tcW w:w="1870" w:type="dxa"/>
            <w:vAlign w:val="center"/>
          </w:tcPr>
          <w:p w14:paraId="72FE92A6"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520</w:t>
            </w:r>
          </w:p>
        </w:tc>
      </w:tr>
      <w:tr w:rsidR="009F5653" w:rsidRPr="00ED053A" w14:paraId="17B516D2" w14:textId="77777777" w:rsidTr="00A74299">
        <w:tc>
          <w:tcPr>
            <w:tcW w:w="1870" w:type="dxa"/>
            <w:vAlign w:val="center"/>
          </w:tcPr>
          <w:p w14:paraId="3C4CA2E9"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Harina</w:t>
            </w:r>
          </w:p>
        </w:tc>
        <w:tc>
          <w:tcPr>
            <w:tcW w:w="1870" w:type="dxa"/>
            <w:vAlign w:val="center"/>
          </w:tcPr>
          <w:p w14:paraId="6312888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8</w:t>
            </w:r>
          </w:p>
        </w:tc>
        <w:tc>
          <w:tcPr>
            <w:tcW w:w="1870" w:type="dxa"/>
            <w:vAlign w:val="center"/>
          </w:tcPr>
          <w:p w14:paraId="590C92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400</w:t>
            </w:r>
          </w:p>
        </w:tc>
        <w:tc>
          <w:tcPr>
            <w:tcW w:w="1870" w:type="dxa"/>
            <w:vAlign w:val="center"/>
          </w:tcPr>
          <w:p w14:paraId="52615645"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12</w:t>
            </w:r>
          </w:p>
        </w:tc>
        <w:tc>
          <w:tcPr>
            <w:tcW w:w="1870" w:type="dxa"/>
            <w:vAlign w:val="center"/>
          </w:tcPr>
          <w:p w14:paraId="7B37689C"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470</w:t>
            </w:r>
          </w:p>
        </w:tc>
      </w:tr>
      <w:tr w:rsidR="009F5653" w:rsidRPr="00ED053A" w14:paraId="1C5DA6B6" w14:textId="77777777" w:rsidTr="00A74299">
        <w:tc>
          <w:tcPr>
            <w:tcW w:w="1870" w:type="dxa"/>
            <w:vAlign w:val="center"/>
          </w:tcPr>
          <w:p w14:paraId="19392A5E"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Leche</w:t>
            </w:r>
          </w:p>
        </w:tc>
        <w:tc>
          <w:tcPr>
            <w:tcW w:w="1870" w:type="dxa"/>
            <w:vAlign w:val="center"/>
          </w:tcPr>
          <w:p w14:paraId="411B14D7"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3</w:t>
            </w:r>
          </w:p>
        </w:tc>
        <w:tc>
          <w:tcPr>
            <w:tcW w:w="1870" w:type="dxa"/>
            <w:vAlign w:val="center"/>
          </w:tcPr>
          <w:p w14:paraId="46FB5AE4"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700</w:t>
            </w:r>
          </w:p>
        </w:tc>
        <w:tc>
          <w:tcPr>
            <w:tcW w:w="1870" w:type="dxa"/>
            <w:vAlign w:val="center"/>
          </w:tcPr>
          <w:p w14:paraId="33DAAE0D"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9</w:t>
            </w:r>
          </w:p>
        </w:tc>
        <w:tc>
          <w:tcPr>
            <w:tcW w:w="1870" w:type="dxa"/>
            <w:vAlign w:val="center"/>
          </w:tcPr>
          <w:p w14:paraId="6753FEAA" w14:textId="77777777" w:rsidR="009F5653" w:rsidRPr="00ED053A" w:rsidRDefault="009F5653" w:rsidP="00A74299">
            <w:pPr>
              <w:pStyle w:val="Sinespaciado"/>
              <w:jc w:val="center"/>
              <w:rPr>
                <w:rFonts w:ascii="Arial" w:hAnsi="Arial" w:cs="Arial"/>
                <w:sz w:val="24"/>
                <w:szCs w:val="24"/>
              </w:rPr>
            </w:pPr>
            <w:r w:rsidRPr="00ED053A">
              <w:rPr>
                <w:rFonts w:ascii="Arial" w:hAnsi="Arial" w:cs="Arial"/>
                <w:sz w:val="24"/>
                <w:szCs w:val="24"/>
              </w:rPr>
              <w:t>280</w:t>
            </w:r>
          </w:p>
        </w:tc>
      </w:tr>
    </w:tbl>
    <w:p w14:paraId="4FD15D9F" w14:textId="77777777" w:rsidR="009F5653" w:rsidRPr="00ED053A" w:rsidRDefault="009F5653" w:rsidP="009F5653">
      <w:pPr>
        <w:spacing w:before="240" w:after="120" w:line="360" w:lineRule="auto"/>
        <w:jc w:val="both"/>
        <w:rPr>
          <w:rFonts w:ascii="Arial" w:hAnsi="Arial" w:cs="Arial"/>
          <w:sz w:val="24"/>
          <w:szCs w:val="24"/>
        </w:rPr>
      </w:pPr>
      <w:r w:rsidRPr="00ED053A">
        <w:rPr>
          <w:rFonts w:ascii="Arial" w:hAnsi="Arial" w:cs="Arial"/>
          <w:sz w:val="24"/>
          <w:szCs w:val="24"/>
        </w:rPr>
        <w:t>Hallar el índice de precios simple:</w:t>
      </w:r>
    </w:p>
    <w:p w14:paraId="2E017DDF"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En cadena</w:t>
      </w:r>
    </w:p>
    <w:p w14:paraId="0A469713"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Año base 2009</w:t>
      </w:r>
    </w:p>
    <w:p w14:paraId="511E7D2E" w14:textId="77777777" w:rsidR="009F5653" w:rsidRPr="00ED053A" w:rsidRDefault="009F5653" w:rsidP="009F5653">
      <w:pPr>
        <w:rPr>
          <w:rFonts w:ascii="Arial" w:hAnsi="Arial" w:cs="Arial"/>
          <w:sz w:val="24"/>
          <w:szCs w:val="24"/>
        </w:rPr>
      </w:pPr>
      <w:r w:rsidRPr="00ED053A">
        <w:rPr>
          <w:rFonts w:ascii="Arial" w:hAnsi="Arial" w:cs="Arial"/>
          <w:sz w:val="24"/>
          <w:szCs w:val="24"/>
        </w:rPr>
        <w:t>Para hallar primero se aparta la tabla, para que solo muestre los valores del precio, y así calcular los índices de precio:</w:t>
      </w:r>
    </w:p>
    <w:tbl>
      <w:tblPr>
        <w:tblW w:w="4320" w:type="dxa"/>
        <w:tblCellMar>
          <w:left w:w="70" w:type="dxa"/>
          <w:right w:w="70" w:type="dxa"/>
        </w:tblCellMar>
        <w:tblLook w:val="04A0" w:firstRow="1" w:lastRow="0" w:firstColumn="1" w:lastColumn="0" w:noHBand="0" w:noVBand="1"/>
      </w:tblPr>
      <w:tblGrid>
        <w:gridCol w:w="1440"/>
        <w:gridCol w:w="1440"/>
        <w:gridCol w:w="1440"/>
      </w:tblGrid>
      <w:tr w:rsidR="009F5653" w:rsidRPr="00ED053A" w14:paraId="53338C44"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B5404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96FB337"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D3B3380"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r>
      <w:tr w:rsidR="009F5653" w:rsidRPr="00ED053A" w14:paraId="7AB5D798"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B98F39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nil"/>
              <w:left w:val="nil"/>
              <w:bottom w:val="single" w:sz="8" w:space="0" w:color="auto"/>
              <w:right w:val="single" w:sz="8" w:space="0" w:color="auto"/>
            </w:tcBorders>
            <w:shd w:val="clear" w:color="auto" w:fill="auto"/>
            <w:vAlign w:val="center"/>
            <w:hideMark/>
          </w:tcPr>
          <w:p w14:paraId="35C55DA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FA727F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r>
      <w:tr w:rsidR="009F5653" w:rsidRPr="00ED053A" w14:paraId="2EA68EBA"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D1CD58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Azúcar</w:t>
            </w:r>
          </w:p>
        </w:tc>
        <w:tc>
          <w:tcPr>
            <w:tcW w:w="1440" w:type="dxa"/>
            <w:tcBorders>
              <w:top w:val="nil"/>
              <w:left w:val="nil"/>
              <w:bottom w:val="single" w:sz="8" w:space="0" w:color="auto"/>
              <w:right w:val="single" w:sz="8" w:space="0" w:color="auto"/>
            </w:tcBorders>
            <w:shd w:val="clear" w:color="auto" w:fill="auto"/>
            <w:vAlign w:val="center"/>
            <w:hideMark/>
          </w:tcPr>
          <w:p w14:paraId="4638B13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07F3CA5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r>
      <w:tr w:rsidR="009F5653" w:rsidRPr="00ED053A" w14:paraId="05BAA5A6"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6BE399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Harina</w:t>
            </w:r>
          </w:p>
        </w:tc>
        <w:tc>
          <w:tcPr>
            <w:tcW w:w="1440" w:type="dxa"/>
            <w:tcBorders>
              <w:top w:val="nil"/>
              <w:left w:val="nil"/>
              <w:bottom w:val="single" w:sz="8" w:space="0" w:color="auto"/>
              <w:right w:val="single" w:sz="8" w:space="0" w:color="auto"/>
            </w:tcBorders>
            <w:shd w:val="clear" w:color="auto" w:fill="auto"/>
            <w:vAlign w:val="center"/>
            <w:hideMark/>
          </w:tcPr>
          <w:p w14:paraId="0AB4C67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542E0D2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r>
      <w:tr w:rsidR="009F5653" w:rsidRPr="00ED053A" w14:paraId="14BC878D"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471920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Leche</w:t>
            </w:r>
          </w:p>
        </w:tc>
        <w:tc>
          <w:tcPr>
            <w:tcW w:w="1440" w:type="dxa"/>
            <w:tcBorders>
              <w:top w:val="nil"/>
              <w:left w:val="nil"/>
              <w:bottom w:val="single" w:sz="8" w:space="0" w:color="auto"/>
              <w:right w:val="single" w:sz="8" w:space="0" w:color="auto"/>
            </w:tcBorders>
            <w:shd w:val="clear" w:color="auto" w:fill="auto"/>
            <w:vAlign w:val="center"/>
            <w:hideMark/>
          </w:tcPr>
          <w:p w14:paraId="73FC876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nil"/>
              <w:left w:val="nil"/>
              <w:bottom w:val="single" w:sz="8" w:space="0" w:color="auto"/>
              <w:right w:val="single" w:sz="8" w:space="0" w:color="auto"/>
            </w:tcBorders>
            <w:shd w:val="clear" w:color="auto" w:fill="auto"/>
            <w:vAlign w:val="center"/>
            <w:hideMark/>
          </w:tcPr>
          <w:p w14:paraId="39E4AC8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r>
    </w:tbl>
    <w:p w14:paraId="1FA8D609" w14:textId="77777777" w:rsidR="009F5653" w:rsidRPr="00ED053A" w:rsidRDefault="009F5653" w:rsidP="009F5653">
      <w:pPr>
        <w:rPr>
          <w:rFonts w:ascii="Arial" w:hAnsi="Arial" w:cs="Arial"/>
          <w:sz w:val="24"/>
          <w:szCs w:val="24"/>
        </w:rPr>
      </w:pPr>
      <w:r w:rsidRPr="00ED053A">
        <w:rPr>
          <w:rFonts w:ascii="Arial" w:hAnsi="Arial" w:cs="Arial"/>
          <w:sz w:val="24"/>
          <w:szCs w:val="24"/>
        </w:rPr>
        <w:t>Luego se calcula el índice de precios simples como el cociente entre el del precio actual y del año base:</w:t>
      </w:r>
    </w:p>
    <w:tbl>
      <w:tblPr>
        <w:tblW w:w="7200" w:type="dxa"/>
        <w:tblCellMar>
          <w:left w:w="70" w:type="dxa"/>
          <w:right w:w="70" w:type="dxa"/>
        </w:tblCellMar>
        <w:tblLook w:val="04A0" w:firstRow="1" w:lastRow="0" w:firstColumn="1" w:lastColumn="0" w:noHBand="0" w:noVBand="1"/>
      </w:tblPr>
      <w:tblGrid>
        <w:gridCol w:w="1440"/>
        <w:gridCol w:w="1440"/>
        <w:gridCol w:w="1440"/>
        <w:gridCol w:w="1440"/>
        <w:gridCol w:w="1440"/>
      </w:tblGrid>
      <w:tr w:rsidR="009F5653" w:rsidRPr="00ED053A" w14:paraId="4FA23C8B"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27D86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2A4FB8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E5207F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C076E3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41CCAF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r>
      <w:tr w:rsidR="009F5653" w:rsidRPr="00ED053A" w14:paraId="620E078B"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1DF974C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0602507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21D67C7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3C72A04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147B879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r>
      <w:tr w:rsidR="009F5653" w:rsidRPr="00ED053A" w14:paraId="3CB8824E"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F444F3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0A9FC42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2E34D77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C3B057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3F4E5FA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r>
      <w:tr w:rsidR="009F5653" w:rsidRPr="00ED053A" w14:paraId="5DAFD6D9"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6BAEC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771BA9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auto" w:fill="auto"/>
            <w:vAlign w:val="center"/>
            <w:hideMark/>
          </w:tcPr>
          <w:p w14:paraId="7B2F807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auto" w:fill="auto"/>
            <w:vAlign w:val="center"/>
            <w:hideMark/>
          </w:tcPr>
          <w:p w14:paraId="68609E9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r>
    </w:tbl>
    <w:p w14:paraId="3DD2292F" w14:textId="77777777" w:rsidR="009F5653" w:rsidRPr="00ED053A" w:rsidRDefault="009F5653" w:rsidP="009F5653">
      <w:pPr>
        <w:pStyle w:val="Prrafodelista"/>
        <w:numPr>
          <w:ilvl w:val="0"/>
          <w:numId w:val="7"/>
        </w:numPr>
        <w:spacing w:before="240" w:after="120" w:line="360" w:lineRule="auto"/>
        <w:jc w:val="both"/>
        <w:rPr>
          <w:rFonts w:ascii="Arial" w:hAnsi="Arial" w:cs="Arial"/>
          <w:sz w:val="24"/>
          <w:szCs w:val="24"/>
        </w:rPr>
      </w:pPr>
      <w:r w:rsidRPr="00ED053A">
        <w:rPr>
          <w:rFonts w:ascii="Arial" w:hAnsi="Arial" w:cs="Arial"/>
          <w:sz w:val="24"/>
          <w:szCs w:val="24"/>
        </w:rPr>
        <w:t>Hallar el índice de precios de:</w:t>
      </w:r>
    </w:p>
    <w:p w14:paraId="4282CE8F"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Laspeyres</w:t>
      </w:r>
    </w:p>
    <w:p w14:paraId="2F3B1FAA" w14:textId="77777777" w:rsidR="009F5653" w:rsidRPr="00ED053A" w:rsidRDefault="009F5653" w:rsidP="009F5653">
      <w:pPr>
        <w:rPr>
          <w:rFonts w:ascii="Arial" w:hAnsi="Arial" w:cs="Arial"/>
          <w:sz w:val="24"/>
          <w:szCs w:val="24"/>
        </w:rPr>
      </w:pPr>
      <w:r w:rsidRPr="00ED053A">
        <w:rPr>
          <w:rFonts w:ascii="Arial" w:hAnsi="Arial" w:cs="Arial"/>
          <w:sz w:val="24"/>
          <w:szCs w:val="24"/>
        </w:rPr>
        <w:t>Se aplica la siguiente formula:</w:t>
      </w:r>
    </w:p>
    <w:p w14:paraId="0A3A7CD3"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LASPEYRES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den>
          </m:f>
          <m:r>
            <w:rPr>
              <w:rFonts w:ascii="Cambria Math" w:hAnsi="Cambria Math" w:cs="Arial"/>
              <w:sz w:val="24"/>
              <w:szCs w:val="24"/>
            </w:rPr>
            <m:t>*100</m:t>
          </m:r>
        </m:oMath>
      </m:oMathPara>
    </w:p>
    <w:p w14:paraId="00D369BF" w14:textId="77777777" w:rsidR="009F5653" w:rsidRPr="00ED053A" w:rsidRDefault="009F5653" w:rsidP="009F5653">
      <w:pPr>
        <w:rPr>
          <w:rFonts w:ascii="Arial" w:hAnsi="Arial" w:cs="Arial"/>
          <w:sz w:val="24"/>
          <w:szCs w:val="24"/>
        </w:rPr>
      </w:pPr>
      <w:r w:rsidRPr="00ED053A">
        <w:rPr>
          <w:rFonts w:ascii="Arial" w:hAnsi="Arial" w:cs="Arial"/>
          <w:sz w:val="24"/>
          <w:szCs w:val="24"/>
        </w:rPr>
        <w:t>Por lo que la tabla de resultado consecuente seria, siguiendo la tabla anterior</w:t>
      </w:r>
    </w:p>
    <w:p w14:paraId="498C759D" w14:textId="77777777" w:rsidR="009F5653" w:rsidRDefault="009F5653" w:rsidP="009F5653">
      <w:pPr>
        <w:rPr>
          <w:rFonts w:ascii="Arial" w:hAnsi="Arial" w:cs="Arial"/>
          <w:sz w:val="24"/>
          <w:szCs w:val="24"/>
        </w:rPr>
      </w:pPr>
    </w:p>
    <w:p w14:paraId="5EA391B0" w14:textId="77777777" w:rsidR="00ED053A" w:rsidRPr="00ED053A" w:rsidRDefault="00ED053A" w:rsidP="009F5653">
      <w:pPr>
        <w:rPr>
          <w:rFonts w:ascii="Arial" w:hAnsi="Arial" w:cs="Arial"/>
          <w:sz w:val="24"/>
          <w:szCs w:val="24"/>
        </w:rPr>
      </w:pPr>
    </w:p>
    <w:tbl>
      <w:tblPr>
        <w:tblW w:w="9000" w:type="dxa"/>
        <w:tblCellMar>
          <w:left w:w="70" w:type="dxa"/>
          <w:right w:w="70" w:type="dxa"/>
        </w:tblCellMar>
        <w:tblLook w:val="04A0" w:firstRow="1" w:lastRow="0" w:firstColumn="1" w:lastColumn="0" w:noHBand="0" w:noVBand="1"/>
      </w:tblPr>
      <w:tblGrid>
        <w:gridCol w:w="1440"/>
        <w:gridCol w:w="1440"/>
        <w:gridCol w:w="1440"/>
        <w:gridCol w:w="1440"/>
        <w:gridCol w:w="1440"/>
        <w:gridCol w:w="1800"/>
      </w:tblGrid>
      <w:tr w:rsidR="009F5653" w:rsidRPr="00ED053A" w14:paraId="083DCE67"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88EED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lastRenderedPageBreak/>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C3F752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97DA10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398215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E43506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800" w:type="dxa"/>
            <w:tcBorders>
              <w:top w:val="nil"/>
              <w:left w:val="nil"/>
              <w:bottom w:val="nil"/>
              <w:right w:val="nil"/>
            </w:tcBorders>
            <w:shd w:val="clear" w:color="auto" w:fill="auto"/>
            <w:noWrap/>
            <w:vAlign w:val="bottom"/>
            <w:hideMark/>
          </w:tcPr>
          <w:p w14:paraId="67717FB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5419CDC1"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623F20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6C07C6C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0160FBB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00A62D7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22C1E9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800" w:type="dxa"/>
            <w:tcBorders>
              <w:top w:val="nil"/>
              <w:left w:val="nil"/>
              <w:bottom w:val="nil"/>
              <w:right w:val="nil"/>
            </w:tcBorders>
            <w:shd w:val="clear" w:color="auto" w:fill="auto"/>
            <w:noWrap/>
            <w:vAlign w:val="bottom"/>
            <w:hideMark/>
          </w:tcPr>
          <w:p w14:paraId="719DF7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10A2210C"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7CF757A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37EB7DA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603F9E5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3AB794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64587FA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800" w:type="dxa"/>
            <w:tcBorders>
              <w:top w:val="nil"/>
              <w:left w:val="nil"/>
              <w:bottom w:val="nil"/>
              <w:right w:val="nil"/>
            </w:tcBorders>
            <w:shd w:val="clear" w:color="auto" w:fill="auto"/>
            <w:noWrap/>
            <w:vAlign w:val="bottom"/>
            <w:hideMark/>
          </w:tcPr>
          <w:p w14:paraId="3226AC0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31DC9D00"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DA8C0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793B752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auto" w:fill="auto"/>
            <w:vAlign w:val="center"/>
            <w:hideMark/>
          </w:tcPr>
          <w:p w14:paraId="790A86B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auto" w:fill="auto"/>
            <w:vAlign w:val="center"/>
            <w:hideMark/>
          </w:tcPr>
          <w:p w14:paraId="23DE74F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c>
          <w:tcPr>
            <w:tcW w:w="1800" w:type="dxa"/>
            <w:tcBorders>
              <w:top w:val="nil"/>
              <w:left w:val="nil"/>
              <w:bottom w:val="nil"/>
              <w:right w:val="nil"/>
            </w:tcBorders>
            <w:shd w:val="clear" w:color="auto" w:fill="auto"/>
            <w:noWrap/>
            <w:vAlign w:val="bottom"/>
            <w:hideMark/>
          </w:tcPr>
          <w:p w14:paraId="28391B6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7E3B2FC6"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77FE26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01CE4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6F78E75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0C4FC09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A9C036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4D4E4220"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FA4C95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2FCC3B8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4913D99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198E8C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800" w:type="dxa"/>
            <w:tcBorders>
              <w:top w:val="nil"/>
              <w:left w:val="nil"/>
              <w:bottom w:val="single" w:sz="8" w:space="0" w:color="auto"/>
              <w:right w:val="single" w:sz="8" w:space="0" w:color="auto"/>
            </w:tcBorders>
            <w:shd w:val="clear" w:color="auto" w:fill="auto"/>
            <w:vAlign w:val="center"/>
            <w:hideMark/>
          </w:tcPr>
          <w:p w14:paraId="0CB9C1D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0F14656C"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E4BAA7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7D7F6E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43276A3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5A235EB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800" w:type="dxa"/>
            <w:tcBorders>
              <w:top w:val="nil"/>
              <w:left w:val="nil"/>
              <w:bottom w:val="single" w:sz="8" w:space="0" w:color="auto"/>
              <w:right w:val="single" w:sz="8" w:space="0" w:color="auto"/>
            </w:tcBorders>
            <w:shd w:val="clear" w:color="auto" w:fill="auto"/>
            <w:vAlign w:val="center"/>
            <w:hideMark/>
          </w:tcPr>
          <w:p w14:paraId="19F60B1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50DD6A8B"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1C83A19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800" w:type="dxa"/>
            <w:tcBorders>
              <w:top w:val="nil"/>
              <w:left w:val="nil"/>
              <w:bottom w:val="single" w:sz="8" w:space="0" w:color="auto"/>
              <w:right w:val="single" w:sz="8" w:space="0" w:color="auto"/>
            </w:tcBorders>
            <w:shd w:val="clear" w:color="000000" w:fill="BDD7EE"/>
            <w:vAlign w:val="center"/>
            <w:hideMark/>
          </w:tcPr>
          <w:p w14:paraId="00DA46D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193,5897%</w:t>
            </w:r>
          </w:p>
        </w:tc>
      </w:tr>
    </w:tbl>
    <w:p w14:paraId="594D43AB"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Paasche</w:t>
      </w:r>
    </w:p>
    <w:p w14:paraId="0429CF04" w14:textId="77777777" w:rsidR="009F5653" w:rsidRPr="00ED053A" w:rsidRDefault="009F5653" w:rsidP="009F5653">
      <w:pPr>
        <w:rPr>
          <w:rFonts w:ascii="Arial" w:hAnsi="Arial" w:cs="Arial"/>
          <w:sz w:val="24"/>
          <w:szCs w:val="24"/>
        </w:rPr>
      </w:pPr>
      <w:r w:rsidRPr="00ED053A">
        <w:rPr>
          <w:rFonts w:ascii="Arial" w:hAnsi="Arial" w:cs="Arial"/>
          <w:sz w:val="24"/>
          <w:szCs w:val="24"/>
        </w:rPr>
        <w:t>Su fórmula de aplicación es:</w:t>
      </w:r>
    </w:p>
    <w:p w14:paraId="52F78267"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PAASCHE</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num>
            <m:den>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nary>
            </m:den>
          </m:f>
          <m:r>
            <w:rPr>
              <w:rFonts w:ascii="Cambria Math" w:hAnsi="Cambria Math" w:cs="Arial"/>
              <w:sz w:val="24"/>
              <w:szCs w:val="24"/>
            </w:rPr>
            <m:t>*100</m:t>
          </m:r>
        </m:oMath>
      </m:oMathPara>
    </w:p>
    <w:p w14:paraId="7C527ADD" w14:textId="77777777" w:rsidR="009F5653" w:rsidRPr="00ED053A" w:rsidRDefault="009F5653" w:rsidP="009F5653">
      <w:pPr>
        <w:rPr>
          <w:rFonts w:ascii="Arial" w:hAnsi="Arial" w:cs="Arial"/>
          <w:sz w:val="24"/>
          <w:szCs w:val="24"/>
        </w:rPr>
      </w:pPr>
      <w:r w:rsidRPr="00ED053A">
        <w:rPr>
          <w:rFonts w:ascii="Arial" w:hAnsi="Arial" w:cs="Arial"/>
          <w:sz w:val="24"/>
          <w:szCs w:val="24"/>
        </w:rPr>
        <w:t>La cual es muy parecida a la de Laspeyres, solo que ahora re realiza la multiplicación sobre la cantidad actual:</w:t>
      </w:r>
    </w:p>
    <w:tbl>
      <w:tblPr>
        <w:tblW w:w="9000" w:type="dxa"/>
        <w:tblCellMar>
          <w:left w:w="70" w:type="dxa"/>
          <w:right w:w="70" w:type="dxa"/>
        </w:tblCellMar>
        <w:tblLook w:val="04A0" w:firstRow="1" w:lastRow="0" w:firstColumn="1" w:lastColumn="0" w:noHBand="0" w:noVBand="1"/>
      </w:tblPr>
      <w:tblGrid>
        <w:gridCol w:w="1440"/>
        <w:gridCol w:w="1440"/>
        <w:gridCol w:w="1440"/>
        <w:gridCol w:w="1440"/>
        <w:gridCol w:w="1440"/>
        <w:gridCol w:w="1800"/>
      </w:tblGrid>
      <w:tr w:rsidR="009F5653" w:rsidRPr="00ED053A" w14:paraId="64AB737F"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405B2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6F5021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05E04E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01EFB70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44DC44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800" w:type="dxa"/>
            <w:tcBorders>
              <w:top w:val="nil"/>
              <w:left w:val="nil"/>
              <w:bottom w:val="nil"/>
              <w:right w:val="nil"/>
            </w:tcBorders>
            <w:shd w:val="clear" w:color="auto" w:fill="auto"/>
            <w:noWrap/>
            <w:vAlign w:val="bottom"/>
            <w:hideMark/>
          </w:tcPr>
          <w:p w14:paraId="1670139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0D91C477"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07AB67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1EB6B93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2EC3F7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1C4C3CF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3CC473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800" w:type="dxa"/>
            <w:tcBorders>
              <w:top w:val="nil"/>
              <w:left w:val="nil"/>
              <w:bottom w:val="nil"/>
              <w:right w:val="nil"/>
            </w:tcBorders>
            <w:shd w:val="clear" w:color="auto" w:fill="auto"/>
            <w:noWrap/>
            <w:vAlign w:val="bottom"/>
            <w:hideMark/>
          </w:tcPr>
          <w:p w14:paraId="3ED5079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1B15F9A3"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C2AC61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7FFD8D4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3D210C5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7E27CA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06D41A5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800" w:type="dxa"/>
            <w:tcBorders>
              <w:top w:val="nil"/>
              <w:left w:val="nil"/>
              <w:bottom w:val="nil"/>
              <w:right w:val="nil"/>
            </w:tcBorders>
            <w:shd w:val="clear" w:color="auto" w:fill="auto"/>
            <w:noWrap/>
            <w:vAlign w:val="bottom"/>
            <w:hideMark/>
          </w:tcPr>
          <w:p w14:paraId="120313A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66D14B45"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516A16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4039E4C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auto" w:fill="auto"/>
            <w:vAlign w:val="center"/>
            <w:hideMark/>
          </w:tcPr>
          <w:p w14:paraId="080B48C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auto" w:fill="auto"/>
            <w:vAlign w:val="center"/>
            <w:hideMark/>
          </w:tcPr>
          <w:p w14:paraId="33F44FB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c>
          <w:tcPr>
            <w:tcW w:w="1800" w:type="dxa"/>
            <w:tcBorders>
              <w:top w:val="nil"/>
              <w:left w:val="nil"/>
              <w:bottom w:val="nil"/>
              <w:right w:val="nil"/>
            </w:tcBorders>
            <w:shd w:val="clear" w:color="auto" w:fill="auto"/>
            <w:noWrap/>
            <w:vAlign w:val="bottom"/>
            <w:hideMark/>
          </w:tcPr>
          <w:p w14:paraId="3EA1F8C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21961681"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6418EA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C0973E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31B1493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79521E4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5E5FF06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207F341E"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5EA151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0384FC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1B5A3EA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70220B3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800" w:type="dxa"/>
            <w:tcBorders>
              <w:top w:val="nil"/>
              <w:left w:val="nil"/>
              <w:bottom w:val="single" w:sz="8" w:space="0" w:color="auto"/>
              <w:right w:val="single" w:sz="8" w:space="0" w:color="auto"/>
            </w:tcBorders>
            <w:shd w:val="clear" w:color="auto" w:fill="auto"/>
            <w:vAlign w:val="center"/>
            <w:hideMark/>
          </w:tcPr>
          <w:p w14:paraId="6516386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715F966D"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AFF352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BA79D6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284DFF5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53486ED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800" w:type="dxa"/>
            <w:tcBorders>
              <w:top w:val="nil"/>
              <w:left w:val="nil"/>
              <w:bottom w:val="single" w:sz="8" w:space="0" w:color="auto"/>
              <w:right w:val="single" w:sz="8" w:space="0" w:color="auto"/>
            </w:tcBorders>
            <w:shd w:val="clear" w:color="auto" w:fill="auto"/>
            <w:vAlign w:val="center"/>
            <w:hideMark/>
          </w:tcPr>
          <w:p w14:paraId="1CCFF7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57DDC5C8"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7B1AB71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800" w:type="dxa"/>
            <w:tcBorders>
              <w:top w:val="nil"/>
              <w:left w:val="nil"/>
              <w:bottom w:val="single" w:sz="8" w:space="0" w:color="auto"/>
              <w:right w:val="single" w:sz="8" w:space="0" w:color="auto"/>
            </w:tcBorders>
            <w:shd w:val="clear" w:color="000000" w:fill="BDD7EE"/>
            <w:vAlign w:val="center"/>
            <w:hideMark/>
          </w:tcPr>
          <w:p w14:paraId="4AEF42A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193,5897%</w:t>
            </w:r>
          </w:p>
        </w:tc>
      </w:tr>
      <w:tr w:rsidR="009F5653" w:rsidRPr="00ED053A" w14:paraId="7D493423"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1F968D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836E7A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3D60CCE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45A1835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800" w:type="dxa"/>
            <w:tcBorders>
              <w:top w:val="nil"/>
              <w:left w:val="nil"/>
              <w:bottom w:val="single" w:sz="8" w:space="0" w:color="auto"/>
              <w:right w:val="single" w:sz="8" w:space="0" w:color="auto"/>
            </w:tcBorders>
            <w:shd w:val="clear" w:color="auto" w:fill="auto"/>
            <w:vAlign w:val="center"/>
            <w:hideMark/>
          </w:tcPr>
          <w:p w14:paraId="6038C77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1C3AF348"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C6211F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958C05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3CD7DB0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3FFAFE2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800" w:type="dxa"/>
            <w:tcBorders>
              <w:top w:val="nil"/>
              <w:left w:val="nil"/>
              <w:bottom w:val="single" w:sz="8" w:space="0" w:color="auto"/>
              <w:right w:val="single" w:sz="8" w:space="0" w:color="auto"/>
            </w:tcBorders>
            <w:shd w:val="clear" w:color="auto" w:fill="auto"/>
            <w:vAlign w:val="center"/>
            <w:hideMark/>
          </w:tcPr>
          <w:p w14:paraId="1AF3F64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4733E623"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93D89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6EE7EA1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520D90F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6D7FF8C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800" w:type="dxa"/>
            <w:tcBorders>
              <w:top w:val="nil"/>
              <w:left w:val="nil"/>
              <w:bottom w:val="single" w:sz="8" w:space="0" w:color="auto"/>
              <w:right w:val="single" w:sz="8" w:space="0" w:color="auto"/>
            </w:tcBorders>
            <w:shd w:val="clear" w:color="auto" w:fill="auto"/>
            <w:vAlign w:val="center"/>
            <w:hideMark/>
          </w:tcPr>
          <w:p w14:paraId="6177ACF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2EB9C7D8"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2D109519"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800" w:type="dxa"/>
            <w:tcBorders>
              <w:top w:val="nil"/>
              <w:left w:val="nil"/>
              <w:bottom w:val="single" w:sz="8" w:space="0" w:color="auto"/>
              <w:right w:val="single" w:sz="8" w:space="0" w:color="auto"/>
            </w:tcBorders>
            <w:shd w:val="clear" w:color="000000" w:fill="FCE4D6"/>
            <w:vAlign w:val="center"/>
            <w:hideMark/>
          </w:tcPr>
          <w:p w14:paraId="7034A56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171,1111%</w:t>
            </w:r>
          </w:p>
        </w:tc>
      </w:tr>
    </w:tbl>
    <w:p w14:paraId="28346D21"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Fisher</w:t>
      </w:r>
    </w:p>
    <w:p w14:paraId="7E4B65A6" w14:textId="77777777" w:rsidR="009F5653" w:rsidRPr="00ED053A" w:rsidRDefault="009F5653" w:rsidP="009F5653">
      <w:pPr>
        <w:rPr>
          <w:rFonts w:ascii="Arial" w:hAnsi="Arial" w:cs="Arial"/>
          <w:sz w:val="24"/>
          <w:szCs w:val="24"/>
        </w:rPr>
      </w:pPr>
      <w:r w:rsidRPr="00ED053A">
        <w:rPr>
          <w:rFonts w:ascii="Arial" w:hAnsi="Arial" w:cs="Arial"/>
          <w:sz w:val="24"/>
          <w:szCs w:val="24"/>
        </w:rPr>
        <w:t>Se aplica la siguiente formula:</w:t>
      </w:r>
    </w:p>
    <w:p w14:paraId="2D878944" w14:textId="77777777" w:rsidR="009F5653" w:rsidRPr="00ED053A" w:rsidRDefault="00000000" w:rsidP="009F565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FISHER</m:t>
              </m:r>
            </m:sub>
          </m:sSub>
          <m:r>
            <w:rPr>
              <w:rFonts w:ascii="Cambria Math" w:hAnsi="Cambria Math" w:cs="Arial"/>
              <w:sz w:val="24"/>
              <w:szCs w:val="24"/>
            </w:rPr>
            <m:t xml:space="preserve">= </m:t>
          </m:r>
          <m:rad>
            <m:radPr>
              <m:degHide m:val="1"/>
              <m:ctrlPr>
                <w:rPr>
                  <w:rFonts w:ascii="Cambria Math" w:hAnsi="Cambria Math" w:cs="Arial"/>
                  <w:i/>
                  <w:sz w:val="24"/>
                  <w:szCs w:val="24"/>
                </w:rPr>
              </m:ctrlPr>
            </m:radPr>
            <m:deg/>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LASPEYRES</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PAASCHE</m:t>
                  </m:r>
                </m:sub>
              </m:sSub>
            </m:e>
          </m:rad>
        </m:oMath>
      </m:oMathPara>
    </w:p>
    <w:p w14:paraId="43A9C833" w14:textId="77777777" w:rsidR="009F5653" w:rsidRDefault="009F5653" w:rsidP="009F5653">
      <w:pPr>
        <w:rPr>
          <w:rFonts w:ascii="Arial" w:hAnsi="Arial" w:cs="Arial"/>
          <w:sz w:val="24"/>
          <w:szCs w:val="24"/>
        </w:rPr>
      </w:pPr>
      <w:r w:rsidRPr="00ED053A">
        <w:rPr>
          <w:rFonts w:ascii="Arial" w:hAnsi="Arial" w:cs="Arial"/>
          <w:sz w:val="24"/>
          <w:szCs w:val="24"/>
        </w:rPr>
        <w:t>Por lo que la tabla final de índices es:</w:t>
      </w:r>
    </w:p>
    <w:p w14:paraId="0CE9947B" w14:textId="77777777" w:rsidR="00ED053A" w:rsidRPr="00ED053A" w:rsidRDefault="00ED053A" w:rsidP="009F5653">
      <w:pPr>
        <w:rPr>
          <w:rFonts w:ascii="Arial" w:hAnsi="Arial" w:cs="Arial"/>
          <w:sz w:val="24"/>
          <w:szCs w:val="24"/>
        </w:rPr>
      </w:pPr>
    </w:p>
    <w:tbl>
      <w:tblPr>
        <w:tblW w:w="9000" w:type="dxa"/>
        <w:tblCellMar>
          <w:left w:w="70" w:type="dxa"/>
          <w:right w:w="70" w:type="dxa"/>
        </w:tblCellMar>
        <w:tblLook w:val="04A0" w:firstRow="1" w:lastRow="0" w:firstColumn="1" w:lastColumn="0" w:noHBand="0" w:noVBand="1"/>
      </w:tblPr>
      <w:tblGrid>
        <w:gridCol w:w="1440"/>
        <w:gridCol w:w="1440"/>
        <w:gridCol w:w="1440"/>
        <w:gridCol w:w="1440"/>
        <w:gridCol w:w="1440"/>
        <w:gridCol w:w="1800"/>
      </w:tblGrid>
      <w:tr w:rsidR="009F5653" w:rsidRPr="00ED053A" w14:paraId="1A69E659"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7225D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lastRenderedPageBreak/>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D2296B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2FD2D7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5C53A0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A4F8FD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800" w:type="dxa"/>
            <w:tcBorders>
              <w:top w:val="nil"/>
              <w:left w:val="nil"/>
              <w:bottom w:val="nil"/>
              <w:right w:val="nil"/>
            </w:tcBorders>
            <w:shd w:val="clear" w:color="auto" w:fill="auto"/>
            <w:noWrap/>
            <w:vAlign w:val="bottom"/>
            <w:hideMark/>
          </w:tcPr>
          <w:p w14:paraId="394EADA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239F9155"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BB69AA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5757ECF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32A493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6848D25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4CBA7FB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800" w:type="dxa"/>
            <w:tcBorders>
              <w:top w:val="nil"/>
              <w:left w:val="nil"/>
              <w:bottom w:val="nil"/>
              <w:right w:val="nil"/>
            </w:tcBorders>
            <w:shd w:val="clear" w:color="auto" w:fill="auto"/>
            <w:noWrap/>
            <w:vAlign w:val="bottom"/>
            <w:hideMark/>
          </w:tcPr>
          <w:p w14:paraId="29C2721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5669A13B"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B972D7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31B801E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7B2EB6D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4A2841F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0577C36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800" w:type="dxa"/>
            <w:tcBorders>
              <w:top w:val="nil"/>
              <w:left w:val="nil"/>
              <w:bottom w:val="nil"/>
              <w:right w:val="nil"/>
            </w:tcBorders>
            <w:shd w:val="clear" w:color="auto" w:fill="auto"/>
            <w:noWrap/>
            <w:vAlign w:val="bottom"/>
            <w:hideMark/>
          </w:tcPr>
          <w:p w14:paraId="5E9007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79176D9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000000" w:fill="FFE699"/>
            <w:vAlign w:val="center"/>
            <w:hideMark/>
          </w:tcPr>
          <w:p w14:paraId="2D5B358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000000" w:fill="FFE699"/>
            <w:vAlign w:val="center"/>
            <w:hideMark/>
          </w:tcPr>
          <w:p w14:paraId="1F21D8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160,00%</w:t>
            </w:r>
          </w:p>
        </w:tc>
        <w:tc>
          <w:tcPr>
            <w:tcW w:w="1440" w:type="dxa"/>
            <w:tcBorders>
              <w:top w:val="nil"/>
              <w:left w:val="nil"/>
              <w:bottom w:val="single" w:sz="8" w:space="0" w:color="auto"/>
              <w:right w:val="single" w:sz="8" w:space="0" w:color="auto"/>
            </w:tcBorders>
            <w:shd w:val="clear" w:color="000000" w:fill="FFE699"/>
            <w:vAlign w:val="center"/>
            <w:hideMark/>
          </w:tcPr>
          <w:p w14:paraId="707DAF3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150,00%</w:t>
            </w:r>
          </w:p>
        </w:tc>
        <w:tc>
          <w:tcPr>
            <w:tcW w:w="1440" w:type="dxa"/>
            <w:tcBorders>
              <w:top w:val="nil"/>
              <w:left w:val="nil"/>
              <w:bottom w:val="single" w:sz="8" w:space="0" w:color="auto"/>
              <w:right w:val="single" w:sz="8" w:space="0" w:color="auto"/>
            </w:tcBorders>
            <w:shd w:val="clear" w:color="000000" w:fill="FFE699"/>
            <w:vAlign w:val="center"/>
            <w:hideMark/>
          </w:tcPr>
          <w:p w14:paraId="20B836A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300,00%</w:t>
            </w:r>
          </w:p>
        </w:tc>
        <w:tc>
          <w:tcPr>
            <w:tcW w:w="1800" w:type="dxa"/>
            <w:tcBorders>
              <w:top w:val="nil"/>
              <w:left w:val="nil"/>
              <w:bottom w:val="nil"/>
              <w:right w:val="nil"/>
            </w:tcBorders>
            <w:shd w:val="clear" w:color="auto" w:fill="auto"/>
            <w:noWrap/>
            <w:vAlign w:val="bottom"/>
            <w:hideMark/>
          </w:tcPr>
          <w:p w14:paraId="5614DAB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34F661D5"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2D4A5F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2EF68F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359AB81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0B94A3C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05B988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04DAEFAE"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14017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7989314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1F357FF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6279E4B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800" w:type="dxa"/>
            <w:tcBorders>
              <w:top w:val="nil"/>
              <w:left w:val="nil"/>
              <w:bottom w:val="single" w:sz="8" w:space="0" w:color="auto"/>
              <w:right w:val="single" w:sz="8" w:space="0" w:color="auto"/>
            </w:tcBorders>
            <w:shd w:val="clear" w:color="auto" w:fill="auto"/>
            <w:vAlign w:val="center"/>
            <w:hideMark/>
          </w:tcPr>
          <w:p w14:paraId="79491C9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3EBA92BD"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E298E7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7B4A9A0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78031C7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2A67BDB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800" w:type="dxa"/>
            <w:tcBorders>
              <w:top w:val="nil"/>
              <w:left w:val="nil"/>
              <w:bottom w:val="single" w:sz="8" w:space="0" w:color="auto"/>
              <w:right w:val="single" w:sz="8" w:space="0" w:color="auto"/>
            </w:tcBorders>
            <w:shd w:val="clear" w:color="auto" w:fill="auto"/>
            <w:vAlign w:val="center"/>
            <w:hideMark/>
          </w:tcPr>
          <w:p w14:paraId="68E545F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06A960B7"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169C2D5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800" w:type="dxa"/>
            <w:tcBorders>
              <w:top w:val="nil"/>
              <w:left w:val="nil"/>
              <w:bottom w:val="single" w:sz="8" w:space="0" w:color="auto"/>
              <w:right w:val="single" w:sz="8" w:space="0" w:color="auto"/>
            </w:tcBorders>
            <w:shd w:val="clear" w:color="000000" w:fill="BDD7EE"/>
            <w:vAlign w:val="center"/>
            <w:hideMark/>
          </w:tcPr>
          <w:p w14:paraId="0084EDF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193,5897%</w:t>
            </w:r>
          </w:p>
        </w:tc>
      </w:tr>
      <w:tr w:rsidR="009F5653" w:rsidRPr="00ED053A" w14:paraId="23C5194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AF0135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5723B5A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0FFD951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0E4C557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800" w:type="dxa"/>
            <w:tcBorders>
              <w:top w:val="nil"/>
              <w:left w:val="nil"/>
              <w:bottom w:val="single" w:sz="8" w:space="0" w:color="auto"/>
              <w:right w:val="single" w:sz="8" w:space="0" w:color="auto"/>
            </w:tcBorders>
            <w:shd w:val="clear" w:color="auto" w:fill="auto"/>
            <w:vAlign w:val="center"/>
            <w:hideMark/>
          </w:tcPr>
          <w:p w14:paraId="21786B9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029DB59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B67E8A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C550E0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2609228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477F518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800" w:type="dxa"/>
            <w:tcBorders>
              <w:top w:val="nil"/>
              <w:left w:val="nil"/>
              <w:bottom w:val="single" w:sz="8" w:space="0" w:color="auto"/>
              <w:right w:val="single" w:sz="8" w:space="0" w:color="auto"/>
            </w:tcBorders>
            <w:shd w:val="clear" w:color="auto" w:fill="auto"/>
            <w:vAlign w:val="center"/>
            <w:hideMark/>
          </w:tcPr>
          <w:p w14:paraId="7A67FE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6703975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74BAB8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2D00662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035C171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7EEE081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800" w:type="dxa"/>
            <w:tcBorders>
              <w:top w:val="nil"/>
              <w:left w:val="nil"/>
              <w:bottom w:val="single" w:sz="8" w:space="0" w:color="auto"/>
              <w:right w:val="single" w:sz="8" w:space="0" w:color="auto"/>
            </w:tcBorders>
            <w:shd w:val="clear" w:color="auto" w:fill="auto"/>
            <w:vAlign w:val="center"/>
            <w:hideMark/>
          </w:tcPr>
          <w:p w14:paraId="0CBA6D6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1450EC20"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0FD150F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800" w:type="dxa"/>
            <w:tcBorders>
              <w:top w:val="nil"/>
              <w:left w:val="nil"/>
              <w:bottom w:val="single" w:sz="8" w:space="0" w:color="auto"/>
              <w:right w:val="single" w:sz="8" w:space="0" w:color="auto"/>
            </w:tcBorders>
            <w:shd w:val="clear" w:color="000000" w:fill="FCE4D6"/>
            <w:vAlign w:val="center"/>
            <w:hideMark/>
          </w:tcPr>
          <w:p w14:paraId="6C1C4A0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171,1111%</w:t>
            </w:r>
          </w:p>
        </w:tc>
      </w:tr>
      <w:tr w:rsidR="009F5653" w:rsidRPr="00ED053A" w14:paraId="3E452662"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7F7F4B9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FISHER</w:t>
            </w:r>
          </w:p>
        </w:tc>
        <w:tc>
          <w:tcPr>
            <w:tcW w:w="1800" w:type="dxa"/>
            <w:tcBorders>
              <w:top w:val="nil"/>
              <w:left w:val="nil"/>
              <w:bottom w:val="single" w:sz="8" w:space="0" w:color="auto"/>
              <w:right w:val="single" w:sz="8" w:space="0" w:color="auto"/>
            </w:tcBorders>
            <w:shd w:val="clear" w:color="000000" w:fill="92D050"/>
            <w:vAlign w:val="center"/>
            <w:hideMark/>
          </w:tcPr>
          <w:p w14:paraId="518389A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182,0037%</w:t>
            </w:r>
          </w:p>
        </w:tc>
      </w:tr>
    </w:tbl>
    <w:p w14:paraId="7DDE5F74" w14:textId="77777777" w:rsidR="009F5653" w:rsidRPr="00ED053A" w:rsidRDefault="009F5653" w:rsidP="009F5653">
      <w:pPr>
        <w:pStyle w:val="Prrafodelista"/>
        <w:numPr>
          <w:ilvl w:val="0"/>
          <w:numId w:val="7"/>
        </w:numPr>
        <w:spacing w:before="240" w:after="120" w:line="360" w:lineRule="auto"/>
        <w:jc w:val="both"/>
        <w:rPr>
          <w:rFonts w:ascii="Arial" w:hAnsi="Arial" w:cs="Arial"/>
          <w:sz w:val="24"/>
          <w:szCs w:val="24"/>
        </w:rPr>
      </w:pPr>
      <w:r w:rsidRPr="00ED053A">
        <w:rPr>
          <w:rFonts w:ascii="Arial" w:hAnsi="Arial" w:cs="Arial"/>
          <w:sz w:val="24"/>
          <w:szCs w:val="24"/>
        </w:rPr>
        <w:t>Hallar el índice de cantidades:</w:t>
      </w:r>
    </w:p>
    <w:p w14:paraId="5700EDE2"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Simple en cadena</w:t>
      </w:r>
    </w:p>
    <w:p w14:paraId="59B2E3F9" w14:textId="77777777" w:rsidR="009F5653" w:rsidRPr="00ED053A" w:rsidRDefault="009F5653" w:rsidP="009F5653">
      <w:pPr>
        <w:rPr>
          <w:rFonts w:ascii="Arial" w:hAnsi="Arial" w:cs="Arial"/>
          <w:sz w:val="24"/>
          <w:szCs w:val="24"/>
        </w:rPr>
      </w:pPr>
      <w:r w:rsidRPr="00ED053A">
        <w:rPr>
          <w:rFonts w:ascii="Arial" w:hAnsi="Arial" w:cs="Arial"/>
          <w:sz w:val="24"/>
          <w:szCs w:val="24"/>
        </w:rPr>
        <w:t>Se realiza lo mismo que con el índice de precio:</w:t>
      </w:r>
    </w:p>
    <w:tbl>
      <w:tblPr>
        <w:tblW w:w="7200" w:type="dxa"/>
        <w:tblCellMar>
          <w:left w:w="70" w:type="dxa"/>
          <w:right w:w="70" w:type="dxa"/>
        </w:tblCellMar>
        <w:tblLook w:val="04A0" w:firstRow="1" w:lastRow="0" w:firstColumn="1" w:lastColumn="0" w:noHBand="0" w:noVBand="1"/>
      </w:tblPr>
      <w:tblGrid>
        <w:gridCol w:w="1440"/>
        <w:gridCol w:w="1440"/>
        <w:gridCol w:w="1440"/>
        <w:gridCol w:w="1440"/>
        <w:gridCol w:w="1440"/>
      </w:tblGrid>
      <w:tr w:rsidR="009F5653" w:rsidRPr="00ED053A" w14:paraId="6FD8E703"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E09E6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A28975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2422BD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0F978A2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39CC25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Leche</w:t>
            </w:r>
          </w:p>
        </w:tc>
      </w:tr>
      <w:tr w:rsidR="009F5653" w:rsidRPr="00ED053A" w14:paraId="117AE2FB"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F2342A4"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36C084C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12B312E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7AE9C3E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750D121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r>
      <w:tr w:rsidR="009F5653" w:rsidRPr="00ED053A" w14:paraId="463D2069"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326271B4" w14:textId="77777777" w:rsidR="009F5653" w:rsidRPr="00ED053A" w:rsidRDefault="009F5653" w:rsidP="00A74299">
            <w:pPr>
              <w:spacing w:after="0" w:line="240" w:lineRule="auto"/>
              <w:jc w:val="right"/>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05B0DAE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6CCAF24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40BDCBF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4C46768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r>
      <w:tr w:rsidR="009F5653" w:rsidRPr="00ED053A" w14:paraId="709BA409"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000000" w:fill="FFF2CC"/>
            <w:vAlign w:val="center"/>
            <w:hideMark/>
          </w:tcPr>
          <w:p w14:paraId="3211250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000000" w:fill="FFF2CC"/>
            <w:vAlign w:val="center"/>
            <w:hideMark/>
          </w:tcPr>
          <w:p w14:paraId="56C7337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000000" w:fill="FFF2CC"/>
            <w:vAlign w:val="center"/>
            <w:hideMark/>
          </w:tcPr>
          <w:p w14:paraId="330D807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000000" w:fill="FFF2CC"/>
            <w:vAlign w:val="center"/>
            <w:hideMark/>
          </w:tcPr>
          <w:p w14:paraId="28055BB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r>
    </w:tbl>
    <w:p w14:paraId="1DF0EE73"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Laspeyres</w:t>
      </w:r>
    </w:p>
    <w:p w14:paraId="3EF86AF3" w14:textId="77777777" w:rsidR="009F5653" w:rsidRPr="00ED053A" w:rsidRDefault="009F5653" w:rsidP="009F5653">
      <w:pPr>
        <w:rPr>
          <w:rFonts w:ascii="Arial" w:hAnsi="Arial" w:cs="Arial"/>
          <w:sz w:val="24"/>
          <w:szCs w:val="24"/>
        </w:rPr>
      </w:pPr>
      <w:r w:rsidRPr="00ED053A">
        <w:rPr>
          <w:rFonts w:ascii="Arial" w:hAnsi="Arial" w:cs="Arial"/>
          <w:sz w:val="24"/>
          <w:szCs w:val="24"/>
        </w:rPr>
        <w:t>Se calcula igual que le índice de precios, usando la tabla anterior, lo único que cambia es que en vez de multiplicar por la cantidad base se hace por el precio base:</w:t>
      </w:r>
    </w:p>
    <w:tbl>
      <w:tblPr>
        <w:tblW w:w="8640" w:type="dxa"/>
        <w:tblCellMar>
          <w:left w:w="70" w:type="dxa"/>
          <w:right w:w="70" w:type="dxa"/>
        </w:tblCellMar>
        <w:tblLook w:val="04A0" w:firstRow="1" w:lastRow="0" w:firstColumn="1" w:lastColumn="0" w:noHBand="0" w:noVBand="1"/>
      </w:tblPr>
      <w:tblGrid>
        <w:gridCol w:w="1440"/>
        <w:gridCol w:w="1440"/>
        <w:gridCol w:w="1440"/>
        <w:gridCol w:w="1440"/>
        <w:gridCol w:w="1440"/>
        <w:gridCol w:w="1440"/>
      </w:tblGrid>
      <w:tr w:rsidR="009F5653" w:rsidRPr="00ED053A" w14:paraId="7DB6E0E4"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2BB67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703799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B5CCD4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523C0FC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5374B1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440" w:type="dxa"/>
            <w:tcBorders>
              <w:top w:val="nil"/>
              <w:left w:val="nil"/>
              <w:bottom w:val="nil"/>
              <w:right w:val="nil"/>
            </w:tcBorders>
            <w:shd w:val="clear" w:color="auto" w:fill="auto"/>
            <w:noWrap/>
            <w:vAlign w:val="bottom"/>
            <w:hideMark/>
          </w:tcPr>
          <w:p w14:paraId="1547C75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02F325A0"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BDE82F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5252119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17AD1E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4FD3A69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05ABE67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440" w:type="dxa"/>
            <w:tcBorders>
              <w:top w:val="nil"/>
              <w:left w:val="nil"/>
              <w:bottom w:val="nil"/>
              <w:right w:val="nil"/>
            </w:tcBorders>
            <w:shd w:val="clear" w:color="auto" w:fill="auto"/>
            <w:noWrap/>
            <w:vAlign w:val="bottom"/>
            <w:hideMark/>
          </w:tcPr>
          <w:p w14:paraId="2EB5791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505CA716"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44F71C6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570A6F5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65F5DF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53A4870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69DCD72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440" w:type="dxa"/>
            <w:tcBorders>
              <w:top w:val="nil"/>
              <w:left w:val="nil"/>
              <w:bottom w:val="nil"/>
              <w:right w:val="nil"/>
            </w:tcBorders>
            <w:shd w:val="clear" w:color="auto" w:fill="auto"/>
            <w:noWrap/>
            <w:vAlign w:val="bottom"/>
            <w:hideMark/>
          </w:tcPr>
          <w:p w14:paraId="5836FB8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67B915D1"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D82DB8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702D5A8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auto" w:fill="auto"/>
            <w:vAlign w:val="center"/>
            <w:hideMark/>
          </w:tcPr>
          <w:p w14:paraId="16F7EB7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auto" w:fill="auto"/>
            <w:vAlign w:val="center"/>
            <w:hideMark/>
          </w:tcPr>
          <w:p w14:paraId="401184C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nil"/>
              <w:right w:val="nil"/>
            </w:tcBorders>
            <w:shd w:val="clear" w:color="auto" w:fill="auto"/>
            <w:noWrap/>
            <w:vAlign w:val="bottom"/>
            <w:hideMark/>
          </w:tcPr>
          <w:p w14:paraId="7B1ECD5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3619F06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86D335"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496181C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3CBB995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3F74CD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14CB07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5C1388F6"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28D4A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5738CD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1CF01E4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42C7614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440" w:type="dxa"/>
            <w:tcBorders>
              <w:top w:val="nil"/>
              <w:left w:val="nil"/>
              <w:bottom w:val="single" w:sz="8" w:space="0" w:color="auto"/>
              <w:right w:val="single" w:sz="8" w:space="0" w:color="auto"/>
            </w:tcBorders>
            <w:shd w:val="clear" w:color="auto" w:fill="auto"/>
            <w:vAlign w:val="center"/>
            <w:hideMark/>
          </w:tcPr>
          <w:p w14:paraId="75EB39C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4DF1CD2D"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47A3C4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106753C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6704AC3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394F8E0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440" w:type="dxa"/>
            <w:tcBorders>
              <w:top w:val="nil"/>
              <w:left w:val="nil"/>
              <w:bottom w:val="single" w:sz="8" w:space="0" w:color="auto"/>
              <w:right w:val="single" w:sz="8" w:space="0" w:color="auto"/>
            </w:tcBorders>
            <w:shd w:val="clear" w:color="auto" w:fill="auto"/>
            <w:vAlign w:val="center"/>
            <w:hideMark/>
          </w:tcPr>
          <w:p w14:paraId="3C095AE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608FE69F"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50590F1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440" w:type="dxa"/>
            <w:tcBorders>
              <w:top w:val="nil"/>
              <w:left w:val="nil"/>
              <w:bottom w:val="single" w:sz="8" w:space="0" w:color="auto"/>
              <w:right w:val="single" w:sz="8" w:space="0" w:color="auto"/>
            </w:tcBorders>
            <w:shd w:val="clear" w:color="000000" w:fill="BDD7EE"/>
            <w:vAlign w:val="center"/>
            <w:hideMark/>
          </w:tcPr>
          <w:p w14:paraId="03A4B3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92,3077%</w:t>
            </w:r>
          </w:p>
        </w:tc>
      </w:tr>
    </w:tbl>
    <w:p w14:paraId="18F1A3B8" w14:textId="77777777" w:rsidR="00ED053A" w:rsidRDefault="00ED053A" w:rsidP="00ED053A">
      <w:pPr>
        <w:pStyle w:val="Prrafodelista"/>
        <w:spacing w:before="240" w:after="120" w:line="360" w:lineRule="auto"/>
        <w:ind w:left="1440"/>
        <w:jc w:val="both"/>
        <w:rPr>
          <w:rFonts w:ascii="Arial" w:hAnsi="Arial" w:cs="Arial"/>
          <w:sz w:val="24"/>
          <w:szCs w:val="24"/>
        </w:rPr>
      </w:pPr>
    </w:p>
    <w:p w14:paraId="0B8F4BDD" w14:textId="77F1F930"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lastRenderedPageBreak/>
        <w:t>Paasche</w:t>
      </w:r>
    </w:p>
    <w:tbl>
      <w:tblPr>
        <w:tblW w:w="8640" w:type="dxa"/>
        <w:tblCellMar>
          <w:left w:w="70" w:type="dxa"/>
          <w:right w:w="70" w:type="dxa"/>
        </w:tblCellMar>
        <w:tblLook w:val="04A0" w:firstRow="1" w:lastRow="0" w:firstColumn="1" w:lastColumn="0" w:noHBand="0" w:noVBand="1"/>
      </w:tblPr>
      <w:tblGrid>
        <w:gridCol w:w="1440"/>
        <w:gridCol w:w="1440"/>
        <w:gridCol w:w="1440"/>
        <w:gridCol w:w="1440"/>
        <w:gridCol w:w="1440"/>
        <w:gridCol w:w="1440"/>
      </w:tblGrid>
      <w:tr w:rsidR="009F5653" w:rsidRPr="00ED053A" w14:paraId="17610B3A"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5E188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BE0CD1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1A27B19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FD57C7E"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C15F14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440" w:type="dxa"/>
            <w:tcBorders>
              <w:top w:val="nil"/>
              <w:left w:val="nil"/>
              <w:bottom w:val="nil"/>
              <w:right w:val="nil"/>
            </w:tcBorders>
            <w:shd w:val="clear" w:color="auto" w:fill="auto"/>
            <w:noWrap/>
            <w:vAlign w:val="bottom"/>
            <w:hideMark/>
          </w:tcPr>
          <w:p w14:paraId="30D5DBE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241DF190"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0F8644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542C823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4A8D34B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262BBAD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76AB1DE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440" w:type="dxa"/>
            <w:tcBorders>
              <w:top w:val="nil"/>
              <w:left w:val="nil"/>
              <w:bottom w:val="nil"/>
              <w:right w:val="nil"/>
            </w:tcBorders>
            <w:shd w:val="clear" w:color="auto" w:fill="auto"/>
            <w:noWrap/>
            <w:vAlign w:val="bottom"/>
            <w:hideMark/>
          </w:tcPr>
          <w:p w14:paraId="1DA6D3F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2036D042"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2BC8E47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54F0E00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7CF34A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2322ADE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047721B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440" w:type="dxa"/>
            <w:tcBorders>
              <w:top w:val="nil"/>
              <w:left w:val="nil"/>
              <w:bottom w:val="nil"/>
              <w:right w:val="nil"/>
            </w:tcBorders>
            <w:shd w:val="clear" w:color="auto" w:fill="auto"/>
            <w:noWrap/>
            <w:vAlign w:val="bottom"/>
            <w:hideMark/>
          </w:tcPr>
          <w:p w14:paraId="6955EB7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0E1CC89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1E024E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auto" w:fill="auto"/>
            <w:vAlign w:val="center"/>
            <w:hideMark/>
          </w:tcPr>
          <w:p w14:paraId="3EF4A33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auto" w:fill="auto"/>
            <w:vAlign w:val="center"/>
            <w:hideMark/>
          </w:tcPr>
          <w:p w14:paraId="4A261AA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auto" w:fill="auto"/>
            <w:vAlign w:val="center"/>
            <w:hideMark/>
          </w:tcPr>
          <w:p w14:paraId="32D9F9F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nil"/>
              <w:right w:val="nil"/>
            </w:tcBorders>
            <w:shd w:val="clear" w:color="auto" w:fill="auto"/>
            <w:noWrap/>
            <w:vAlign w:val="bottom"/>
            <w:hideMark/>
          </w:tcPr>
          <w:p w14:paraId="6F5795D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05CA1496"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1479D5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336B3E8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344AEF4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39C95BA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7CCDFF5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37BBAE62"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4847FC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5A25F0F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7C9A3C7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440EDAC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440" w:type="dxa"/>
            <w:tcBorders>
              <w:top w:val="nil"/>
              <w:left w:val="nil"/>
              <w:bottom w:val="single" w:sz="8" w:space="0" w:color="auto"/>
              <w:right w:val="single" w:sz="8" w:space="0" w:color="auto"/>
            </w:tcBorders>
            <w:shd w:val="clear" w:color="auto" w:fill="auto"/>
            <w:vAlign w:val="center"/>
            <w:hideMark/>
          </w:tcPr>
          <w:p w14:paraId="08EAEE1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71A5A692"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1DC5E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2F3D589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5F7CDC3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5418323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440" w:type="dxa"/>
            <w:tcBorders>
              <w:top w:val="nil"/>
              <w:left w:val="nil"/>
              <w:bottom w:val="single" w:sz="8" w:space="0" w:color="auto"/>
              <w:right w:val="single" w:sz="8" w:space="0" w:color="auto"/>
            </w:tcBorders>
            <w:shd w:val="clear" w:color="auto" w:fill="auto"/>
            <w:vAlign w:val="center"/>
            <w:hideMark/>
          </w:tcPr>
          <w:p w14:paraId="3F4C6AB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7CC8950C"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7AF4179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440" w:type="dxa"/>
            <w:tcBorders>
              <w:top w:val="nil"/>
              <w:left w:val="nil"/>
              <w:bottom w:val="single" w:sz="8" w:space="0" w:color="auto"/>
              <w:right w:val="single" w:sz="8" w:space="0" w:color="auto"/>
            </w:tcBorders>
            <w:shd w:val="clear" w:color="000000" w:fill="BDD7EE"/>
            <w:vAlign w:val="center"/>
            <w:hideMark/>
          </w:tcPr>
          <w:p w14:paraId="0138D82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92,3077%</w:t>
            </w:r>
          </w:p>
        </w:tc>
      </w:tr>
      <w:tr w:rsidR="009F5653" w:rsidRPr="00ED053A" w14:paraId="68411E3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0AE180"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5A79BF5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0BAE76A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3F09A1E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440" w:type="dxa"/>
            <w:tcBorders>
              <w:top w:val="nil"/>
              <w:left w:val="nil"/>
              <w:bottom w:val="single" w:sz="8" w:space="0" w:color="auto"/>
              <w:right w:val="single" w:sz="8" w:space="0" w:color="auto"/>
            </w:tcBorders>
            <w:shd w:val="clear" w:color="auto" w:fill="auto"/>
            <w:vAlign w:val="center"/>
            <w:hideMark/>
          </w:tcPr>
          <w:p w14:paraId="6F95FE13"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73E942EF"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530A21C"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55C7D14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6DB3969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1DA4C88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440" w:type="dxa"/>
            <w:tcBorders>
              <w:top w:val="nil"/>
              <w:left w:val="nil"/>
              <w:bottom w:val="single" w:sz="8" w:space="0" w:color="auto"/>
              <w:right w:val="single" w:sz="8" w:space="0" w:color="auto"/>
            </w:tcBorders>
            <w:shd w:val="clear" w:color="auto" w:fill="auto"/>
            <w:vAlign w:val="center"/>
            <w:hideMark/>
          </w:tcPr>
          <w:p w14:paraId="55AD497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1DCF03E3"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6B9B4B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2D5603D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57DDBCD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70A1B83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440" w:type="dxa"/>
            <w:tcBorders>
              <w:top w:val="nil"/>
              <w:left w:val="nil"/>
              <w:bottom w:val="single" w:sz="8" w:space="0" w:color="auto"/>
              <w:right w:val="single" w:sz="8" w:space="0" w:color="auto"/>
            </w:tcBorders>
            <w:shd w:val="clear" w:color="auto" w:fill="auto"/>
            <w:vAlign w:val="center"/>
            <w:hideMark/>
          </w:tcPr>
          <w:p w14:paraId="07247CA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20252968"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29D4E08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440" w:type="dxa"/>
            <w:tcBorders>
              <w:top w:val="nil"/>
              <w:left w:val="nil"/>
              <w:bottom w:val="single" w:sz="8" w:space="0" w:color="auto"/>
              <w:right w:val="single" w:sz="8" w:space="0" w:color="auto"/>
            </w:tcBorders>
            <w:shd w:val="clear" w:color="000000" w:fill="FCE4D6"/>
            <w:vAlign w:val="center"/>
            <w:hideMark/>
          </w:tcPr>
          <w:p w14:paraId="66B746D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81,5894%</w:t>
            </w:r>
          </w:p>
        </w:tc>
      </w:tr>
    </w:tbl>
    <w:p w14:paraId="4CB22DF5" w14:textId="77777777" w:rsidR="009F5653" w:rsidRPr="00ED053A" w:rsidRDefault="009F5653" w:rsidP="009F5653">
      <w:pPr>
        <w:pStyle w:val="Prrafodelista"/>
        <w:numPr>
          <w:ilvl w:val="1"/>
          <w:numId w:val="7"/>
        </w:numPr>
        <w:spacing w:before="240" w:after="120" w:line="360" w:lineRule="auto"/>
        <w:jc w:val="both"/>
        <w:rPr>
          <w:rFonts w:ascii="Arial" w:hAnsi="Arial" w:cs="Arial"/>
          <w:sz w:val="24"/>
          <w:szCs w:val="24"/>
        </w:rPr>
      </w:pPr>
      <w:r w:rsidRPr="00ED053A">
        <w:rPr>
          <w:rFonts w:ascii="Arial" w:hAnsi="Arial" w:cs="Arial"/>
          <w:sz w:val="24"/>
          <w:szCs w:val="24"/>
        </w:rPr>
        <w:t>Fisher</w:t>
      </w:r>
    </w:p>
    <w:tbl>
      <w:tblPr>
        <w:tblW w:w="8640" w:type="dxa"/>
        <w:tblCellMar>
          <w:left w:w="70" w:type="dxa"/>
          <w:right w:w="70" w:type="dxa"/>
        </w:tblCellMar>
        <w:tblLook w:val="04A0" w:firstRow="1" w:lastRow="0" w:firstColumn="1" w:lastColumn="0" w:noHBand="0" w:noVBand="1"/>
      </w:tblPr>
      <w:tblGrid>
        <w:gridCol w:w="1440"/>
        <w:gridCol w:w="1440"/>
        <w:gridCol w:w="1440"/>
        <w:gridCol w:w="1440"/>
        <w:gridCol w:w="1440"/>
        <w:gridCol w:w="1440"/>
      </w:tblGrid>
      <w:tr w:rsidR="009F5653" w:rsidRPr="00ED053A" w14:paraId="279B62DF" w14:textId="77777777" w:rsidTr="00A74299">
        <w:trPr>
          <w:trHeight w:val="324"/>
        </w:trPr>
        <w:tc>
          <w:tcPr>
            <w:tcW w:w="1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A99EC2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2E05F122"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Producto</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3500721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Azúcar</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D25431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Harina</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498C347B"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Leche</w:t>
            </w:r>
          </w:p>
        </w:tc>
        <w:tc>
          <w:tcPr>
            <w:tcW w:w="1440" w:type="dxa"/>
            <w:tcBorders>
              <w:top w:val="nil"/>
              <w:left w:val="nil"/>
              <w:bottom w:val="nil"/>
              <w:right w:val="nil"/>
            </w:tcBorders>
            <w:shd w:val="clear" w:color="auto" w:fill="auto"/>
            <w:noWrap/>
            <w:vAlign w:val="bottom"/>
            <w:hideMark/>
          </w:tcPr>
          <w:p w14:paraId="22C62C3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
        </w:tc>
      </w:tr>
      <w:tr w:rsidR="009F5653" w:rsidRPr="00ED053A" w14:paraId="55603D81"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0F2CC887"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2009</w:t>
            </w:r>
          </w:p>
        </w:tc>
        <w:tc>
          <w:tcPr>
            <w:tcW w:w="1440" w:type="dxa"/>
            <w:tcBorders>
              <w:top w:val="nil"/>
              <w:left w:val="nil"/>
              <w:bottom w:val="single" w:sz="8" w:space="0" w:color="auto"/>
              <w:right w:val="single" w:sz="8" w:space="0" w:color="auto"/>
            </w:tcBorders>
            <w:shd w:val="clear" w:color="auto" w:fill="auto"/>
            <w:vAlign w:val="center"/>
            <w:hideMark/>
          </w:tcPr>
          <w:p w14:paraId="4415896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094534A0"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500</w:t>
            </w:r>
          </w:p>
        </w:tc>
        <w:tc>
          <w:tcPr>
            <w:tcW w:w="1440" w:type="dxa"/>
            <w:tcBorders>
              <w:top w:val="nil"/>
              <w:left w:val="nil"/>
              <w:bottom w:val="single" w:sz="8" w:space="0" w:color="auto"/>
              <w:right w:val="single" w:sz="8" w:space="0" w:color="auto"/>
            </w:tcBorders>
            <w:shd w:val="clear" w:color="auto" w:fill="auto"/>
            <w:vAlign w:val="center"/>
            <w:hideMark/>
          </w:tcPr>
          <w:p w14:paraId="3F00896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w:t>
            </w:r>
          </w:p>
        </w:tc>
        <w:tc>
          <w:tcPr>
            <w:tcW w:w="1440" w:type="dxa"/>
            <w:tcBorders>
              <w:top w:val="nil"/>
              <w:left w:val="nil"/>
              <w:bottom w:val="single" w:sz="8" w:space="0" w:color="auto"/>
              <w:right w:val="single" w:sz="8" w:space="0" w:color="auto"/>
            </w:tcBorders>
            <w:shd w:val="clear" w:color="auto" w:fill="auto"/>
            <w:vAlign w:val="center"/>
            <w:hideMark/>
          </w:tcPr>
          <w:p w14:paraId="12A540B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700</w:t>
            </w:r>
          </w:p>
        </w:tc>
        <w:tc>
          <w:tcPr>
            <w:tcW w:w="1440" w:type="dxa"/>
            <w:tcBorders>
              <w:top w:val="nil"/>
              <w:left w:val="nil"/>
              <w:bottom w:val="nil"/>
              <w:right w:val="nil"/>
            </w:tcBorders>
            <w:shd w:val="clear" w:color="auto" w:fill="auto"/>
            <w:noWrap/>
            <w:vAlign w:val="bottom"/>
            <w:hideMark/>
          </w:tcPr>
          <w:p w14:paraId="68B07AB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16A74B69" w14:textId="77777777" w:rsidTr="00A74299">
        <w:trPr>
          <w:trHeight w:val="324"/>
        </w:trPr>
        <w:tc>
          <w:tcPr>
            <w:tcW w:w="1440" w:type="dxa"/>
            <w:tcBorders>
              <w:top w:val="nil"/>
              <w:left w:val="single" w:sz="8" w:space="0" w:color="auto"/>
              <w:bottom w:val="single" w:sz="8" w:space="0" w:color="auto"/>
              <w:right w:val="single" w:sz="8" w:space="0" w:color="auto"/>
            </w:tcBorders>
            <w:shd w:val="clear" w:color="auto" w:fill="auto"/>
            <w:vAlign w:val="center"/>
            <w:hideMark/>
          </w:tcPr>
          <w:p w14:paraId="6824703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2022</w:t>
            </w:r>
          </w:p>
        </w:tc>
        <w:tc>
          <w:tcPr>
            <w:tcW w:w="1440" w:type="dxa"/>
            <w:tcBorders>
              <w:top w:val="nil"/>
              <w:left w:val="nil"/>
              <w:bottom w:val="single" w:sz="8" w:space="0" w:color="auto"/>
              <w:right w:val="single" w:sz="8" w:space="0" w:color="auto"/>
            </w:tcBorders>
            <w:shd w:val="clear" w:color="auto" w:fill="auto"/>
            <w:vAlign w:val="center"/>
            <w:hideMark/>
          </w:tcPr>
          <w:p w14:paraId="58F15BC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p>
        </w:tc>
        <w:tc>
          <w:tcPr>
            <w:tcW w:w="1440" w:type="dxa"/>
            <w:tcBorders>
              <w:top w:val="nil"/>
              <w:left w:val="nil"/>
              <w:bottom w:val="single" w:sz="8" w:space="0" w:color="auto"/>
              <w:right w:val="single" w:sz="8" w:space="0" w:color="auto"/>
            </w:tcBorders>
            <w:shd w:val="clear" w:color="auto" w:fill="auto"/>
            <w:vAlign w:val="center"/>
            <w:hideMark/>
          </w:tcPr>
          <w:p w14:paraId="3E5A8F7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520</w:t>
            </w:r>
          </w:p>
        </w:tc>
        <w:tc>
          <w:tcPr>
            <w:tcW w:w="1440" w:type="dxa"/>
            <w:tcBorders>
              <w:top w:val="nil"/>
              <w:left w:val="nil"/>
              <w:bottom w:val="single" w:sz="8" w:space="0" w:color="auto"/>
              <w:right w:val="single" w:sz="8" w:space="0" w:color="auto"/>
            </w:tcBorders>
            <w:shd w:val="clear" w:color="auto" w:fill="auto"/>
            <w:vAlign w:val="center"/>
            <w:hideMark/>
          </w:tcPr>
          <w:p w14:paraId="333E046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470</w:t>
            </w:r>
          </w:p>
        </w:tc>
        <w:tc>
          <w:tcPr>
            <w:tcW w:w="1440" w:type="dxa"/>
            <w:tcBorders>
              <w:top w:val="nil"/>
              <w:left w:val="nil"/>
              <w:bottom w:val="single" w:sz="8" w:space="0" w:color="auto"/>
              <w:right w:val="single" w:sz="8" w:space="0" w:color="auto"/>
            </w:tcBorders>
            <w:shd w:val="clear" w:color="auto" w:fill="auto"/>
            <w:vAlign w:val="center"/>
            <w:hideMark/>
          </w:tcPr>
          <w:p w14:paraId="6D3C6E4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280</w:t>
            </w:r>
          </w:p>
        </w:tc>
        <w:tc>
          <w:tcPr>
            <w:tcW w:w="1440" w:type="dxa"/>
            <w:tcBorders>
              <w:top w:val="nil"/>
              <w:left w:val="nil"/>
              <w:bottom w:val="nil"/>
              <w:right w:val="nil"/>
            </w:tcBorders>
            <w:shd w:val="clear" w:color="auto" w:fill="auto"/>
            <w:noWrap/>
            <w:vAlign w:val="bottom"/>
            <w:hideMark/>
          </w:tcPr>
          <w:p w14:paraId="4260CD0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0B5D334A"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000000" w:fill="FFE699"/>
            <w:vAlign w:val="center"/>
            <w:hideMark/>
          </w:tcPr>
          <w:p w14:paraId="2B04ACE6"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índices simples</w:t>
            </w:r>
          </w:p>
        </w:tc>
        <w:tc>
          <w:tcPr>
            <w:tcW w:w="1440" w:type="dxa"/>
            <w:tcBorders>
              <w:top w:val="nil"/>
              <w:left w:val="nil"/>
              <w:bottom w:val="single" w:sz="8" w:space="0" w:color="auto"/>
              <w:right w:val="single" w:sz="8" w:space="0" w:color="auto"/>
            </w:tcBorders>
            <w:shd w:val="clear" w:color="000000" w:fill="FFE699"/>
            <w:vAlign w:val="center"/>
            <w:hideMark/>
          </w:tcPr>
          <w:p w14:paraId="6D69BE6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104,00%</w:t>
            </w:r>
          </w:p>
        </w:tc>
        <w:tc>
          <w:tcPr>
            <w:tcW w:w="1440" w:type="dxa"/>
            <w:tcBorders>
              <w:top w:val="nil"/>
              <w:left w:val="nil"/>
              <w:bottom w:val="single" w:sz="8" w:space="0" w:color="auto"/>
              <w:right w:val="single" w:sz="8" w:space="0" w:color="auto"/>
            </w:tcBorders>
            <w:shd w:val="clear" w:color="000000" w:fill="FFE699"/>
            <w:vAlign w:val="center"/>
            <w:hideMark/>
          </w:tcPr>
          <w:p w14:paraId="0CBA873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117,50%</w:t>
            </w:r>
          </w:p>
        </w:tc>
        <w:tc>
          <w:tcPr>
            <w:tcW w:w="1440" w:type="dxa"/>
            <w:tcBorders>
              <w:top w:val="nil"/>
              <w:left w:val="nil"/>
              <w:bottom w:val="single" w:sz="8" w:space="0" w:color="auto"/>
              <w:right w:val="single" w:sz="8" w:space="0" w:color="auto"/>
            </w:tcBorders>
            <w:shd w:val="clear" w:color="000000" w:fill="FFE699"/>
            <w:vAlign w:val="center"/>
            <w:hideMark/>
          </w:tcPr>
          <w:p w14:paraId="6AE2A83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nil"/>
              <w:right w:val="nil"/>
            </w:tcBorders>
            <w:shd w:val="clear" w:color="auto" w:fill="auto"/>
            <w:noWrap/>
            <w:vAlign w:val="bottom"/>
            <w:hideMark/>
          </w:tcPr>
          <w:p w14:paraId="145B3DC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p>
        </w:tc>
      </w:tr>
      <w:tr w:rsidR="009F5653" w:rsidRPr="00ED053A" w14:paraId="58BD2AF0"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185625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451B8AB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w:t>
            </w:r>
          </w:p>
        </w:tc>
        <w:tc>
          <w:tcPr>
            <w:tcW w:w="1440" w:type="dxa"/>
            <w:tcBorders>
              <w:top w:val="nil"/>
              <w:left w:val="nil"/>
              <w:bottom w:val="single" w:sz="8" w:space="0" w:color="auto"/>
              <w:right w:val="single" w:sz="8" w:space="0" w:color="auto"/>
            </w:tcBorders>
            <w:shd w:val="clear" w:color="auto" w:fill="auto"/>
            <w:vAlign w:val="center"/>
            <w:hideMark/>
          </w:tcPr>
          <w:p w14:paraId="4CA63F4A"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20D6D06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C06B791"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7289C792"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C251D5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66E4735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2600</w:t>
            </w:r>
          </w:p>
        </w:tc>
        <w:tc>
          <w:tcPr>
            <w:tcW w:w="1440" w:type="dxa"/>
            <w:tcBorders>
              <w:top w:val="nil"/>
              <w:left w:val="nil"/>
              <w:bottom w:val="single" w:sz="8" w:space="0" w:color="auto"/>
              <w:right w:val="single" w:sz="8" w:space="0" w:color="auto"/>
            </w:tcBorders>
            <w:shd w:val="clear" w:color="auto" w:fill="auto"/>
            <w:vAlign w:val="center"/>
            <w:hideMark/>
          </w:tcPr>
          <w:p w14:paraId="652ABD4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3760</w:t>
            </w:r>
          </w:p>
        </w:tc>
        <w:tc>
          <w:tcPr>
            <w:tcW w:w="1440" w:type="dxa"/>
            <w:tcBorders>
              <w:top w:val="nil"/>
              <w:left w:val="nil"/>
              <w:bottom w:val="single" w:sz="8" w:space="0" w:color="auto"/>
              <w:right w:val="single" w:sz="8" w:space="0" w:color="auto"/>
            </w:tcBorders>
            <w:shd w:val="clear" w:color="auto" w:fill="auto"/>
            <w:vAlign w:val="center"/>
            <w:hideMark/>
          </w:tcPr>
          <w:p w14:paraId="33AC4EB8"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840</w:t>
            </w:r>
          </w:p>
        </w:tc>
        <w:tc>
          <w:tcPr>
            <w:tcW w:w="1440" w:type="dxa"/>
            <w:tcBorders>
              <w:top w:val="nil"/>
              <w:left w:val="nil"/>
              <w:bottom w:val="single" w:sz="8" w:space="0" w:color="auto"/>
              <w:right w:val="single" w:sz="8" w:space="0" w:color="auto"/>
            </w:tcBorders>
            <w:shd w:val="clear" w:color="auto" w:fill="auto"/>
            <w:vAlign w:val="center"/>
            <w:hideMark/>
          </w:tcPr>
          <w:p w14:paraId="7454C155"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7200</w:t>
            </w:r>
          </w:p>
        </w:tc>
      </w:tr>
      <w:tr w:rsidR="009F5653" w:rsidRPr="00ED053A" w14:paraId="2AFED584"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ABA293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*Po</w:t>
            </w:r>
          </w:p>
        </w:tc>
        <w:tc>
          <w:tcPr>
            <w:tcW w:w="1440" w:type="dxa"/>
            <w:tcBorders>
              <w:top w:val="nil"/>
              <w:left w:val="nil"/>
              <w:bottom w:val="single" w:sz="8" w:space="0" w:color="auto"/>
              <w:right w:val="single" w:sz="8" w:space="0" w:color="auto"/>
            </w:tcBorders>
            <w:shd w:val="clear" w:color="auto" w:fill="auto"/>
            <w:vAlign w:val="center"/>
            <w:hideMark/>
          </w:tcPr>
          <w:p w14:paraId="42CD1D7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2500</w:t>
            </w:r>
          </w:p>
        </w:tc>
        <w:tc>
          <w:tcPr>
            <w:tcW w:w="1440" w:type="dxa"/>
            <w:tcBorders>
              <w:top w:val="nil"/>
              <w:left w:val="nil"/>
              <w:bottom w:val="single" w:sz="8" w:space="0" w:color="auto"/>
              <w:right w:val="single" w:sz="8" w:space="0" w:color="auto"/>
            </w:tcBorders>
            <w:shd w:val="clear" w:color="auto" w:fill="auto"/>
            <w:vAlign w:val="center"/>
            <w:hideMark/>
          </w:tcPr>
          <w:p w14:paraId="51EF63CC"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3200</w:t>
            </w:r>
          </w:p>
        </w:tc>
        <w:tc>
          <w:tcPr>
            <w:tcW w:w="1440" w:type="dxa"/>
            <w:tcBorders>
              <w:top w:val="nil"/>
              <w:left w:val="nil"/>
              <w:bottom w:val="single" w:sz="8" w:space="0" w:color="auto"/>
              <w:right w:val="single" w:sz="8" w:space="0" w:color="auto"/>
            </w:tcBorders>
            <w:shd w:val="clear" w:color="auto" w:fill="auto"/>
            <w:vAlign w:val="center"/>
            <w:hideMark/>
          </w:tcPr>
          <w:p w14:paraId="67D46A9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2100</w:t>
            </w:r>
          </w:p>
        </w:tc>
        <w:tc>
          <w:tcPr>
            <w:tcW w:w="1440" w:type="dxa"/>
            <w:tcBorders>
              <w:top w:val="nil"/>
              <w:left w:val="nil"/>
              <w:bottom w:val="single" w:sz="8" w:space="0" w:color="auto"/>
              <w:right w:val="single" w:sz="8" w:space="0" w:color="auto"/>
            </w:tcBorders>
            <w:shd w:val="clear" w:color="auto" w:fill="auto"/>
            <w:vAlign w:val="center"/>
            <w:hideMark/>
          </w:tcPr>
          <w:p w14:paraId="5B0A08C2"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7800</w:t>
            </w:r>
          </w:p>
        </w:tc>
      </w:tr>
      <w:tr w:rsidR="009F5653" w:rsidRPr="00ED053A" w14:paraId="428EAC6D"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BDD7EE"/>
            <w:vAlign w:val="center"/>
            <w:hideMark/>
          </w:tcPr>
          <w:p w14:paraId="0D51F708"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Laspeyres</w:t>
            </w:r>
          </w:p>
        </w:tc>
        <w:tc>
          <w:tcPr>
            <w:tcW w:w="1440" w:type="dxa"/>
            <w:tcBorders>
              <w:top w:val="nil"/>
              <w:left w:val="nil"/>
              <w:bottom w:val="single" w:sz="8" w:space="0" w:color="auto"/>
              <w:right w:val="single" w:sz="8" w:space="0" w:color="auto"/>
            </w:tcBorders>
            <w:shd w:val="clear" w:color="000000" w:fill="BDD7EE"/>
            <w:vAlign w:val="center"/>
            <w:hideMark/>
          </w:tcPr>
          <w:p w14:paraId="1C7EABB9"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92,3077%</w:t>
            </w:r>
          </w:p>
        </w:tc>
      </w:tr>
      <w:tr w:rsidR="009F5653" w:rsidRPr="00ED053A" w14:paraId="24323FFB"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679B1B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35A42E7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w:t>
            </w:r>
          </w:p>
        </w:tc>
        <w:tc>
          <w:tcPr>
            <w:tcW w:w="1440" w:type="dxa"/>
            <w:tcBorders>
              <w:top w:val="nil"/>
              <w:left w:val="nil"/>
              <w:bottom w:val="single" w:sz="8" w:space="0" w:color="auto"/>
              <w:right w:val="single" w:sz="8" w:space="0" w:color="auto"/>
            </w:tcBorders>
            <w:shd w:val="clear" w:color="auto" w:fill="auto"/>
            <w:vAlign w:val="center"/>
            <w:hideMark/>
          </w:tcPr>
          <w:p w14:paraId="769896C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w:t>
            </w:r>
          </w:p>
        </w:tc>
        <w:tc>
          <w:tcPr>
            <w:tcW w:w="1440" w:type="dxa"/>
            <w:tcBorders>
              <w:top w:val="nil"/>
              <w:left w:val="nil"/>
              <w:bottom w:val="single" w:sz="8" w:space="0" w:color="auto"/>
              <w:right w:val="single" w:sz="8" w:space="0" w:color="auto"/>
            </w:tcBorders>
            <w:shd w:val="clear" w:color="auto" w:fill="auto"/>
            <w:vAlign w:val="center"/>
            <w:hideMark/>
          </w:tcPr>
          <w:p w14:paraId="56DD258F"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9</w:t>
            </w:r>
          </w:p>
        </w:tc>
        <w:tc>
          <w:tcPr>
            <w:tcW w:w="1440" w:type="dxa"/>
            <w:tcBorders>
              <w:top w:val="nil"/>
              <w:left w:val="nil"/>
              <w:bottom w:val="single" w:sz="8" w:space="0" w:color="auto"/>
              <w:right w:val="single" w:sz="8" w:space="0" w:color="auto"/>
            </w:tcBorders>
            <w:shd w:val="clear" w:color="auto" w:fill="auto"/>
            <w:vAlign w:val="center"/>
            <w:hideMark/>
          </w:tcPr>
          <w:p w14:paraId="7CF6D40F"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Sumatoria</w:t>
            </w:r>
          </w:p>
        </w:tc>
      </w:tr>
      <w:tr w:rsidR="009F5653" w:rsidRPr="00ED053A" w14:paraId="35907BB1"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6CD55D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Qi</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7E627117"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4160</w:t>
            </w:r>
          </w:p>
        </w:tc>
        <w:tc>
          <w:tcPr>
            <w:tcW w:w="1440" w:type="dxa"/>
            <w:tcBorders>
              <w:top w:val="nil"/>
              <w:left w:val="nil"/>
              <w:bottom w:val="single" w:sz="8" w:space="0" w:color="auto"/>
              <w:right w:val="single" w:sz="8" w:space="0" w:color="auto"/>
            </w:tcBorders>
            <w:shd w:val="clear" w:color="auto" w:fill="auto"/>
            <w:vAlign w:val="center"/>
            <w:hideMark/>
          </w:tcPr>
          <w:p w14:paraId="21997FB6"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5640</w:t>
            </w:r>
          </w:p>
        </w:tc>
        <w:tc>
          <w:tcPr>
            <w:tcW w:w="1440" w:type="dxa"/>
            <w:tcBorders>
              <w:top w:val="nil"/>
              <w:left w:val="nil"/>
              <w:bottom w:val="single" w:sz="8" w:space="0" w:color="auto"/>
              <w:right w:val="single" w:sz="8" w:space="0" w:color="auto"/>
            </w:tcBorders>
            <w:shd w:val="clear" w:color="auto" w:fill="auto"/>
            <w:vAlign w:val="center"/>
            <w:hideMark/>
          </w:tcPr>
          <w:p w14:paraId="18C5227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2520</w:t>
            </w:r>
          </w:p>
        </w:tc>
        <w:tc>
          <w:tcPr>
            <w:tcW w:w="1440" w:type="dxa"/>
            <w:tcBorders>
              <w:top w:val="nil"/>
              <w:left w:val="nil"/>
              <w:bottom w:val="single" w:sz="8" w:space="0" w:color="auto"/>
              <w:right w:val="single" w:sz="8" w:space="0" w:color="auto"/>
            </w:tcBorders>
            <w:shd w:val="clear" w:color="auto" w:fill="auto"/>
            <w:vAlign w:val="center"/>
            <w:hideMark/>
          </w:tcPr>
          <w:p w14:paraId="5DC6FAC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12320</w:t>
            </w:r>
          </w:p>
        </w:tc>
      </w:tr>
      <w:tr w:rsidR="009F5653" w:rsidRPr="00ED053A" w14:paraId="55B900AE" w14:textId="77777777" w:rsidTr="00A74299">
        <w:trPr>
          <w:trHeight w:val="324"/>
        </w:trPr>
        <w:tc>
          <w:tcPr>
            <w:tcW w:w="2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2E5FA64"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proofErr w:type="spellStart"/>
            <w:r w:rsidRPr="00ED053A">
              <w:rPr>
                <w:rFonts w:ascii="Arial" w:eastAsia="Times New Roman" w:hAnsi="Arial" w:cs="Arial"/>
                <w:b/>
                <w:bCs/>
                <w:color w:val="000000"/>
                <w:sz w:val="24"/>
                <w:szCs w:val="24"/>
                <w:lang w:eastAsia="es-CO"/>
              </w:rPr>
              <w:t>Qo</w:t>
            </w:r>
            <w:proofErr w:type="spellEnd"/>
            <w:r w:rsidRPr="00ED053A">
              <w:rPr>
                <w:rFonts w:ascii="Arial" w:eastAsia="Times New Roman" w:hAnsi="Arial" w:cs="Arial"/>
                <w:b/>
                <w:bCs/>
                <w:color w:val="000000"/>
                <w:sz w:val="24"/>
                <w:szCs w:val="24"/>
                <w:lang w:eastAsia="es-CO"/>
              </w:rPr>
              <w:t>*Pi</w:t>
            </w:r>
          </w:p>
        </w:tc>
        <w:tc>
          <w:tcPr>
            <w:tcW w:w="1440" w:type="dxa"/>
            <w:tcBorders>
              <w:top w:val="nil"/>
              <w:left w:val="nil"/>
              <w:bottom w:val="single" w:sz="8" w:space="0" w:color="auto"/>
              <w:right w:val="single" w:sz="8" w:space="0" w:color="auto"/>
            </w:tcBorders>
            <w:shd w:val="clear" w:color="auto" w:fill="auto"/>
            <w:vAlign w:val="center"/>
            <w:hideMark/>
          </w:tcPr>
          <w:p w14:paraId="4BC36D93"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4000</w:t>
            </w:r>
          </w:p>
        </w:tc>
        <w:tc>
          <w:tcPr>
            <w:tcW w:w="1440" w:type="dxa"/>
            <w:tcBorders>
              <w:top w:val="nil"/>
              <w:left w:val="nil"/>
              <w:bottom w:val="single" w:sz="8" w:space="0" w:color="auto"/>
              <w:right w:val="single" w:sz="8" w:space="0" w:color="auto"/>
            </w:tcBorders>
            <w:shd w:val="clear" w:color="auto" w:fill="auto"/>
            <w:vAlign w:val="center"/>
            <w:hideMark/>
          </w:tcPr>
          <w:p w14:paraId="234F706E"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4800</w:t>
            </w:r>
          </w:p>
        </w:tc>
        <w:tc>
          <w:tcPr>
            <w:tcW w:w="1440" w:type="dxa"/>
            <w:tcBorders>
              <w:top w:val="nil"/>
              <w:left w:val="nil"/>
              <w:bottom w:val="single" w:sz="8" w:space="0" w:color="auto"/>
              <w:right w:val="single" w:sz="8" w:space="0" w:color="auto"/>
            </w:tcBorders>
            <w:shd w:val="clear" w:color="auto" w:fill="auto"/>
            <w:vAlign w:val="center"/>
            <w:hideMark/>
          </w:tcPr>
          <w:p w14:paraId="3998F624"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6300</w:t>
            </w:r>
          </w:p>
        </w:tc>
        <w:tc>
          <w:tcPr>
            <w:tcW w:w="1440" w:type="dxa"/>
            <w:tcBorders>
              <w:top w:val="nil"/>
              <w:left w:val="nil"/>
              <w:bottom w:val="single" w:sz="8" w:space="0" w:color="auto"/>
              <w:right w:val="single" w:sz="8" w:space="0" w:color="auto"/>
            </w:tcBorders>
            <w:shd w:val="clear" w:color="auto" w:fill="auto"/>
            <w:vAlign w:val="center"/>
            <w:hideMark/>
          </w:tcPr>
          <w:p w14:paraId="3C27962D"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15100</w:t>
            </w:r>
          </w:p>
        </w:tc>
      </w:tr>
      <w:tr w:rsidR="009F5653" w:rsidRPr="00ED053A" w14:paraId="73224057"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FCE4D6"/>
            <w:vAlign w:val="center"/>
            <w:hideMark/>
          </w:tcPr>
          <w:p w14:paraId="355C063A"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Paasche</w:t>
            </w:r>
          </w:p>
        </w:tc>
        <w:tc>
          <w:tcPr>
            <w:tcW w:w="1440" w:type="dxa"/>
            <w:tcBorders>
              <w:top w:val="nil"/>
              <w:left w:val="nil"/>
              <w:bottom w:val="single" w:sz="8" w:space="0" w:color="auto"/>
              <w:right w:val="single" w:sz="8" w:space="0" w:color="auto"/>
            </w:tcBorders>
            <w:shd w:val="clear" w:color="000000" w:fill="FCE4D6"/>
            <w:vAlign w:val="center"/>
            <w:hideMark/>
          </w:tcPr>
          <w:p w14:paraId="2667B1F1"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81,5894%</w:t>
            </w:r>
          </w:p>
        </w:tc>
      </w:tr>
      <w:tr w:rsidR="009F5653" w:rsidRPr="00ED053A" w14:paraId="3799C69B" w14:textId="77777777" w:rsidTr="00A74299">
        <w:trPr>
          <w:trHeight w:val="324"/>
        </w:trPr>
        <w:tc>
          <w:tcPr>
            <w:tcW w:w="7200" w:type="dxa"/>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040B48FD" w14:textId="77777777" w:rsidR="009F5653" w:rsidRPr="00ED053A" w:rsidRDefault="009F5653" w:rsidP="00A74299">
            <w:pPr>
              <w:spacing w:after="0" w:line="240" w:lineRule="auto"/>
              <w:jc w:val="center"/>
              <w:rPr>
                <w:rFonts w:ascii="Arial" w:eastAsia="Times New Roman" w:hAnsi="Arial" w:cs="Arial"/>
                <w:b/>
                <w:bCs/>
                <w:color w:val="000000"/>
                <w:sz w:val="24"/>
                <w:szCs w:val="24"/>
                <w:lang w:eastAsia="es-CO"/>
              </w:rPr>
            </w:pPr>
            <w:r w:rsidRPr="00ED053A">
              <w:rPr>
                <w:rFonts w:ascii="Arial" w:eastAsia="Times New Roman" w:hAnsi="Arial" w:cs="Arial"/>
                <w:b/>
                <w:bCs/>
                <w:color w:val="000000"/>
                <w:sz w:val="24"/>
                <w:szCs w:val="24"/>
                <w:lang w:eastAsia="es-CO"/>
              </w:rPr>
              <w:t>índice de FISHER</w:t>
            </w:r>
          </w:p>
        </w:tc>
        <w:tc>
          <w:tcPr>
            <w:tcW w:w="1440" w:type="dxa"/>
            <w:tcBorders>
              <w:top w:val="nil"/>
              <w:left w:val="nil"/>
              <w:bottom w:val="single" w:sz="8" w:space="0" w:color="auto"/>
              <w:right w:val="single" w:sz="8" w:space="0" w:color="auto"/>
            </w:tcBorders>
            <w:shd w:val="clear" w:color="000000" w:fill="92D050"/>
            <w:vAlign w:val="center"/>
            <w:hideMark/>
          </w:tcPr>
          <w:p w14:paraId="3FFBBD4B" w14:textId="77777777" w:rsidR="009F5653" w:rsidRPr="00ED053A" w:rsidRDefault="009F5653" w:rsidP="00A74299">
            <w:pPr>
              <w:spacing w:after="0" w:line="240" w:lineRule="auto"/>
              <w:jc w:val="center"/>
              <w:rPr>
                <w:rFonts w:ascii="Arial" w:eastAsia="Times New Roman" w:hAnsi="Arial" w:cs="Arial"/>
                <w:color w:val="000000"/>
                <w:sz w:val="24"/>
                <w:szCs w:val="24"/>
                <w:lang w:eastAsia="es-CO"/>
              </w:rPr>
            </w:pPr>
            <w:r w:rsidRPr="00ED053A">
              <w:rPr>
                <w:rFonts w:ascii="Arial" w:eastAsia="Times New Roman" w:hAnsi="Arial" w:cs="Arial"/>
                <w:color w:val="000000"/>
                <w:sz w:val="24"/>
                <w:szCs w:val="24"/>
                <w:lang w:eastAsia="es-CO"/>
              </w:rPr>
              <w:t>86,7832%</w:t>
            </w:r>
          </w:p>
        </w:tc>
      </w:tr>
    </w:tbl>
    <w:p w14:paraId="2164F26A" w14:textId="77777777" w:rsidR="009F5653" w:rsidRPr="00ED053A" w:rsidRDefault="009F5653" w:rsidP="009F5653">
      <w:pPr>
        <w:rPr>
          <w:rFonts w:ascii="Arial" w:hAnsi="Arial" w:cs="Arial"/>
          <w:sz w:val="24"/>
          <w:szCs w:val="24"/>
        </w:rPr>
      </w:pPr>
    </w:p>
    <w:p w14:paraId="38B498A3" w14:textId="77777777" w:rsidR="009F5653" w:rsidRPr="00ED053A" w:rsidRDefault="009F5653" w:rsidP="009F5653">
      <w:pPr>
        <w:rPr>
          <w:rFonts w:ascii="Arial" w:hAnsi="Arial" w:cs="Arial"/>
          <w:sz w:val="24"/>
          <w:szCs w:val="24"/>
        </w:rPr>
      </w:pPr>
    </w:p>
    <w:p w14:paraId="03506DAD" w14:textId="77777777" w:rsidR="009F5653" w:rsidRPr="00ED053A" w:rsidRDefault="009F5653" w:rsidP="009F5653">
      <w:pPr>
        <w:rPr>
          <w:rFonts w:ascii="Arial" w:hAnsi="Arial" w:cs="Arial"/>
          <w:sz w:val="24"/>
          <w:szCs w:val="24"/>
        </w:rPr>
      </w:pPr>
    </w:p>
    <w:p w14:paraId="3F8C2BC3" w14:textId="77777777" w:rsidR="009F5653" w:rsidRPr="00ED053A" w:rsidRDefault="009F5653" w:rsidP="009F5653">
      <w:pPr>
        <w:rPr>
          <w:rFonts w:ascii="Arial" w:hAnsi="Arial" w:cs="Arial"/>
          <w:sz w:val="24"/>
          <w:szCs w:val="24"/>
        </w:rPr>
      </w:pPr>
    </w:p>
    <w:p w14:paraId="7F77AE3B" w14:textId="77777777" w:rsidR="009F5653" w:rsidRPr="00ED053A" w:rsidRDefault="009F5653" w:rsidP="009F5653">
      <w:pPr>
        <w:pStyle w:val="Ttulo2"/>
        <w:rPr>
          <w:rFonts w:ascii="Arial" w:hAnsi="Arial" w:cs="Arial"/>
          <w:sz w:val="24"/>
          <w:szCs w:val="24"/>
        </w:rPr>
      </w:pPr>
      <w:r w:rsidRPr="00ED053A">
        <w:rPr>
          <w:rFonts w:ascii="Arial" w:hAnsi="Arial" w:cs="Arial"/>
          <w:sz w:val="24"/>
          <w:szCs w:val="24"/>
        </w:rPr>
        <w:lastRenderedPageBreak/>
        <w:t>Referencias</w:t>
      </w:r>
    </w:p>
    <w:p w14:paraId="2D640ED6" w14:textId="77777777" w:rsidR="009F5653" w:rsidRPr="00ED053A" w:rsidRDefault="009F5653" w:rsidP="009F5653">
      <w:pPr>
        <w:pStyle w:val="Prrafodelista"/>
        <w:numPr>
          <w:ilvl w:val="0"/>
          <w:numId w:val="8"/>
        </w:numPr>
        <w:spacing w:before="240" w:after="120" w:line="360" w:lineRule="auto"/>
        <w:rPr>
          <w:rFonts w:ascii="Arial" w:hAnsi="Arial" w:cs="Arial"/>
          <w:sz w:val="24"/>
          <w:szCs w:val="24"/>
        </w:rPr>
      </w:pPr>
      <w:r w:rsidRPr="00ED053A">
        <w:rPr>
          <w:rFonts w:ascii="Arial" w:hAnsi="Arial" w:cs="Arial"/>
          <w:i/>
          <w:iCs/>
          <w:sz w:val="24"/>
          <w:szCs w:val="24"/>
        </w:rPr>
        <w:t>Números Índices</w:t>
      </w:r>
      <w:r w:rsidRPr="00ED053A">
        <w:rPr>
          <w:rFonts w:ascii="Arial" w:hAnsi="Arial" w:cs="Arial"/>
          <w:sz w:val="24"/>
          <w:szCs w:val="24"/>
        </w:rPr>
        <w:t xml:space="preserve">. (s. f.). </w:t>
      </w:r>
      <w:hyperlink r:id="rId8" w:anchor=":~:text=%C3%8Dndices%20simples%3A%20recogen%20la%20evoluci%C3%B3n,de%20k%20bienes%20o%20productos" w:history="1">
        <w:r w:rsidRPr="00ED053A">
          <w:rPr>
            <w:rStyle w:val="Hipervnculo"/>
            <w:rFonts w:ascii="Arial" w:hAnsi="Arial" w:cs="Arial"/>
            <w:sz w:val="24"/>
            <w:szCs w:val="24"/>
          </w:rPr>
          <w:t>http://www5.uva.es/estadmed/datos/indices/indices.htm#:~:text=%C3%8Dndices%20simples%3A%20recogen%20la%20evoluci%C3%B3n,de%20k%20bienes%20o%20productos</w:t>
        </w:r>
      </w:hyperlink>
      <w:r w:rsidRPr="00ED053A">
        <w:rPr>
          <w:rFonts w:ascii="Arial" w:hAnsi="Arial" w:cs="Arial"/>
          <w:sz w:val="24"/>
          <w:szCs w:val="24"/>
        </w:rPr>
        <w:t>.</w:t>
      </w:r>
    </w:p>
    <w:p w14:paraId="7299F5E4" w14:textId="77777777" w:rsidR="009F5653" w:rsidRPr="00ED053A" w:rsidRDefault="009F5653" w:rsidP="009F5653">
      <w:pPr>
        <w:pStyle w:val="Prrafodelista"/>
        <w:numPr>
          <w:ilvl w:val="0"/>
          <w:numId w:val="8"/>
        </w:numPr>
        <w:spacing w:before="240" w:after="120" w:line="360" w:lineRule="auto"/>
        <w:jc w:val="both"/>
        <w:rPr>
          <w:rFonts w:ascii="Arial" w:hAnsi="Arial" w:cs="Arial"/>
          <w:sz w:val="24"/>
          <w:szCs w:val="24"/>
        </w:rPr>
      </w:pPr>
      <w:proofErr w:type="spellStart"/>
      <w:r w:rsidRPr="00ED053A">
        <w:rPr>
          <w:rFonts w:ascii="Arial" w:hAnsi="Arial" w:cs="Arial"/>
          <w:sz w:val="24"/>
          <w:szCs w:val="24"/>
        </w:rPr>
        <w:t>Aly</w:t>
      </w:r>
      <w:proofErr w:type="spellEnd"/>
      <w:r w:rsidRPr="00ED053A">
        <w:rPr>
          <w:rFonts w:ascii="Arial" w:hAnsi="Arial" w:cs="Arial"/>
          <w:sz w:val="24"/>
          <w:szCs w:val="24"/>
        </w:rPr>
        <w:t xml:space="preserve"> Castillo. (2020, 5 noviembre). </w:t>
      </w:r>
      <w:r w:rsidRPr="00ED053A">
        <w:rPr>
          <w:rFonts w:ascii="Arial" w:hAnsi="Arial" w:cs="Arial"/>
          <w:i/>
          <w:iCs/>
          <w:sz w:val="24"/>
          <w:szCs w:val="24"/>
        </w:rPr>
        <w:t>Números índices complejos - Sin Ponderar - Ejemplo</w:t>
      </w:r>
      <w:r w:rsidRPr="00ED053A">
        <w:rPr>
          <w:rFonts w:ascii="Arial" w:hAnsi="Arial" w:cs="Arial"/>
          <w:sz w:val="24"/>
          <w:szCs w:val="24"/>
        </w:rPr>
        <w:t xml:space="preserve"> [Vídeo]. YouTube. </w:t>
      </w:r>
      <w:hyperlink r:id="rId9" w:history="1">
        <w:r w:rsidRPr="00ED053A">
          <w:rPr>
            <w:rStyle w:val="Hipervnculo"/>
            <w:rFonts w:ascii="Arial" w:hAnsi="Arial" w:cs="Arial"/>
            <w:sz w:val="24"/>
            <w:szCs w:val="24"/>
          </w:rPr>
          <w:t>https://www.youtube.com/watch?v=d2yRUQqOJIM</w:t>
        </w:r>
      </w:hyperlink>
    </w:p>
    <w:p w14:paraId="177B16FA" w14:textId="77777777" w:rsidR="009F5653" w:rsidRPr="00ED053A" w:rsidRDefault="009F5653" w:rsidP="009F5653">
      <w:pPr>
        <w:pStyle w:val="NormalWeb"/>
        <w:numPr>
          <w:ilvl w:val="0"/>
          <w:numId w:val="8"/>
        </w:numPr>
        <w:spacing w:before="0" w:beforeAutospacing="0" w:after="0" w:afterAutospacing="0" w:line="480" w:lineRule="auto"/>
        <w:rPr>
          <w:rFonts w:ascii="Arial" w:hAnsi="Arial" w:cs="Arial"/>
        </w:rPr>
      </w:pPr>
      <w:proofErr w:type="spellStart"/>
      <w:r w:rsidRPr="00ED053A">
        <w:rPr>
          <w:rFonts w:ascii="Arial" w:hAnsi="Arial" w:cs="Arial"/>
        </w:rPr>
        <w:t>Facilingo</w:t>
      </w:r>
      <w:proofErr w:type="spellEnd"/>
      <w:r w:rsidRPr="00ED053A">
        <w:rPr>
          <w:rFonts w:ascii="Arial" w:hAnsi="Arial" w:cs="Arial"/>
        </w:rPr>
        <w:t xml:space="preserve">. (2020, 11 abril). </w:t>
      </w:r>
      <w:proofErr w:type="spellStart"/>
      <w:r w:rsidRPr="00ED053A">
        <w:rPr>
          <w:rFonts w:ascii="Arial" w:hAnsi="Arial" w:cs="Arial"/>
          <w:i/>
          <w:iCs/>
        </w:rPr>
        <w:t>Indice</w:t>
      </w:r>
      <w:proofErr w:type="spellEnd"/>
      <w:r w:rsidRPr="00ED053A">
        <w:rPr>
          <w:rFonts w:ascii="Arial" w:hAnsi="Arial" w:cs="Arial"/>
          <w:i/>
          <w:iCs/>
        </w:rPr>
        <w:t xml:space="preserve"> de precios (Simple, Laspeyres, Paasche y Fisher)</w:t>
      </w:r>
      <w:r w:rsidRPr="00ED053A">
        <w:rPr>
          <w:rFonts w:ascii="Arial" w:hAnsi="Arial" w:cs="Arial"/>
        </w:rPr>
        <w:t xml:space="preserve"> [Vídeo]. YouTube. </w:t>
      </w:r>
      <w:hyperlink r:id="rId10" w:history="1">
        <w:r w:rsidRPr="00ED053A">
          <w:rPr>
            <w:rStyle w:val="Hipervnculo"/>
            <w:rFonts w:ascii="Arial" w:eastAsia="Calibri" w:hAnsi="Arial" w:cs="Arial"/>
          </w:rPr>
          <w:t>https://www.youtube.com/watch?v=griPlnCDJ10</w:t>
        </w:r>
      </w:hyperlink>
    </w:p>
    <w:p w14:paraId="6861B317" w14:textId="682D4511" w:rsidR="009F5653" w:rsidRPr="00ED053A" w:rsidRDefault="009F5653" w:rsidP="009F5653">
      <w:pPr>
        <w:rPr>
          <w:rFonts w:ascii="Arial" w:hAnsi="Arial" w:cs="Arial"/>
          <w:sz w:val="24"/>
          <w:szCs w:val="24"/>
        </w:rPr>
      </w:pPr>
      <w:proofErr w:type="spellStart"/>
      <w:r w:rsidRPr="00ED053A">
        <w:rPr>
          <w:rFonts w:ascii="Arial" w:hAnsi="Arial" w:cs="Arial"/>
          <w:sz w:val="24"/>
          <w:szCs w:val="24"/>
        </w:rPr>
        <w:t>evaneyza</w:t>
      </w:r>
      <w:proofErr w:type="spellEnd"/>
      <w:r w:rsidRPr="00ED053A">
        <w:rPr>
          <w:rFonts w:ascii="Arial" w:hAnsi="Arial" w:cs="Arial"/>
          <w:sz w:val="24"/>
          <w:szCs w:val="24"/>
        </w:rPr>
        <w:t xml:space="preserve"> </w:t>
      </w:r>
      <w:proofErr w:type="spellStart"/>
      <w:r w:rsidRPr="00ED053A">
        <w:rPr>
          <w:rFonts w:ascii="Arial" w:hAnsi="Arial" w:cs="Arial"/>
          <w:sz w:val="24"/>
          <w:szCs w:val="24"/>
        </w:rPr>
        <w:t>cordeiro</w:t>
      </w:r>
      <w:proofErr w:type="spellEnd"/>
      <w:r w:rsidRPr="00ED053A">
        <w:rPr>
          <w:rFonts w:ascii="Arial" w:hAnsi="Arial" w:cs="Arial"/>
          <w:sz w:val="24"/>
          <w:szCs w:val="24"/>
        </w:rPr>
        <w:t xml:space="preserve">. (2020, 17 abril). </w:t>
      </w:r>
      <w:proofErr w:type="spellStart"/>
      <w:r w:rsidRPr="00ED053A">
        <w:rPr>
          <w:rFonts w:ascii="Arial" w:hAnsi="Arial" w:cs="Arial"/>
          <w:i/>
          <w:iCs/>
          <w:sz w:val="24"/>
          <w:szCs w:val="24"/>
        </w:rPr>
        <w:t>Indices</w:t>
      </w:r>
      <w:proofErr w:type="spellEnd"/>
      <w:r w:rsidRPr="00ED053A">
        <w:rPr>
          <w:rFonts w:ascii="Arial" w:hAnsi="Arial" w:cs="Arial"/>
          <w:i/>
          <w:iCs/>
          <w:sz w:val="24"/>
          <w:szCs w:val="24"/>
        </w:rPr>
        <w:t xml:space="preserve"> de Cantidad Laspeyres, </w:t>
      </w:r>
      <w:proofErr w:type="spellStart"/>
      <w:r w:rsidRPr="00ED053A">
        <w:rPr>
          <w:rFonts w:ascii="Arial" w:hAnsi="Arial" w:cs="Arial"/>
          <w:i/>
          <w:iCs/>
          <w:sz w:val="24"/>
          <w:szCs w:val="24"/>
        </w:rPr>
        <w:t>Passhe</w:t>
      </w:r>
      <w:proofErr w:type="spellEnd"/>
      <w:r w:rsidRPr="00ED053A">
        <w:rPr>
          <w:rFonts w:ascii="Arial" w:hAnsi="Arial" w:cs="Arial"/>
          <w:i/>
          <w:iCs/>
          <w:sz w:val="24"/>
          <w:szCs w:val="24"/>
        </w:rPr>
        <w:t>, Fischer</w:t>
      </w:r>
      <w:r w:rsidRPr="00ED053A">
        <w:rPr>
          <w:rFonts w:ascii="Arial" w:hAnsi="Arial" w:cs="Arial"/>
          <w:sz w:val="24"/>
          <w:szCs w:val="24"/>
        </w:rPr>
        <w:t xml:space="preserve"> [Vídeo]. YouTube. </w:t>
      </w:r>
      <w:hyperlink r:id="rId11" w:history="1">
        <w:r w:rsidRPr="00ED053A">
          <w:rPr>
            <w:rStyle w:val="Hipervnculo"/>
            <w:rFonts w:ascii="Arial" w:hAnsi="Arial" w:cs="Arial"/>
            <w:sz w:val="24"/>
            <w:szCs w:val="24"/>
          </w:rPr>
          <w:t>https://www.youtube.com/watch?v=sGGadJz4YIw</w:t>
        </w:r>
      </w:hyperlink>
    </w:p>
    <w:p w14:paraId="095EADC9" w14:textId="77777777" w:rsidR="009F5653" w:rsidRPr="00ED053A" w:rsidRDefault="009F5653" w:rsidP="009F5653">
      <w:pPr>
        <w:rPr>
          <w:rFonts w:ascii="Arial" w:hAnsi="Arial" w:cs="Arial"/>
          <w:sz w:val="24"/>
          <w:szCs w:val="24"/>
        </w:rPr>
      </w:pPr>
    </w:p>
    <w:p w14:paraId="0353BAE3" w14:textId="77777777" w:rsidR="00572343" w:rsidRPr="00ED053A" w:rsidRDefault="00572343" w:rsidP="009F5653">
      <w:pPr>
        <w:rPr>
          <w:rFonts w:ascii="Arial" w:hAnsi="Arial" w:cs="Arial"/>
          <w:sz w:val="24"/>
          <w:szCs w:val="24"/>
        </w:rPr>
      </w:pPr>
    </w:p>
    <w:p w14:paraId="42D400D3" w14:textId="5A307904" w:rsidR="005D1F17" w:rsidRPr="00ED053A" w:rsidRDefault="005D1F17" w:rsidP="00572343">
      <w:pPr>
        <w:rPr>
          <w:rFonts w:ascii="Arial" w:hAnsi="Arial" w:cs="Arial"/>
          <w:sz w:val="24"/>
          <w:szCs w:val="24"/>
        </w:rPr>
      </w:pPr>
    </w:p>
    <w:p w14:paraId="109F6A8B" w14:textId="4EC7130A" w:rsidR="005D1F17" w:rsidRPr="00ED053A" w:rsidRDefault="005D1F17" w:rsidP="00572343">
      <w:pPr>
        <w:rPr>
          <w:rFonts w:ascii="Arial" w:hAnsi="Arial" w:cs="Arial"/>
          <w:sz w:val="24"/>
          <w:szCs w:val="24"/>
        </w:rPr>
      </w:pPr>
    </w:p>
    <w:p w14:paraId="4138DEBB" w14:textId="77777777" w:rsidR="005D1F17" w:rsidRPr="00ED053A" w:rsidRDefault="005D1F17" w:rsidP="00572343">
      <w:pPr>
        <w:rPr>
          <w:rFonts w:ascii="Arial" w:hAnsi="Arial" w:cs="Arial"/>
          <w:sz w:val="24"/>
          <w:szCs w:val="24"/>
        </w:rPr>
      </w:pPr>
    </w:p>
    <w:sectPr w:rsidR="005D1F17" w:rsidRPr="00ED053A" w:rsidSect="00172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D61"/>
    <w:multiLevelType w:val="hybridMultilevel"/>
    <w:tmpl w:val="D5A24454"/>
    <w:lvl w:ilvl="0" w:tplc="DA3A726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26490"/>
    <w:multiLevelType w:val="hybridMultilevel"/>
    <w:tmpl w:val="FB0CB4CE"/>
    <w:lvl w:ilvl="0" w:tplc="240A0019">
      <w:start w:val="1"/>
      <w:numFmt w:val="lowerLetter"/>
      <w:lvlText w:val="%1."/>
      <w:lvlJc w:val="left"/>
      <w:pPr>
        <w:ind w:left="720" w:hanging="360"/>
      </w:pPr>
      <w:rPr>
        <w:rFonts w:hint="default"/>
      </w:rPr>
    </w:lvl>
    <w:lvl w:ilvl="1" w:tplc="240A000F">
      <w:start w:val="1"/>
      <w:numFmt w:val="decimal"/>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BE2AE8"/>
    <w:multiLevelType w:val="hybridMultilevel"/>
    <w:tmpl w:val="E904EA12"/>
    <w:lvl w:ilvl="0" w:tplc="7E18D2F6">
      <w:start w:val="280"/>
      <w:numFmt w:val="bullet"/>
      <w:lvlText w:val=""/>
      <w:lvlJc w:val="left"/>
      <w:pPr>
        <w:ind w:left="1069" w:hanging="360"/>
      </w:pPr>
      <w:rPr>
        <w:rFonts w:ascii="Symbol" w:eastAsia="SimSun" w:hAnsi="Symbol" w:cs="SimSun"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2AB80672"/>
    <w:multiLevelType w:val="multilevel"/>
    <w:tmpl w:val="0D3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666AC"/>
    <w:multiLevelType w:val="hybridMultilevel"/>
    <w:tmpl w:val="4AC49A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0A470F2"/>
    <w:multiLevelType w:val="hybridMultilevel"/>
    <w:tmpl w:val="8AAC6AFC"/>
    <w:lvl w:ilvl="0" w:tplc="9E1AB7B8">
      <w:start w:val="1"/>
      <w:numFmt w:val="decimal"/>
      <w:lvlText w:val="[%1.]"/>
      <w:lvlJc w:val="left"/>
      <w:pPr>
        <w:ind w:left="720" w:hanging="360"/>
      </w:pPr>
      <w:rPr>
        <w:rFonts w:ascii="Arial" w:hAnsi="Arial" w:hint="default"/>
        <w:b w:val="0"/>
        <w:i w:val="0"/>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8306007"/>
    <w:multiLevelType w:val="multilevel"/>
    <w:tmpl w:val="933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40F87"/>
    <w:multiLevelType w:val="hybridMultilevel"/>
    <w:tmpl w:val="93407E26"/>
    <w:lvl w:ilvl="0" w:tplc="C288688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536356265">
    <w:abstractNumId w:val="4"/>
  </w:num>
  <w:num w:numId="2" w16cid:durableId="368997358">
    <w:abstractNumId w:val="3"/>
  </w:num>
  <w:num w:numId="3" w16cid:durableId="860434592">
    <w:abstractNumId w:val="6"/>
  </w:num>
  <w:num w:numId="4" w16cid:durableId="1455949616">
    <w:abstractNumId w:val="0"/>
  </w:num>
  <w:num w:numId="5" w16cid:durableId="1717853161">
    <w:abstractNumId w:val="2"/>
  </w:num>
  <w:num w:numId="6" w16cid:durableId="1118909747">
    <w:abstractNumId w:val="7"/>
  </w:num>
  <w:num w:numId="7" w16cid:durableId="501743766">
    <w:abstractNumId w:val="1"/>
  </w:num>
  <w:num w:numId="8" w16cid:durableId="762843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9A"/>
    <w:rsid w:val="0003001F"/>
    <w:rsid w:val="000A54DA"/>
    <w:rsid w:val="000C5036"/>
    <w:rsid w:val="000F7018"/>
    <w:rsid w:val="00132390"/>
    <w:rsid w:val="0017242A"/>
    <w:rsid w:val="00234E4D"/>
    <w:rsid w:val="00240754"/>
    <w:rsid w:val="002D52EF"/>
    <w:rsid w:val="0034178B"/>
    <w:rsid w:val="00387B0C"/>
    <w:rsid w:val="003B25FD"/>
    <w:rsid w:val="00410D23"/>
    <w:rsid w:val="004179D4"/>
    <w:rsid w:val="004320EB"/>
    <w:rsid w:val="00491F1F"/>
    <w:rsid w:val="004E779A"/>
    <w:rsid w:val="00512476"/>
    <w:rsid w:val="00572343"/>
    <w:rsid w:val="005A6BE0"/>
    <w:rsid w:val="005D1F17"/>
    <w:rsid w:val="006331F0"/>
    <w:rsid w:val="006470DD"/>
    <w:rsid w:val="006E7050"/>
    <w:rsid w:val="006F0102"/>
    <w:rsid w:val="00715755"/>
    <w:rsid w:val="007572D9"/>
    <w:rsid w:val="00773555"/>
    <w:rsid w:val="007C0910"/>
    <w:rsid w:val="007C7553"/>
    <w:rsid w:val="007D71DE"/>
    <w:rsid w:val="007E2896"/>
    <w:rsid w:val="008610C1"/>
    <w:rsid w:val="008B0268"/>
    <w:rsid w:val="008D44B5"/>
    <w:rsid w:val="00932E10"/>
    <w:rsid w:val="00985271"/>
    <w:rsid w:val="009F5653"/>
    <w:rsid w:val="00A16009"/>
    <w:rsid w:val="00A16EE2"/>
    <w:rsid w:val="00A24A62"/>
    <w:rsid w:val="00A66F47"/>
    <w:rsid w:val="00AF55CF"/>
    <w:rsid w:val="00B4498A"/>
    <w:rsid w:val="00B65643"/>
    <w:rsid w:val="00B704C7"/>
    <w:rsid w:val="00BB10EE"/>
    <w:rsid w:val="00C04231"/>
    <w:rsid w:val="00C53D1D"/>
    <w:rsid w:val="00C839AE"/>
    <w:rsid w:val="00C91C82"/>
    <w:rsid w:val="00C9646A"/>
    <w:rsid w:val="00CD14D7"/>
    <w:rsid w:val="00CD2763"/>
    <w:rsid w:val="00CE2153"/>
    <w:rsid w:val="00DA4EC0"/>
    <w:rsid w:val="00DF15AE"/>
    <w:rsid w:val="00E54CC6"/>
    <w:rsid w:val="00EB0CF4"/>
    <w:rsid w:val="00ED053A"/>
    <w:rsid w:val="00F526B2"/>
    <w:rsid w:val="00F625D2"/>
    <w:rsid w:val="00F7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A9EC"/>
  <w15:docId w15:val="{4B027C7E-B83F-42C8-A37B-90DEE770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2A"/>
  </w:style>
  <w:style w:type="paragraph" w:styleId="Ttulo1">
    <w:name w:val="heading 1"/>
    <w:basedOn w:val="Ttulo"/>
    <w:next w:val="Normal"/>
    <w:link w:val="Ttulo1Car"/>
    <w:autoRedefine/>
    <w:uiPriority w:val="2"/>
    <w:qFormat/>
    <w:rsid w:val="009F5653"/>
    <w:pPr>
      <w:keepNext/>
      <w:keepLines/>
      <w:spacing w:before="240" w:after="240" w:line="360" w:lineRule="auto"/>
      <w:outlineLvl w:val="0"/>
    </w:pPr>
    <w:rPr>
      <w:caps w:val="0"/>
      <w:sz w:val="22"/>
      <w:szCs w:val="32"/>
    </w:rPr>
  </w:style>
  <w:style w:type="paragraph" w:styleId="Ttulo2">
    <w:name w:val="heading 2"/>
    <w:basedOn w:val="Normal"/>
    <w:next w:val="Normal"/>
    <w:link w:val="Ttulo2Car"/>
    <w:uiPriority w:val="3"/>
    <w:unhideWhenUsed/>
    <w:qFormat/>
    <w:rsid w:val="009F56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4"/>
    <w:qFormat/>
    <w:rsid w:val="00BB10E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643"/>
    <w:pPr>
      <w:ind w:left="720"/>
      <w:contextualSpacing/>
    </w:pPr>
  </w:style>
  <w:style w:type="character" w:styleId="Hipervnculo">
    <w:name w:val="Hyperlink"/>
    <w:basedOn w:val="Fuentedeprrafopredeter"/>
    <w:uiPriority w:val="99"/>
    <w:unhideWhenUsed/>
    <w:rsid w:val="00F526B2"/>
    <w:rPr>
      <w:color w:val="0000FF"/>
      <w:u w:val="single"/>
    </w:rPr>
  </w:style>
  <w:style w:type="paragraph" w:customStyle="1" w:styleId="trt0xe">
    <w:name w:val="trt0xe"/>
    <w:basedOn w:val="Normal"/>
    <w:rsid w:val="00F7049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A24A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4"/>
    <w:rsid w:val="00BB10EE"/>
    <w:rPr>
      <w:rFonts w:ascii="Times New Roman" w:eastAsia="Times New Roman" w:hAnsi="Times New Roman" w:cs="Times New Roman"/>
      <w:b/>
      <w:bCs/>
      <w:sz w:val="27"/>
      <w:szCs w:val="27"/>
      <w:lang w:eastAsia="es-CO"/>
    </w:rPr>
  </w:style>
  <w:style w:type="paragraph" w:customStyle="1" w:styleId="paragraph">
    <w:name w:val="paragraph"/>
    <w:basedOn w:val="Normal"/>
    <w:rsid w:val="00BB10E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B10EE"/>
    <w:rPr>
      <w:b/>
      <w:bCs/>
    </w:rPr>
  </w:style>
  <w:style w:type="paragraph" w:customStyle="1" w:styleId="Default">
    <w:name w:val="Default"/>
    <w:rsid w:val="005D1F17"/>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6"/>
    <w:qFormat/>
    <w:rsid w:val="009F5653"/>
    <w:pPr>
      <w:spacing w:after="0" w:line="240" w:lineRule="auto"/>
    </w:pPr>
  </w:style>
  <w:style w:type="character" w:customStyle="1" w:styleId="Ttulo2Car">
    <w:name w:val="Título 2 Car"/>
    <w:basedOn w:val="Fuentedeprrafopredeter"/>
    <w:link w:val="Ttulo2"/>
    <w:uiPriority w:val="3"/>
    <w:rsid w:val="009F5653"/>
    <w:rPr>
      <w:rFonts w:asciiTheme="majorHAnsi" w:eastAsiaTheme="majorEastAsia" w:hAnsiTheme="majorHAnsi" w:cstheme="majorBidi"/>
      <w:color w:val="365F91" w:themeColor="accent1" w:themeShade="BF"/>
      <w:sz w:val="26"/>
      <w:szCs w:val="26"/>
    </w:rPr>
  </w:style>
  <w:style w:type="character" w:customStyle="1" w:styleId="Ttulo1Car">
    <w:name w:val="Título 1 Car"/>
    <w:basedOn w:val="Fuentedeprrafopredeter"/>
    <w:link w:val="Ttulo1"/>
    <w:uiPriority w:val="2"/>
    <w:rsid w:val="009F5653"/>
    <w:rPr>
      <w:rFonts w:ascii="Arial" w:eastAsia="Calibri" w:hAnsi="Arial"/>
      <w:b/>
      <w:kern w:val="28"/>
      <w:szCs w:val="32"/>
    </w:rPr>
  </w:style>
  <w:style w:type="table" w:styleId="Tablaconcuadrcula">
    <w:name w:val="Table Grid"/>
    <w:basedOn w:val="Tablanormal"/>
    <w:uiPriority w:val="39"/>
    <w:rsid w:val="009F5653"/>
    <w:pPr>
      <w:spacing w:after="0" w:line="240" w:lineRule="auto"/>
    </w:pPr>
    <w:tblPr>
      <w:tblBorders>
        <w:top w:val="dotDotDash" w:sz="4" w:space="0" w:color="auto"/>
        <w:left w:val="dotDotDash" w:sz="4" w:space="0" w:color="auto"/>
        <w:bottom w:val="dotDotDash" w:sz="4" w:space="0" w:color="auto"/>
        <w:right w:val="dotDotDash" w:sz="4" w:space="0" w:color="auto"/>
        <w:insideH w:val="dotDotDash" w:sz="4" w:space="0" w:color="auto"/>
        <w:insideV w:val="dotDotDash" w:sz="4" w:space="0" w:color="auto"/>
      </w:tblBorders>
    </w:tblPr>
  </w:style>
  <w:style w:type="paragraph" w:styleId="Ttulo">
    <w:name w:val="Title"/>
    <w:next w:val="Ttulo1"/>
    <w:link w:val="TtuloCar"/>
    <w:autoRedefine/>
    <w:uiPriority w:val="1"/>
    <w:qFormat/>
    <w:rsid w:val="009F5653"/>
    <w:pPr>
      <w:spacing w:before="120" w:after="120" w:line="240" w:lineRule="auto"/>
      <w:contextualSpacing/>
      <w:jc w:val="center"/>
    </w:pPr>
    <w:rPr>
      <w:rFonts w:ascii="Arial" w:eastAsia="Calibri" w:hAnsi="Arial"/>
      <w:b/>
      <w:caps/>
      <w:kern w:val="28"/>
      <w:sz w:val="24"/>
      <w:szCs w:val="56"/>
    </w:rPr>
  </w:style>
  <w:style w:type="character" w:customStyle="1" w:styleId="TtuloCar">
    <w:name w:val="Título Car"/>
    <w:basedOn w:val="Fuentedeprrafopredeter"/>
    <w:link w:val="Ttulo"/>
    <w:uiPriority w:val="1"/>
    <w:rsid w:val="009F5653"/>
    <w:rPr>
      <w:rFonts w:ascii="Arial" w:eastAsia="Calibri" w:hAnsi="Arial"/>
      <w:b/>
      <w:caps/>
      <w:kern w:val="28"/>
      <w:sz w:val="24"/>
      <w:szCs w:val="56"/>
    </w:rPr>
  </w:style>
  <w:style w:type="paragraph" w:styleId="Cita">
    <w:name w:val="Quote"/>
    <w:basedOn w:val="Normal"/>
    <w:next w:val="Normal"/>
    <w:link w:val="CitaCar"/>
    <w:autoRedefine/>
    <w:uiPriority w:val="29"/>
    <w:qFormat/>
    <w:rsid w:val="009F5653"/>
    <w:pPr>
      <w:spacing w:before="200" w:after="120" w:line="360" w:lineRule="auto"/>
      <w:ind w:left="709" w:hanging="709"/>
      <w:jc w:val="both"/>
    </w:pPr>
    <w:rPr>
      <w:rFonts w:ascii="Arial" w:eastAsia="SimSun" w:hAnsi="Arial" w:cs="SimSun"/>
      <w:iCs/>
      <w:color w:val="404040" w:themeColor="text1" w:themeTint="BF"/>
      <w:lang w:eastAsia="es-ES"/>
    </w:rPr>
  </w:style>
  <w:style w:type="character" w:customStyle="1" w:styleId="CitaCar">
    <w:name w:val="Cita Car"/>
    <w:basedOn w:val="Fuentedeprrafopredeter"/>
    <w:link w:val="Cita"/>
    <w:uiPriority w:val="29"/>
    <w:rsid w:val="009F5653"/>
    <w:rPr>
      <w:rFonts w:ascii="Arial" w:eastAsia="SimSun" w:hAnsi="Arial" w:cs="SimSun"/>
      <w:iCs/>
      <w:color w:val="404040" w:themeColor="text1" w:themeTint="BF"/>
      <w:lang w:eastAsia="es-ES"/>
    </w:rPr>
  </w:style>
  <w:style w:type="paragraph" w:customStyle="1" w:styleId="Estandar">
    <w:name w:val="Estandar"/>
    <w:basedOn w:val="Ttulo1"/>
    <w:link w:val="EstandarCar"/>
    <w:autoRedefine/>
    <w:uiPriority w:val="5"/>
    <w:rsid w:val="009F5653"/>
    <w:pPr>
      <w:spacing w:before="120" w:after="120" w:line="240" w:lineRule="auto"/>
      <w:jc w:val="both"/>
    </w:pPr>
    <w:rPr>
      <w:b w:val="0"/>
      <w:caps/>
      <w:color w:val="000000" w:themeColor="text1"/>
      <w:spacing w:val="20"/>
    </w:rPr>
  </w:style>
  <w:style w:type="character" w:customStyle="1" w:styleId="EstandarCar">
    <w:name w:val="Estandar Car"/>
    <w:basedOn w:val="Ttulo1Car"/>
    <w:link w:val="Estandar"/>
    <w:uiPriority w:val="5"/>
    <w:rsid w:val="009F5653"/>
    <w:rPr>
      <w:rFonts w:ascii="Arial" w:eastAsia="Calibri" w:hAnsi="Arial"/>
      <w:b w:val="0"/>
      <w:caps/>
      <w:color w:val="000000" w:themeColor="text1"/>
      <w:spacing w:val="20"/>
      <w:kern w:val="28"/>
      <w:szCs w:val="32"/>
    </w:rPr>
  </w:style>
  <w:style w:type="character" w:styleId="Referenciasutil">
    <w:name w:val="Subtle Reference"/>
    <w:basedOn w:val="Fuentedeprrafopredeter"/>
    <w:uiPriority w:val="31"/>
    <w:qFormat/>
    <w:rsid w:val="009F5653"/>
    <w:rPr>
      <w:rFonts w:ascii="Times New Roman" w:hAnsi="Times New Roman"/>
      <w:caps w:val="0"/>
      <w:smallCaps w:val="0"/>
      <w:strike w:val="0"/>
      <w:dstrike w:val="0"/>
      <w:vanish w:val="0"/>
      <w:color w:val="000000" w:themeColor="text1"/>
      <w:sz w:val="22"/>
      <w:vertAlign w:val="baseline"/>
    </w:rPr>
  </w:style>
  <w:style w:type="character" w:styleId="Mencinsinresolver">
    <w:name w:val="Unresolved Mention"/>
    <w:basedOn w:val="Fuentedeprrafopredeter"/>
    <w:uiPriority w:val="99"/>
    <w:semiHidden/>
    <w:unhideWhenUsed/>
    <w:rsid w:val="009F5653"/>
    <w:rPr>
      <w:color w:val="605E5C"/>
      <w:shd w:val="clear" w:color="auto" w:fill="E1DFDD"/>
    </w:rPr>
  </w:style>
  <w:style w:type="character" w:styleId="Textodelmarcadordeposicin">
    <w:name w:val="Placeholder Text"/>
    <w:basedOn w:val="Fuentedeprrafopredeter"/>
    <w:uiPriority w:val="99"/>
    <w:semiHidden/>
    <w:rsid w:val="009F5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4204">
      <w:bodyDiv w:val="1"/>
      <w:marLeft w:val="0"/>
      <w:marRight w:val="0"/>
      <w:marTop w:val="0"/>
      <w:marBottom w:val="0"/>
      <w:divBdr>
        <w:top w:val="none" w:sz="0" w:space="0" w:color="auto"/>
        <w:left w:val="none" w:sz="0" w:space="0" w:color="auto"/>
        <w:bottom w:val="none" w:sz="0" w:space="0" w:color="auto"/>
        <w:right w:val="none" w:sz="0" w:space="0" w:color="auto"/>
      </w:divBdr>
    </w:div>
    <w:div w:id="1186481543">
      <w:bodyDiv w:val="1"/>
      <w:marLeft w:val="0"/>
      <w:marRight w:val="0"/>
      <w:marTop w:val="0"/>
      <w:marBottom w:val="0"/>
      <w:divBdr>
        <w:top w:val="none" w:sz="0" w:space="0" w:color="auto"/>
        <w:left w:val="none" w:sz="0" w:space="0" w:color="auto"/>
        <w:bottom w:val="none" w:sz="0" w:space="0" w:color="auto"/>
        <w:right w:val="none" w:sz="0" w:space="0" w:color="auto"/>
      </w:divBdr>
    </w:div>
    <w:div w:id="13652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uva.es/estadmed/datos/indices/indices.ht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sGGadJz4YIw" TargetMode="External"/><Relationship Id="rId5" Type="http://schemas.openxmlformats.org/officeDocument/2006/relationships/styles" Target="styles.xml"/><Relationship Id="rId10" Type="http://schemas.openxmlformats.org/officeDocument/2006/relationships/hyperlink" Target="https://www.youtube.com/watch?v=griPlnCDJ10" TargetMode="External"/><Relationship Id="rId4" Type="http://schemas.openxmlformats.org/officeDocument/2006/relationships/numbering" Target="numbering.xml"/><Relationship Id="rId9" Type="http://schemas.openxmlformats.org/officeDocument/2006/relationships/hyperlink" Target="https://www.youtube.com/watch?v=d2yRUQqOJI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087B3D21DC284EBDBBB70D9812EE7C" ma:contentTypeVersion="5" ma:contentTypeDescription="Crear nuevo documento." ma:contentTypeScope="" ma:versionID="50499f4b53b81c1b7d6c5c00cf232086">
  <xsd:schema xmlns:xsd="http://www.w3.org/2001/XMLSchema" xmlns:xs="http://www.w3.org/2001/XMLSchema" xmlns:p="http://schemas.microsoft.com/office/2006/metadata/properties" xmlns:ns2="c8397022-1f3f-46f2-904c-73e5f373a683" targetNamespace="http://schemas.microsoft.com/office/2006/metadata/properties" ma:root="true" ma:fieldsID="f2ce82f2adeffc8a6e9f3cccfb1bb4a8" ns2:_="">
    <xsd:import namespace="c8397022-1f3f-46f2-904c-73e5f373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97022-1f3f-46f2-904c-73e5f373a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21AB50-37A9-4EA3-96FB-76765BE85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97022-1f3f-46f2-904c-73e5f373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5DB3C-020C-4CF7-9520-20A967EBAC7D}">
  <ds:schemaRefs>
    <ds:schemaRef ds:uri="http://schemas.microsoft.com/sharepoint/v3/contenttype/forms"/>
  </ds:schemaRefs>
</ds:datastoreItem>
</file>

<file path=customXml/itemProps3.xml><?xml version="1.0" encoding="utf-8"?>
<ds:datastoreItem xmlns:ds="http://schemas.openxmlformats.org/officeDocument/2006/customXml" ds:itemID="{A4155215-F978-47BA-A6FB-4558180F52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1229</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WINSTON CARDONA NAVARRO</dc:creator>
  <cp:lastModifiedBy>Cristina Andrea Ortega Franco</cp:lastModifiedBy>
  <cp:revision>9</cp:revision>
  <cp:lastPrinted>2018-08-22T01:13:00Z</cp:lastPrinted>
  <dcterms:created xsi:type="dcterms:W3CDTF">2022-08-27T03:44:00Z</dcterms:created>
  <dcterms:modified xsi:type="dcterms:W3CDTF">2023-04-22T23:05:00Z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0x01010088087B3D21DC284EBDBBB70D9812EE7C</vt:lpwstr>
  </property>
</Properties>
</file>