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0AF" w14:textId="77777777" w:rsidR="0005632C" w:rsidRPr="00C34224" w:rsidRDefault="0005632C" w:rsidP="0005632C">
      <w:pPr>
        <w:ind w:right="-316"/>
        <w:jc w:val="center"/>
        <w:rPr>
          <w:rFonts w:ascii="Book Antiqua" w:hAnsi="Book Antiqua"/>
          <w:b/>
          <w:color w:val="000000"/>
        </w:rPr>
      </w:pPr>
      <w:r w:rsidRPr="00C34224">
        <w:rPr>
          <w:rFonts w:ascii="Book Antiqua" w:hAnsi="Book Antiqua"/>
          <w:b/>
          <w:color w:val="000000"/>
        </w:rPr>
        <w:t>TALLER DE DERECHO ADMINISTRATIVO</w:t>
      </w:r>
    </w:p>
    <w:p w14:paraId="2574F388" w14:textId="77777777" w:rsidR="0005632C" w:rsidRDefault="0005632C" w:rsidP="0005632C">
      <w:pPr>
        <w:ind w:right="-316"/>
        <w:jc w:val="center"/>
        <w:rPr>
          <w:rFonts w:ascii="Book Antiqua" w:hAnsi="Book Antiqua"/>
          <w:b/>
          <w:color w:val="000000"/>
        </w:rPr>
      </w:pPr>
    </w:p>
    <w:p w14:paraId="12AF669A" w14:textId="77777777" w:rsidR="0005632C" w:rsidRDefault="0005632C" w:rsidP="0005632C">
      <w:pPr>
        <w:ind w:right="-316"/>
        <w:jc w:val="center"/>
        <w:rPr>
          <w:rFonts w:ascii="Book Antiqua" w:hAnsi="Book Antiqua"/>
          <w:b/>
          <w:color w:val="000000"/>
        </w:rPr>
      </w:pPr>
    </w:p>
    <w:p w14:paraId="6DFFCC47" w14:textId="77777777" w:rsidR="0005632C" w:rsidRPr="00C34224" w:rsidRDefault="0005632C" w:rsidP="0005632C">
      <w:pPr>
        <w:ind w:right="-316"/>
        <w:jc w:val="center"/>
        <w:rPr>
          <w:rFonts w:ascii="Book Antiqua" w:hAnsi="Book Antiqua"/>
          <w:b/>
          <w:color w:val="000000"/>
        </w:rPr>
      </w:pPr>
      <w:r w:rsidRPr="00C34224">
        <w:rPr>
          <w:rFonts w:ascii="Book Antiqua" w:hAnsi="Book Antiqua"/>
          <w:b/>
          <w:color w:val="000000"/>
        </w:rPr>
        <w:t>PARTE II</w:t>
      </w:r>
    </w:p>
    <w:p w14:paraId="094CB1B0" w14:textId="77777777" w:rsidR="0005632C" w:rsidRDefault="0005632C" w:rsidP="0005632C">
      <w:pPr>
        <w:ind w:right="-316"/>
        <w:jc w:val="both"/>
        <w:rPr>
          <w:rFonts w:ascii="Book Antiqua" w:hAnsi="Book Antiqua"/>
          <w:color w:val="000000"/>
        </w:rPr>
      </w:pPr>
    </w:p>
    <w:p w14:paraId="5E496402" w14:textId="77777777" w:rsidR="0005632C" w:rsidRPr="00C34224" w:rsidRDefault="0005632C" w:rsidP="0005632C">
      <w:pPr>
        <w:ind w:right="-316"/>
        <w:jc w:val="both"/>
        <w:rPr>
          <w:rFonts w:ascii="Book Antiqua" w:hAnsi="Book Antiqua"/>
          <w:color w:val="000000"/>
        </w:rPr>
      </w:pPr>
    </w:p>
    <w:p w14:paraId="408E8DF9"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26. El acto administrativo producto del silencio administrativo negativo es susceptible de recursos? (explicar)</w:t>
      </w:r>
    </w:p>
    <w:p w14:paraId="37E95CDA" w14:textId="77777777" w:rsidR="0005632C" w:rsidRDefault="0005632C" w:rsidP="0005632C">
      <w:pPr>
        <w:ind w:right="-316"/>
        <w:jc w:val="both"/>
        <w:rPr>
          <w:rFonts w:ascii="Book Antiqua" w:hAnsi="Book Antiqua"/>
          <w:color w:val="000000"/>
          <w:lang w:val="es-MX"/>
        </w:rPr>
      </w:pPr>
    </w:p>
    <w:p w14:paraId="0E9BF768"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muchos sistemas legales, el acto administrativo producto del silencio administrativo negativo es susceptible de recursos y acciones legales por parte del solicitante. Aunque la administración pública no haya emitido una respuesta expresa en un plazo determinado, el solicitante generalmente tiene derecho a impugnar la decisión implícita de denegación o rechazo que se infiere del silencio administrativo negativo. Las opciones disponibles para el solicitante pueden variar según la legislación y las regulaciones específicas de cada jurisdicción, pero suelen incluir:</w:t>
      </w:r>
    </w:p>
    <w:p w14:paraId="106F0CF4" w14:textId="77777777" w:rsidR="0005632C" w:rsidRPr="00CA3743" w:rsidRDefault="0005632C" w:rsidP="0005632C">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Recurso de Reposición o Recurso de Alzada</w:t>
      </w:r>
      <w:r w:rsidRPr="00CA3743">
        <w:rPr>
          <w:rFonts w:ascii="Segoe UI" w:eastAsia="Times New Roman" w:hAnsi="Segoe UI" w:cs="Segoe UI"/>
          <w:color w:val="374151"/>
          <w:lang w:val="es-CO" w:eastAsia="es-CO"/>
        </w:rPr>
        <w:t>:</w:t>
      </w:r>
    </w:p>
    <w:p w14:paraId="0F509AA6" w14:textId="77777777" w:rsidR="0005632C" w:rsidRPr="00CA3743" w:rsidRDefault="0005632C" w:rsidP="0005632C">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algunos sistemas, el solicitante puede interponer un recurso de reposición o recurso de alzada ante la misma entidad que emitió el silencio administrativo negativo. Estos recursos permiten al solicitante solicitar una revisión de la decisión tácita y presentar argumentos adicionales en su defensa.</w:t>
      </w:r>
    </w:p>
    <w:p w14:paraId="22499A03" w14:textId="77777777" w:rsidR="0005632C" w:rsidRPr="00CA3743" w:rsidRDefault="0005632C" w:rsidP="0005632C">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Recurso de Apelación o Recurso Jerárquico</w:t>
      </w:r>
      <w:r w:rsidRPr="00CA3743">
        <w:rPr>
          <w:rFonts w:ascii="Segoe UI" w:eastAsia="Times New Roman" w:hAnsi="Segoe UI" w:cs="Segoe UI"/>
          <w:color w:val="374151"/>
          <w:lang w:val="es-CO" w:eastAsia="es-CO"/>
        </w:rPr>
        <w:t>:</w:t>
      </w:r>
    </w:p>
    <w:p w14:paraId="7CA63868" w14:textId="77777777" w:rsidR="0005632C" w:rsidRPr="00CA3743" w:rsidRDefault="0005632C" w:rsidP="0005632C">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Dependiendo de la estructura de la administración pública, el solicitante puede tener la opción de presentar un recurso de apelación o recurso jerárquico ante una autoridad superior a la que emitió el silencio administrativo negativo. Esto implica que una autoridad superior revisará la decisión tácita y tomará una decisión final.</w:t>
      </w:r>
    </w:p>
    <w:p w14:paraId="0FCEED63" w14:textId="77777777" w:rsidR="0005632C" w:rsidRPr="00CA3743" w:rsidRDefault="0005632C" w:rsidP="0005632C">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Recurso Contencioso-Administrativo</w:t>
      </w:r>
      <w:r w:rsidRPr="00CA3743">
        <w:rPr>
          <w:rFonts w:ascii="Segoe UI" w:eastAsia="Times New Roman" w:hAnsi="Segoe UI" w:cs="Segoe UI"/>
          <w:color w:val="374151"/>
          <w:lang w:val="es-CO" w:eastAsia="es-CO"/>
        </w:rPr>
        <w:t>:</w:t>
      </w:r>
    </w:p>
    <w:p w14:paraId="1075AF55" w14:textId="77777777" w:rsidR="0005632C" w:rsidRPr="00CA3743" w:rsidRDefault="0005632C" w:rsidP="0005632C">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caso de que los recursos administrativos internos no resuelvan la controversia, el solicitante puede llevar el caso a los tribunales de jurisdicción contencioso-administrativa. Este recurso busca obtener una revisión judicial de la decisión tácita y puede llevarse a cabo mediante una demanda ante el tribunal.</w:t>
      </w:r>
    </w:p>
    <w:p w14:paraId="0DD4047B" w14:textId="77777777" w:rsidR="0005632C" w:rsidRPr="00CA3743" w:rsidRDefault="0005632C" w:rsidP="0005632C">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Acción de Nulidad y Restablecimiento del Derecho</w:t>
      </w:r>
      <w:r w:rsidRPr="00CA3743">
        <w:rPr>
          <w:rFonts w:ascii="Segoe UI" w:eastAsia="Times New Roman" w:hAnsi="Segoe UI" w:cs="Segoe UI"/>
          <w:color w:val="374151"/>
          <w:lang w:val="es-CO" w:eastAsia="es-CO"/>
        </w:rPr>
        <w:t>:</w:t>
      </w:r>
    </w:p>
    <w:p w14:paraId="19BCA9CB" w14:textId="77777777" w:rsidR="0005632C" w:rsidRPr="00CA3743" w:rsidRDefault="0005632C" w:rsidP="0005632C">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 xml:space="preserve">En algunos sistemas legales, el solicitante puede presentar una acción de nulidad y restablecimiento del derecho ante un tribunal contencioso-administrativo para impugnar el acto administrativo </w:t>
      </w:r>
      <w:r w:rsidRPr="00CA3743">
        <w:rPr>
          <w:rFonts w:ascii="Segoe UI" w:eastAsia="Times New Roman" w:hAnsi="Segoe UI" w:cs="Segoe UI"/>
          <w:color w:val="374151"/>
          <w:lang w:val="es-CO" w:eastAsia="es-CO"/>
        </w:rPr>
        <w:lastRenderedPageBreak/>
        <w:t>derivado del silencio administrativo negativo y buscar la anulación de la decisión implícita.</w:t>
      </w:r>
    </w:p>
    <w:p w14:paraId="75CA92AE" w14:textId="77777777" w:rsidR="0005632C" w:rsidRPr="00CA3743" w:rsidRDefault="0005632C" w:rsidP="0005632C">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Recurso de Amparo o Protección</w:t>
      </w:r>
      <w:r w:rsidRPr="00CA3743">
        <w:rPr>
          <w:rFonts w:ascii="Segoe UI" w:eastAsia="Times New Roman" w:hAnsi="Segoe UI" w:cs="Segoe UI"/>
          <w:color w:val="374151"/>
          <w:lang w:val="es-CO" w:eastAsia="es-CO"/>
        </w:rPr>
        <w:t>:</w:t>
      </w:r>
    </w:p>
    <w:p w14:paraId="776A176A" w14:textId="77777777" w:rsidR="0005632C" w:rsidRPr="00CA3743" w:rsidRDefault="0005632C" w:rsidP="0005632C">
      <w:pPr>
        <w:numPr>
          <w:ilvl w:val="1"/>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ciertos países, se puede interponer un recurso de amparo o protección ante los tribunales para proteger los derechos fundamentales del solicitante en caso de silencio administrativo negativo que afecte sus derechos de manera significativa.</w:t>
      </w:r>
    </w:p>
    <w:p w14:paraId="3C11479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consultar la legislación y regulaciones específicas de la jurisdicción en cuestión para conocer las opciones y procedimientos disponibles en el caso de un silencio administrativo negativo. El plazo para interponer recursos o acciones legales también puede estar sujeto a limitaciones temporales, por lo que es fundamental actuar dentro de los plazos establecidos.</w:t>
      </w:r>
    </w:p>
    <w:p w14:paraId="7DF4AFCA" w14:textId="77777777" w:rsidR="0005632C" w:rsidRPr="00C34224" w:rsidRDefault="0005632C" w:rsidP="0005632C">
      <w:pPr>
        <w:ind w:right="-316"/>
        <w:jc w:val="both"/>
        <w:rPr>
          <w:rFonts w:ascii="Book Antiqua" w:hAnsi="Book Antiqua"/>
          <w:color w:val="000000"/>
          <w:lang w:val="es-MX"/>
        </w:rPr>
      </w:pPr>
    </w:p>
    <w:p w14:paraId="2F08D836"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27. Indique (mínimo seis) casos en los cuales frente a la petición del administrado se configura el silencio administrativo positivo.</w:t>
      </w:r>
    </w:p>
    <w:p w14:paraId="015B64F7" w14:textId="77777777" w:rsidR="0005632C" w:rsidRDefault="0005632C" w:rsidP="0005632C">
      <w:pPr>
        <w:ind w:right="-316"/>
        <w:jc w:val="both"/>
        <w:rPr>
          <w:rFonts w:ascii="Book Antiqua" w:hAnsi="Book Antiqua"/>
          <w:b/>
          <w:color w:val="000000"/>
          <w:lang w:val="es-MX"/>
        </w:rPr>
      </w:pPr>
    </w:p>
    <w:p w14:paraId="2A3D06F0"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silencio administrativo positivo se configura cuando la administración pública no emite una respuesta expresa dentro del plazo legal establecido para una solicitud o petición del administrado y, por lo tanto, se presume que la solicitud ha sido aprobada o aceptada implícitamente. A continuación, se presentan algunos casos en los cuales puede configurarse el silencio administrativo positivo:</w:t>
      </w:r>
    </w:p>
    <w:p w14:paraId="023FE94D"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Licencias y Permisos de Funcionamiento</w:t>
      </w:r>
      <w:r w:rsidRPr="00CA3743">
        <w:rPr>
          <w:rFonts w:ascii="Segoe UI" w:eastAsia="Times New Roman" w:hAnsi="Segoe UI" w:cs="Segoe UI"/>
          <w:color w:val="374151"/>
          <w:lang w:val="es-CO" w:eastAsia="es-CO"/>
        </w:rPr>
        <w:t>: Si un ciudadano solicita una licencia o permiso para llevar a cabo una actividad comercial o una obra, y la entidad administrativa no emite una respuesta en el plazo establecido, se presume que la solicitud ha sido aprobada implícitamente.</w:t>
      </w:r>
    </w:p>
    <w:p w14:paraId="68E5F238"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Trámites de Extranjería</w:t>
      </w:r>
      <w:r w:rsidRPr="00CA3743">
        <w:rPr>
          <w:rFonts w:ascii="Segoe UI" w:eastAsia="Times New Roman" w:hAnsi="Segoe UI" w:cs="Segoe UI"/>
          <w:color w:val="374151"/>
          <w:lang w:val="es-CO" w:eastAsia="es-CO"/>
        </w:rPr>
        <w:t>: En algunos países, los trámites de visados, permisos de residencia u otros documentos relacionados con la inmigración pueden generar silencio administrativo positivo si la entidad encargada no responde en el plazo establecido.</w:t>
      </w:r>
    </w:p>
    <w:p w14:paraId="588A3C3A"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Subvenciones o Ayudas Económicas</w:t>
      </w:r>
      <w:r w:rsidRPr="00CA3743">
        <w:rPr>
          <w:rFonts w:ascii="Segoe UI" w:eastAsia="Times New Roman" w:hAnsi="Segoe UI" w:cs="Segoe UI"/>
          <w:color w:val="374151"/>
          <w:lang w:val="es-CO" w:eastAsia="es-CO"/>
        </w:rPr>
        <w:t>: Cuando una entidad gubernamental ofrece subvenciones, becas u otras ayudas económicas, si un ciudadano presenta la solicitud y no recibe una respuesta dentro del plazo legal, se presume que la solicitud ha sido aprobada, y el beneficiario puede recibir los fondos.</w:t>
      </w:r>
    </w:p>
    <w:p w14:paraId="4A35691E"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Registro de Empresas o Entidades</w:t>
      </w:r>
      <w:r w:rsidRPr="00CA3743">
        <w:rPr>
          <w:rFonts w:ascii="Segoe UI" w:eastAsia="Times New Roman" w:hAnsi="Segoe UI" w:cs="Segoe UI"/>
          <w:color w:val="374151"/>
          <w:lang w:val="es-CO" w:eastAsia="es-CO"/>
        </w:rPr>
        <w:t>: La solicitud de registro de una empresa, organización sin fines de lucro u otra entidad legal puede generar silencio administrativo positivo si la entidad registradora no emite una respuesta en el tiempo establecido.</w:t>
      </w:r>
    </w:p>
    <w:p w14:paraId="7E0E7AE3"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Reclamaciones Tributarias</w:t>
      </w:r>
      <w:r w:rsidRPr="00CA3743">
        <w:rPr>
          <w:rFonts w:ascii="Segoe UI" w:eastAsia="Times New Roman" w:hAnsi="Segoe UI" w:cs="Segoe UI"/>
          <w:color w:val="374151"/>
          <w:lang w:val="es-CO" w:eastAsia="es-CO"/>
        </w:rPr>
        <w:t>: En algunos sistemas tributarios, si un contribuyente presenta una reclamación o recurso contra una decisión tributaria y la entidad fiscal no responde en el plazo establecido, la reclamación se presume aceptada.</w:t>
      </w:r>
    </w:p>
    <w:p w14:paraId="0C8D5240" w14:textId="77777777" w:rsidR="0005632C" w:rsidRPr="00CA3743" w:rsidRDefault="0005632C" w:rsidP="0005632C">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Autorizaciones Ambientales</w:t>
      </w:r>
      <w:r w:rsidRPr="00CA3743">
        <w:rPr>
          <w:rFonts w:ascii="Segoe UI" w:eastAsia="Times New Roman" w:hAnsi="Segoe UI" w:cs="Segoe UI"/>
          <w:color w:val="374151"/>
          <w:lang w:val="es-CO" w:eastAsia="es-CO"/>
        </w:rPr>
        <w:t>: Las solicitudes de autorizaciones ambientales, como evaluaciones de impacto ambiental o permisos para actividades que afecten al medio ambiente, pueden generar silencio administrativo positivo si la entidad competente no responde en el plazo establecido.</w:t>
      </w:r>
    </w:p>
    <w:p w14:paraId="2499176D"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recordar que la existencia del silencio administrativo positivo y las circunstancias en las que se aplica pueden variar según la legislación y regulaciones de cada jurisdicción. Además, en algunos casos, la ley puede establecer excepciones o limitaciones específicas al silencio administrativo positivo. Por lo tanto, siempre es recomendable consultar la legislación local o nacional y buscar asesoramiento legal cuando sea necesario para comprender plenamente cómo se aplica el silencio administrativo positivo en un contexto específico.</w:t>
      </w:r>
    </w:p>
    <w:p w14:paraId="20247097" w14:textId="77777777" w:rsidR="0005632C" w:rsidRPr="00C34224" w:rsidRDefault="0005632C" w:rsidP="0005632C">
      <w:pPr>
        <w:ind w:right="-316"/>
        <w:jc w:val="both"/>
        <w:rPr>
          <w:rFonts w:ascii="Book Antiqua" w:hAnsi="Book Antiqua"/>
          <w:b/>
          <w:color w:val="000000"/>
          <w:lang w:val="es-MX"/>
        </w:rPr>
      </w:pPr>
    </w:p>
    <w:p w14:paraId="310008FA" w14:textId="77777777" w:rsidR="0005632C" w:rsidRDefault="0005632C" w:rsidP="0005632C">
      <w:pPr>
        <w:ind w:right="-316"/>
        <w:jc w:val="both"/>
        <w:rPr>
          <w:rFonts w:ascii="Book Antiqua" w:hAnsi="Book Antiqua"/>
          <w:b/>
          <w:color w:val="000000"/>
        </w:rPr>
      </w:pPr>
      <w:r w:rsidRPr="00C34224">
        <w:rPr>
          <w:rFonts w:ascii="Book Antiqua" w:hAnsi="Book Antiqua"/>
          <w:b/>
          <w:color w:val="000000"/>
        </w:rPr>
        <w:t>28. ¿El acto administrativo, producto del silencio administrativo positivo es susceptible de control por vía judicial? (explique)</w:t>
      </w:r>
      <w:r>
        <w:rPr>
          <w:rFonts w:ascii="Book Antiqua" w:hAnsi="Book Antiqua"/>
          <w:b/>
          <w:color w:val="000000"/>
        </w:rPr>
        <w:t>.</w:t>
      </w:r>
    </w:p>
    <w:p w14:paraId="69653A88" w14:textId="77777777" w:rsidR="0005632C" w:rsidRDefault="0005632C" w:rsidP="0005632C">
      <w:pPr>
        <w:ind w:right="-316"/>
        <w:jc w:val="both"/>
        <w:rPr>
          <w:rFonts w:ascii="Book Antiqua" w:hAnsi="Book Antiqua"/>
          <w:b/>
          <w:color w:val="000000"/>
        </w:rPr>
      </w:pPr>
    </w:p>
    <w:p w14:paraId="6B8359D5"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muchos sistemas legales, el acto administrativo que resulta del silencio administrativo positivo puede ser susceptible de control por vía judicial. Aunque el silencio administrativo positivo implica que la solicitud del administrado se presume aprobada, esto no significa que sea inmune a revisión judicial. Los solicitantes o terceros afectados pueden recurrir a los tribunales para impugnar el acto administrativo derivado del silencio administrativo positivo en ciertas circunstancias. Las razones para impugnarlo pueden incluir:</w:t>
      </w:r>
    </w:p>
    <w:p w14:paraId="291A25D5"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Error en la Aplicación de la Ley</w:t>
      </w:r>
      <w:r w:rsidRPr="00CA3743">
        <w:rPr>
          <w:rFonts w:ascii="Segoe UI" w:eastAsia="Times New Roman" w:hAnsi="Segoe UI" w:cs="Segoe UI"/>
          <w:color w:val="374151"/>
          <w:lang w:val="es-CO" w:eastAsia="es-CO"/>
        </w:rPr>
        <w:t>: Si se considera que la administración pública cometió un error en la aplicación de la ley o que la decisión derivada del silencio administrativo positivo es contraria a la normativa aplicable, se puede presentar una acción judicial para corregirlo.</w:t>
      </w:r>
    </w:p>
    <w:p w14:paraId="6B2A341E"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Daño a Terceros</w:t>
      </w:r>
      <w:r w:rsidRPr="00CA3743">
        <w:rPr>
          <w:rFonts w:ascii="Segoe UI" w:eastAsia="Times New Roman" w:hAnsi="Segoe UI" w:cs="Segoe UI"/>
          <w:color w:val="374151"/>
          <w:lang w:val="es-CO" w:eastAsia="es-CO"/>
        </w:rPr>
        <w:t>: Si un tercero se ve perjudicado por la decisión implícita del silencio administrativo positivo, puede tener derecho a impugnarla ante los tribunales.</w:t>
      </w:r>
    </w:p>
    <w:p w14:paraId="4D1E57A3"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Violación de Derechos Fundamentales</w:t>
      </w:r>
      <w:r w:rsidRPr="00CA3743">
        <w:rPr>
          <w:rFonts w:ascii="Segoe UI" w:eastAsia="Times New Roman" w:hAnsi="Segoe UI" w:cs="Segoe UI"/>
          <w:color w:val="374151"/>
          <w:lang w:val="es-CO" w:eastAsia="es-CO"/>
        </w:rPr>
        <w:t>: Si se considera que la decisión derivada del silencio administrativo positivo vulnera los derechos fundamentales de una persona, se puede presentar una acción judicial de protección de derechos fundamentales.</w:t>
      </w:r>
    </w:p>
    <w:p w14:paraId="2014E20E"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Incumplimiento de Procedimientos</w:t>
      </w:r>
      <w:r w:rsidRPr="00CA3743">
        <w:rPr>
          <w:rFonts w:ascii="Segoe UI" w:eastAsia="Times New Roman" w:hAnsi="Segoe UI" w:cs="Segoe UI"/>
          <w:color w:val="374151"/>
          <w:lang w:val="es-CO" w:eastAsia="es-CO"/>
        </w:rPr>
        <w:t>: Si se demuestra que la administración pública no siguió los procedimientos legales adecuados al aplicar el silencio administrativo positivo, se puede solicitar una revisión judicial.</w:t>
      </w:r>
    </w:p>
    <w:p w14:paraId="5C3104C2"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Interpretación Errónea de Hechos o Documentación</w:t>
      </w:r>
      <w:r w:rsidRPr="00CA3743">
        <w:rPr>
          <w:rFonts w:ascii="Segoe UI" w:eastAsia="Times New Roman" w:hAnsi="Segoe UI" w:cs="Segoe UI"/>
          <w:color w:val="374151"/>
          <w:lang w:val="es-CO" w:eastAsia="es-CO"/>
        </w:rPr>
        <w:t>: Si la administración pública interpreta erróneamente los hechos o documentos presentados en la solicitud, se puede impugnar esta interpretación en los tribunales.</w:t>
      </w:r>
    </w:p>
    <w:p w14:paraId="5F905FDD"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Falta de Fundamentación</w:t>
      </w:r>
      <w:r w:rsidRPr="00CA3743">
        <w:rPr>
          <w:rFonts w:ascii="Segoe UI" w:eastAsia="Times New Roman" w:hAnsi="Segoe UI" w:cs="Segoe UI"/>
          <w:color w:val="374151"/>
          <w:lang w:val="es-CO" w:eastAsia="es-CO"/>
        </w:rPr>
        <w:t>: Si la decisión derivada del silencio administrativo positivo carece de una fundamentación adecuada o razonable, se puede solicitar una revisión judicial para que se explique y justifique la decisión.</w:t>
      </w:r>
    </w:p>
    <w:p w14:paraId="40BA95E0" w14:textId="77777777" w:rsidR="0005632C" w:rsidRPr="00CA3743" w:rsidRDefault="0005632C" w:rsidP="0005632C">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Violación de Principios Jurídicos</w:t>
      </w:r>
      <w:r w:rsidRPr="00CA3743">
        <w:rPr>
          <w:rFonts w:ascii="Segoe UI" w:eastAsia="Times New Roman" w:hAnsi="Segoe UI" w:cs="Segoe UI"/>
          <w:color w:val="374151"/>
          <w:lang w:val="es-CO" w:eastAsia="es-CO"/>
        </w:rPr>
        <w:t>: Si se violan principios jurídicos generales, como el principio de igualdad, el debido proceso o la buena administración, se puede impugnar la decisión en los tribunales.</w:t>
      </w:r>
    </w:p>
    <w:p w14:paraId="51147E20"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destacar que la posibilidad de control judicial puede variar según la jurisdicción y la legislación específica. Además, los plazos para presentar acciones judiciales suelen estar sujetos a limitaciones temporales, por lo que es esencial actuar dentro de los plazos legales aplicables. En cualquier caso, es recomendable consultar con un abogado o experto legal para determinar la viabilidad de una acción judicial en un contexto particular relacionado con el silencio administrativo positivo</w:t>
      </w:r>
    </w:p>
    <w:p w14:paraId="1A3783F8" w14:textId="77777777" w:rsidR="0005632C" w:rsidRPr="00C34224" w:rsidRDefault="0005632C" w:rsidP="0005632C">
      <w:pPr>
        <w:ind w:right="-316"/>
        <w:jc w:val="both"/>
        <w:rPr>
          <w:rFonts w:ascii="Book Antiqua" w:hAnsi="Book Antiqua"/>
          <w:b/>
          <w:color w:val="000000"/>
        </w:rPr>
      </w:pPr>
    </w:p>
    <w:p w14:paraId="5ECE7B9C"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29. Diferencias entre motivo y motivación</w:t>
      </w:r>
      <w:r>
        <w:rPr>
          <w:rFonts w:ascii="Book Antiqua" w:hAnsi="Book Antiqua"/>
          <w:b/>
          <w:color w:val="000000"/>
        </w:rPr>
        <w:t>.</w:t>
      </w:r>
    </w:p>
    <w:p w14:paraId="32690A8E" w14:textId="77777777" w:rsidR="0005632C" w:rsidRDefault="0005632C" w:rsidP="0005632C">
      <w:pPr>
        <w:ind w:right="-316"/>
        <w:jc w:val="both"/>
        <w:rPr>
          <w:rFonts w:ascii="Book Antiqua" w:hAnsi="Book Antiqua"/>
          <w:b/>
          <w:color w:val="000000"/>
        </w:rPr>
      </w:pPr>
    </w:p>
    <w:p w14:paraId="02C6BF3C"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Las palabras "motivo" y "motivación" son términos relacionados pero tienen significados distintos en el contexto del derecho y de la toma de decisiones en general. Aquí te presento las diferencias clave entre ambos términos:</w:t>
      </w:r>
    </w:p>
    <w:p w14:paraId="1DA30584"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Motivo</w:t>
      </w:r>
      <w:r w:rsidRPr="00CA3743">
        <w:rPr>
          <w:rFonts w:ascii="Segoe UI" w:eastAsia="Times New Roman" w:hAnsi="Segoe UI" w:cs="Segoe UI"/>
          <w:color w:val="374151"/>
          <w:lang w:val="es-CO" w:eastAsia="es-CO"/>
        </w:rPr>
        <w:t>:</w:t>
      </w:r>
    </w:p>
    <w:p w14:paraId="12174C96" w14:textId="77777777" w:rsidR="0005632C" w:rsidRPr="00CA3743" w:rsidRDefault="0005632C" w:rsidP="0005632C">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22E1C061" w14:textId="77777777" w:rsidR="0005632C" w:rsidRPr="00CA3743" w:rsidRDefault="0005632C" w:rsidP="0005632C">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"motivo" se refiere a la razón o justificación que lleva a una persona o entidad a tomar una decisión o realizar una acción específica. Es la causa o el fundamento que respalda una acción.</w:t>
      </w:r>
    </w:p>
    <w:p w14:paraId="499E1152" w14:textId="77777777" w:rsidR="0005632C" w:rsidRPr="00CA3743" w:rsidRDefault="0005632C" w:rsidP="0005632C">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Uso en Derecho</w:t>
      </w:r>
      <w:r w:rsidRPr="00CA3743">
        <w:rPr>
          <w:rFonts w:ascii="Segoe UI" w:eastAsia="Times New Roman" w:hAnsi="Segoe UI" w:cs="Segoe UI"/>
          <w:color w:val="374151"/>
          <w:lang w:val="es-CO" w:eastAsia="es-CO"/>
        </w:rPr>
        <w:t>:</w:t>
      </w:r>
    </w:p>
    <w:p w14:paraId="500B4696" w14:textId="77777777" w:rsidR="0005632C" w:rsidRPr="00CA3743" w:rsidRDefault="0005632C" w:rsidP="0005632C">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el derecho, un "motivo" se utiliza para explicar por qué se tomó una decisión o se emitió un acto administrativo en un caso particular. Los motivos son fundamentales para comprender la lógica detrás de una resolución judicial o un acto administrativo.</w:t>
      </w:r>
    </w:p>
    <w:p w14:paraId="5B9FD37D" w14:textId="77777777" w:rsidR="0005632C" w:rsidRPr="00CA3743" w:rsidRDefault="0005632C" w:rsidP="0005632C">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Ejemplo</w:t>
      </w:r>
      <w:r w:rsidRPr="00CA3743">
        <w:rPr>
          <w:rFonts w:ascii="Segoe UI" w:eastAsia="Times New Roman" w:hAnsi="Segoe UI" w:cs="Segoe UI"/>
          <w:color w:val="374151"/>
          <w:lang w:val="es-CO" w:eastAsia="es-CO"/>
        </w:rPr>
        <w:t>:</w:t>
      </w:r>
    </w:p>
    <w:p w14:paraId="1D814AF0" w14:textId="77777777" w:rsidR="0005632C" w:rsidRPr="00CA3743" w:rsidRDefault="0005632C" w:rsidP="0005632C">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lastRenderedPageBreak/>
        <w:t>En el contexto de un juicio, un juez puede mencionar los motivos por los cuales dicta una sentencia condenatoria, como la existencia de pruebas contundentes.</w:t>
      </w:r>
    </w:p>
    <w:p w14:paraId="04249B94"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Motivación</w:t>
      </w:r>
      <w:r w:rsidRPr="00CA3743">
        <w:rPr>
          <w:rFonts w:ascii="Segoe UI" w:eastAsia="Times New Roman" w:hAnsi="Segoe UI" w:cs="Segoe UI"/>
          <w:color w:val="374151"/>
          <w:lang w:val="es-CO" w:eastAsia="es-CO"/>
        </w:rPr>
        <w:t>:</w:t>
      </w:r>
    </w:p>
    <w:p w14:paraId="0B712DB3" w14:textId="77777777" w:rsidR="0005632C" w:rsidRPr="00CA3743" w:rsidRDefault="0005632C" w:rsidP="0005632C">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0FF2D098" w14:textId="77777777" w:rsidR="0005632C" w:rsidRPr="00CA3743" w:rsidRDefault="0005632C" w:rsidP="0005632C">
      <w:pPr>
        <w:numPr>
          <w:ilvl w:val="1"/>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"motivación" se refiere al proceso de proporcionar razones o justificaciones para una decisión, acción o argumento. Es el acto de explicar y fundamentar una posición o elección.</w:t>
      </w:r>
    </w:p>
    <w:p w14:paraId="71392345" w14:textId="77777777" w:rsidR="0005632C" w:rsidRPr="00CA3743" w:rsidRDefault="0005632C" w:rsidP="0005632C">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Uso en Derecho</w:t>
      </w:r>
      <w:r w:rsidRPr="00CA3743">
        <w:rPr>
          <w:rFonts w:ascii="Segoe UI" w:eastAsia="Times New Roman" w:hAnsi="Segoe UI" w:cs="Segoe UI"/>
          <w:color w:val="374151"/>
          <w:lang w:val="es-CO" w:eastAsia="es-CO"/>
        </w:rPr>
        <w:t>:</w:t>
      </w:r>
    </w:p>
    <w:p w14:paraId="380AF5EB" w14:textId="77777777" w:rsidR="0005632C" w:rsidRPr="00CA3743" w:rsidRDefault="0005632C" w:rsidP="0005632C">
      <w:pPr>
        <w:numPr>
          <w:ilvl w:val="1"/>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el derecho, la "motivación" se refiere a la necesidad de que las decisiones judiciales y los actos administrativos estén respaldados por una explicación clara y fundamentada. La motivación es esencial para garantizar la transparencia y la justificación de las decisiones gubernamentales y judiciales.</w:t>
      </w:r>
    </w:p>
    <w:p w14:paraId="178908EC" w14:textId="77777777" w:rsidR="0005632C" w:rsidRPr="00CA3743" w:rsidRDefault="0005632C" w:rsidP="0005632C">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Ejemplo</w:t>
      </w:r>
      <w:r w:rsidRPr="00CA3743">
        <w:rPr>
          <w:rFonts w:ascii="Segoe UI" w:eastAsia="Times New Roman" w:hAnsi="Segoe UI" w:cs="Segoe UI"/>
          <w:color w:val="374151"/>
          <w:lang w:val="es-CO" w:eastAsia="es-CO"/>
        </w:rPr>
        <w:t>:</w:t>
      </w:r>
    </w:p>
    <w:p w14:paraId="7F280352" w14:textId="77777777" w:rsidR="0005632C" w:rsidRPr="00CA3743" w:rsidRDefault="0005632C" w:rsidP="0005632C">
      <w:pPr>
        <w:numPr>
          <w:ilvl w:val="1"/>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Cuando un juez emite una sentencia, debe proporcionar una motivación detallada que explique cómo llegó a esa decisión, basándose en las pruebas presentadas y en la interpretación de la ley aplicable.</w:t>
      </w:r>
    </w:p>
    <w:p w14:paraId="3D146CD5"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resumen, la principal diferencia entre "motivo" y "motivación" radica en que el "motivo" se refiere a la razón o justificación en sí misma, mientras que la "motivación" se refiere al acto de explicar y fundamentar esa razón o justificación. Ambos conceptos son importantes en el contexto del derecho, ya que la motivación es necesaria para garantizar que las decisiones judiciales y administrativas sean claras, transparentes y basadas en argumentos sólidos.</w:t>
      </w:r>
    </w:p>
    <w:p w14:paraId="539FED96" w14:textId="77777777" w:rsidR="0005632C" w:rsidRDefault="0005632C" w:rsidP="0005632C">
      <w:pPr>
        <w:ind w:right="-316"/>
        <w:jc w:val="both"/>
        <w:rPr>
          <w:rFonts w:ascii="Book Antiqua" w:hAnsi="Book Antiqua"/>
          <w:b/>
          <w:color w:val="000000"/>
        </w:rPr>
      </w:pPr>
    </w:p>
    <w:p w14:paraId="396A74E6" w14:textId="77777777" w:rsidR="0005632C" w:rsidRDefault="0005632C" w:rsidP="0005632C">
      <w:pPr>
        <w:ind w:right="-316"/>
        <w:jc w:val="both"/>
        <w:rPr>
          <w:rFonts w:ascii="Book Antiqua" w:hAnsi="Book Antiqua"/>
          <w:b/>
          <w:color w:val="000000"/>
        </w:rPr>
      </w:pPr>
    </w:p>
    <w:p w14:paraId="44137A7D"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30. En qué consiste la desviación de poder?</w:t>
      </w:r>
    </w:p>
    <w:p w14:paraId="3A4EEC92" w14:textId="77777777" w:rsidR="0005632C" w:rsidRDefault="0005632C" w:rsidP="0005632C">
      <w:pPr>
        <w:ind w:right="-316"/>
        <w:jc w:val="both"/>
        <w:rPr>
          <w:rFonts w:ascii="Book Antiqua" w:hAnsi="Book Antiqua"/>
          <w:b/>
          <w:color w:val="000000"/>
        </w:rPr>
      </w:pPr>
    </w:p>
    <w:p w14:paraId="00D66ABE"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"desviación de poder" es un concepto legal y jurisprudencial que se refiere a una situación en la cual una autoridad pública o administrativa utiliza sus poderes o facultades de manera inapropiada o ilegítima, con un propósito distinto al que está autorizada por la ley o la normativa aplicable. En esencia, la desviación de poder implica que una entidad gubernamental actúa fuera de los límites de sus competencias y con un objetivo indebido.</w:t>
      </w:r>
    </w:p>
    <w:p w14:paraId="3CC9BC5D"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Aquí se detallan los elementos clave de la desviación de poder:</w:t>
      </w:r>
    </w:p>
    <w:p w14:paraId="224BFE40"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Abuso de Autoridad</w:t>
      </w:r>
      <w:r w:rsidRPr="00CA3743">
        <w:rPr>
          <w:rFonts w:ascii="Segoe UI" w:eastAsia="Times New Roman" w:hAnsi="Segoe UI" w:cs="Segoe UI"/>
          <w:color w:val="374151"/>
          <w:lang w:val="es-CO" w:eastAsia="es-CO"/>
        </w:rPr>
        <w:t>: La desviación de poder implica el abuso de la autoridad por parte de una entidad gubernamental. Esto ocurre cuando una autoridad utiliza sus facultades o poderes de manera contraria a su finalidad legítima y al interés público.</w:t>
      </w:r>
    </w:p>
    <w:p w14:paraId="5865A09C"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Propósito Ilegal o Inapropiado</w:t>
      </w:r>
      <w:r w:rsidRPr="00CA3743">
        <w:rPr>
          <w:rFonts w:ascii="Segoe UI" w:eastAsia="Times New Roman" w:hAnsi="Segoe UI" w:cs="Segoe UI"/>
          <w:color w:val="374151"/>
          <w:lang w:val="es-CO" w:eastAsia="es-CO"/>
        </w:rPr>
        <w:t>: La entidad gubernamental desvía su poder cuando actúa con un propósito ilegal, inapropiado o fraudulento. Esto puede incluir la persecución de intereses personales o partidistas en lugar de buscar el bien común.</w:t>
      </w:r>
    </w:p>
    <w:p w14:paraId="4DCF65D3"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Falta de Fundamentación Legal</w:t>
      </w:r>
      <w:r w:rsidRPr="00CA3743">
        <w:rPr>
          <w:rFonts w:ascii="Segoe UI" w:eastAsia="Times New Roman" w:hAnsi="Segoe UI" w:cs="Segoe UI"/>
          <w:color w:val="374151"/>
          <w:lang w:val="es-CO" w:eastAsia="es-CO"/>
        </w:rPr>
        <w:t>: En casos de desviación de poder, la entidad carece de una justificación legal adecuada para su acción o decisión. Puede actuar más allá de sus competencias o ignorar los procedimientos y requisitos legales establecidos.</w:t>
      </w:r>
    </w:p>
    <w:p w14:paraId="288231BC"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Consecuencias Jurídicas</w:t>
      </w:r>
      <w:r w:rsidRPr="00CA3743">
        <w:rPr>
          <w:rFonts w:ascii="Segoe UI" w:eastAsia="Times New Roman" w:hAnsi="Segoe UI" w:cs="Segoe UI"/>
          <w:color w:val="374151"/>
          <w:lang w:val="es-CO" w:eastAsia="es-CO"/>
        </w:rPr>
        <w:t>: La desviación de poder puede llevar a la anulación o revocación de la acción, decisión o acto administrativo afectado. Los tribunales pueden intervenir y declarar la nulidad de la acción si se demuestra que la entidad actuó de manera ilegítima.</w:t>
      </w:r>
    </w:p>
    <w:p w14:paraId="25BACA39"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Protección del Estado de Derecho</w:t>
      </w:r>
      <w:r w:rsidRPr="00CA3743">
        <w:rPr>
          <w:rFonts w:ascii="Segoe UI" w:eastAsia="Times New Roman" w:hAnsi="Segoe UI" w:cs="Segoe UI"/>
          <w:color w:val="374151"/>
          <w:lang w:val="es-CO" w:eastAsia="es-CO"/>
        </w:rPr>
        <w:t>: La prohibición de la desviación de poder es fundamental para garantizar el estado de derecho y la integridad de las instituciones gubernamentales. Pretende evitar que las autoridades actúen de manera arbitraria o en beneficio propio.</w:t>
      </w:r>
    </w:p>
    <w:p w14:paraId="09ECA6C8" w14:textId="77777777" w:rsidR="0005632C" w:rsidRPr="00CA3743" w:rsidRDefault="0005632C" w:rsidP="0005632C">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Control Judicial</w:t>
      </w:r>
      <w:r w:rsidRPr="00CA3743">
        <w:rPr>
          <w:rFonts w:ascii="Segoe UI" w:eastAsia="Times New Roman" w:hAnsi="Segoe UI" w:cs="Segoe UI"/>
          <w:color w:val="374151"/>
          <w:lang w:val="es-CO" w:eastAsia="es-CO"/>
        </w:rPr>
        <w:t>: En muchos sistemas legales, el control judicial es el medio principal para detectar y corregir casos de desviación de poder. Los ciudadanos o partes afectadas pueden presentar demandas ante los tribunales para impugnar las acciones gubernamentales que consideren desviadas de su propósito legítimo.</w:t>
      </w:r>
    </w:p>
    <w:p w14:paraId="56C6F15D"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señalar que la existencia de desviación de poder debe demostrarse mediante pruebas sólidas y argumentos legales en un proceso judicial. Los tribunales analizan detenidamente si una autoridad actuó de manera ilegítima y si hubo una violación de la normativa aplicable antes de tomar una decisión sobre la anulación o revocación de la acción gubernamental. La desviación de poder es un concepto que busca salvaguardar la legalidad y la imparcialidad en la administración pública.</w:t>
      </w:r>
    </w:p>
    <w:p w14:paraId="29266B28" w14:textId="77777777" w:rsidR="0005632C" w:rsidRPr="00C34224" w:rsidRDefault="0005632C" w:rsidP="0005632C">
      <w:pPr>
        <w:ind w:right="-316"/>
        <w:jc w:val="both"/>
        <w:rPr>
          <w:rFonts w:ascii="Book Antiqua" w:hAnsi="Book Antiqua"/>
          <w:b/>
          <w:color w:val="000000"/>
        </w:rPr>
      </w:pPr>
    </w:p>
    <w:p w14:paraId="41E9A65D"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31. En qué consiste la falsa motivación? (tipos)</w:t>
      </w:r>
    </w:p>
    <w:p w14:paraId="3BA0068B" w14:textId="77777777" w:rsidR="0005632C" w:rsidRDefault="0005632C" w:rsidP="0005632C">
      <w:pPr>
        <w:ind w:right="-316"/>
        <w:jc w:val="both"/>
        <w:rPr>
          <w:rFonts w:ascii="Book Antiqua" w:hAnsi="Book Antiqua"/>
          <w:color w:val="000000"/>
        </w:rPr>
      </w:pPr>
    </w:p>
    <w:p w14:paraId="0527C449"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 xml:space="preserve">La "falsa motivación" es un término legal que se utiliza para describir una situación en la cual un acto administrativo o una decisión de una entidad gubernamental está respaldado por una justificación que, aunque puede estar presente en el documento oficial, se considera insuficiente, incoherente o engañosa. En otras palabras, la falsa motivación implica que la entidad </w:t>
      </w:r>
      <w:r w:rsidRPr="00CA3743">
        <w:rPr>
          <w:rFonts w:ascii="Segoe UI" w:eastAsia="Times New Roman" w:hAnsi="Segoe UI" w:cs="Segoe UI"/>
          <w:color w:val="374151"/>
          <w:lang w:val="es-CO" w:eastAsia="es-CO"/>
        </w:rPr>
        <w:lastRenderedPageBreak/>
        <w:t>gubernamental proporciona una razón aparente para su acción, pero esta razón no se ajusta a la realidad o no cumple con los requisitos legales.</w:t>
      </w:r>
    </w:p>
    <w:p w14:paraId="61A1EA6D"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A continuación, se presentan algunas características clave de la falsa motivación:</w:t>
      </w:r>
    </w:p>
    <w:p w14:paraId="1BAB437F" w14:textId="77777777" w:rsidR="0005632C" w:rsidRPr="00CA3743" w:rsidRDefault="0005632C" w:rsidP="0005632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Motivación Inadecuada o Insuficiente</w:t>
      </w:r>
      <w:r w:rsidRPr="00CA3743">
        <w:rPr>
          <w:rFonts w:ascii="Segoe UI" w:eastAsia="Times New Roman" w:hAnsi="Segoe UI" w:cs="Segoe UI"/>
          <w:color w:val="374151"/>
          <w:lang w:val="es-CO" w:eastAsia="es-CO"/>
        </w:rPr>
        <w:t>: La falsa motivación se produce cuando la entidad gubernamental proporciona una explicación insuficiente o inadecuada para respaldar su decisión. Puede ser una mera formalidad que no refleja las verdaderas razones detrás de la acción.</w:t>
      </w:r>
    </w:p>
    <w:p w14:paraId="14492832" w14:textId="77777777" w:rsidR="0005632C" w:rsidRPr="00CA3743" w:rsidRDefault="0005632C" w:rsidP="0005632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Engaño o Confusión</w:t>
      </w:r>
      <w:r w:rsidRPr="00CA3743">
        <w:rPr>
          <w:rFonts w:ascii="Segoe UI" w:eastAsia="Times New Roman" w:hAnsi="Segoe UI" w:cs="Segoe UI"/>
          <w:color w:val="374151"/>
          <w:lang w:val="es-CO" w:eastAsia="es-CO"/>
        </w:rPr>
        <w:t>: La entidad gubernamental puede utilizar una motivación que, aunque esté presente en el acto administrativo, está destinada a engañar o confundir a las partes afectadas o a terceros.</w:t>
      </w:r>
    </w:p>
    <w:p w14:paraId="5597BD76" w14:textId="77777777" w:rsidR="0005632C" w:rsidRPr="00CA3743" w:rsidRDefault="0005632C" w:rsidP="0005632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Contradicción con la Realidad</w:t>
      </w:r>
      <w:r w:rsidRPr="00CA3743">
        <w:rPr>
          <w:rFonts w:ascii="Segoe UI" w:eastAsia="Times New Roman" w:hAnsi="Segoe UI" w:cs="Segoe UI"/>
          <w:color w:val="374151"/>
          <w:lang w:val="es-CO" w:eastAsia="es-CO"/>
        </w:rPr>
        <w:t>: La falsa motivación puede implicar que la justificación proporcionada en el acto administrativo no se ajusta a los hechos o a las circunstancias reales del caso.</w:t>
      </w:r>
    </w:p>
    <w:p w14:paraId="394C33A8" w14:textId="77777777" w:rsidR="0005632C" w:rsidRPr="00CA3743" w:rsidRDefault="0005632C" w:rsidP="0005632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Incumplimiento de Requisitos Legales</w:t>
      </w:r>
      <w:r w:rsidRPr="00CA3743">
        <w:rPr>
          <w:rFonts w:ascii="Segoe UI" w:eastAsia="Times New Roman" w:hAnsi="Segoe UI" w:cs="Segoe UI"/>
          <w:color w:val="374151"/>
          <w:lang w:val="es-CO" w:eastAsia="es-CO"/>
        </w:rPr>
        <w:t>: En algunos casos, la falsa motivación puede constituir un incumplimiento de los requisitos legales que exigen una justificación válida y razonable para la acción administrativa.</w:t>
      </w:r>
    </w:p>
    <w:p w14:paraId="3B667B10" w14:textId="77777777" w:rsidR="0005632C" w:rsidRPr="00CA3743" w:rsidRDefault="0005632C" w:rsidP="0005632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Potencial para Anulación</w:t>
      </w:r>
      <w:r w:rsidRPr="00CA3743">
        <w:rPr>
          <w:rFonts w:ascii="Segoe UI" w:eastAsia="Times New Roman" w:hAnsi="Segoe UI" w:cs="Segoe UI"/>
          <w:color w:val="374151"/>
          <w:lang w:val="es-CO" w:eastAsia="es-CO"/>
        </w:rPr>
        <w:t>: Si se demuestra que un acto administrativo está basado en una falsa motivación, este puede ser objeto de anulación por parte de los tribunales o de una autoridad superior, especialmente si se determina que la falsa motivación es sustancial y afecta la legalidad de la decisión.</w:t>
      </w:r>
    </w:p>
    <w:p w14:paraId="658BF624"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falsa motivación es una preocupación importante en el derecho administrativo y en el ámbito legal en general, ya que busca garantizar la transparencia, la legalidad y la justicia en las acciones de las entidades gubernamentales. Los tribunales y las instancias de control administrativo suelen desempeñar un papel fundamental en la identificación y corrección de casos de falsa motivación, ya que tienen la autoridad para revisar y anular decisiones administrativas que no cumplan con los requisitos legales adecuados en cuanto a su justificación y fundamentación.</w:t>
      </w:r>
    </w:p>
    <w:p w14:paraId="456EC168" w14:textId="77777777" w:rsidR="0005632C" w:rsidRPr="00C34224" w:rsidRDefault="0005632C" w:rsidP="0005632C">
      <w:pPr>
        <w:ind w:right="-316"/>
        <w:jc w:val="both"/>
        <w:rPr>
          <w:rFonts w:ascii="Book Antiqua" w:hAnsi="Book Antiqua"/>
          <w:color w:val="000000"/>
        </w:rPr>
      </w:pPr>
    </w:p>
    <w:p w14:paraId="44FE9610" w14:textId="77777777" w:rsidR="0005632C" w:rsidRDefault="0005632C" w:rsidP="0005632C">
      <w:pPr>
        <w:ind w:right="-316"/>
        <w:jc w:val="both"/>
        <w:rPr>
          <w:rFonts w:ascii="Book Antiqua" w:hAnsi="Book Antiqua"/>
          <w:b/>
          <w:color w:val="000000"/>
        </w:rPr>
      </w:pPr>
      <w:r w:rsidRPr="00C34224">
        <w:rPr>
          <w:rFonts w:ascii="Book Antiqua" w:hAnsi="Book Antiqua"/>
          <w:b/>
          <w:color w:val="000000"/>
        </w:rPr>
        <w:t>32. Tres ejemplos en los cual el fin sea lícito, y sin embargo pueda obtenerse la nulidad del acto administrativo por desviación de poder.</w:t>
      </w:r>
    </w:p>
    <w:p w14:paraId="75CFB123" w14:textId="77777777" w:rsidR="0005632C" w:rsidRDefault="0005632C" w:rsidP="0005632C">
      <w:pPr>
        <w:ind w:right="-316"/>
        <w:jc w:val="both"/>
        <w:rPr>
          <w:rFonts w:ascii="Book Antiqua" w:hAnsi="Book Antiqua"/>
          <w:b/>
          <w:color w:val="000000"/>
        </w:rPr>
      </w:pPr>
    </w:p>
    <w:p w14:paraId="3BCB76F0"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 xml:space="preserve">La desviación de poder implica que un acto administrativo se emitió con un propósito o fin aparentemente lícito, pero en realidad se utilizó con un objetivo ilegal, inapropiado o fraudulento, lo que viola la legalidad y la integridad del proceso administrativo. A continuación, se presentan tres ejemplos en los cuales </w:t>
      </w:r>
      <w:r w:rsidRPr="00CA3743">
        <w:rPr>
          <w:rFonts w:ascii="Segoe UI" w:eastAsia="Times New Roman" w:hAnsi="Segoe UI" w:cs="Segoe UI"/>
          <w:color w:val="374151"/>
          <w:lang w:val="es-CO" w:eastAsia="es-CO"/>
        </w:rPr>
        <w:lastRenderedPageBreak/>
        <w:t>el fin aparente del acto administrativo es lícito, pero podría obtenerse la nulidad del acto por desviación de poder:</w:t>
      </w:r>
    </w:p>
    <w:p w14:paraId="079EAC55" w14:textId="77777777" w:rsidR="0005632C" w:rsidRPr="00CA3743" w:rsidRDefault="0005632C" w:rsidP="0005632C">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Contratación de Personal en Base a Méritos Personales</w:t>
      </w:r>
      <w:r w:rsidRPr="00CA3743">
        <w:rPr>
          <w:rFonts w:ascii="Segoe UI" w:eastAsia="Times New Roman" w:hAnsi="Segoe UI" w:cs="Segoe UI"/>
          <w:color w:val="374151"/>
          <w:lang w:val="es-CO" w:eastAsia="es-CO"/>
        </w:rPr>
        <w:t>: Una entidad gubernamental anuncia un proceso de selección para contratar personal en base a méritos personales y habilidades. Sin embargo, durante el proceso, se descubre que la entidad estaba utilizando este proceso como una fachada para contratar a amigos o familiares de funcionarios de alto rango, sin considerar los méritos reales de los candidatos. Aunque el fin aparente es la contratación basada en méritos, la desviación de poder podría llevar a la nulidad del acto administrativo debido a la falta de transparencia y a la utilización inapropiada de los procedimientos de selección.</w:t>
      </w:r>
    </w:p>
    <w:p w14:paraId="6D45F5DE" w14:textId="77777777" w:rsidR="0005632C" w:rsidRPr="00CA3743" w:rsidRDefault="0005632C" w:rsidP="0005632C">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Aprobación de un Proyecto de Desarrollo Comunitario</w:t>
      </w:r>
      <w:r w:rsidRPr="00CA3743">
        <w:rPr>
          <w:rFonts w:ascii="Segoe UI" w:eastAsia="Times New Roman" w:hAnsi="Segoe UI" w:cs="Segoe UI"/>
          <w:color w:val="374151"/>
          <w:lang w:val="es-CO" w:eastAsia="es-CO"/>
        </w:rPr>
        <w:t>: Una autoridad municipal aprueba un proyecto de desarrollo comunitario que pretende mejorar la infraestructura de una determinada zona. Sin embargo, se descubre que la verdadera intención era beneficiar económicamente a un contratista específico que tiene vínculos con funcionarios públicos y que se beneficiaría de manera desproporcionada del proyecto. A pesar de que el fin aparente es el desarrollo comunitario, la desviación de poder podría llevar a la nulidad del acto administrativo debido a la falta de imparcialidad y al enriquecimiento indebido.</w:t>
      </w:r>
    </w:p>
    <w:p w14:paraId="2FF6404F" w14:textId="77777777" w:rsidR="0005632C" w:rsidRPr="00CA3743" w:rsidRDefault="0005632C" w:rsidP="0005632C">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Asignación de Recursos para Fines Educativos</w:t>
      </w:r>
      <w:r w:rsidRPr="00CA3743">
        <w:rPr>
          <w:rFonts w:ascii="Segoe UI" w:eastAsia="Times New Roman" w:hAnsi="Segoe UI" w:cs="Segoe UI"/>
          <w:color w:val="374151"/>
          <w:lang w:val="es-CO" w:eastAsia="es-CO"/>
        </w:rPr>
        <w:t>: Un organismo estatal asigna recursos financieros a escuelas y universidades con el objetivo aparente de mejorar la educación en la región. Sin embargo, se descubre que los recursos se distribuyen de manera desigual y que se favorece a ciertas instituciones educativas en detrimento de otras debido a presiones políticas o influencias indebidas. Aunque el fin aparente es mejorar la educación, la desviación de poder podría llevar a la nulidad del acto administrativo debido a la discriminación y la falta de equidad en la asignación de recursos.</w:t>
      </w:r>
    </w:p>
    <w:p w14:paraId="150DD784"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estos ejemplos, el fin aparente de los actos administrativos es lícito y puede estar relacionado con objetivos legítimos, como la contratación basada en méritos, el desarrollo comunitario o la mejora de la educación. Sin embargo, la desviación de poder ocurre cuando estos actos se utilizan de manera indebida para beneficiar intereses personales, políticos o económicos, lo que puede llevar a la nulidad de los actos debido a la violación de los principios de legalidad, imparcialidad y transparencia en la administración pública.</w:t>
      </w:r>
    </w:p>
    <w:p w14:paraId="4F119B00" w14:textId="77777777" w:rsidR="0005632C" w:rsidRDefault="0005632C" w:rsidP="0005632C">
      <w:pPr>
        <w:ind w:right="-316"/>
        <w:jc w:val="both"/>
        <w:rPr>
          <w:rFonts w:ascii="Book Antiqua" w:hAnsi="Book Antiqua"/>
          <w:b/>
          <w:color w:val="000000"/>
        </w:rPr>
      </w:pPr>
    </w:p>
    <w:p w14:paraId="717423BE" w14:textId="77777777" w:rsidR="0005632C" w:rsidRDefault="0005632C" w:rsidP="0005632C">
      <w:pPr>
        <w:ind w:right="-316"/>
        <w:jc w:val="both"/>
        <w:rPr>
          <w:rFonts w:ascii="Book Antiqua" w:hAnsi="Book Antiqua"/>
          <w:b/>
          <w:color w:val="000000"/>
        </w:rPr>
      </w:pPr>
    </w:p>
    <w:p w14:paraId="0F8C1A93" w14:textId="77777777" w:rsidR="0005632C" w:rsidRPr="00C34224" w:rsidRDefault="0005632C" w:rsidP="0005632C">
      <w:pPr>
        <w:ind w:right="-316"/>
        <w:jc w:val="both"/>
        <w:rPr>
          <w:rFonts w:ascii="Book Antiqua" w:hAnsi="Book Antiqua"/>
          <w:b/>
          <w:color w:val="000000"/>
        </w:rPr>
      </w:pPr>
    </w:p>
    <w:p w14:paraId="0CE43845"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lastRenderedPageBreak/>
        <w:t>33. Cuando no proceden recursos en la vía gubernativa?</w:t>
      </w:r>
    </w:p>
    <w:p w14:paraId="2A4F71C1" w14:textId="77777777" w:rsidR="0005632C" w:rsidRDefault="0005632C" w:rsidP="0005632C">
      <w:pPr>
        <w:ind w:right="-316"/>
        <w:jc w:val="both"/>
        <w:rPr>
          <w:rFonts w:ascii="Book Antiqua" w:hAnsi="Book Antiqua"/>
          <w:b/>
          <w:color w:val="000000"/>
        </w:rPr>
      </w:pPr>
    </w:p>
    <w:p w14:paraId="44CBC5E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procedencia de recursos en la vía gubernativa varía según la jurisdicción y la legislación específica de cada país. Sin embargo, en general, existen situaciones en las cuales no proceden recursos en la vía gubernativa. Estas situaciones suelen estar relacionadas con decisiones administrativas que se consideran definitivas o que no admiten revisión administrativa. Algunos ejemplos de cuándo no proceden recursos en la vía gubernativa incluyen:</w:t>
      </w:r>
    </w:p>
    <w:p w14:paraId="587482D0"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Actos Administrativos Firmes</w:t>
      </w:r>
      <w:r w:rsidRPr="00CA3743">
        <w:rPr>
          <w:rFonts w:ascii="Segoe UI" w:eastAsia="Times New Roman" w:hAnsi="Segoe UI" w:cs="Segoe UI"/>
          <w:color w:val="374151"/>
          <w:lang w:val="es-CO" w:eastAsia="es-CO"/>
        </w:rPr>
        <w:t>: Cuando un acto administrativo se considera firme, lo que significa que ha agotado todos los recursos administrativos disponibles y ya no puede ser impugnado dentro de la administración pública, no proceden más recursos en la vía gubernativa.</w:t>
      </w:r>
    </w:p>
    <w:p w14:paraId="08CB597B"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Decisiones Excluidas de Revisión</w:t>
      </w:r>
      <w:r w:rsidRPr="00CA3743">
        <w:rPr>
          <w:rFonts w:ascii="Segoe UI" w:eastAsia="Times New Roman" w:hAnsi="Segoe UI" w:cs="Segoe UI"/>
          <w:color w:val="374151"/>
          <w:lang w:val="es-CO" w:eastAsia="es-CO"/>
        </w:rPr>
        <w:t>: En algunos sistemas legales, ciertas decisiones administrativas están excluidas de revisión administrativa debido a su naturaleza, como las decisiones de carácter político o las decisiones de gobierno que no admiten recursos administrativos.</w:t>
      </w:r>
    </w:p>
    <w:p w14:paraId="7C347715"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Resoluciones en Asuntos Terminales</w:t>
      </w:r>
      <w:r w:rsidRPr="00CA3743">
        <w:rPr>
          <w:rFonts w:ascii="Segoe UI" w:eastAsia="Times New Roman" w:hAnsi="Segoe UI" w:cs="Segoe UI"/>
          <w:color w:val="374151"/>
          <w:lang w:val="es-CO" w:eastAsia="es-CO"/>
        </w:rPr>
        <w:t>: En casos en los que se han agotado todos los recursos disponibles y se ha llegado a una resolución final en un asunto administrativo, no proceden recursos adicionales en la vía gubernativa.</w:t>
      </w:r>
    </w:p>
    <w:p w14:paraId="03C951B3"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Situaciones de Cierre de Expediente</w:t>
      </w:r>
      <w:r w:rsidRPr="00CA3743">
        <w:rPr>
          <w:rFonts w:ascii="Segoe UI" w:eastAsia="Times New Roman" w:hAnsi="Segoe UI" w:cs="Segoe UI"/>
          <w:color w:val="374151"/>
          <w:lang w:val="es-CO" w:eastAsia="es-CO"/>
        </w:rPr>
        <w:t>: Cuando un expediente o proceso administrativo se cierra de manera definitiva debido al cumplimiento de los requisitos legales o a la inexistencia de acciones adicionales que puedan tomarse, no se admiten más recursos en la vía gubernativa.</w:t>
      </w:r>
    </w:p>
    <w:p w14:paraId="5D4FF73F"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Decisiones Inapelables por Ley</w:t>
      </w:r>
      <w:r w:rsidRPr="00CA3743">
        <w:rPr>
          <w:rFonts w:ascii="Segoe UI" w:eastAsia="Times New Roman" w:hAnsi="Segoe UI" w:cs="Segoe UI"/>
          <w:color w:val="374151"/>
          <w:lang w:val="es-CO" w:eastAsia="es-CO"/>
        </w:rPr>
        <w:t>: En algunos países, existen decisiones específicas que la ley declara como inapelables o no sujetas a revisión administrativa, como ciertas decisiones judiciales o decisiones de entidades regulatorias.</w:t>
      </w:r>
    </w:p>
    <w:p w14:paraId="5FCD2711" w14:textId="77777777" w:rsidR="0005632C" w:rsidRPr="00CA3743" w:rsidRDefault="0005632C" w:rsidP="0005632C">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Actos Confirmatorios</w:t>
      </w:r>
      <w:r w:rsidRPr="00CA3743">
        <w:rPr>
          <w:rFonts w:ascii="Segoe UI" w:eastAsia="Times New Roman" w:hAnsi="Segoe UI" w:cs="Segoe UI"/>
          <w:color w:val="374151"/>
          <w:lang w:val="es-CO" w:eastAsia="es-CO"/>
        </w:rPr>
        <w:t>: En casos en los que un recurso administrativo es interpuesto y la entidad administrativa confirma la decisión inicial sin cambios significativos, la decisión confirmatoria puede considerarse definitiva y no procederán más recursos administrativos en la vía gubernativa.</w:t>
      </w:r>
    </w:p>
    <w:p w14:paraId="5C60A8B1"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destacar que la procedencia de recursos en la vía gubernativa puede variar significativamente según la legislación y las regulaciones de cada jurisdicción. Por lo tanto, siempre es esencial consultar la legislación específica aplicable y buscar asesoramiento legal cuando se desee impugnar una decisión administrativa y se tengan dudas sobre los recursos disponibles y su procedencia.</w:t>
      </w:r>
    </w:p>
    <w:p w14:paraId="03346F43" w14:textId="77777777" w:rsidR="0005632C" w:rsidRDefault="0005632C" w:rsidP="0005632C">
      <w:pPr>
        <w:ind w:right="-316"/>
        <w:jc w:val="both"/>
        <w:rPr>
          <w:rFonts w:ascii="Book Antiqua" w:hAnsi="Book Antiqua"/>
          <w:b/>
          <w:color w:val="000000"/>
        </w:rPr>
      </w:pPr>
    </w:p>
    <w:p w14:paraId="0D9D1278"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lastRenderedPageBreak/>
        <w:t>34. Diferencias entre publicación, comunicación y notificación de los actos administrativos.</w:t>
      </w:r>
    </w:p>
    <w:p w14:paraId="5DDA30C1" w14:textId="77777777" w:rsidR="0005632C" w:rsidRDefault="0005632C" w:rsidP="0005632C">
      <w:pPr>
        <w:ind w:right="-316"/>
        <w:jc w:val="both"/>
        <w:rPr>
          <w:rFonts w:ascii="Book Antiqua" w:hAnsi="Book Antiqua"/>
          <w:b/>
          <w:color w:val="000000"/>
        </w:rPr>
      </w:pPr>
    </w:p>
    <w:p w14:paraId="168D3E92"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publicación, comunicación y notificación de los actos administrativos son distintos procesos que implican dar a conocer las decisiones de la administración pública. A continuación, se detallan las diferencias entre estos términos:</w:t>
      </w:r>
    </w:p>
    <w:p w14:paraId="43A63471"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Publicación</w:t>
      </w:r>
      <w:r w:rsidRPr="00CA3743">
        <w:rPr>
          <w:rFonts w:ascii="Segoe UI" w:eastAsia="Times New Roman" w:hAnsi="Segoe UI" w:cs="Segoe UI"/>
          <w:color w:val="374151"/>
          <w:lang w:val="es-CO" w:eastAsia="es-CO"/>
        </w:rPr>
        <w:t>:</w:t>
      </w:r>
    </w:p>
    <w:p w14:paraId="5A369EE0" w14:textId="77777777" w:rsidR="0005632C" w:rsidRPr="00CA3743" w:rsidRDefault="0005632C" w:rsidP="0005632C">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7C79F0AE" w14:textId="77777777" w:rsidR="0005632C" w:rsidRPr="00CA3743" w:rsidRDefault="0005632C" w:rsidP="0005632C">
      <w:pPr>
        <w:numPr>
          <w:ilvl w:val="1"/>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"publicación" de un acto administrativo se refiere a hacerlo accesible al público en general a través de medios oficiales o canales de difusión establecidos por la administración pública. Puede implicar la divulgación en periódicos oficiales, boletines electrónicos, sitios web gubernamentales, entre otros.</w:t>
      </w:r>
    </w:p>
    <w:p w14:paraId="6D134655" w14:textId="77777777" w:rsidR="0005632C" w:rsidRPr="00CA3743" w:rsidRDefault="0005632C" w:rsidP="0005632C">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Destinatario</w:t>
      </w:r>
      <w:r w:rsidRPr="00CA3743">
        <w:rPr>
          <w:rFonts w:ascii="Segoe UI" w:eastAsia="Times New Roman" w:hAnsi="Segoe UI" w:cs="Segoe UI"/>
          <w:color w:val="374151"/>
          <w:lang w:val="es-CO" w:eastAsia="es-CO"/>
        </w:rPr>
        <w:t>:</w:t>
      </w:r>
    </w:p>
    <w:p w14:paraId="177E264A" w14:textId="77777777" w:rsidR="0005632C" w:rsidRPr="00CA3743" w:rsidRDefault="0005632C" w:rsidP="0005632C">
      <w:pPr>
        <w:numPr>
          <w:ilvl w:val="1"/>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publicación está dirigida a un público amplio y no se centra en destinatarios específicos. Tiene el propósito de informar a la comunidad en general sobre las decisiones administrativas relevantes.</w:t>
      </w:r>
    </w:p>
    <w:p w14:paraId="5D8F9EA7" w14:textId="77777777" w:rsidR="0005632C" w:rsidRPr="00CA3743" w:rsidRDefault="0005632C" w:rsidP="0005632C">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Finalidad</w:t>
      </w:r>
      <w:r w:rsidRPr="00CA3743">
        <w:rPr>
          <w:rFonts w:ascii="Segoe UI" w:eastAsia="Times New Roman" w:hAnsi="Segoe UI" w:cs="Segoe UI"/>
          <w:color w:val="374151"/>
          <w:lang w:val="es-CO" w:eastAsia="es-CO"/>
        </w:rPr>
        <w:t>:</w:t>
      </w:r>
    </w:p>
    <w:p w14:paraId="69C6483A" w14:textId="77777777" w:rsidR="0005632C" w:rsidRPr="00CA3743" w:rsidRDefault="0005632C" w:rsidP="0005632C">
      <w:pPr>
        <w:numPr>
          <w:ilvl w:val="1"/>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finalidad de la publicación es principalmente informativa y busca garantizar la transparencia y la accesibilidad de los actos administrativos para el público en general.</w:t>
      </w:r>
    </w:p>
    <w:p w14:paraId="76CDD7EC"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Comunicación</w:t>
      </w:r>
      <w:r w:rsidRPr="00CA3743">
        <w:rPr>
          <w:rFonts w:ascii="Segoe UI" w:eastAsia="Times New Roman" w:hAnsi="Segoe UI" w:cs="Segoe UI"/>
          <w:color w:val="374151"/>
          <w:lang w:val="es-CO" w:eastAsia="es-CO"/>
        </w:rPr>
        <w:t>:</w:t>
      </w:r>
    </w:p>
    <w:p w14:paraId="51E1666E" w14:textId="77777777" w:rsidR="0005632C" w:rsidRPr="00CA3743" w:rsidRDefault="0005632C" w:rsidP="0005632C">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4F2360CD" w14:textId="77777777" w:rsidR="0005632C" w:rsidRPr="00CA3743" w:rsidRDefault="0005632C" w:rsidP="0005632C">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"comunicación" de un acto administrativo se refiere a informar a las partes interesadas o afectadas por la decisión administrativa sobre su contenido y efectos.</w:t>
      </w:r>
    </w:p>
    <w:p w14:paraId="1B458652" w14:textId="77777777" w:rsidR="0005632C" w:rsidRPr="00CA3743" w:rsidRDefault="0005632C" w:rsidP="0005632C">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Destinatario</w:t>
      </w:r>
      <w:r w:rsidRPr="00CA3743">
        <w:rPr>
          <w:rFonts w:ascii="Segoe UI" w:eastAsia="Times New Roman" w:hAnsi="Segoe UI" w:cs="Segoe UI"/>
          <w:color w:val="374151"/>
          <w:lang w:val="es-CO" w:eastAsia="es-CO"/>
        </w:rPr>
        <w:t>:</w:t>
      </w:r>
    </w:p>
    <w:p w14:paraId="553EB634" w14:textId="77777777" w:rsidR="0005632C" w:rsidRPr="00CA3743" w:rsidRDefault="0005632C" w:rsidP="0005632C">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comunicación se dirige a las personas o entidades que tienen un interés directo en el acto administrativo, como los solicitantes, beneficiarios o partes involucradas.</w:t>
      </w:r>
    </w:p>
    <w:p w14:paraId="61E0CE7E" w14:textId="77777777" w:rsidR="0005632C" w:rsidRPr="00CA3743" w:rsidRDefault="0005632C" w:rsidP="0005632C">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Finalidad</w:t>
      </w:r>
      <w:r w:rsidRPr="00CA3743">
        <w:rPr>
          <w:rFonts w:ascii="Segoe UI" w:eastAsia="Times New Roman" w:hAnsi="Segoe UI" w:cs="Segoe UI"/>
          <w:color w:val="374151"/>
          <w:lang w:val="es-CO" w:eastAsia="es-CO"/>
        </w:rPr>
        <w:t>:</w:t>
      </w:r>
    </w:p>
    <w:p w14:paraId="085E9D4E" w14:textId="77777777" w:rsidR="0005632C" w:rsidRPr="00CA3743" w:rsidRDefault="0005632C" w:rsidP="0005632C">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finalidad de la comunicación es asegurar que las partes afectadas tengan conocimiento de la decisión administrativa y comprendan cómo les afecta.</w:t>
      </w:r>
    </w:p>
    <w:p w14:paraId="30C57189"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Notificación</w:t>
      </w:r>
      <w:r w:rsidRPr="00CA3743">
        <w:rPr>
          <w:rFonts w:ascii="Segoe UI" w:eastAsia="Times New Roman" w:hAnsi="Segoe UI" w:cs="Segoe UI"/>
          <w:color w:val="374151"/>
          <w:lang w:val="es-CO" w:eastAsia="es-CO"/>
        </w:rPr>
        <w:t>:</w:t>
      </w:r>
    </w:p>
    <w:p w14:paraId="21A15117" w14:textId="77777777" w:rsidR="0005632C" w:rsidRPr="00CA3743" w:rsidRDefault="0005632C" w:rsidP="0005632C">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44B09B4C" w14:textId="77777777" w:rsidR="0005632C" w:rsidRPr="00CA3743" w:rsidRDefault="0005632C" w:rsidP="0005632C">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"notificación" de un acto administrativo es un proceso formal y legalmente establecido mediante el cual se comunica oficialmente a las partes interesadas sobre la decisión tomada, sus efectos y los recursos disponibles.</w:t>
      </w:r>
    </w:p>
    <w:p w14:paraId="46429870" w14:textId="77777777" w:rsidR="0005632C" w:rsidRPr="00CA3743" w:rsidRDefault="0005632C" w:rsidP="0005632C">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Destinatario</w:t>
      </w:r>
      <w:r w:rsidRPr="00CA3743">
        <w:rPr>
          <w:rFonts w:ascii="Segoe UI" w:eastAsia="Times New Roman" w:hAnsi="Segoe UI" w:cs="Segoe UI"/>
          <w:color w:val="374151"/>
          <w:lang w:val="es-CO" w:eastAsia="es-CO"/>
        </w:rPr>
        <w:t>:</w:t>
      </w:r>
    </w:p>
    <w:p w14:paraId="03DED4C3" w14:textId="77777777" w:rsidR="0005632C" w:rsidRPr="00CA3743" w:rsidRDefault="0005632C" w:rsidP="0005632C">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notificación está dirigida específicamente a las partes interesadas o afectadas por la decisión administrativa, y tiene el propósito de asegurar que tengan conocimiento formal de la decisión.</w:t>
      </w:r>
    </w:p>
    <w:p w14:paraId="1694E8AD" w14:textId="77777777" w:rsidR="0005632C" w:rsidRPr="00CA3743" w:rsidRDefault="0005632C" w:rsidP="0005632C">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Formalidad Legal</w:t>
      </w:r>
      <w:r w:rsidRPr="00CA3743">
        <w:rPr>
          <w:rFonts w:ascii="Segoe UI" w:eastAsia="Times New Roman" w:hAnsi="Segoe UI" w:cs="Segoe UI"/>
          <w:color w:val="374151"/>
          <w:lang w:val="es-CO" w:eastAsia="es-CO"/>
        </w:rPr>
        <w:t>:</w:t>
      </w:r>
    </w:p>
    <w:p w14:paraId="69AEF249" w14:textId="77777777" w:rsidR="0005632C" w:rsidRPr="00CA3743" w:rsidRDefault="0005632C" w:rsidP="0005632C">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notificación sigue procedimientos legales específicos, como plazos, formas de entrega y requisitos de contenido, que están establecidos por la legislación y las regulaciones aplicables.</w:t>
      </w:r>
    </w:p>
    <w:p w14:paraId="7791D89F" w14:textId="77777777" w:rsidR="0005632C" w:rsidRPr="00CA3743" w:rsidRDefault="0005632C" w:rsidP="0005632C">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Finalidad</w:t>
      </w:r>
      <w:r w:rsidRPr="00CA3743">
        <w:rPr>
          <w:rFonts w:ascii="Segoe UI" w:eastAsia="Times New Roman" w:hAnsi="Segoe UI" w:cs="Segoe UI"/>
          <w:color w:val="374151"/>
          <w:lang w:val="es-CO" w:eastAsia="es-CO"/>
        </w:rPr>
        <w:t>:</w:t>
      </w:r>
    </w:p>
    <w:p w14:paraId="31304080" w14:textId="77777777" w:rsidR="0005632C" w:rsidRPr="00CA3743" w:rsidRDefault="0005632C" w:rsidP="0005632C">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finalidad de la notificación es garantizar que las partes afectadas tengan la oportunidad de ejercer sus derechos, como presentar recursos o impugnar la decisión administrativa.</w:t>
      </w:r>
    </w:p>
    <w:p w14:paraId="23274857"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resumen, la publicación se centra en informar al público en general sobre los actos administrativos, la comunicación se enfoca en informar a las partes interesadas y la notificación es un proceso formal y legalmente establecido para asegurar que las partes afectadas tengan conocimiento formal y la oportunidad de ejercer sus derechos. Estos tres procesos pueden ocurrir en diferentes etapas y contextos dentro de la administración pública, dependiendo de la naturaleza y alcance de los actos administrativos.</w:t>
      </w:r>
    </w:p>
    <w:p w14:paraId="350F0347" w14:textId="77777777" w:rsidR="0005632C" w:rsidRDefault="0005632C" w:rsidP="0005632C">
      <w:pPr>
        <w:ind w:right="-316"/>
        <w:jc w:val="both"/>
        <w:rPr>
          <w:rFonts w:ascii="Book Antiqua" w:hAnsi="Book Antiqua"/>
          <w:b/>
          <w:color w:val="000000"/>
        </w:rPr>
      </w:pPr>
    </w:p>
    <w:p w14:paraId="1BFD942F"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publicación, comunicación y notificación de los actos administrativos son acciones que una entidad gubernamental realiza para informar a las partes interesadas y al público en general sobre las decisiones administrativas. Estas acciones tienen propósitos específicos y se diferencian en su alcance y método. A continuación, se describen las diferencias clave entre la publicación, comunicación y notificación de los actos administrativos:</w:t>
      </w:r>
    </w:p>
    <w:p w14:paraId="6A2A9D4C"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Publicación de Actos Administrativos</w:t>
      </w:r>
      <w:r w:rsidRPr="00CA3743">
        <w:rPr>
          <w:rFonts w:ascii="Segoe UI" w:eastAsia="Times New Roman" w:hAnsi="Segoe UI" w:cs="Segoe UI"/>
          <w:color w:val="000000"/>
          <w:sz w:val="27"/>
          <w:szCs w:val="27"/>
          <w:lang w:val="es-CO" w:eastAsia="es-CO"/>
        </w:rPr>
        <w:t>:</w:t>
      </w:r>
    </w:p>
    <w:p w14:paraId="7FE15EB9" w14:textId="77777777" w:rsidR="0005632C" w:rsidRPr="00CA3743" w:rsidRDefault="0005632C" w:rsidP="0005632C">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Definición</w:t>
      </w:r>
      <w:r w:rsidRPr="00CA3743">
        <w:rPr>
          <w:rFonts w:ascii="Segoe UI" w:eastAsia="Times New Roman" w:hAnsi="Segoe UI" w:cs="Segoe UI"/>
          <w:color w:val="000000"/>
          <w:sz w:val="27"/>
          <w:szCs w:val="27"/>
          <w:lang w:val="es-CO" w:eastAsia="es-CO"/>
        </w:rPr>
        <w:t>:</w:t>
      </w:r>
    </w:p>
    <w:p w14:paraId="03FBD18D" w14:textId="77777777" w:rsidR="0005632C" w:rsidRPr="00CA3743" w:rsidRDefault="0005632C" w:rsidP="0005632C">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lastRenderedPageBreak/>
        <w:t>La publicación de actos administrativos consiste en hacer accesible al público en general la información sobre los actos administrativos emitidos por una entidad gubernamental. Por lo general, se realiza a través de medios de comunicación masiva, como boletines oficiales, sitios web gubernamentales o periódicos oficiales.</w:t>
      </w:r>
    </w:p>
    <w:p w14:paraId="6EA2C8E4" w14:textId="77777777" w:rsidR="0005632C" w:rsidRPr="00CA3743" w:rsidRDefault="0005632C" w:rsidP="0005632C">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Alcance</w:t>
      </w:r>
      <w:r w:rsidRPr="00CA3743">
        <w:rPr>
          <w:rFonts w:ascii="Segoe UI" w:eastAsia="Times New Roman" w:hAnsi="Segoe UI" w:cs="Segoe UI"/>
          <w:color w:val="000000"/>
          <w:sz w:val="27"/>
          <w:szCs w:val="27"/>
          <w:lang w:val="es-CO" w:eastAsia="es-CO"/>
        </w:rPr>
        <w:t>:</w:t>
      </w:r>
    </w:p>
    <w:p w14:paraId="7601B548" w14:textId="77777777" w:rsidR="0005632C" w:rsidRPr="00CA3743" w:rsidRDefault="0005632C" w:rsidP="0005632C">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publicación se dirige al público en general y tiene como objetivo la transparencia y la divulgación de la actividad administrativa. No se realiza de manera selectiva hacia partes interesadas específicas.</w:t>
      </w:r>
    </w:p>
    <w:p w14:paraId="3A947F12" w14:textId="77777777" w:rsidR="0005632C" w:rsidRPr="00CA3743" w:rsidRDefault="0005632C" w:rsidP="0005632C">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Propósito</w:t>
      </w:r>
      <w:r w:rsidRPr="00CA3743">
        <w:rPr>
          <w:rFonts w:ascii="Segoe UI" w:eastAsia="Times New Roman" w:hAnsi="Segoe UI" w:cs="Segoe UI"/>
          <w:color w:val="000000"/>
          <w:sz w:val="27"/>
          <w:szCs w:val="27"/>
          <w:lang w:val="es-CO" w:eastAsia="es-CO"/>
        </w:rPr>
        <w:t>:</w:t>
      </w:r>
    </w:p>
    <w:p w14:paraId="6DDBAF60" w14:textId="77777777" w:rsidR="0005632C" w:rsidRPr="00CA3743" w:rsidRDefault="0005632C" w:rsidP="0005632C">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El propósito principal de la publicación es dar a conocer actos administrativos de interés público, como leyes, reglamentos, decretos y otras normativas de aplicación general.</w:t>
      </w:r>
    </w:p>
    <w:p w14:paraId="1FE3EDE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Comunicación de Actos Administrativos</w:t>
      </w:r>
      <w:r w:rsidRPr="00CA3743">
        <w:rPr>
          <w:rFonts w:ascii="Segoe UI" w:eastAsia="Times New Roman" w:hAnsi="Segoe UI" w:cs="Segoe UI"/>
          <w:color w:val="000000"/>
          <w:sz w:val="27"/>
          <w:szCs w:val="27"/>
          <w:lang w:val="es-CO" w:eastAsia="es-CO"/>
        </w:rPr>
        <w:t>:</w:t>
      </w:r>
    </w:p>
    <w:p w14:paraId="062ADD30" w14:textId="77777777" w:rsidR="0005632C" w:rsidRPr="00CA3743" w:rsidRDefault="0005632C" w:rsidP="0005632C">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Definición</w:t>
      </w:r>
      <w:r w:rsidRPr="00CA3743">
        <w:rPr>
          <w:rFonts w:ascii="Segoe UI" w:eastAsia="Times New Roman" w:hAnsi="Segoe UI" w:cs="Segoe UI"/>
          <w:color w:val="000000"/>
          <w:sz w:val="27"/>
          <w:szCs w:val="27"/>
          <w:lang w:val="es-CO" w:eastAsia="es-CO"/>
        </w:rPr>
        <w:t>:</w:t>
      </w:r>
    </w:p>
    <w:p w14:paraId="3574303D" w14:textId="77777777" w:rsidR="0005632C" w:rsidRPr="00CA3743" w:rsidRDefault="0005632C" w:rsidP="0005632C">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comunicación de actos administrativos se refiere a la transmisión de información sobre una decisión administrativa a partes interesadas específicas. Puede ser un proceso bidireccional en el que la entidad gubernamental se comunica con las partes interesadas y viceversa.</w:t>
      </w:r>
    </w:p>
    <w:p w14:paraId="456B57AC" w14:textId="77777777" w:rsidR="0005632C" w:rsidRPr="00CA3743" w:rsidRDefault="0005632C" w:rsidP="0005632C">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Alcance</w:t>
      </w:r>
      <w:r w:rsidRPr="00CA3743">
        <w:rPr>
          <w:rFonts w:ascii="Segoe UI" w:eastAsia="Times New Roman" w:hAnsi="Segoe UI" w:cs="Segoe UI"/>
          <w:color w:val="000000"/>
          <w:sz w:val="27"/>
          <w:szCs w:val="27"/>
          <w:lang w:val="es-CO" w:eastAsia="es-CO"/>
        </w:rPr>
        <w:t>:</w:t>
      </w:r>
    </w:p>
    <w:p w14:paraId="420F2E36" w14:textId="77777777" w:rsidR="0005632C" w:rsidRPr="00CA3743" w:rsidRDefault="0005632C" w:rsidP="0005632C">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comunicación se realiza de manera selectiva y se enfoca en las partes afectadas por la decisión. Puede incluir a ciudadanos, empresas, organizaciones u otras entidades que tengan un interés directo en el acto administrativo.</w:t>
      </w:r>
    </w:p>
    <w:p w14:paraId="5B6CA774" w14:textId="77777777" w:rsidR="0005632C" w:rsidRPr="00CA3743" w:rsidRDefault="0005632C" w:rsidP="0005632C">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Propósito</w:t>
      </w:r>
      <w:r w:rsidRPr="00CA3743">
        <w:rPr>
          <w:rFonts w:ascii="Segoe UI" w:eastAsia="Times New Roman" w:hAnsi="Segoe UI" w:cs="Segoe UI"/>
          <w:color w:val="000000"/>
          <w:sz w:val="27"/>
          <w:szCs w:val="27"/>
          <w:lang w:val="es-CO" w:eastAsia="es-CO"/>
        </w:rPr>
        <w:t>:</w:t>
      </w:r>
    </w:p>
    <w:p w14:paraId="7261052C" w14:textId="77777777" w:rsidR="0005632C" w:rsidRPr="00CA3743" w:rsidRDefault="0005632C" w:rsidP="0005632C">
      <w:pPr>
        <w:numPr>
          <w:ilvl w:val="1"/>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El propósito de la comunicación es informar a las partes interesadas sobre la decisión administrativa que las afecta, permitiendo que conozcan sus derechos, deberes y las acciones que deben tomar como resultado de la decisión.</w:t>
      </w:r>
    </w:p>
    <w:p w14:paraId="0F1068BE"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lastRenderedPageBreak/>
        <w:t>Notificación de Actos Administrativos</w:t>
      </w:r>
      <w:r w:rsidRPr="00CA3743">
        <w:rPr>
          <w:rFonts w:ascii="Segoe UI" w:eastAsia="Times New Roman" w:hAnsi="Segoe UI" w:cs="Segoe UI"/>
          <w:color w:val="000000"/>
          <w:sz w:val="27"/>
          <w:szCs w:val="27"/>
          <w:lang w:val="es-CO" w:eastAsia="es-CO"/>
        </w:rPr>
        <w:t>:</w:t>
      </w:r>
    </w:p>
    <w:p w14:paraId="038EE8F7" w14:textId="77777777" w:rsidR="0005632C" w:rsidRPr="00CA3743" w:rsidRDefault="0005632C" w:rsidP="0005632C">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Definición</w:t>
      </w:r>
      <w:r w:rsidRPr="00CA3743">
        <w:rPr>
          <w:rFonts w:ascii="Segoe UI" w:eastAsia="Times New Roman" w:hAnsi="Segoe UI" w:cs="Segoe UI"/>
          <w:color w:val="000000"/>
          <w:sz w:val="27"/>
          <w:szCs w:val="27"/>
          <w:lang w:val="es-CO" w:eastAsia="es-CO"/>
        </w:rPr>
        <w:t>:</w:t>
      </w:r>
    </w:p>
    <w:p w14:paraId="1C8BF817" w14:textId="77777777" w:rsidR="0005632C" w:rsidRPr="00CA3743" w:rsidRDefault="0005632C" w:rsidP="0005632C">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notificación de actos administrativos se refiere al acto formal de informar a una parte interesada sobre una decisión administrativa específica. Puede ser un proceso unidireccional en el que la entidad gubernamental notifica a la parte interesada.</w:t>
      </w:r>
    </w:p>
    <w:p w14:paraId="40B95236" w14:textId="77777777" w:rsidR="0005632C" w:rsidRPr="00CA3743" w:rsidRDefault="0005632C" w:rsidP="0005632C">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Alcance</w:t>
      </w:r>
      <w:r w:rsidRPr="00CA3743">
        <w:rPr>
          <w:rFonts w:ascii="Segoe UI" w:eastAsia="Times New Roman" w:hAnsi="Segoe UI" w:cs="Segoe UI"/>
          <w:color w:val="000000"/>
          <w:sz w:val="27"/>
          <w:szCs w:val="27"/>
          <w:lang w:val="es-CO" w:eastAsia="es-CO"/>
        </w:rPr>
        <w:t>:</w:t>
      </w:r>
    </w:p>
    <w:p w14:paraId="2093C2E0" w14:textId="77777777" w:rsidR="0005632C" w:rsidRPr="00CA3743" w:rsidRDefault="0005632C" w:rsidP="0005632C">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La notificación se dirige a partes interesadas individuales y tiene como objetivo garantizar que estas conozcan la decisión administrativa que las afecta directamente.</w:t>
      </w:r>
    </w:p>
    <w:p w14:paraId="5FA7DC5F" w14:textId="77777777" w:rsidR="0005632C" w:rsidRPr="00CA3743" w:rsidRDefault="0005632C" w:rsidP="0005632C">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b/>
          <w:bCs/>
          <w:color w:val="000000"/>
          <w:sz w:val="27"/>
          <w:szCs w:val="27"/>
          <w:bdr w:val="single" w:sz="2" w:space="0" w:color="D9D9E3" w:frame="1"/>
          <w:lang w:val="es-CO" w:eastAsia="es-CO"/>
        </w:rPr>
        <w:t>Propósito</w:t>
      </w:r>
      <w:r w:rsidRPr="00CA3743">
        <w:rPr>
          <w:rFonts w:ascii="Segoe UI" w:eastAsia="Times New Roman" w:hAnsi="Segoe UI" w:cs="Segoe UI"/>
          <w:color w:val="000000"/>
          <w:sz w:val="27"/>
          <w:szCs w:val="27"/>
          <w:lang w:val="es-CO" w:eastAsia="es-CO"/>
        </w:rPr>
        <w:t>:</w:t>
      </w:r>
    </w:p>
    <w:p w14:paraId="45BE0FEA" w14:textId="77777777" w:rsidR="0005632C" w:rsidRPr="00CA3743" w:rsidRDefault="0005632C" w:rsidP="0005632C">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El propósito de la notificación es asegurar que las partes interesadas tengan conocimiento oficial de la decisión administrativa, lo que les permite ejercer sus derechos, presentar recursos o tomar medidas legales si es necesario.</w:t>
      </w:r>
    </w:p>
    <w:p w14:paraId="277550F6"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val="es-CO" w:eastAsia="es-CO"/>
        </w:rPr>
      </w:pPr>
      <w:r w:rsidRPr="00CA3743">
        <w:rPr>
          <w:rFonts w:ascii="Segoe UI" w:eastAsia="Times New Roman" w:hAnsi="Segoe UI" w:cs="Segoe UI"/>
          <w:color w:val="000000"/>
          <w:sz w:val="27"/>
          <w:szCs w:val="27"/>
          <w:lang w:val="es-CO" w:eastAsia="es-CO"/>
        </w:rPr>
        <w:t>En resumen, la publicación se enfoca en informar al público en general, la comunicación se centra en las partes interesadas específicas y la notificación es un acto formal dirigido a una parte interesada individual para informarle sobre una decisión administrativa. Estas acciones son fundamentales para garantizar la transparencia, la legalidad y la protección de los derechos de las partes afectadas por los actos administrativos.</w:t>
      </w:r>
    </w:p>
    <w:p w14:paraId="5AAFB5BF" w14:textId="77777777" w:rsidR="0005632C" w:rsidRPr="00CA3743" w:rsidRDefault="0005632C" w:rsidP="0005632C">
      <w:pPr>
        <w:pBdr>
          <w:bottom w:val="single" w:sz="6" w:space="1" w:color="auto"/>
        </w:pBdr>
        <w:jc w:val="center"/>
        <w:rPr>
          <w:rFonts w:ascii="Arial" w:eastAsia="Times New Roman" w:hAnsi="Arial" w:cs="Arial"/>
          <w:vanish/>
          <w:sz w:val="16"/>
          <w:szCs w:val="16"/>
          <w:lang w:val="es-CO" w:eastAsia="es-CO"/>
        </w:rPr>
      </w:pPr>
      <w:r w:rsidRPr="00CA3743">
        <w:rPr>
          <w:rFonts w:ascii="Arial" w:eastAsia="Times New Roman" w:hAnsi="Arial" w:cs="Arial"/>
          <w:vanish/>
          <w:sz w:val="16"/>
          <w:szCs w:val="16"/>
          <w:lang w:val="es-CO" w:eastAsia="es-CO"/>
        </w:rPr>
        <w:t>Principio del formulario</w:t>
      </w:r>
    </w:p>
    <w:p w14:paraId="21DC4C10" w14:textId="77777777" w:rsidR="0005632C" w:rsidRPr="00C34224" w:rsidRDefault="0005632C" w:rsidP="0005632C">
      <w:pPr>
        <w:ind w:right="-316"/>
        <w:jc w:val="both"/>
        <w:rPr>
          <w:rFonts w:ascii="Book Antiqua" w:hAnsi="Book Antiqua"/>
          <w:b/>
          <w:color w:val="000000"/>
        </w:rPr>
      </w:pPr>
    </w:p>
    <w:p w14:paraId="1B5EB5F7"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35. Diferencias entre desistimiento y perención de la actuación administrativa.</w:t>
      </w:r>
    </w:p>
    <w:p w14:paraId="1B778865" w14:textId="77777777" w:rsidR="0005632C" w:rsidRDefault="0005632C" w:rsidP="0005632C">
      <w:pPr>
        <w:ind w:right="-316"/>
        <w:jc w:val="both"/>
        <w:rPr>
          <w:rFonts w:ascii="Book Antiqua" w:hAnsi="Book Antiqua"/>
          <w:b/>
          <w:color w:val="000000"/>
          <w:lang w:val="es-MX"/>
        </w:rPr>
      </w:pPr>
    </w:p>
    <w:p w14:paraId="53B83EFE"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desistimiento y la perención son dos conceptos relacionados con la terminación o conclusión de procedimientos administrativos, pero difieren en su naturaleza y circunstancias en las que se aplican. A continuación, se presentan las diferencias clave entre el desistimiento y la perención de la actuación administrativa:</w:t>
      </w:r>
    </w:p>
    <w:p w14:paraId="5E5567DE"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Desistimiento</w:t>
      </w:r>
      <w:r w:rsidRPr="00CA3743">
        <w:rPr>
          <w:rFonts w:ascii="Segoe UI" w:eastAsia="Times New Roman" w:hAnsi="Segoe UI" w:cs="Segoe UI"/>
          <w:color w:val="374151"/>
          <w:lang w:val="es-CO" w:eastAsia="es-CO"/>
        </w:rPr>
        <w:t>:</w:t>
      </w:r>
    </w:p>
    <w:p w14:paraId="0D7EA870" w14:textId="77777777" w:rsidR="0005632C" w:rsidRPr="00CA3743" w:rsidRDefault="0005632C" w:rsidP="0005632C">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4F107CAB" w14:textId="77777777" w:rsidR="0005632C" w:rsidRPr="00CA3743" w:rsidRDefault="0005632C" w:rsidP="0005632C">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 xml:space="preserve">El desistimiento es un acto voluntario por parte del interesado o solicitante de un procedimiento administrativo en el que este </w:t>
      </w:r>
      <w:r w:rsidRPr="00CA3743">
        <w:rPr>
          <w:rFonts w:ascii="Segoe UI" w:eastAsia="Times New Roman" w:hAnsi="Segoe UI" w:cs="Segoe UI"/>
          <w:color w:val="374151"/>
          <w:lang w:val="es-CO" w:eastAsia="es-CO"/>
        </w:rPr>
        <w:lastRenderedPageBreak/>
        <w:t>renuncia expresamente a continuar con la solicitud o procedimiento que había iniciado.</w:t>
      </w:r>
    </w:p>
    <w:p w14:paraId="468B9DDD" w14:textId="77777777" w:rsidR="0005632C" w:rsidRPr="00CA3743" w:rsidRDefault="0005632C" w:rsidP="0005632C">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Naturaleza</w:t>
      </w:r>
      <w:r w:rsidRPr="00CA3743">
        <w:rPr>
          <w:rFonts w:ascii="Segoe UI" w:eastAsia="Times New Roman" w:hAnsi="Segoe UI" w:cs="Segoe UI"/>
          <w:color w:val="374151"/>
          <w:lang w:val="es-CO" w:eastAsia="es-CO"/>
        </w:rPr>
        <w:t>:</w:t>
      </w:r>
    </w:p>
    <w:p w14:paraId="7533F6C8" w14:textId="77777777" w:rsidR="0005632C" w:rsidRPr="00CA3743" w:rsidRDefault="0005632C" w:rsidP="0005632C">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desistimiento es una manifestación de la voluntad de la parte interesada de poner fin al procedimiento administrativo. Implica la retirada de la solicitud o petición y generalmente se produce cuando el solicitante ya no desea o necesita que la administración continúe con la tramitación.</w:t>
      </w:r>
    </w:p>
    <w:p w14:paraId="658F4C24" w14:textId="77777777" w:rsidR="0005632C" w:rsidRPr="00CA3743" w:rsidRDefault="0005632C" w:rsidP="0005632C">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Requisitos</w:t>
      </w:r>
      <w:r w:rsidRPr="00CA3743">
        <w:rPr>
          <w:rFonts w:ascii="Segoe UI" w:eastAsia="Times New Roman" w:hAnsi="Segoe UI" w:cs="Segoe UI"/>
          <w:color w:val="374151"/>
          <w:lang w:val="es-CO" w:eastAsia="es-CO"/>
        </w:rPr>
        <w:t>:</w:t>
      </w:r>
    </w:p>
    <w:p w14:paraId="4568FA16" w14:textId="77777777" w:rsidR="0005632C" w:rsidRPr="00CA3743" w:rsidRDefault="0005632C" w:rsidP="0005632C">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Para que se produzca el desistimiento, generalmente se requiere una declaración expresa por parte del solicitante manifestando su intención de retirar la solicitud. La administración suele registrar esta declaración como parte del expediente.</w:t>
      </w:r>
    </w:p>
    <w:p w14:paraId="674F053E" w14:textId="77777777" w:rsidR="0005632C" w:rsidRPr="00CA3743" w:rsidRDefault="0005632C" w:rsidP="0005632C">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Efectos</w:t>
      </w:r>
      <w:r w:rsidRPr="00CA3743">
        <w:rPr>
          <w:rFonts w:ascii="Segoe UI" w:eastAsia="Times New Roman" w:hAnsi="Segoe UI" w:cs="Segoe UI"/>
          <w:color w:val="374151"/>
          <w:lang w:val="es-CO" w:eastAsia="es-CO"/>
        </w:rPr>
        <w:t>:</w:t>
      </w:r>
    </w:p>
    <w:p w14:paraId="5D8900E6" w14:textId="77777777" w:rsidR="0005632C" w:rsidRPr="00CA3743" w:rsidRDefault="0005632C" w:rsidP="0005632C">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desistimiento pone fin al procedimiento administrativo correspondiente. La administración puede emitir un acto administrativo que confirma la finalización del procedimiento debido al desistimiento.</w:t>
      </w:r>
    </w:p>
    <w:p w14:paraId="6BF46E8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Perención de la Actuación Administrativa</w:t>
      </w:r>
      <w:r w:rsidRPr="00CA3743">
        <w:rPr>
          <w:rFonts w:ascii="Segoe UI" w:eastAsia="Times New Roman" w:hAnsi="Segoe UI" w:cs="Segoe UI"/>
          <w:color w:val="374151"/>
          <w:lang w:val="es-CO" w:eastAsia="es-CO"/>
        </w:rPr>
        <w:t>:</w:t>
      </w:r>
    </w:p>
    <w:p w14:paraId="1B418F0F" w14:textId="77777777" w:rsidR="0005632C" w:rsidRPr="00CA3743" w:rsidRDefault="0005632C" w:rsidP="0005632C">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Definición</w:t>
      </w:r>
      <w:r w:rsidRPr="00CA3743">
        <w:rPr>
          <w:rFonts w:ascii="Segoe UI" w:eastAsia="Times New Roman" w:hAnsi="Segoe UI" w:cs="Segoe UI"/>
          <w:color w:val="374151"/>
          <w:lang w:val="es-CO" w:eastAsia="es-CO"/>
        </w:rPr>
        <w:t>:</w:t>
      </w:r>
    </w:p>
    <w:p w14:paraId="3D19EDB8" w14:textId="77777777" w:rsidR="0005632C" w:rsidRPr="00CA3743" w:rsidRDefault="0005632C" w:rsidP="0005632C">
      <w:pPr>
        <w:numPr>
          <w:ilvl w:val="1"/>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perención de la actuación administrativa es la extinción automática y no voluntaria de un procedimiento administrativo debido a la inactividad o falta de actuación de la parte interesada o de la administración durante un período de tiempo especificado por la ley.</w:t>
      </w:r>
    </w:p>
    <w:p w14:paraId="26C17952" w14:textId="77777777" w:rsidR="0005632C" w:rsidRPr="00CA3743" w:rsidRDefault="0005632C" w:rsidP="0005632C">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Naturaleza</w:t>
      </w:r>
      <w:r w:rsidRPr="00CA3743">
        <w:rPr>
          <w:rFonts w:ascii="Segoe UI" w:eastAsia="Times New Roman" w:hAnsi="Segoe UI" w:cs="Segoe UI"/>
          <w:color w:val="374151"/>
          <w:lang w:val="es-CO" w:eastAsia="es-CO"/>
        </w:rPr>
        <w:t>:</w:t>
      </w:r>
    </w:p>
    <w:p w14:paraId="67581195" w14:textId="77777777" w:rsidR="0005632C" w:rsidRPr="00CA3743" w:rsidRDefault="0005632C" w:rsidP="0005632C">
      <w:pPr>
        <w:numPr>
          <w:ilvl w:val="1"/>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perención se produce cuando no se realizan las actuaciones necesarias para avanzar en el procedimiento dentro del plazo establecido por la normativa aplicable. Puede ser consecuencia de la falta de respuesta o de la falta de acción por parte de la administración o de la parte interesada.</w:t>
      </w:r>
    </w:p>
    <w:p w14:paraId="38A77651" w14:textId="77777777" w:rsidR="0005632C" w:rsidRPr="00CA3743" w:rsidRDefault="0005632C" w:rsidP="0005632C">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Requisitos</w:t>
      </w:r>
      <w:r w:rsidRPr="00CA3743">
        <w:rPr>
          <w:rFonts w:ascii="Segoe UI" w:eastAsia="Times New Roman" w:hAnsi="Segoe UI" w:cs="Segoe UI"/>
          <w:color w:val="374151"/>
          <w:lang w:val="es-CO" w:eastAsia="es-CO"/>
        </w:rPr>
        <w:t>:</w:t>
      </w:r>
    </w:p>
    <w:p w14:paraId="0B72DE91" w14:textId="77777777" w:rsidR="0005632C" w:rsidRPr="00CA3743" w:rsidRDefault="0005632C" w:rsidP="0005632C">
      <w:pPr>
        <w:numPr>
          <w:ilvl w:val="1"/>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perención generalmente está regulada por la ley y suele estar sujeta a plazos y condiciones específicos establecidos en la legislación administrativa. No requiere una declaración voluntaria por parte de la parte interesada.</w:t>
      </w:r>
    </w:p>
    <w:p w14:paraId="50D10BAF" w14:textId="77777777" w:rsidR="0005632C" w:rsidRPr="00CA3743" w:rsidRDefault="0005632C" w:rsidP="0005632C">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Efectos</w:t>
      </w:r>
      <w:r w:rsidRPr="00CA3743">
        <w:rPr>
          <w:rFonts w:ascii="Segoe UI" w:eastAsia="Times New Roman" w:hAnsi="Segoe UI" w:cs="Segoe UI"/>
          <w:color w:val="374151"/>
          <w:lang w:val="es-CO" w:eastAsia="es-CO"/>
        </w:rPr>
        <w:t>:</w:t>
      </w:r>
    </w:p>
    <w:p w14:paraId="7EBA1C73" w14:textId="77777777" w:rsidR="0005632C" w:rsidRPr="00CA3743" w:rsidRDefault="0005632C" w:rsidP="0005632C">
      <w:pPr>
        <w:numPr>
          <w:ilvl w:val="1"/>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 xml:space="preserve">La perención tiene como efecto la terminación del procedimiento administrativo sin que se emita una decisión sobre el fondo del </w:t>
      </w:r>
      <w:r w:rsidRPr="00CA3743">
        <w:rPr>
          <w:rFonts w:ascii="Segoe UI" w:eastAsia="Times New Roman" w:hAnsi="Segoe UI" w:cs="Segoe UI"/>
          <w:color w:val="374151"/>
          <w:lang w:val="es-CO" w:eastAsia="es-CO"/>
        </w:rPr>
        <w:lastRenderedPageBreak/>
        <w:t>asunto. La parte interesada o la administración deben iniciar un nuevo procedimiento si desean continuar con la solicitud o el trámite.</w:t>
      </w:r>
    </w:p>
    <w:p w14:paraId="44E26CD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resumen, la principal diferencia entre el desistimiento y la perención de la actuación administrativa radica en su naturaleza y origen. El desistimiento es una acción voluntaria por parte del solicitante, mientras que la perención es una consecuencia automática de la inactividad o falta de actuación dentro de los plazos establecidos por la ley. Ambos conceptos son importantes en el derecho administrativo para gestionar la conclusión de procedimientos de manera eficiente y en cumplimiento con la normativa aplicable.</w:t>
      </w:r>
    </w:p>
    <w:p w14:paraId="3D76B173" w14:textId="77777777" w:rsidR="0005632C" w:rsidRPr="00C34224" w:rsidRDefault="0005632C" w:rsidP="0005632C">
      <w:pPr>
        <w:ind w:right="-316"/>
        <w:jc w:val="both"/>
        <w:rPr>
          <w:rFonts w:ascii="Book Antiqua" w:hAnsi="Book Antiqua"/>
          <w:b/>
          <w:color w:val="000000"/>
          <w:lang w:val="es-MX"/>
        </w:rPr>
      </w:pPr>
    </w:p>
    <w:p w14:paraId="0D8262D8"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36. Obligaciones a favor del Estado que prestan mérito ejecutivo. (Explicar)</w:t>
      </w:r>
      <w:r>
        <w:rPr>
          <w:rFonts w:ascii="Book Antiqua" w:hAnsi="Book Antiqua"/>
          <w:b/>
          <w:color w:val="000000"/>
        </w:rPr>
        <w:t>.</w:t>
      </w:r>
    </w:p>
    <w:p w14:paraId="5E16B8AE" w14:textId="77777777" w:rsidR="0005632C" w:rsidRDefault="0005632C" w:rsidP="0005632C">
      <w:pPr>
        <w:ind w:right="-316"/>
        <w:jc w:val="both"/>
        <w:rPr>
          <w:rFonts w:ascii="Book Antiqua" w:hAnsi="Book Antiqua"/>
          <w:b/>
          <w:color w:val="000000"/>
        </w:rPr>
      </w:pPr>
    </w:p>
    <w:p w14:paraId="28B7DE9A"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muchos sistemas legales, existen ciertas obligaciones a favor del Estado que, por su naturaleza y gravedad, prestan mérito ejecutivo. Esto significa que el Estado puede exigir el cumplimiento de estas obligaciones de manera inmediata, sin necesidad de un proceso judicial adicional para obtener una orden de ejecución. A continuación, se mencionan algunas de las obligaciones a favor del Estado que comúnmente prestan mérito ejecutivo:</w:t>
      </w:r>
    </w:p>
    <w:p w14:paraId="30E3894C"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Obligaciones Tributarias</w:t>
      </w:r>
      <w:r w:rsidRPr="00CA3743">
        <w:rPr>
          <w:rFonts w:ascii="Segoe UI" w:eastAsia="Times New Roman" w:hAnsi="Segoe UI" w:cs="Segoe UI"/>
          <w:color w:val="374151"/>
          <w:lang w:val="es-CO" w:eastAsia="es-CO"/>
        </w:rPr>
        <w:t>: Los impuestos, tasas y contribuciones que una persona o entidad debe al Estado suelen prestarse mérito ejecutivo. Esto significa que el Estado puede ejecutar el cobro de estas deudas directamente, a menudo a través de medidas como el embargo de bienes o cuentas bancarias.</w:t>
      </w:r>
    </w:p>
    <w:p w14:paraId="2416E9CD"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Multas y Sanciones Administrativas</w:t>
      </w:r>
      <w:r w:rsidRPr="00CA3743">
        <w:rPr>
          <w:rFonts w:ascii="Segoe UI" w:eastAsia="Times New Roman" w:hAnsi="Segoe UI" w:cs="Segoe UI"/>
          <w:color w:val="374151"/>
          <w:lang w:val="es-CO" w:eastAsia="es-CO"/>
        </w:rPr>
        <w:t>: Las multas y sanciones impuestas por incumplimientos de normativas administrativas, como infracciones de tráfico, violaciones de regulaciones comerciales o ambientales, suelen tener mérito ejecutivo. El Estado puede proceder a la ejecución de estas sanciones sin necesidad de recurrir a un proceso judicial previo.</w:t>
      </w:r>
    </w:p>
    <w:p w14:paraId="1E141200"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Deudas a Entidades Públicas</w:t>
      </w:r>
      <w:r w:rsidRPr="00CA3743">
        <w:rPr>
          <w:rFonts w:ascii="Segoe UI" w:eastAsia="Times New Roman" w:hAnsi="Segoe UI" w:cs="Segoe UI"/>
          <w:color w:val="374151"/>
          <w:lang w:val="es-CO" w:eastAsia="es-CO"/>
        </w:rPr>
        <w:t>: Si una persona u entidad tiene deudas pendientes con entidades gubernamentales, como servicios públicos, cuotas de colegios públicos, o deudas con instituciones estatales, estas deudas pueden prestarse mérito ejecutivo y ser objeto de cobro inmediato.</w:t>
      </w:r>
    </w:p>
    <w:p w14:paraId="03034A25"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Deudas con la Seguridad Social</w:t>
      </w:r>
      <w:r w:rsidRPr="00CA3743">
        <w:rPr>
          <w:rFonts w:ascii="Segoe UI" w:eastAsia="Times New Roman" w:hAnsi="Segoe UI" w:cs="Segoe UI"/>
          <w:color w:val="374151"/>
          <w:lang w:val="es-CO" w:eastAsia="es-CO"/>
        </w:rPr>
        <w:t>: Las deudas relacionadas con la seguridad social, como cotizaciones y contribuciones a sistemas de seguridad social (como el sistema de pensiones o el sistema de salud), generalmente prestan mérito ejecutivo y pueden ser cobradas por el Estado.</w:t>
      </w:r>
    </w:p>
    <w:p w14:paraId="30400D23"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Deudas con Entidades Financieras Estatales</w:t>
      </w:r>
      <w:r w:rsidRPr="00CA3743">
        <w:rPr>
          <w:rFonts w:ascii="Segoe UI" w:eastAsia="Times New Roman" w:hAnsi="Segoe UI" w:cs="Segoe UI"/>
          <w:color w:val="374151"/>
          <w:lang w:val="es-CO" w:eastAsia="es-CO"/>
        </w:rPr>
        <w:t>: Si una persona o entidad debe dinero a entidades financieras estatales, como bancos públicos, estas deudas pueden prestarse mérito ejecutivo y ser objeto de cobro por parte del Estado.</w:t>
      </w:r>
    </w:p>
    <w:p w14:paraId="2444CB30"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Reintegros al Estado</w:t>
      </w:r>
      <w:r w:rsidRPr="00CA3743">
        <w:rPr>
          <w:rFonts w:ascii="Segoe UI" w:eastAsia="Times New Roman" w:hAnsi="Segoe UI" w:cs="Segoe UI"/>
          <w:color w:val="374151"/>
          <w:lang w:val="es-CO" w:eastAsia="es-CO"/>
        </w:rPr>
        <w:t>: Si una persona o entidad ha recibido pagos o beneficios indebidos del Estado, puede estar obligada a devolver esos fondos. Las obligaciones de reintegro suelen tener mérito ejecutivo.</w:t>
      </w:r>
    </w:p>
    <w:p w14:paraId="7E33C840" w14:textId="77777777" w:rsidR="0005632C" w:rsidRPr="00CA3743" w:rsidRDefault="0005632C" w:rsidP="0005632C">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Indemnizaciones por Daños al Estado</w:t>
      </w:r>
      <w:r w:rsidRPr="00CA3743">
        <w:rPr>
          <w:rFonts w:ascii="Segoe UI" w:eastAsia="Times New Roman" w:hAnsi="Segoe UI" w:cs="Segoe UI"/>
          <w:color w:val="374151"/>
          <w:lang w:val="es-CO" w:eastAsia="es-CO"/>
        </w:rPr>
        <w:t>: En casos en los que una persona o entidad cause daños al Estado, ya sea por negligencia, incumplimiento contractual o de otra manera, las indemnizaciones que deban pagar suelen prestarse mérito ejecutivo.</w:t>
      </w:r>
    </w:p>
    <w:p w14:paraId="23963AF5"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tener en cuenta que las leyes y regulaciones específicas varían de un país a otro, por lo que la lista anterior no es exhaustiva y puede haber otras obligaciones a favor del Estado que prestan mérito ejecutivo en diferentes jurisdicciones. Además, el procedimiento exacto para el cobro de estas obligaciones puede variar según la legislación local. Por lo tanto, siempre es aconsejable consultar con un abogado o experto legal en la jurisdicción pertinente para comprender completamente las obligaciones a favor del Estado y su mérito ejecutivo.</w:t>
      </w:r>
    </w:p>
    <w:p w14:paraId="55609EA5" w14:textId="77777777" w:rsidR="0005632C" w:rsidRPr="00C34224" w:rsidRDefault="0005632C" w:rsidP="0005632C">
      <w:pPr>
        <w:ind w:right="-316"/>
        <w:jc w:val="both"/>
        <w:rPr>
          <w:rFonts w:ascii="Book Antiqua" w:hAnsi="Book Antiqua"/>
          <w:b/>
          <w:color w:val="000000"/>
        </w:rPr>
      </w:pPr>
    </w:p>
    <w:p w14:paraId="76B31161" w14:textId="77777777" w:rsidR="0005632C" w:rsidRDefault="0005632C" w:rsidP="0005632C">
      <w:pPr>
        <w:ind w:right="-316"/>
        <w:jc w:val="both"/>
        <w:rPr>
          <w:rFonts w:ascii="Book Antiqua" w:hAnsi="Book Antiqua"/>
          <w:b/>
          <w:color w:val="000000"/>
        </w:rPr>
      </w:pPr>
      <w:r w:rsidRPr="00C34224">
        <w:rPr>
          <w:rFonts w:ascii="Book Antiqua" w:hAnsi="Book Antiqua"/>
          <w:b/>
          <w:color w:val="000000"/>
        </w:rPr>
        <w:t>37. Qué se entiende por jurisdicción coactiva?</w:t>
      </w:r>
    </w:p>
    <w:p w14:paraId="4EAEB697" w14:textId="77777777" w:rsidR="0005632C" w:rsidRDefault="0005632C" w:rsidP="0005632C">
      <w:pPr>
        <w:ind w:right="-316"/>
        <w:jc w:val="both"/>
        <w:rPr>
          <w:rFonts w:ascii="Book Antiqua" w:hAnsi="Book Antiqua"/>
          <w:b/>
          <w:color w:val="000000"/>
        </w:rPr>
      </w:pPr>
    </w:p>
    <w:p w14:paraId="1F9F9E8B"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"jurisdicción coactiva" es un término que se utiliza en el ámbito legal y administrativo para referirse al conjunto de facultades y poderes que tiene el Estado para hacer cumplir sus decisiones, órdenes o resoluciones y para obtener el pago de deudas u obligaciones pendientes de los ciudadanos o entidades privadas. La jurisdicción coactiva se utiliza para asegurar el cumplimiento de las obligaciones legales, como el pago de impuestos, multas, tasas, contribuciones o deudas con el Estado.</w:t>
      </w:r>
    </w:p>
    <w:p w14:paraId="4991EC40"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Las características y elementos clave de la jurisdicción coactiva suelen incluir:</w:t>
      </w:r>
    </w:p>
    <w:p w14:paraId="7E211E1A"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Facultad de Cobro</w:t>
      </w:r>
      <w:r w:rsidRPr="00CA3743">
        <w:rPr>
          <w:rFonts w:ascii="Segoe UI" w:eastAsia="Times New Roman" w:hAnsi="Segoe UI" w:cs="Segoe UI"/>
          <w:color w:val="374151"/>
          <w:lang w:val="es-CO" w:eastAsia="es-CO"/>
        </w:rPr>
        <w:t>: La jurisdicción coactiva otorga al Estado la autoridad para tomar medidas y procedimientos destinados a obtener el cumplimiento de obligaciones pendientes de pago, incluidas las deudas fiscales y otras obligaciones financieras.</w:t>
      </w:r>
    </w:p>
    <w:p w14:paraId="578CB6E4"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Procedimientos Específicos</w:t>
      </w:r>
      <w:r w:rsidRPr="00CA3743">
        <w:rPr>
          <w:rFonts w:ascii="Segoe UI" w:eastAsia="Times New Roman" w:hAnsi="Segoe UI" w:cs="Segoe UI"/>
          <w:color w:val="374151"/>
          <w:lang w:val="es-CO" w:eastAsia="es-CO"/>
        </w:rPr>
        <w:t>: Por lo general, existen procedimientos específicos y regulados por ley que rigen la jurisdicción coactiva. Estos procedimientos establecen las etapas que deben seguirse para el cobro de las deudas y garantizan los derechos de los deudores.</w:t>
      </w:r>
    </w:p>
    <w:p w14:paraId="4C5134F3"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lastRenderedPageBreak/>
        <w:t>Medidas de Ejecución</w:t>
      </w:r>
      <w:r w:rsidRPr="00CA3743">
        <w:rPr>
          <w:rFonts w:ascii="Segoe UI" w:eastAsia="Times New Roman" w:hAnsi="Segoe UI" w:cs="Segoe UI"/>
          <w:color w:val="374151"/>
          <w:lang w:val="es-CO" w:eastAsia="es-CO"/>
        </w:rPr>
        <w:t>: La jurisdicción coactiva puede involucrar la aplicación de diversas medidas de ejecución, como el embargo de bienes, la retención de ingresos, la confiscación de activos o la imposición de sanciones financieras adicionales.</w:t>
      </w:r>
    </w:p>
    <w:p w14:paraId="62692C3C"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Garantía de Debido Proceso</w:t>
      </w:r>
      <w:r w:rsidRPr="00CA3743">
        <w:rPr>
          <w:rFonts w:ascii="Segoe UI" w:eastAsia="Times New Roman" w:hAnsi="Segoe UI" w:cs="Segoe UI"/>
          <w:color w:val="374151"/>
          <w:lang w:val="es-CO" w:eastAsia="es-CO"/>
        </w:rPr>
        <w:t>: A pesar de la autoridad que se otorga al Estado en el marco de la jurisdicción coactiva, generalmente se establecen garantías de debido proceso para proteger los derechos de los deudores. Esto incluye la notificación adecuada, la oportunidad de presentar defensas y recursos, y la posibilidad de impugnar las decisiones tomadas.</w:t>
      </w:r>
    </w:p>
    <w:p w14:paraId="77D2F174"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Finalidad de Recaudación</w:t>
      </w:r>
      <w:r w:rsidRPr="00CA3743">
        <w:rPr>
          <w:rFonts w:ascii="Segoe UI" w:eastAsia="Times New Roman" w:hAnsi="Segoe UI" w:cs="Segoe UI"/>
          <w:color w:val="374151"/>
          <w:lang w:val="es-CO" w:eastAsia="es-CO"/>
        </w:rPr>
        <w:t>: La jurisdicción coactiva se utiliza principalmente con fines de recaudación y aseguramiento del cumplimiento de las obligaciones. Su objetivo es garantizar que las obligaciones legales pendientes de pago sean cumplidas por parte de los deudores.</w:t>
      </w:r>
    </w:p>
    <w:p w14:paraId="7285F26A" w14:textId="77777777" w:rsidR="0005632C" w:rsidRPr="00CA3743" w:rsidRDefault="0005632C" w:rsidP="0005632C">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Entidad Competente</w:t>
      </w:r>
      <w:r w:rsidRPr="00CA3743">
        <w:rPr>
          <w:rFonts w:ascii="Segoe UI" w:eastAsia="Times New Roman" w:hAnsi="Segoe UI" w:cs="Segoe UI"/>
          <w:color w:val="374151"/>
          <w:lang w:val="es-CO" w:eastAsia="es-CO"/>
        </w:rPr>
        <w:t>: Por lo general, una entidad o agencia gubernamental específica está encargada de llevar a cabo la jurisdicción coactiva. Esta entidad tiene la responsabilidad de administrar los procedimientos de cobro de manera legal y transparente.</w:t>
      </w:r>
    </w:p>
    <w:p w14:paraId="17B1AF57"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Es importante destacar que las leyes y regulaciones que rigen la jurisdicción coactiva pueden variar según el país y la jurisdicción. Por lo tanto, es fundamental consultar la legislación y las normativas locales aplicables para comprender cómo se lleva a cabo el proceso de jurisdicción coactiva en una jurisdicción específica y cuáles son los derechos y responsabilidades de los deudores en ese contexto.</w:t>
      </w:r>
    </w:p>
    <w:p w14:paraId="16A06690" w14:textId="77777777" w:rsidR="0005632C" w:rsidRPr="00C34224" w:rsidRDefault="0005632C" w:rsidP="0005632C">
      <w:pPr>
        <w:ind w:right="-316"/>
        <w:jc w:val="both"/>
        <w:rPr>
          <w:rFonts w:ascii="Book Antiqua" w:hAnsi="Book Antiqua"/>
          <w:b/>
          <w:color w:val="000000"/>
        </w:rPr>
      </w:pPr>
    </w:p>
    <w:p w14:paraId="228B6081" w14:textId="77777777" w:rsidR="0005632C" w:rsidRDefault="0005632C" w:rsidP="0005632C">
      <w:pPr>
        <w:ind w:right="-316"/>
        <w:jc w:val="both"/>
        <w:rPr>
          <w:rFonts w:ascii="Book Antiqua" w:hAnsi="Book Antiqua"/>
          <w:color w:val="000000"/>
        </w:rPr>
      </w:pPr>
      <w:r w:rsidRPr="00C34224">
        <w:rPr>
          <w:rFonts w:ascii="Book Antiqua" w:hAnsi="Book Antiqua"/>
          <w:b/>
          <w:color w:val="000000"/>
        </w:rPr>
        <w:t>38. ¿Todas las obligaciones que consten en documento y que sean expresas, claras y exigibles se cobran por jurisdicción coactiva? (explicar)</w:t>
      </w:r>
      <w:r>
        <w:rPr>
          <w:rFonts w:ascii="Book Antiqua" w:hAnsi="Book Antiqua"/>
          <w:b/>
          <w:color w:val="000000"/>
        </w:rPr>
        <w:t xml:space="preserve">. </w:t>
      </w:r>
    </w:p>
    <w:p w14:paraId="5802058F" w14:textId="77777777" w:rsidR="0005632C" w:rsidRDefault="0005632C" w:rsidP="0005632C">
      <w:pPr>
        <w:ind w:right="-316"/>
        <w:jc w:val="both"/>
        <w:rPr>
          <w:rFonts w:ascii="Book Antiqua" w:hAnsi="Book Antiqua"/>
          <w:b/>
          <w:color w:val="000000"/>
        </w:rPr>
      </w:pPr>
    </w:p>
    <w:p w14:paraId="609C30D7"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La afirmación de que "todas las obligaciones que consten en documento y que sean expresas, claras y exigibles se cobran por jurisdicción coactiva" es una generalización que no siempre es cierta y puede variar significativamente según la jurisdicción y las leyes específicas de un país. Si bien es cierto que muchas obligaciones documentadas y claras pueden estar sujetas a procesos de cobro coactivo, existen excepciones y matices importantes a considerar. Aquí hay algunas consideraciones clave:</w:t>
      </w:r>
    </w:p>
    <w:p w14:paraId="630A858A"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Variedad de Obligaciones</w:t>
      </w:r>
      <w:r w:rsidRPr="00CA3743">
        <w:rPr>
          <w:rFonts w:ascii="Segoe UI" w:eastAsia="Times New Roman" w:hAnsi="Segoe UI" w:cs="Segoe UI"/>
          <w:color w:val="374151"/>
          <w:lang w:val="es-CO" w:eastAsia="es-CO"/>
        </w:rPr>
        <w:t xml:space="preserve">: Las obligaciones pueden abarcar una amplia variedad de áreas, como contratos comerciales, deudas fiscales, multas, pensiones alimenticias, entre otras. Cada tipo de obligación puede estar </w:t>
      </w:r>
      <w:r w:rsidRPr="00CA3743">
        <w:rPr>
          <w:rFonts w:ascii="Segoe UI" w:eastAsia="Times New Roman" w:hAnsi="Segoe UI" w:cs="Segoe UI"/>
          <w:color w:val="374151"/>
          <w:lang w:val="es-CO" w:eastAsia="es-CO"/>
        </w:rPr>
        <w:lastRenderedPageBreak/>
        <w:t>sujeto a regulaciones específicas que determinan si puede ser cobrada por jurisdicción coactiva.</w:t>
      </w:r>
    </w:p>
    <w:p w14:paraId="25B1EC61"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Requisitos Legales</w:t>
      </w:r>
      <w:r w:rsidRPr="00CA3743">
        <w:rPr>
          <w:rFonts w:ascii="Segoe UI" w:eastAsia="Times New Roman" w:hAnsi="Segoe UI" w:cs="Segoe UI"/>
          <w:color w:val="374151"/>
          <w:lang w:val="es-CO" w:eastAsia="es-CO"/>
        </w:rPr>
        <w:t>: Las leyes y regulaciones locales establecen los requisitos para que una obligación sea cobrada por jurisdicción coactiva. Estos requisitos pueden incluir la necesidad de un documento escrito y claro que establezca claramente la deuda, así como el cumplimiento de plazos y procedimientos específicos.</w:t>
      </w:r>
    </w:p>
    <w:p w14:paraId="35C618A2"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Defensas Legales</w:t>
      </w:r>
      <w:r w:rsidRPr="00CA3743">
        <w:rPr>
          <w:rFonts w:ascii="Segoe UI" w:eastAsia="Times New Roman" w:hAnsi="Segoe UI" w:cs="Segoe UI"/>
          <w:color w:val="374151"/>
          <w:lang w:val="es-CO" w:eastAsia="es-CO"/>
        </w:rPr>
        <w:t>: Los deudores suelen tener derechos legales para presentar defensas o impugnar el cobro coactivo. Por ejemplo, pueden argumentar que la deuda no es exigible debido a un incumplimiento por parte del acreedor o que el documento carece de validez.</w:t>
      </w:r>
    </w:p>
    <w:p w14:paraId="0BABDF10"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Protección de los Derechos del Deudor</w:t>
      </w:r>
      <w:r w:rsidRPr="00CA3743">
        <w:rPr>
          <w:rFonts w:ascii="Segoe UI" w:eastAsia="Times New Roman" w:hAnsi="Segoe UI" w:cs="Segoe UI"/>
          <w:color w:val="374151"/>
          <w:lang w:val="es-CO" w:eastAsia="es-CO"/>
        </w:rPr>
        <w:t>: Las leyes y regulaciones también suelen establecer garantías de debido proceso para proteger los derechos de los deudores durante el proceso de cobro coactivo. Esto incluye notificaciones adecuadas y oportunidades para presentar pruebas o argumentos.</w:t>
      </w:r>
    </w:p>
    <w:p w14:paraId="5B9924FB"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Jurisdicción Específica</w:t>
      </w:r>
      <w:r w:rsidRPr="00CA3743">
        <w:rPr>
          <w:rFonts w:ascii="Segoe UI" w:eastAsia="Times New Roman" w:hAnsi="Segoe UI" w:cs="Segoe UI"/>
          <w:color w:val="374151"/>
          <w:lang w:val="es-CO" w:eastAsia="es-CO"/>
        </w:rPr>
        <w:t>: La jurisdicción coactiva puede estar a cargo de entidades gubernamentales específicas, como la administración tributaria o una agencia de recaudación. Cada entidad puede tener sus propias reglas y procedimientos.</w:t>
      </w:r>
    </w:p>
    <w:p w14:paraId="1D2C858E" w14:textId="77777777" w:rsidR="0005632C" w:rsidRPr="00CA3743" w:rsidRDefault="0005632C" w:rsidP="0005632C">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Diferencias Jurisdiccionales</w:t>
      </w:r>
      <w:r w:rsidRPr="00CA3743">
        <w:rPr>
          <w:rFonts w:ascii="Segoe UI" w:eastAsia="Times New Roman" w:hAnsi="Segoe UI" w:cs="Segoe UI"/>
          <w:color w:val="374151"/>
          <w:lang w:val="es-CO" w:eastAsia="es-CO"/>
        </w:rPr>
        <w:t>: Las leyes y prácticas de cobro coactivo pueden variar entre jurisdicciones. Lo que se aplica en un país o estado puede no ser aplicable en otro.</w:t>
      </w:r>
    </w:p>
    <w:p w14:paraId="500C604B"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resumen, si bien es cierto que muchas obligaciones documentadas y claras pueden ser objeto de cobro por jurisdicción coactiva, no se puede hacer una afirmación categórica y generalizada que aplique en todas las situaciones y jurisdicciones. Si estás involucrado en un asunto de cobro de deudas o tienes preguntas sobre una obligación específica, es fundamental consultar con un abogado o experto legal que esté familiarizado con las leyes y regulaciones locales para obtener orientación precisa y adecuada a tu situación.</w:t>
      </w:r>
    </w:p>
    <w:p w14:paraId="05D6F092" w14:textId="77777777" w:rsidR="0005632C" w:rsidRDefault="0005632C" w:rsidP="0005632C">
      <w:pPr>
        <w:ind w:right="-316"/>
        <w:jc w:val="both"/>
        <w:rPr>
          <w:rFonts w:ascii="Book Antiqua" w:hAnsi="Book Antiqua"/>
          <w:b/>
          <w:color w:val="000000"/>
        </w:rPr>
      </w:pPr>
    </w:p>
    <w:p w14:paraId="21D7C3EB" w14:textId="77777777" w:rsidR="0005632C" w:rsidRPr="00C34224" w:rsidRDefault="0005632C" w:rsidP="0005632C">
      <w:pPr>
        <w:ind w:right="-316"/>
        <w:jc w:val="both"/>
        <w:rPr>
          <w:rFonts w:ascii="Book Antiqua" w:hAnsi="Book Antiqua"/>
          <w:b/>
          <w:color w:val="000000"/>
        </w:rPr>
      </w:pPr>
    </w:p>
    <w:p w14:paraId="6D83CEA8"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39. En que consiste el principio de la "no reformatio in pejus"?</w:t>
      </w:r>
    </w:p>
    <w:p w14:paraId="749BFD63" w14:textId="77777777" w:rsidR="0005632C" w:rsidRDefault="0005632C" w:rsidP="0005632C">
      <w:pPr>
        <w:ind w:right="-316"/>
        <w:jc w:val="both"/>
        <w:rPr>
          <w:rFonts w:ascii="Book Antiqua" w:hAnsi="Book Antiqua"/>
          <w:color w:val="000000"/>
        </w:rPr>
      </w:pPr>
    </w:p>
    <w:p w14:paraId="1F54B0A2"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El principio de "no reformatio in pejus" es un concepto fundamental en el derecho que significa "no empeorar en perjuicio". Este principio se aplica en diversos contextos legales, pero su esencia es consistente: establece que un tribunal o una autoridad no pueden tomar una decisión o emitir una sentencia que empeore la situación de una de las partes en un proceso o procedimiento, en comparación con la situación que tenía antes de la apelación o revisión.</w:t>
      </w:r>
    </w:p>
    <w:p w14:paraId="0F08FF76"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lastRenderedPageBreak/>
        <w:t>A continuación, se detallan las características y aplicaciones principales del principio de "no reformatio in pejus":</w:t>
      </w:r>
    </w:p>
    <w:p w14:paraId="673D05B7"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Protección de Derechos</w:t>
      </w:r>
      <w:r w:rsidRPr="00CA3743">
        <w:rPr>
          <w:rFonts w:ascii="Segoe UI" w:eastAsia="Times New Roman" w:hAnsi="Segoe UI" w:cs="Segoe UI"/>
          <w:color w:val="374151"/>
          <w:lang w:val="es-CO" w:eastAsia="es-CO"/>
        </w:rPr>
        <w:t>: El principio busca proteger los derechos de las partes en un proceso legal o administrativo y garantizar que no se vean perjudicadas por la apelación o revisión de una decisión.</w:t>
      </w:r>
    </w:p>
    <w:p w14:paraId="2B1131FF"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Limitación en la Apelación</w:t>
      </w:r>
      <w:r w:rsidRPr="00CA3743">
        <w:rPr>
          <w:rFonts w:ascii="Segoe UI" w:eastAsia="Times New Roman" w:hAnsi="Segoe UI" w:cs="Segoe UI"/>
          <w:color w:val="374151"/>
          <w:lang w:val="es-CO" w:eastAsia="es-CO"/>
        </w:rPr>
        <w:t>: Cuando una parte presenta una apelación o revisión de una decisión previa, el tribunal o la autoridad revisora generalmente no puede modificar la decisión en un sentido que sea más desfavorable para esa parte, a menos que la otra parte también haya apelado o solicitado la revisión.</w:t>
      </w:r>
    </w:p>
    <w:p w14:paraId="4DB7C86C"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Excepciones</w:t>
      </w:r>
      <w:r w:rsidRPr="00CA3743">
        <w:rPr>
          <w:rFonts w:ascii="Segoe UI" w:eastAsia="Times New Roman" w:hAnsi="Segoe UI" w:cs="Segoe UI"/>
          <w:color w:val="374151"/>
          <w:lang w:val="es-CO" w:eastAsia="es-CO"/>
        </w:rPr>
        <w:t>: En algunos sistemas legales, existen excepciones al principio de "no reformatio in pejus". Por ejemplo, en ciertos casos, el tribunal de revisión puede empeorar la situación de una parte si encuentra errores o irregularidades en la decisión original que justifican el cambio.</w:t>
      </w:r>
    </w:p>
    <w:p w14:paraId="1E90A756"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Doble Apelación</w:t>
      </w:r>
      <w:r w:rsidRPr="00CA3743">
        <w:rPr>
          <w:rFonts w:ascii="Segoe UI" w:eastAsia="Times New Roman" w:hAnsi="Segoe UI" w:cs="Segoe UI"/>
          <w:color w:val="374151"/>
          <w:lang w:val="es-CO" w:eastAsia="es-CO"/>
        </w:rPr>
        <w:t>: Si ambas partes presentan una apelación o revisión de una decisión, el tribunal o la autoridad revisora puede hacer cambios que afecten a ambas partes. Sin embargo, generalmente no puede hacerlo en perjuicio de una de las partes sin su consentimiento.</w:t>
      </w:r>
    </w:p>
    <w:p w14:paraId="2E704863"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Recursos de Oficio</w:t>
      </w:r>
      <w:r w:rsidRPr="00CA3743">
        <w:rPr>
          <w:rFonts w:ascii="Segoe UI" w:eastAsia="Times New Roman" w:hAnsi="Segoe UI" w:cs="Segoe UI"/>
          <w:color w:val="374151"/>
          <w:lang w:val="es-CO" w:eastAsia="es-CO"/>
        </w:rPr>
        <w:t>: En algunos sistemas legales, el tribunal o la autoridad revisora también pueden utilizar recursos de oficio (es decir, sin solicitud de las partes) para corregir errores evidentes o ilegalidades en una decisión, pero generalmente no pueden empeorar la situación de una parte sin su consentimiento.</w:t>
      </w:r>
    </w:p>
    <w:p w14:paraId="2495D602"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Derecho a la Defensa</w:t>
      </w:r>
      <w:r w:rsidRPr="00CA3743">
        <w:rPr>
          <w:rFonts w:ascii="Segoe UI" w:eastAsia="Times New Roman" w:hAnsi="Segoe UI" w:cs="Segoe UI"/>
          <w:color w:val="374151"/>
          <w:lang w:val="es-CO" w:eastAsia="es-CO"/>
        </w:rPr>
        <w:t>: El principio de "no reformatio in pejus" se relaciona con el derecho a la defensa y la protección de los intereses legítimos de las partes en un proceso legal.</w:t>
      </w:r>
    </w:p>
    <w:p w14:paraId="233FCE9D" w14:textId="77777777" w:rsidR="0005632C" w:rsidRPr="00CA3743" w:rsidRDefault="0005632C" w:rsidP="0005632C">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CA3743">
        <w:rPr>
          <w:rFonts w:ascii="Segoe UI" w:eastAsia="Times New Roman" w:hAnsi="Segoe UI" w:cs="Segoe UI"/>
          <w:b/>
          <w:bCs/>
          <w:color w:val="374151"/>
          <w:bdr w:val="single" w:sz="2" w:space="0" w:color="D9D9E3" w:frame="1"/>
          <w:lang w:val="es-CO" w:eastAsia="es-CO"/>
        </w:rPr>
        <w:t>Aplicación en Diversos Ámbitos</w:t>
      </w:r>
      <w:r w:rsidRPr="00CA3743">
        <w:rPr>
          <w:rFonts w:ascii="Segoe UI" w:eastAsia="Times New Roman" w:hAnsi="Segoe UI" w:cs="Segoe UI"/>
          <w:color w:val="374151"/>
          <w:lang w:val="es-CO" w:eastAsia="es-CO"/>
        </w:rPr>
        <w:t>: Este principio se aplica en diferentes áreas del derecho, como el derecho penal, el derecho administrativo y el derecho civil, con el propósito de garantizar que las decisiones y sentencias no sean injustas o perjudiciales para una de las partes.</w:t>
      </w:r>
    </w:p>
    <w:p w14:paraId="61E6263D" w14:textId="77777777" w:rsidR="0005632C" w:rsidRPr="00CA3743"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CA3743">
        <w:rPr>
          <w:rFonts w:ascii="Segoe UI" w:eastAsia="Times New Roman" w:hAnsi="Segoe UI" w:cs="Segoe UI"/>
          <w:color w:val="374151"/>
          <w:lang w:val="es-CO" w:eastAsia="es-CO"/>
        </w:rPr>
        <w:t>En resumen, el principio de "no reformatio in pejus" busca proteger los derechos de las partes en un proceso legal o administrativo y garantizar que no se empeore su situación como resultado de una apelación o revisión. Sin embargo, como se mencionó anteriormente, existen excepciones y matices en su aplicación, que pueden variar según la jurisdicción y la naturaleza del caso.</w:t>
      </w:r>
    </w:p>
    <w:p w14:paraId="5555DDC2" w14:textId="77777777" w:rsidR="0005632C" w:rsidRPr="00C34224" w:rsidRDefault="0005632C" w:rsidP="0005632C">
      <w:pPr>
        <w:ind w:right="-316"/>
        <w:jc w:val="both"/>
        <w:rPr>
          <w:rFonts w:ascii="Book Antiqua" w:hAnsi="Book Antiqua"/>
          <w:color w:val="000000"/>
        </w:rPr>
      </w:pPr>
    </w:p>
    <w:p w14:paraId="5A292F05" w14:textId="77777777" w:rsidR="0005632C" w:rsidRDefault="0005632C" w:rsidP="0005632C">
      <w:pPr>
        <w:ind w:right="-316"/>
        <w:jc w:val="both"/>
        <w:rPr>
          <w:rFonts w:ascii="Book Antiqua" w:hAnsi="Book Antiqua"/>
          <w:b/>
          <w:color w:val="000000"/>
        </w:rPr>
      </w:pPr>
      <w:r w:rsidRPr="00C34224">
        <w:rPr>
          <w:rFonts w:ascii="Book Antiqua" w:hAnsi="Book Antiqua"/>
          <w:b/>
          <w:color w:val="000000"/>
        </w:rPr>
        <w:t>40. Explique los siguientes conceptos:</w:t>
      </w:r>
    </w:p>
    <w:p w14:paraId="78FDC0F5" w14:textId="77777777" w:rsidR="0005632C" w:rsidRPr="00C34224" w:rsidRDefault="0005632C" w:rsidP="0005632C">
      <w:pPr>
        <w:ind w:right="-316"/>
        <w:jc w:val="both"/>
        <w:rPr>
          <w:rFonts w:ascii="Book Antiqua" w:hAnsi="Book Antiqua"/>
          <w:b/>
          <w:color w:val="000000"/>
        </w:rPr>
      </w:pPr>
    </w:p>
    <w:p w14:paraId="39E077A8"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lastRenderedPageBreak/>
        <w:t>41. Los derechos y deberes derivados del acto administrativo son transmisibles o transferibles?</w:t>
      </w:r>
    </w:p>
    <w:p w14:paraId="735B3D39" w14:textId="77777777" w:rsidR="0005632C" w:rsidRDefault="0005632C" w:rsidP="0005632C">
      <w:pPr>
        <w:ind w:right="-316"/>
        <w:jc w:val="both"/>
        <w:rPr>
          <w:rFonts w:ascii="Book Antiqua" w:hAnsi="Book Antiqua"/>
          <w:b/>
          <w:color w:val="000000"/>
          <w:lang w:val="es-MX"/>
        </w:rPr>
      </w:pPr>
    </w:p>
    <w:p w14:paraId="0E48A1B5"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Los derechos y deberes derivados de un acto administrativo generalmente no son transmisibles o transferibles de manera automática. En términos generales, los actos administrativos son específicos para las partes involucradas en el momento en que se emiten y están destinados a regir la relación entre la administración pública y esas partes. Sin embargo, existen algunas excepciones y matices a esta regla general:</w:t>
      </w:r>
    </w:p>
    <w:p w14:paraId="137042BF" w14:textId="77777777" w:rsidR="0005632C" w:rsidRPr="00161B6E" w:rsidRDefault="0005632C" w:rsidP="0005632C">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Derechos y Obligaciones Individuales</w:t>
      </w:r>
      <w:r w:rsidRPr="00161B6E">
        <w:rPr>
          <w:rFonts w:ascii="Segoe UI" w:eastAsia="Times New Roman" w:hAnsi="Segoe UI" w:cs="Segoe UI"/>
          <w:color w:val="374151"/>
          <w:lang w:val="es-CO" w:eastAsia="es-CO"/>
        </w:rPr>
        <w:t>: Los derechos y obligaciones individuales que emanan de un acto administrativo son personales y, por lo tanto, no pueden transferirse a terceros sin la autorización expresa de la administración pública. Por ejemplo, si una persona obtiene una licencia o un permiso, generalmente no puede transferir ese derecho a otra persona sin la aprobación de la autoridad emisora.</w:t>
      </w:r>
    </w:p>
    <w:p w14:paraId="54BD5062" w14:textId="77777777" w:rsidR="0005632C" w:rsidRPr="00161B6E" w:rsidRDefault="0005632C" w:rsidP="0005632C">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Contratos Administrativos</w:t>
      </w:r>
      <w:r w:rsidRPr="00161B6E">
        <w:rPr>
          <w:rFonts w:ascii="Segoe UI" w:eastAsia="Times New Roman" w:hAnsi="Segoe UI" w:cs="Segoe UI"/>
          <w:color w:val="374151"/>
          <w:lang w:val="es-CO" w:eastAsia="es-CO"/>
        </w:rPr>
        <w:t>: En algunos casos, los actos administrativos pueden estar relacionados con contratos administrativos en los que una entidad gubernamental se compromete a prestar un servicio o adquirir bienes de un particular. En estas situaciones, los derechos y obligaciones pueden ser transferibles si el contrato lo permite y si se cumplen ciertos requisitos legales.</w:t>
      </w:r>
    </w:p>
    <w:p w14:paraId="7DC1A5E0" w14:textId="77777777" w:rsidR="0005632C" w:rsidRPr="00161B6E" w:rsidRDefault="0005632C" w:rsidP="0005632C">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Subrogación</w:t>
      </w:r>
      <w:r w:rsidRPr="00161B6E">
        <w:rPr>
          <w:rFonts w:ascii="Segoe UI" w:eastAsia="Times New Roman" w:hAnsi="Segoe UI" w:cs="Segoe UI"/>
          <w:color w:val="374151"/>
          <w:lang w:val="es-CO" w:eastAsia="es-CO"/>
        </w:rPr>
        <w:t>: En algunos sistemas legales, la subrogación puede permitir la transferencia de derechos y obligaciones. La subrogación ocurre cuando una tercera parte asume las obligaciones de una parte originalmente involucrada en el acto administrativo, generalmente en situaciones de deudas o indemnizaciones.</w:t>
      </w:r>
    </w:p>
    <w:p w14:paraId="09058042" w14:textId="77777777" w:rsidR="0005632C" w:rsidRPr="00161B6E" w:rsidRDefault="0005632C" w:rsidP="0005632C">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Cesión de Derechos</w:t>
      </w:r>
      <w:r w:rsidRPr="00161B6E">
        <w:rPr>
          <w:rFonts w:ascii="Segoe UI" w:eastAsia="Times New Roman" w:hAnsi="Segoe UI" w:cs="Segoe UI"/>
          <w:color w:val="374151"/>
          <w:lang w:val="es-CO" w:eastAsia="es-CO"/>
        </w:rPr>
        <w:t>: En algunos casos, una entidad gubernamental puede permitir la cesión de derechos mediante un acuerdo específico con la parte interesada. La cesión de derechos es un acuerdo en el cual una parte transfiere sus derechos y obligaciones a otra parte, previa aprobación de la entidad gubernamental competente.</w:t>
      </w:r>
    </w:p>
    <w:p w14:paraId="33161D73" w14:textId="77777777" w:rsidR="0005632C" w:rsidRPr="00161B6E" w:rsidRDefault="0005632C" w:rsidP="0005632C">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Cambios en la Ley</w:t>
      </w:r>
      <w:r w:rsidRPr="00161B6E">
        <w:rPr>
          <w:rFonts w:ascii="Segoe UI" w:eastAsia="Times New Roman" w:hAnsi="Segoe UI" w:cs="Segoe UI"/>
          <w:color w:val="374151"/>
          <w:lang w:val="es-CO" w:eastAsia="es-CO"/>
        </w:rPr>
        <w:t>: En ocasiones, cambios en la legislación o regulación pueden permitir la transferencia de ciertos derechos y obligaciones derivados de actos administrativos, aunque estas situaciones suelen estar sujetas a restricciones y requisitos específicos.</w:t>
      </w:r>
    </w:p>
    <w:p w14:paraId="72748477"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 xml:space="preserve">En resumen, en la mayoría de los casos, los derechos y deberes derivados de un acto administrativo no son transmisibles o transferibles de manera automática, y generalmente se requiere la aprobación expresa de la entidad gubernamental correspondiente o el cumplimiento de requisitos legales específicos para que ocurra una transferencia. La aplicación y las restricciones específicas pueden </w:t>
      </w:r>
      <w:r w:rsidRPr="00161B6E">
        <w:rPr>
          <w:rFonts w:ascii="Segoe UI" w:eastAsia="Times New Roman" w:hAnsi="Segoe UI" w:cs="Segoe UI"/>
          <w:color w:val="374151"/>
          <w:lang w:val="es-CO" w:eastAsia="es-CO"/>
        </w:rPr>
        <w:lastRenderedPageBreak/>
        <w:t>variar según la legislación y las regulaciones de cada jurisdicción. Por lo tanto, siempre es importante consultar con un experto legal o con la entidad gubernamental pertinente en caso de duda sobre la transferencia de derechos y deberes derivados de un acto administrativo.</w:t>
      </w:r>
    </w:p>
    <w:p w14:paraId="7B0AB234" w14:textId="77777777" w:rsidR="0005632C" w:rsidRPr="00C34224" w:rsidRDefault="0005632C" w:rsidP="0005632C">
      <w:pPr>
        <w:ind w:right="-316"/>
        <w:jc w:val="both"/>
        <w:rPr>
          <w:rFonts w:ascii="Book Antiqua" w:hAnsi="Book Antiqua"/>
          <w:b/>
          <w:color w:val="000000"/>
          <w:lang w:val="es-MX"/>
        </w:rPr>
      </w:pPr>
    </w:p>
    <w:p w14:paraId="64636129"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42. En qué consiste la potestad discrecional?</w:t>
      </w:r>
    </w:p>
    <w:p w14:paraId="53934DDE" w14:textId="77777777" w:rsidR="0005632C" w:rsidRDefault="0005632C" w:rsidP="0005632C">
      <w:pPr>
        <w:ind w:right="-316"/>
        <w:jc w:val="both"/>
        <w:rPr>
          <w:rFonts w:ascii="Book Antiqua" w:hAnsi="Book Antiqua"/>
          <w:b/>
          <w:color w:val="000000"/>
          <w:lang w:val="es-CO"/>
        </w:rPr>
      </w:pPr>
    </w:p>
    <w:p w14:paraId="551F0DAC"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potestad discrecional es un concepto en el derecho administrativo que se refiere a la facultad que tienen las autoridades administrativas para tomar decisiones y emitir actos administrativos basados en su juicio y criterio, en lugar de estar estrictamente limitadas por normas o criterios preestablecidos. Esta discrecionalidad permite a las autoridades tomar decisiones que se adapten a las circunstancias específicas de un caso particular y que consideren factores relevantes, sin estar totalmente vinculadas por reglas rígidas.</w:t>
      </w:r>
    </w:p>
    <w:p w14:paraId="235C5907"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A continuación, se describen las características y elementos clave de la potestad discrecional:</w:t>
      </w:r>
    </w:p>
    <w:p w14:paraId="28D01758"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Juicio y Criterio</w:t>
      </w:r>
      <w:r w:rsidRPr="00161B6E">
        <w:rPr>
          <w:rFonts w:ascii="Segoe UI" w:eastAsia="Times New Roman" w:hAnsi="Segoe UI" w:cs="Segoe UI"/>
          <w:color w:val="374151"/>
          <w:lang w:val="es-CO" w:eastAsia="es-CO"/>
        </w:rPr>
        <w:t>: La potestad discrecional implica que las autoridades administrativas pueden ejercer su juicio y criterio al tomar decisiones en situaciones en las que no existen reglas o directrices precisas que determinen un resultado específico.</w:t>
      </w:r>
    </w:p>
    <w:p w14:paraId="521C4E7A"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Flexibilidad</w:t>
      </w:r>
      <w:r w:rsidRPr="00161B6E">
        <w:rPr>
          <w:rFonts w:ascii="Segoe UI" w:eastAsia="Times New Roman" w:hAnsi="Segoe UI" w:cs="Segoe UI"/>
          <w:color w:val="374151"/>
          <w:lang w:val="es-CO" w:eastAsia="es-CO"/>
        </w:rPr>
        <w:t>: Proporciona flexibilidad para abordar casos individuales de manera adaptativa, teniendo en cuenta factores relevantes y circunstancias particulares.</w:t>
      </w:r>
    </w:p>
    <w:p w14:paraId="22FB916A"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Legalidad y Límites</w:t>
      </w:r>
      <w:r w:rsidRPr="00161B6E">
        <w:rPr>
          <w:rFonts w:ascii="Segoe UI" w:eastAsia="Times New Roman" w:hAnsi="Segoe UI" w:cs="Segoe UI"/>
          <w:color w:val="374151"/>
          <w:lang w:val="es-CO" w:eastAsia="es-CO"/>
        </w:rPr>
        <w:t>: Aunque se concede cierta discrecionalidad, esta debe ejercerse dentro de los límites establecidos por la ley. La autoridad no puede actuar de manera arbitraria o irrazonable, y su discrecionalidad debe estar sujeta a revisión.</w:t>
      </w:r>
    </w:p>
    <w:p w14:paraId="280642FC"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Razonabilidad</w:t>
      </w:r>
      <w:r w:rsidRPr="00161B6E">
        <w:rPr>
          <w:rFonts w:ascii="Segoe UI" w:eastAsia="Times New Roman" w:hAnsi="Segoe UI" w:cs="Segoe UI"/>
          <w:color w:val="374151"/>
          <w:lang w:val="es-CO" w:eastAsia="es-CO"/>
        </w:rPr>
        <w:t>: Las decisiones basadas en la potestad discrecional deben ser razonables y justificables. Los tribunales y órganos de control pueden revisar y anular decisiones que se consideren irrazonables o injustas.</w:t>
      </w:r>
    </w:p>
    <w:p w14:paraId="13448F39"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Transparencia y Motivación</w:t>
      </w:r>
      <w:r w:rsidRPr="00161B6E">
        <w:rPr>
          <w:rFonts w:ascii="Segoe UI" w:eastAsia="Times New Roman" w:hAnsi="Segoe UI" w:cs="Segoe UI"/>
          <w:color w:val="374151"/>
          <w:lang w:val="es-CO" w:eastAsia="es-CO"/>
        </w:rPr>
        <w:t>: A menudo, las autoridades deben explicar y motivar sus decisiones, especialmente cuando se trata de actos administrativos que afectan a terceros. Esta transparencia permite que las partes afectadas entiendan el razonamiento detrás de la decisión.</w:t>
      </w:r>
    </w:p>
    <w:p w14:paraId="483730BC"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Casos de Conflicto o Duda</w:t>
      </w:r>
      <w:r w:rsidRPr="00161B6E">
        <w:rPr>
          <w:rFonts w:ascii="Segoe UI" w:eastAsia="Times New Roman" w:hAnsi="Segoe UI" w:cs="Segoe UI"/>
          <w:color w:val="374151"/>
          <w:lang w:val="es-CO" w:eastAsia="es-CO"/>
        </w:rPr>
        <w:t>: La potestad discrecional se utiliza principalmente en situaciones en las que existen conflictos o dudas sobre cómo aplicar la ley a circunstancias específicas. Permite a las autoridades tomar decisiones que resuelvan esas dudas.</w:t>
      </w:r>
    </w:p>
    <w:p w14:paraId="08556A87" w14:textId="77777777" w:rsidR="0005632C" w:rsidRPr="00161B6E" w:rsidRDefault="0005632C" w:rsidP="0005632C">
      <w:pPr>
        <w:numPr>
          <w:ilvl w:val="0"/>
          <w:numId w:val="2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Ejemplos</w:t>
      </w:r>
      <w:r w:rsidRPr="00161B6E">
        <w:rPr>
          <w:rFonts w:ascii="Segoe UI" w:eastAsia="Times New Roman" w:hAnsi="Segoe UI" w:cs="Segoe UI"/>
          <w:color w:val="374151"/>
          <w:lang w:val="es-CO" w:eastAsia="es-CO"/>
        </w:rPr>
        <w:t xml:space="preserve">: Ejemplos de situaciones en las que se aplica la potestad discrecional incluyen la concesión de licencias, la toma de decisiones de </w:t>
      </w:r>
      <w:r w:rsidRPr="00161B6E">
        <w:rPr>
          <w:rFonts w:ascii="Segoe UI" w:eastAsia="Times New Roman" w:hAnsi="Segoe UI" w:cs="Segoe UI"/>
          <w:color w:val="374151"/>
          <w:lang w:val="es-CO" w:eastAsia="es-CO"/>
        </w:rPr>
        <w:lastRenderedPageBreak/>
        <w:t>planificación urbana, la determinación de sanciones en casos de infracciones administrativas y la selección de contratistas en procesos de licitación pública.</w:t>
      </w:r>
    </w:p>
    <w:p w14:paraId="4FE4626E"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Es importante destacar que, a pesar de la potestad discrecional, las autoridades administrativas deben ejercerla dentro de los límites legales y de manera coherente con los principios de legalidad, justicia y equidad. La discrecionalidad no otorga a las autoridades un poder ilimitado o absoluto, y sus decisiones pueden estar sujetas a revisión y control por parte de tribunales administrativos o judiciales, así como de organismos de control y supervisión.</w:t>
      </w:r>
    </w:p>
    <w:p w14:paraId="07A1084E" w14:textId="77777777" w:rsidR="0005632C" w:rsidRPr="00C34224" w:rsidRDefault="0005632C" w:rsidP="0005632C">
      <w:pPr>
        <w:ind w:right="-316"/>
        <w:jc w:val="both"/>
        <w:rPr>
          <w:rFonts w:ascii="Book Antiqua" w:hAnsi="Book Antiqua"/>
          <w:b/>
          <w:color w:val="000000"/>
          <w:lang w:val="es-CO"/>
        </w:rPr>
      </w:pPr>
    </w:p>
    <w:p w14:paraId="47C852DB"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43. Diferencias entre vía gubernativa y revocatoria directa</w:t>
      </w:r>
    </w:p>
    <w:p w14:paraId="6B1F7013" w14:textId="77777777" w:rsidR="0005632C" w:rsidRDefault="0005632C" w:rsidP="0005632C">
      <w:pPr>
        <w:ind w:right="-316"/>
        <w:jc w:val="both"/>
        <w:rPr>
          <w:rFonts w:ascii="Book Antiqua" w:hAnsi="Book Antiqua"/>
          <w:b/>
          <w:color w:val="000000"/>
        </w:rPr>
      </w:pPr>
    </w:p>
    <w:p w14:paraId="301B84E9" w14:textId="77777777" w:rsidR="0005632C" w:rsidRDefault="0005632C" w:rsidP="0005632C">
      <w:pPr>
        <w:ind w:right="-316"/>
        <w:jc w:val="both"/>
        <w:rPr>
          <w:rFonts w:ascii="Book Antiqua" w:hAnsi="Book Antiqua"/>
          <w:b/>
          <w:color w:val="000000"/>
        </w:rPr>
      </w:pPr>
    </w:p>
    <w:p w14:paraId="2AC6A9CD"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"vía gubernativa" y la "revocatoria directa" son dos mecanismos que permiten a los ciudadanos y las partes interesadas impugnar, revisar o solicitar la modificación de actos administrativos emitidos por una entidad gubernamental. A pesar de que ambos procesos están relacionados con la revisión de decisiones administrativas, existen diferencias importantes entre ellos. A continuación, se explican las diferencias clave:</w:t>
      </w:r>
    </w:p>
    <w:p w14:paraId="226CD812"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Vía Gubernativa</w:t>
      </w:r>
      <w:r w:rsidRPr="00161B6E">
        <w:rPr>
          <w:rFonts w:ascii="Segoe UI" w:eastAsia="Times New Roman" w:hAnsi="Segoe UI" w:cs="Segoe UI"/>
          <w:color w:val="374151"/>
          <w:lang w:val="es-CO" w:eastAsia="es-CO"/>
        </w:rPr>
        <w:t>:</w:t>
      </w:r>
    </w:p>
    <w:p w14:paraId="44A9DFAA" w14:textId="77777777" w:rsidR="0005632C" w:rsidRPr="00161B6E" w:rsidRDefault="0005632C" w:rsidP="0005632C">
      <w:pPr>
        <w:numPr>
          <w:ilvl w:val="0"/>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Definición</w:t>
      </w:r>
      <w:r w:rsidRPr="00161B6E">
        <w:rPr>
          <w:rFonts w:ascii="Segoe UI" w:eastAsia="Times New Roman" w:hAnsi="Segoe UI" w:cs="Segoe UI"/>
          <w:color w:val="374151"/>
          <w:lang w:val="es-CO" w:eastAsia="es-CO"/>
        </w:rPr>
        <w:t>:</w:t>
      </w:r>
    </w:p>
    <w:p w14:paraId="43F64E48" w14:textId="77777777" w:rsidR="0005632C" w:rsidRPr="00161B6E" w:rsidRDefault="0005632C" w:rsidP="0005632C">
      <w:pPr>
        <w:numPr>
          <w:ilvl w:val="1"/>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vía gubernativa es un procedimiento administrativo que permite a las partes interesadas impugnar actos administrativos ante la misma entidad que los emitió antes de acudir a la jurisdicción judicial. Es un proceso de revisión interna dentro de la administración pública.</w:t>
      </w:r>
    </w:p>
    <w:p w14:paraId="5B25EB9C" w14:textId="77777777" w:rsidR="0005632C" w:rsidRPr="00161B6E" w:rsidRDefault="0005632C" w:rsidP="0005632C">
      <w:pPr>
        <w:numPr>
          <w:ilvl w:val="0"/>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Finalidad</w:t>
      </w:r>
      <w:r w:rsidRPr="00161B6E">
        <w:rPr>
          <w:rFonts w:ascii="Segoe UI" w:eastAsia="Times New Roman" w:hAnsi="Segoe UI" w:cs="Segoe UI"/>
          <w:color w:val="374151"/>
          <w:lang w:val="es-CO" w:eastAsia="es-CO"/>
        </w:rPr>
        <w:t>:</w:t>
      </w:r>
    </w:p>
    <w:p w14:paraId="58CC9623" w14:textId="77777777" w:rsidR="0005632C" w:rsidRPr="00161B6E" w:rsidRDefault="0005632C" w:rsidP="0005632C">
      <w:pPr>
        <w:numPr>
          <w:ilvl w:val="1"/>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vía gubernativa busca resolver disputas y controversias de manera administrativa y extrajudicial. Su objetivo es brindar a las partes una oportunidad de diálogo y negociación con la entidad gubernamental para resolver conflictos antes de recurrir a la vía judicial.</w:t>
      </w:r>
    </w:p>
    <w:p w14:paraId="3BA8AE15" w14:textId="77777777" w:rsidR="0005632C" w:rsidRPr="00161B6E" w:rsidRDefault="0005632C" w:rsidP="0005632C">
      <w:pPr>
        <w:numPr>
          <w:ilvl w:val="0"/>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Autoridad Competente</w:t>
      </w:r>
      <w:r w:rsidRPr="00161B6E">
        <w:rPr>
          <w:rFonts w:ascii="Segoe UI" w:eastAsia="Times New Roman" w:hAnsi="Segoe UI" w:cs="Segoe UI"/>
          <w:color w:val="374151"/>
          <w:lang w:val="es-CO" w:eastAsia="es-CO"/>
        </w:rPr>
        <w:t>:</w:t>
      </w:r>
    </w:p>
    <w:p w14:paraId="512B2EA6" w14:textId="77777777" w:rsidR="0005632C" w:rsidRPr="00161B6E" w:rsidRDefault="0005632C" w:rsidP="0005632C">
      <w:pPr>
        <w:numPr>
          <w:ilvl w:val="1"/>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revisión en la vía gubernativa generalmente es realizada por una autoridad de la misma entidad que emitió el acto administrativo en cuestión, y se basa en argumentos y evidencia presentados por las partes.</w:t>
      </w:r>
    </w:p>
    <w:p w14:paraId="00A97A0A" w14:textId="77777777" w:rsidR="0005632C" w:rsidRPr="00161B6E" w:rsidRDefault="0005632C" w:rsidP="0005632C">
      <w:pPr>
        <w:numPr>
          <w:ilvl w:val="0"/>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Plazos y Procedimientos</w:t>
      </w:r>
      <w:r w:rsidRPr="00161B6E">
        <w:rPr>
          <w:rFonts w:ascii="Segoe UI" w:eastAsia="Times New Roman" w:hAnsi="Segoe UI" w:cs="Segoe UI"/>
          <w:color w:val="374151"/>
          <w:lang w:val="es-CO" w:eastAsia="es-CO"/>
        </w:rPr>
        <w:t>:</w:t>
      </w:r>
    </w:p>
    <w:p w14:paraId="00BB7C0C" w14:textId="77777777" w:rsidR="0005632C" w:rsidRPr="00161B6E" w:rsidRDefault="0005632C" w:rsidP="0005632C">
      <w:pPr>
        <w:numPr>
          <w:ilvl w:val="1"/>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lastRenderedPageBreak/>
        <w:t>La vía gubernativa suele estar sujeta a plazos y procedimientos específicos establecidos por la ley. Los plazos para presentar recursos suelen ser relativamente cortos.</w:t>
      </w:r>
    </w:p>
    <w:p w14:paraId="3392847F" w14:textId="77777777" w:rsidR="0005632C" w:rsidRPr="00161B6E" w:rsidRDefault="0005632C" w:rsidP="0005632C">
      <w:pPr>
        <w:numPr>
          <w:ilvl w:val="0"/>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Resultado</w:t>
      </w:r>
      <w:r w:rsidRPr="00161B6E">
        <w:rPr>
          <w:rFonts w:ascii="Segoe UI" w:eastAsia="Times New Roman" w:hAnsi="Segoe UI" w:cs="Segoe UI"/>
          <w:color w:val="374151"/>
          <w:lang w:val="es-CO" w:eastAsia="es-CO"/>
        </w:rPr>
        <w:t>:</w:t>
      </w:r>
    </w:p>
    <w:p w14:paraId="16F1BA97" w14:textId="77777777" w:rsidR="0005632C" w:rsidRPr="00161B6E" w:rsidRDefault="0005632C" w:rsidP="0005632C">
      <w:pPr>
        <w:numPr>
          <w:ilvl w:val="1"/>
          <w:numId w:val="2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El resultado de la vía gubernativa puede incluir la confirmación del acto administrativo, su modificación o su revocación total o parcial, dependiendo de los argumentos presentados y las pruebas aportadas por las partes.</w:t>
      </w:r>
    </w:p>
    <w:p w14:paraId="528FF1C2"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Revocatoria Directa</w:t>
      </w:r>
      <w:r w:rsidRPr="00161B6E">
        <w:rPr>
          <w:rFonts w:ascii="Segoe UI" w:eastAsia="Times New Roman" w:hAnsi="Segoe UI" w:cs="Segoe UI"/>
          <w:color w:val="374151"/>
          <w:lang w:val="es-CO" w:eastAsia="es-CO"/>
        </w:rPr>
        <w:t>:</w:t>
      </w:r>
    </w:p>
    <w:p w14:paraId="773A78D3" w14:textId="77777777" w:rsidR="0005632C" w:rsidRPr="00161B6E" w:rsidRDefault="0005632C" w:rsidP="0005632C">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Definición</w:t>
      </w:r>
      <w:r w:rsidRPr="00161B6E">
        <w:rPr>
          <w:rFonts w:ascii="Segoe UI" w:eastAsia="Times New Roman" w:hAnsi="Segoe UI" w:cs="Segoe UI"/>
          <w:color w:val="374151"/>
          <w:lang w:val="es-CO" w:eastAsia="es-CO"/>
        </w:rPr>
        <w:t>:</w:t>
      </w:r>
    </w:p>
    <w:p w14:paraId="193A3AFA" w14:textId="77777777" w:rsidR="0005632C" w:rsidRPr="00161B6E" w:rsidRDefault="0005632C" w:rsidP="0005632C">
      <w:pPr>
        <w:numPr>
          <w:ilvl w:val="1"/>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es un mecanismo que permite a la misma entidad gubernamental que emitió un acto administrativo revisar y, en ciertos casos, revocar sus propias decisiones sin necesidad de que una parte interesada lo solicite.</w:t>
      </w:r>
    </w:p>
    <w:p w14:paraId="69F55A44" w14:textId="77777777" w:rsidR="0005632C" w:rsidRPr="00161B6E" w:rsidRDefault="0005632C" w:rsidP="0005632C">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Finalidad</w:t>
      </w:r>
      <w:r w:rsidRPr="00161B6E">
        <w:rPr>
          <w:rFonts w:ascii="Segoe UI" w:eastAsia="Times New Roman" w:hAnsi="Segoe UI" w:cs="Segoe UI"/>
          <w:color w:val="374151"/>
          <w:lang w:val="es-CO" w:eastAsia="es-CO"/>
        </w:rPr>
        <w:t>:</w:t>
      </w:r>
    </w:p>
    <w:p w14:paraId="0494CD8E" w14:textId="77777777" w:rsidR="0005632C" w:rsidRPr="00161B6E" w:rsidRDefault="0005632C" w:rsidP="0005632C">
      <w:pPr>
        <w:numPr>
          <w:ilvl w:val="1"/>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se utiliza para corregir errores, ilegalidades o irregularidades evidentes en un acto administrativo, sin la necesidad de que una parte interesada presente una solicitud formal.</w:t>
      </w:r>
    </w:p>
    <w:p w14:paraId="5B9E74CF" w14:textId="77777777" w:rsidR="0005632C" w:rsidRPr="00161B6E" w:rsidRDefault="0005632C" w:rsidP="0005632C">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Autoridad Competente</w:t>
      </w:r>
      <w:r w:rsidRPr="00161B6E">
        <w:rPr>
          <w:rFonts w:ascii="Segoe UI" w:eastAsia="Times New Roman" w:hAnsi="Segoe UI" w:cs="Segoe UI"/>
          <w:color w:val="374151"/>
          <w:lang w:val="es-CO" w:eastAsia="es-CO"/>
        </w:rPr>
        <w:t>:</w:t>
      </w:r>
    </w:p>
    <w:p w14:paraId="68F41A30" w14:textId="77777777" w:rsidR="0005632C" w:rsidRPr="00161B6E" w:rsidRDefault="0005632C" w:rsidP="0005632C">
      <w:pPr>
        <w:numPr>
          <w:ilvl w:val="1"/>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es realizada por la misma entidad que emitió el acto administrativo, generalmente a través de su máxima autoridad o quien esté facultado para ello.</w:t>
      </w:r>
    </w:p>
    <w:p w14:paraId="779DA057" w14:textId="77777777" w:rsidR="0005632C" w:rsidRPr="00161B6E" w:rsidRDefault="0005632C" w:rsidP="0005632C">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Plazos y Procedimientos</w:t>
      </w:r>
      <w:r w:rsidRPr="00161B6E">
        <w:rPr>
          <w:rFonts w:ascii="Segoe UI" w:eastAsia="Times New Roman" w:hAnsi="Segoe UI" w:cs="Segoe UI"/>
          <w:color w:val="374151"/>
          <w:lang w:val="es-CO" w:eastAsia="es-CO"/>
        </w:rPr>
        <w:t>:</w:t>
      </w:r>
    </w:p>
    <w:p w14:paraId="751D21F0" w14:textId="77777777" w:rsidR="0005632C" w:rsidRPr="00161B6E" w:rsidRDefault="0005632C" w:rsidP="0005632C">
      <w:pPr>
        <w:numPr>
          <w:ilvl w:val="1"/>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suele estar sujeta a plazos razonables, pero no necesariamente a los mismos plazos cortos que se aplican en la vía gubernativa. Los procedimientos pueden variar según la legislación y regulaciones locales.</w:t>
      </w:r>
    </w:p>
    <w:p w14:paraId="79ABE999" w14:textId="77777777" w:rsidR="0005632C" w:rsidRPr="00161B6E" w:rsidRDefault="0005632C" w:rsidP="0005632C">
      <w:pPr>
        <w:numPr>
          <w:ilvl w:val="0"/>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Resultado</w:t>
      </w:r>
      <w:r w:rsidRPr="00161B6E">
        <w:rPr>
          <w:rFonts w:ascii="Segoe UI" w:eastAsia="Times New Roman" w:hAnsi="Segoe UI" w:cs="Segoe UI"/>
          <w:color w:val="374151"/>
          <w:lang w:val="es-CO" w:eastAsia="es-CO"/>
        </w:rPr>
        <w:t>:</w:t>
      </w:r>
    </w:p>
    <w:p w14:paraId="532D84B2" w14:textId="77777777" w:rsidR="0005632C" w:rsidRPr="00161B6E" w:rsidRDefault="0005632C" w:rsidP="0005632C">
      <w:pPr>
        <w:numPr>
          <w:ilvl w:val="1"/>
          <w:numId w:val="2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El resultado de la revocatoria directa puede ser la confirmación del acto administrativo, su modificación o su revocación total o parcial, dependiendo de la revisión realizada por la entidad.</w:t>
      </w:r>
    </w:p>
    <w:p w14:paraId="14489315"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En resumen, la vía gubernativa es un proceso en el que las partes interesadas impugnan actos administrativos ante la entidad emisora, mientras que la revocatoria directa es un mecanismo interno de la entidad para revisar y corregir sus propias decisiones. Ambos procesos tienen sus propias características y propósitos, y su aplicación puede variar según la legislación y regulaciones locales.</w:t>
      </w:r>
    </w:p>
    <w:p w14:paraId="3F3F4E1E" w14:textId="77777777" w:rsidR="0005632C" w:rsidRPr="00C34224" w:rsidRDefault="0005632C" w:rsidP="0005632C">
      <w:pPr>
        <w:ind w:right="-316"/>
        <w:jc w:val="both"/>
        <w:rPr>
          <w:rFonts w:ascii="Book Antiqua" w:hAnsi="Book Antiqua"/>
          <w:b/>
          <w:color w:val="000000"/>
        </w:rPr>
      </w:pPr>
    </w:p>
    <w:p w14:paraId="7AA4A54B"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44. La revocatoria directa opera frente a actos presuntos?</w:t>
      </w:r>
    </w:p>
    <w:p w14:paraId="19662AA1" w14:textId="77777777" w:rsidR="0005632C" w:rsidRDefault="0005632C" w:rsidP="0005632C">
      <w:pPr>
        <w:ind w:right="-316"/>
        <w:jc w:val="both"/>
        <w:rPr>
          <w:rFonts w:ascii="Book Antiqua" w:hAnsi="Book Antiqua"/>
          <w:b/>
          <w:color w:val="000000"/>
          <w:lang w:val="es-MX"/>
        </w:rPr>
      </w:pPr>
    </w:p>
    <w:p w14:paraId="7F7E2A0B"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en muchas jurisdicciones, puede aplicarse tanto a actos administrativos expresos como a actos administrativos presuntos. Sin embargo, es importante tener en cuenta que las reglas y procedimientos específicos para solicitar la revocatoria directa pueden variar según la legislación de cada país y, en algunos casos, incluso dentro de las entidades gubernamentales específicas.</w:t>
      </w:r>
    </w:p>
    <w:p w14:paraId="261FD3BF"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A continuación, se explican las diferencias entre la revocatoria directa aplicada a actos expresos y a actos presuntos:</w:t>
      </w:r>
    </w:p>
    <w:p w14:paraId="2E0B01A8" w14:textId="77777777" w:rsidR="0005632C" w:rsidRPr="00161B6E" w:rsidRDefault="0005632C" w:rsidP="0005632C">
      <w:pPr>
        <w:numPr>
          <w:ilvl w:val="0"/>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Revocatoria Directa de Actos Expresos</w:t>
      </w:r>
      <w:r w:rsidRPr="00161B6E">
        <w:rPr>
          <w:rFonts w:ascii="Segoe UI" w:eastAsia="Times New Roman" w:hAnsi="Segoe UI" w:cs="Segoe UI"/>
          <w:color w:val="374151"/>
          <w:lang w:val="es-CO" w:eastAsia="es-CO"/>
        </w:rPr>
        <w:t>:</w:t>
      </w:r>
    </w:p>
    <w:p w14:paraId="774B5781"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Los actos administrativos expresos son aquellos que han sido emitidos por la autoridad administrativa de manera formal y explícita, es decir, no se basan en ninguna presunción legal.</w:t>
      </w:r>
    </w:p>
    <w:p w14:paraId="2068E906"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de actos expresos generalmente se aplica cuando una parte interesada considera que el acto administrativo emitido por la entidad gubernamental contiene errores, ilegalidades u omisiones evidentes que deben ser corregidos o revocados.</w:t>
      </w:r>
    </w:p>
    <w:p w14:paraId="73C05A14"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En este caso, la parte interesada o la misma entidad emisora pueden presentar una solicitud de revocatoria directa para que la entidad revise y, si corresponde, modifique o revoque el acto.</w:t>
      </w:r>
    </w:p>
    <w:p w14:paraId="354C955F" w14:textId="77777777" w:rsidR="0005632C" w:rsidRPr="00161B6E" w:rsidRDefault="0005632C" w:rsidP="0005632C">
      <w:pPr>
        <w:numPr>
          <w:ilvl w:val="0"/>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Revocatoria Directa de Actos Presuntos</w:t>
      </w:r>
      <w:r w:rsidRPr="00161B6E">
        <w:rPr>
          <w:rFonts w:ascii="Segoe UI" w:eastAsia="Times New Roman" w:hAnsi="Segoe UI" w:cs="Segoe UI"/>
          <w:color w:val="374151"/>
          <w:lang w:val="es-CO" w:eastAsia="es-CO"/>
        </w:rPr>
        <w:t>:</w:t>
      </w:r>
    </w:p>
    <w:p w14:paraId="560B2AC3"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Los actos administrativos presuntos se basan en una presunción legal de que ciertas circunstancias o hechos han ocurrido y que la administración debe emitir un acto administrativo en consecuencia, a menos que se demuestre lo contrario.</w:t>
      </w:r>
    </w:p>
    <w:p w14:paraId="05745F19"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La revocatoria directa de actos presuntos se aplica cuando una parte interesada considera que la presunción legal en la que se basa el acto presunto es incorrecta o no se ajusta a los hechos reales.</w:t>
      </w:r>
    </w:p>
    <w:p w14:paraId="5C70F6E8" w14:textId="77777777" w:rsidR="0005632C" w:rsidRPr="00161B6E" w:rsidRDefault="0005632C" w:rsidP="0005632C">
      <w:pPr>
        <w:numPr>
          <w:ilvl w:val="1"/>
          <w:numId w:val="2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En este caso, la parte interesada o la misma entidad emisora pueden presentar una solicitud de revocatoria directa para que la entidad revise la presunción y, si corresponde, modifique o revoque el acto presunto.</w:t>
      </w:r>
    </w:p>
    <w:p w14:paraId="74BCFE4A"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 xml:space="preserve">Es importante verificar la legislación y las regulaciones específicas de cada jurisdicción para comprender cómo se aplica la revocatoria directa en relación con actos expresos y actos presuntos. En algunos casos, los procedimientos y </w:t>
      </w:r>
      <w:r w:rsidRPr="00161B6E">
        <w:rPr>
          <w:rFonts w:ascii="Segoe UI" w:eastAsia="Times New Roman" w:hAnsi="Segoe UI" w:cs="Segoe UI"/>
          <w:color w:val="374151"/>
          <w:lang w:val="es-CO" w:eastAsia="es-CO"/>
        </w:rPr>
        <w:lastRenderedPageBreak/>
        <w:t>plazos para solicitar la revocatoria directa pueden variar, y es esencial cumplir con los requisitos legales correspondientes para que la solicitud sea efectiva.</w:t>
      </w:r>
    </w:p>
    <w:p w14:paraId="11745F30" w14:textId="77777777" w:rsidR="0005632C" w:rsidRPr="00C34224" w:rsidRDefault="0005632C" w:rsidP="0005632C">
      <w:pPr>
        <w:ind w:right="-316"/>
        <w:jc w:val="both"/>
        <w:rPr>
          <w:rFonts w:ascii="Book Antiqua" w:hAnsi="Book Antiqua"/>
          <w:b/>
          <w:color w:val="000000"/>
          <w:lang w:val="es-MX"/>
        </w:rPr>
      </w:pPr>
    </w:p>
    <w:p w14:paraId="3874631E" w14:textId="77777777" w:rsidR="0005632C" w:rsidRPr="00C34224" w:rsidRDefault="0005632C" w:rsidP="0005632C">
      <w:pPr>
        <w:ind w:right="-316"/>
        <w:jc w:val="both"/>
        <w:rPr>
          <w:rFonts w:ascii="Book Antiqua" w:hAnsi="Book Antiqua"/>
          <w:b/>
          <w:color w:val="000000"/>
        </w:rPr>
      </w:pPr>
      <w:r w:rsidRPr="00C34224">
        <w:rPr>
          <w:rFonts w:ascii="Book Antiqua" w:hAnsi="Book Antiqua"/>
          <w:b/>
          <w:color w:val="000000"/>
        </w:rPr>
        <w:t>45. Concepto y diferencias entre convalidación, conservación y conversión del acto administrativo.</w:t>
      </w:r>
    </w:p>
    <w:p w14:paraId="640B55F4" w14:textId="77777777" w:rsidR="0005632C" w:rsidRPr="00C34224" w:rsidRDefault="0005632C" w:rsidP="0005632C">
      <w:pPr>
        <w:ind w:right="-316"/>
        <w:jc w:val="both"/>
        <w:rPr>
          <w:rFonts w:ascii="Book Antiqua" w:hAnsi="Book Antiqua"/>
          <w:b/>
          <w:color w:val="000000"/>
        </w:rPr>
      </w:pPr>
    </w:p>
    <w:p w14:paraId="21ED6C9A" w14:textId="77777777" w:rsidR="0005632C" w:rsidRPr="00161B6E" w:rsidRDefault="0005632C" w:rsidP="0005632C">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val="es-CO" w:eastAsia="es-CO"/>
        </w:rPr>
      </w:pPr>
      <w:r w:rsidRPr="00C34224">
        <w:rPr>
          <w:rFonts w:ascii="Book Antiqua" w:hAnsi="Book Antiqua"/>
          <w:color w:val="000000"/>
        </w:rPr>
        <w:t xml:space="preserve"> </w:t>
      </w:r>
      <w:r w:rsidRPr="00161B6E">
        <w:rPr>
          <w:rFonts w:ascii="Segoe UI" w:eastAsia="Times New Roman" w:hAnsi="Segoe UI" w:cs="Segoe UI"/>
          <w:color w:val="374151"/>
          <w:lang w:val="es-CO" w:eastAsia="es-CO"/>
        </w:rPr>
        <w:t>Los conceptos de convalidación, conservación y conversión del acto administrativo se refieren a situaciones en las que una autoridad administrativa modifica un acto administrativo previamente emitido, ya sea para corregir errores, ajustarse a la ley o adaptarse a circunstancias cambiantes. Aunque estos términos están relacionados, tienen diferencias clave en su aplicación y efecto. A continuación, se explican estos conceptos y sus diferencias:</w:t>
      </w:r>
    </w:p>
    <w:p w14:paraId="2C6C0632" w14:textId="77777777" w:rsidR="0005632C" w:rsidRPr="00161B6E" w:rsidRDefault="0005632C" w:rsidP="0005632C">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Convalidación del Acto Administrativo</w:t>
      </w:r>
      <w:r w:rsidRPr="00161B6E">
        <w:rPr>
          <w:rFonts w:ascii="Segoe UI" w:eastAsia="Times New Roman" w:hAnsi="Segoe UI" w:cs="Segoe UI"/>
          <w:color w:val="374151"/>
          <w:lang w:val="es-CO" w:eastAsia="es-CO"/>
        </w:rPr>
        <w:t>:</w:t>
      </w:r>
    </w:p>
    <w:p w14:paraId="4736731F"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Definición</w:t>
      </w:r>
      <w:r w:rsidRPr="00161B6E">
        <w:rPr>
          <w:rFonts w:ascii="Segoe UI" w:eastAsia="Times New Roman" w:hAnsi="Segoe UI" w:cs="Segoe UI"/>
          <w:color w:val="374151"/>
          <w:lang w:val="es-CO" w:eastAsia="es-CO"/>
        </w:rPr>
        <w:t>: La convalidación es el proceso mediante el cual una autoridad administrativa valida o confirma un acto administrativo que inicialmente carecía de validez o era defectuoso en su emisión. En otras palabras, se corrigen los vicios o irregularidades que afectaban la legalidad del acto.</w:t>
      </w:r>
    </w:p>
    <w:p w14:paraId="0EEB46A1"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Objetivo</w:t>
      </w:r>
      <w:r w:rsidRPr="00161B6E">
        <w:rPr>
          <w:rFonts w:ascii="Segoe UI" w:eastAsia="Times New Roman" w:hAnsi="Segoe UI" w:cs="Segoe UI"/>
          <w:color w:val="374151"/>
          <w:lang w:val="es-CO" w:eastAsia="es-CO"/>
        </w:rPr>
        <w:t>: La convalidación tiene como objetivo subsanar los defectos o errores del acto administrativo para que pueda surtir efectos legales. Puede involucrar la corrección de deficiencias formales o sustanciales.</w:t>
      </w:r>
    </w:p>
    <w:p w14:paraId="73014436"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Efecto</w:t>
      </w:r>
      <w:r w:rsidRPr="00161B6E">
        <w:rPr>
          <w:rFonts w:ascii="Segoe UI" w:eastAsia="Times New Roman" w:hAnsi="Segoe UI" w:cs="Segoe UI"/>
          <w:color w:val="374151"/>
          <w:lang w:val="es-CO" w:eastAsia="es-CO"/>
        </w:rPr>
        <w:t>: Una vez convalidado, el acto administrativo se considera válido desde su emisión original y produce los efectos previstos por la ley.</w:t>
      </w:r>
    </w:p>
    <w:p w14:paraId="12A2AE87" w14:textId="77777777" w:rsidR="0005632C" w:rsidRPr="00161B6E" w:rsidRDefault="0005632C" w:rsidP="0005632C">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Conservación del Acto Administrativo</w:t>
      </w:r>
      <w:r w:rsidRPr="00161B6E">
        <w:rPr>
          <w:rFonts w:ascii="Segoe UI" w:eastAsia="Times New Roman" w:hAnsi="Segoe UI" w:cs="Segoe UI"/>
          <w:color w:val="374151"/>
          <w:lang w:val="es-CO" w:eastAsia="es-CO"/>
        </w:rPr>
        <w:t>:</w:t>
      </w:r>
    </w:p>
    <w:p w14:paraId="060E1B88"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Definición</w:t>
      </w:r>
      <w:r w:rsidRPr="00161B6E">
        <w:rPr>
          <w:rFonts w:ascii="Segoe UI" w:eastAsia="Times New Roman" w:hAnsi="Segoe UI" w:cs="Segoe UI"/>
          <w:color w:val="374151"/>
          <w:lang w:val="es-CO" w:eastAsia="es-CO"/>
        </w:rPr>
        <w:t>: La conservación es el proceso mediante el cual una autoridad administrativa decide mantener un acto administrativo válido en su totalidad, sin realizar modificaciones o revocaciones, a pesar de que las circunstancias o la situación han cambiado desde su emisión.</w:t>
      </w:r>
    </w:p>
    <w:p w14:paraId="6642E381"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Objetivo</w:t>
      </w:r>
      <w:r w:rsidRPr="00161B6E">
        <w:rPr>
          <w:rFonts w:ascii="Segoe UI" w:eastAsia="Times New Roman" w:hAnsi="Segoe UI" w:cs="Segoe UI"/>
          <w:color w:val="374151"/>
          <w:lang w:val="es-CO" w:eastAsia="es-CO"/>
        </w:rPr>
        <w:t>: La conservación se utiliza cuando, aunque las circunstancias han cambiado, el acto administrativo sigue siendo válido y eficaz en su propósito original. No se busca modificar el acto, sino mantenerlo tal como está.</w:t>
      </w:r>
    </w:p>
    <w:p w14:paraId="2F1EC76C"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Efecto</w:t>
      </w:r>
      <w:r w:rsidRPr="00161B6E">
        <w:rPr>
          <w:rFonts w:ascii="Segoe UI" w:eastAsia="Times New Roman" w:hAnsi="Segoe UI" w:cs="Segoe UI"/>
          <w:color w:val="374151"/>
          <w:lang w:val="es-CO" w:eastAsia="es-CO"/>
        </w:rPr>
        <w:t>: El acto administrativo se mantiene en vigor y sigue produciendo sus efectos legales originales, a pesar de los cambios en las circunstancias.</w:t>
      </w:r>
    </w:p>
    <w:p w14:paraId="4AD541DE" w14:textId="77777777" w:rsidR="0005632C" w:rsidRPr="00161B6E" w:rsidRDefault="0005632C" w:rsidP="0005632C">
      <w:pPr>
        <w:numPr>
          <w:ilvl w:val="0"/>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Conversión del Acto Administrativo</w:t>
      </w:r>
      <w:r w:rsidRPr="00161B6E">
        <w:rPr>
          <w:rFonts w:ascii="Segoe UI" w:eastAsia="Times New Roman" w:hAnsi="Segoe UI" w:cs="Segoe UI"/>
          <w:color w:val="374151"/>
          <w:lang w:val="es-CO" w:eastAsia="es-CO"/>
        </w:rPr>
        <w:t>:</w:t>
      </w:r>
    </w:p>
    <w:p w14:paraId="724CADFF"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lastRenderedPageBreak/>
        <w:t>Definición</w:t>
      </w:r>
      <w:r w:rsidRPr="00161B6E">
        <w:rPr>
          <w:rFonts w:ascii="Segoe UI" w:eastAsia="Times New Roman" w:hAnsi="Segoe UI" w:cs="Segoe UI"/>
          <w:color w:val="374151"/>
          <w:lang w:val="es-CO" w:eastAsia="es-CO"/>
        </w:rPr>
        <w:t>: La conversión implica cambiar la naturaleza o el tipo de un acto administrativo de uno a otro. Es decir, se transforma un acto administrativo en otro diferente para ajustarse a la situación o circunstancias cambiantes.</w:t>
      </w:r>
    </w:p>
    <w:p w14:paraId="02BC135D"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Objetivo</w:t>
      </w:r>
      <w:r w:rsidRPr="00161B6E">
        <w:rPr>
          <w:rFonts w:ascii="Segoe UI" w:eastAsia="Times New Roman" w:hAnsi="Segoe UI" w:cs="Segoe UI"/>
          <w:color w:val="374151"/>
          <w:lang w:val="es-CO" w:eastAsia="es-CO"/>
        </w:rPr>
        <w:t>: La conversión se utiliza cuando el acto administrativo original ya no es adecuado para cumplir su propósito original debido a cambios en la situación. Se busca adaptar el acto a las nuevas circunstancias.</w:t>
      </w:r>
    </w:p>
    <w:p w14:paraId="043F96DA" w14:textId="77777777" w:rsidR="0005632C" w:rsidRPr="00161B6E" w:rsidRDefault="0005632C" w:rsidP="0005632C">
      <w:pPr>
        <w:numPr>
          <w:ilvl w:val="1"/>
          <w:numId w:val="2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val="es-CO" w:eastAsia="es-CO"/>
        </w:rPr>
      </w:pPr>
      <w:r w:rsidRPr="00161B6E">
        <w:rPr>
          <w:rFonts w:ascii="Segoe UI" w:eastAsia="Times New Roman" w:hAnsi="Segoe UI" w:cs="Segoe UI"/>
          <w:b/>
          <w:bCs/>
          <w:color w:val="374151"/>
          <w:bdr w:val="single" w:sz="2" w:space="0" w:color="D9D9E3" w:frame="1"/>
          <w:lang w:val="es-CO" w:eastAsia="es-CO"/>
        </w:rPr>
        <w:t>Efecto</w:t>
      </w:r>
      <w:r w:rsidRPr="00161B6E">
        <w:rPr>
          <w:rFonts w:ascii="Segoe UI" w:eastAsia="Times New Roman" w:hAnsi="Segoe UI" w:cs="Segoe UI"/>
          <w:color w:val="374151"/>
          <w:lang w:val="es-CO" w:eastAsia="es-CO"/>
        </w:rPr>
        <w:t>: El acto administrativo se convierte en otro tipo de acto con efectos y características diferentes a los del acto original. La conversión permite que el acto se ajuste a las nuevas necesidades o requisitos.</w:t>
      </w:r>
    </w:p>
    <w:p w14:paraId="168AE84A" w14:textId="77777777" w:rsidR="0005632C" w:rsidRPr="00161B6E" w:rsidRDefault="0005632C" w:rsidP="0005632C">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val="es-CO" w:eastAsia="es-CO"/>
        </w:rPr>
      </w:pPr>
      <w:r w:rsidRPr="00161B6E">
        <w:rPr>
          <w:rFonts w:ascii="Segoe UI" w:eastAsia="Times New Roman" w:hAnsi="Segoe UI" w:cs="Segoe UI"/>
          <w:color w:val="374151"/>
          <w:lang w:val="es-CO" w:eastAsia="es-CO"/>
        </w:rPr>
        <w:t>En resumen, la convalidación se utiliza para corregir los errores en un acto administrativo inválido, la conservación mantiene un acto válido sin cambios a pesar de las circunstancias cambiantes, y la conversión transforma un acto administrativo en otro para adaptarse a nuevas circunstancias. Estos conceptos reflejan la capacidad de la administración pública para ajustar sus decisiones en función de la legalidad y la evolución de las situaciones. Las reglas y procedimientos específicos para cada uno de estos procesos pueden variar según la legislación y las regulaciones locales.</w:t>
      </w:r>
    </w:p>
    <w:p w14:paraId="69FE271A" w14:textId="77777777" w:rsidR="0005632C" w:rsidRPr="00C34224" w:rsidRDefault="0005632C" w:rsidP="0005632C">
      <w:pPr>
        <w:ind w:right="-316"/>
        <w:jc w:val="both"/>
        <w:rPr>
          <w:rFonts w:ascii="Book Antiqua" w:hAnsi="Book Antiqua"/>
          <w:color w:val="000000"/>
        </w:rPr>
      </w:pPr>
    </w:p>
    <w:p w14:paraId="4D8865EE" w14:textId="77777777" w:rsidR="00D77D5B" w:rsidRDefault="00D77D5B"/>
    <w:sectPr w:rsidR="00D77D5B">
      <w:pgSz w:w="11906" w:h="16838"/>
      <w:pgMar w:top="1701" w:right="1701" w:bottom="1701"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85"/>
    <w:multiLevelType w:val="multilevel"/>
    <w:tmpl w:val="068C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399E"/>
    <w:multiLevelType w:val="multilevel"/>
    <w:tmpl w:val="314C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84"/>
    <w:multiLevelType w:val="multilevel"/>
    <w:tmpl w:val="35CAD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576A7"/>
    <w:multiLevelType w:val="multilevel"/>
    <w:tmpl w:val="57109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71ADD"/>
    <w:multiLevelType w:val="multilevel"/>
    <w:tmpl w:val="ABFED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013E5"/>
    <w:multiLevelType w:val="multilevel"/>
    <w:tmpl w:val="F862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05EB8"/>
    <w:multiLevelType w:val="multilevel"/>
    <w:tmpl w:val="1CBC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C3468"/>
    <w:multiLevelType w:val="multilevel"/>
    <w:tmpl w:val="4FC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32839"/>
    <w:multiLevelType w:val="multilevel"/>
    <w:tmpl w:val="92148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0331F"/>
    <w:multiLevelType w:val="multilevel"/>
    <w:tmpl w:val="C9DA3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6659C"/>
    <w:multiLevelType w:val="multilevel"/>
    <w:tmpl w:val="A9B2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C5062"/>
    <w:multiLevelType w:val="multilevel"/>
    <w:tmpl w:val="2806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C3E2C"/>
    <w:multiLevelType w:val="multilevel"/>
    <w:tmpl w:val="B31C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87529"/>
    <w:multiLevelType w:val="multilevel"/>
    <w:tmpl w:val="FFDC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85382"/>
    <w:multiLevelType w:val="multilevel"/>
    <w:tmpl w:val="CE38B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C1D21"/>
    <w:multiLevelType w:val="multilevel"/>
    <w:tmpl w:val="57247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B6D22"/>
    <w:multiLevelType w:val="multilevel"/>
    <w:tmpl w:val="F2044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B0AD6"/>
    <w:multiLevelType w:val="multilevel"/>
    <w:tmpl w:val="DDFC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440B3"/>
    <w:multiLevelType w:val="multilevel"/>
    <w:tmpl w:val="8A1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27E3C"/>
    <w:multiLevelType w:val="multilevel"/>
    <w:tmpl w:val="554A4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E73ED"/>
    <w:multiLevelType w:val="multilevel"/>
    <w:tmpl w:val="34589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C4EE1"/>
    <w:multiLevelType w:val="multilevel"/>
    <w:tmpl w:val="A0849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4552E"/>
    <w:multiLevelType w:val="multilevel"/>
    <w:tmpl w:val="31A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D12EB"/>
    <w:multiLevelType w:val="multilevel"/>
    <w:tmpl w:val="C548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308B0"/>
    <w:multiLevelType w:val="multilevel"/>
    <w:tmpl w:val="E7B84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B3686"/>
    <w:multiLevelType w:val="multilevel"/>
    <w:tmpl w:val="D9A08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5E77B4"/>
    <w:multiLevelType w:val="multilevel"/>
    <w:tmpl w:val="0DF4C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1066">
    <w:abstractNumId w:val="2"/>
  </w:num>
  <w:num w:numId="2" w16cid:durableId="658464798">
    <w:abstractNumId w:val="18"/>
  </w:num>
  <w:num w:numId="3" w16cid:durableId="912085542">
    <w:abstractNumId w:val="23"/>
  </w:num>
  <w:num w:numId="4" w16cid:durableId="1194684829">
    <w:abstractNumId w:val="20"/>
  </w:num>
  <w:num w:numId="5" w16cid:durableId="1793284571">
    <w:abstractNumId w:val="24"/>
  </w:num>
  <w:num w:numId="6" w16cid:durableId="1786732149">
    <w:abstractNumId w:val="7"/>
  </w:num>
  <w:num w:numId="7" w16cid:durableId="2066251717">
    <w:abstractNumId w:val="13"/>
  </w:num>
  <w:num w:numId="8" w16cid:durableId="2061905172">
    <w:abstractNumId w:val="6"/>
  </w:num>
  <w:num w:numId="9" w16cid:durableId="151988442">
    <w:abstractNumId w:val="5"/>
  </w:num>
  <w:num w:numId="10" w16cid:durableId="1828936141">
    <w:abstractNumId w:val="14"/>
  </w:num>
  <w:num w:numId="11" w16cid:durableId="1738089038">
    <w:abstractNumId w:val="16"/>
  </w:num>
  <w:num w:numId="12" w16cid:durableId="1184906916">
    <w:abstractNumId w:val="15"/>
  </w:num>
  <w:num w:numId="13" w16cid:durableId="1650862175">
    <w:abstractNumId w:val="17"/>
  </w:num>
  <w:num w:numId="14" w16cid:durableId="2069257228">
    <w:abstractNumId w:val="21"/>
  </w:num>
  <w:num w:numId="15" w16cid:durableId="1999532548">
    <w:abstractNumId w:val="26"/>
  </w:num>
  <w:num w:numId="16" w16cid:durableId="1276134052">
    <w:abstractNumId w:val="25"/>
  </w:num>
  <w:num w:numId="17" w16cid:durableId="1408847468">
    <w:abstractNumId w:val="3"/>
  </w:num>
  <w:num w:numId="18" w16cid:durableId="1119648449">
    <w:abstractNumId w:val="0"/>
  </w:num>
  <w:num w:numId="19" w16cid:durableId="540480374">
    <w:abstractNumId w:val="12"/>
  </w:num>
  <w:num w:numId="20" w16cid:durableId="1091314484">
    <w:abstractNumId w:val="22"/>
  </w:num>
  <w:num w:numId="21" w16cid:durableId="1269197294">
    <w:abstractNumId w:val="1"/>
  </w:num>
  <w:num w:numId="22" w16cid:durableId="361169371">
    <w:abstractNumId w:val="10"/>
  </w:num>
  <w:num w:numId="23" w16cid:durableId="1616643720">
    <w:abstractNumId w:val="11"/>
  </w:num>
  <w:num w:numId="24" w16cid:durableId="917636643">
    <w:abstractNumId w:val="19"/>
  </w:num>
  <w:num w:numId="25" w16cid:durableId="684215121">
    <w:abstractNumId w:val="9"/>
  </w:num>
  <w:num w:numId="26" w16cid:durableId="831868396">
    <w:abstractNumId w:val="8"/>
  </w:num>
  <w:num w:numId="27" w16cid:durableId="73520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2C"/>
    <w:rsid w:val="0005632C"/>
    <w:rsid w:val="00B06FA0"/>
    <w:rsid w:val="00D77D5B"/>
    <w:rsid w:val="00DC7C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288C"/>
  <w15:chartTrackingRefBased/>
  <w15:docId w15:val="{A7F8CC7E-BE6D-4C96-B793-3F960A54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2C"/>
    <w:pPr>
      <w:widowControl/>
      <w:autoSpaceDE/>
      <w:autoSpaceDN/>
    </w:pPr>
    <w:rPr>
      <w:rFonts w:ascii="Times New Roman" w:eastAsia="SimSun" w:hAnsi="Times New Roman" w:cs="Times New Roman"/>
      <w:sz w:val="24"/>
      <w:szCs w:val="24"/>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rPr>
  </w:style>
  <w:style w:type="paragraph" w:styleId="Prrafodelista">
    <w:name w:val="List Paragraph"/>
    <w:basedOn w:val="Normal"/>
    <w:uiPriority w:val="1"/>
    <w:qFormat/>
    <w:rsid w:val="00B06FA0"/>
    <w:rPr>
      <w:rFonts w:eastAsia="Times New Roman"/>
    </w:rPr>
  </w:style>
  <w:style w:type="paragraph" w:styleId="NormalWeb">
    <w:name w:val="Normal (Web)"/>
    <w:basedOn w:val="Normal"/>
    <w:uiPriority w:val="99"/>
    <w:rsid w:val="0005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8599</Words>
  <Characters>47295</Characters>
  <Application>Microsoft Office Word</Application>
  <DocSecurity>0</DocSecurity>
  <Lines>394</Lines>
  <Paragraphs>111</Paragraphs>
  <ScaleCrop>false</ScaleCrop>
  <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cp:revision>
  <dcterms:created xsi:type="dcterms:W3CDTF">2023-09-09T18:26:00Z</dcterms:created>
  <dcterms:modified xsi:type="dcterms:W3CDTF">2023-09-09T18:27:00Z</dcterms:modified>
</cp:coreProperties>
</file>