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A9DA" w14:textId="1857616F" w:rsidR="00D46A7A" w:rsidRPr="006C167C" w:rsidRDefault="006C167C">
      <w:pPr>
        <w:rPr>
          <w:rFonts w:ascii="Segoe UI" w:hAnsi="Segoe UI" w:cs="Segoe UI"/>
          <w:b/>
          <w:bCs/>
          <w:sz w:val="28"/>
          <w:szCs w:val="28"/>
        </w:rPr>
      </w:pPr>
      <w:r w:rsidRPr="006C167C">
        <w:rPr>
          <w:rFonts w:ascii="Segoe UI" w:hAnsi="Segoe UI" w:cs="Segoe UI"/>
          <w:b/>
          <w:bCs/>
          <w:sz w:val="28"/>
          <w:szCs w:val="28"/>
        </w:rPr>
        <w:t>Orientação a objetos</w:t>
      </w:r>
    </w:p>
    <w:p w14:paraId="0BA7142A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Coesão:</w:t>
      </w:r>
    </w:p>
    <w:p w14:paraId="23BD41D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Uma classe coesa faz bem uma única coisa</w:t>
      </w:r>
    </w:p>
    <w:p w14:paraId="2E93798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coesas não devem ter várias responsabilidades</w:t>
      </w:r>
    </w:p>
    <w:p w14:paraId="6AA9C7CB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Encapsulamento:</w:t>
      </w:r>
    </w:p>
    <w:p w14:paraId="0E62A6D8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Getters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</w:t>
      </w: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setters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não são formas eficientes de aplicar encapsulamento</w:t>
      </w:r>
    </w:p>
    <w:p w14:paraId="79A755C0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É interessante fornecer acesso apenas ao que é necessário em nossas classes</w:t>
      </w:r>
    </w:p>
    <w:p w14:paraId="2391AA2D" w14:textId="592BB1DF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O encapsulamento torna o uso das nossas </w:t>
      </w:r>
      <w:r w:rsidR="00B13A06"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mais fáceis</w:t>
      </w: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intuitivo</w:t>
      </w:r>
    </w:p>
    <w:p w14:paraId="263A4AE7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Acoplamento:</w:t>
      </w:r>
    </w:p>
    <w:p w14:paraId="25584F7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é a dependência entre classes</w:t>
      </w:r>
    </w:p>
    <w:p w14:paraId="47EE6AD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nem sempre é ruim, e que é impossível criar um sistema sem nenhum acoplamento</w:t>
      </w:r>
    </w:p>
    <w:p w14:paraId="231B7375" w14:textId="5E9263A7" w:rsidR="006C167C" w:rsidRPr="00B13A06" w:rsidRDefault="006C167C" w:rsidP="0099658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Devemos controlar o nível de acoplamento na nossa aplicação</w:t>
      </w:r>
    </w:p>
    <w:p w14:paraId="154CD2DF" w14:textId="77777777" w:rsidR="006C167C" w:rsidRPr="006C167C" w:rsidRDefault="006C167C" w:rsidP="006C167C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1DC42AAA" w14:textId="1998AEBC" w:rsidR="00615B4E" w:rsidRPr="006C167C" w:rsidRDefault="00615B4E" w:rsidP="00615B4E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Melhorando a coesão</w:t>
      </w:r>
    </w:p>
    <w:p w14:paraId="24A85BFC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classes/métodos/funções/módulos devem ter uma única responsabilidade bem definida;</w:t>
      </w:r>
    </w:p>
    <w:p w14:paraId="69DDA232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Que, segundo o </w:t>
      </w:r>
      <w:r w:rsidRPr="00615B4E">
        <w:rPr>
          <w:rFonts w:ascii="Segoe UI" w:eastAsia="Times New Roman" w:hAnsi="Segoe UI" w:cs="Segoe UI"/>
          <w:color w:val="3D464D"/>
          <w:sz w:val="24"/>
          <w:szCs w:val="24"/>
          <w:u w:val="single"/>
          <w:lang w:eastAsia="pt-BR"/>
        </w:rPr>
        <w:t>Princípio de Responsabilidade Única (SRP)</w:t>
      </w: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, uma classe deve ter um e apenas um motivo para ser alterada;</w:t>
      </w:r>
    </w:p>
    <w:p w14:paraId="76A43539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Como realizar uma </w:t>
      </w:r>
      <w:proofErr w:type="spellStart"/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refatoração</w:t>
      </w:r>
      <w:proofErr w:type="spellEnd"/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no nosso sistema, para aplicar o SRP;</w:t>
      </w:r>
    </w:p>
    <w:p w14:paraId="149ABC7A" w14:textId="09FC85CD" w:rsid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Como extrair uma classe.</w:t>
      </w:r>
    </w:p>
    <w:p w14:paraId="37A5B6F4" w14:textId="6B68924B" w:rsidR="007F1FE7" w:rsidRDefault="007F1FE7" w:rsidP="007F1FE7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25C1376A" w14:textId="77777777" w:rsidR="007F1FE7" w:rsidRPr="00615B4E" w:rsidRDefault="007F1FE7" w:rsidP="007F1FE7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3293D093" w14:textId="2B58A85B" w:rsidR="00091F96" w:rsidRPr="006C167C" w:rsidRDefault="00091F96" w:rsidP="00091F9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Reduzindo o acoplamento</w:t>
      </w:r>
    </w:p>
    <w:p w14:paraId="45C2F244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cada classe deve conhecer e ser responsável por suas próprias regras de negócio;</w:t>
      </w:r>
    </w:p>
    <w:p w14:paraId="62D4EC86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o princípio </w:t>
      </w:r>
      <w:r w:rsidRPr="00091F96">
        <w:rPr>
          <w:rFonts w:ascii="Segoe UI" w:eastAsia="Times New Roman" w:hAnsi="Segoe UI" w:cs="Segoe UI"/>
          <w:color w:val="3D464D"/>
          <w:sz w:val="24"/>
          <w:szCs w:val="24"/>
          <w:u w:val="single"/>
          <w:lang w:eastAsia="pt-BR"/>
        </w:rPr>
        <w:t>Aberto/Fechado (OCP)</w:t>
      </w: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 diz que um sistema deve ser aberto para a extensão, mas fechado para a modificação</w:t>
      </w:r>
    </w:p>
    <w:p w14:paraId="1D82B802" w14:textId="77777777" w:rsidR="00091F96" w:rsidRPr="00091F96" w:rsidRDefault="00091F96" w:rsidP="00091F9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Isso significa que devemos poder </w:t>
      </w:r>
      <w:proofErr w:type="gramStart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criar novas</w:t>
      </w:r>
      <w:proofErr w:type="gramEnd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funcionalidades e estender o sistema sem precisar modificar muitas classes já existentes</w:t>
      </w:r>
    </w:p>
    <w:p w14:paraId="3AD9EAB6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Uma classe que tende a crescer "para sempre" é uma forte candidata a sofrer alguma espécie de </w:t>
      </w:r>
      <w:proofErr w:type="spellStart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refatoração</w:t>
      </w:r>
      <w:proofErr w:type="spellEnd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.</w:t>
      </w:r>
    </w:p>
    <w:p w14:paraId="6B419259" w14:textId="4D9854EC" w:rsidR="006C167C" w:rsidRPr="006C167C" w:rsidRDefault="006C167C">
      <w:pPr>
        <w:rPr>
          <w:rFonts w:ascii="Segoe UI" w:hAnsi="Segoe UI" w:cs="Segoe UI"/>
          <w:sz w:val="24"/>
          <w:szCs w:val="24"/>
        </w:rPr>
      </w:pPr>
    </w:p>
    <w:p w14:paraId="5513CF8D" w14:textId="0D7E7EBA" w:rsidR="00777D91" w:rsidRPr="006C167C" w:rsidRDefault="00777D91" w:rsidP="00777D91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Herança indesejada</w:t>
      </w:r>
    </w:p>
    <w:p w14:paraId="54A84D3B" w14:textId="77777777" w:rsidR="00777D91" w:rsidRPr="00777D91" w:rsidRDefault="00777D91" w:rsidP="00777D9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Que, embora a herança favoreça o reaproveitamento de código, ela pode trazer efeitos colaterais quando não utilizada da maneira correta;</w:t>
      </w:r>
    </w:p>
    <w:p w14:paraId="57A7A57A" w14:textId="77777777" w:rsidR="00777D91" w:rsidRPr="00777D91" w:rsidRDefault="00777D91" w:rsidP="00777D9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Que o Princípio de Substituição de </w:t>
      </w:r>
      <w:proofErr w:type="spellStart"/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Liskov</w:t>
      </w:r>
      <w:proofErr w:type="spellEnd"/>
      <w:r w:rsidRPr="00777D91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(LSP) diz que devemos poder substituir classes base por suas classes derivadas em qualquer lugar, sem problema.</w:t>
      </w:r>
    </w:p>
    <w:p w14:paraId="67FEAD7C" w14:textId="77777777" w:rsidR="006C167C" w:rsidRPr="006C167C" w:rsidRDefault="006C167C">
      <w:pPr>
        <w:rPr>
          <w:rFonts w:ascii="Segoe UI" w:hAnsi="Segoe UI" w:cs="Segoe UI"/>
          <w:sz w:val="28"/>
          <w:szCs w:val="28"/>
        </w:rPr>
      </w:pPr>
    </w:p>
    <w:sectPr w:rsidR="006C167C" w:rsidRPr="006C167C" w:rsidSect="006C1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EF7"/>
    <w:multiLevelType w:val="multilevel"/>
    <w:tmpl w:val="B18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F58"/>
    <w:multiLevelType w:val="multilevel"/>
    <w:tmpl w:val="2CF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C2587"/>
    <w:multiLevelType w:val="multilevel"/>
    <w:tmpl w:val="B6F6A6A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E22D6"/>
    <w:multiLevelType w:val="multilevel"/>
    <w:tmpl w:val="2FC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A"/>
    <w:rsid w:val="00091F96"/>
    <w:rsid w:val="00615B4E"/>
    <w:rsid w:val="006C167C"/>
    <w:rsid w:val="00777D91"/>
    <w:rsid w:val="007F1FE7"/>
    <w:rsid w:val="00B13A06"/>
    <w:rsid w:val="00D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AAB"/>
  <w15:chartTrackingRefBased/>
  <w15:docId w15:val="{B960C80F-5206-4660-99B7-04617639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15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2021-05-19T12:17:00Z</dcterms:created>
  <dcterms:modified xsi:type="dcterms:W3CDTF">2021-05-20T14:03:00Z</dcterms:modified>
</cp:coreProperties>
</file>