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44E54" w14:textId="16765D5B" w:rsidR="008D1D67" w:rsidRDefault="005D3AD0" w:rsidP="008B0A66">
      <w:pPr>
        <w:spacing w:after="0"/>
        <w:rPr>
          <w:rFonts w:ascii="Arial" w:hAnsi="Arial"/>
          <w:b/>
          <w:bCs/>
          <w:color w:val="3D464D"/>
          <w:spacing w:val="-8"/>
          <w:sz w:val="28"/>
          <w:szCs w:val="28"/>
          <w:shd w:val="clear" w:color="auto" w:fill="EDF1F2"/>
        </w:rPr>
      </w:pPr>
      <w:r>
        <w:rPr>
          <w:rFonts w:ascii="Arial" w:hAnsi="Arial"/>
          <w:b/>
          <w:bCs/>
          <w:color w:val="3D464D"/>
          <w:spacing w:val="-8"/>
          <w:sz w:val="28"/>
          <w:szCs w:val="28"/>
          <w:shd w:val="clear" w:color="auto" w:fill="EDF1F2"/>
        </w:rPr>
        <w:t xml:space="preserve">Sobre o compilador do </w:t>
      </w:r>
      <w:proofErr w:type="spellStart"/>
      <w:r>
        <w:rPr>
          <w:rFonts w:ascii="Arial" w:hAnsi="Arial"/>
          <w:b/>
          <w:bCs/>
          <w:color w:val="3D464D"/>
          <w:spacing w:val="-8"/>
          <w:sz w:val="28"/>
          <w:szCs w:val="28"/>
          <w:shd w:val="clear" w:color="auto" w:fill="EDF1F2"/>
        </w:rPr>
        <w:t>TypeScript</w:t>
      </w:r>
      <w:proofErr w:type="spellEnd"/>
    </w:p>
    <w:p w14:paraId="55E81DA9" w14:textId="02C9780D" w:rsidR="005D3AD0" w:rsidRDefault="005D3AD0" w:rsidP="008B0A66">
      <w:pPr>
        <w:spacing w:after="0"/>
        <w:rPr>
          <w:color w:val="6E757A"/>
          <w:sz w:val="23"/>
          <w:szCs w:val="23"/>
          <w:shd w:val="clear" w:color="auto" w:fill="FFFFFF"/>
        </w:rPr>
      </w:pPr>
      <w:r>
        <w:rPr>
          <w:color w:val="6E757A"/>
          <w:sz w:val="23"/>
          <w:szCs w:val="23"/>
          <w:shd w:val="clear" w:color="auto" w:fill="FFFFFF"/>
        </w:rPr>
        <w:t xml:space="preserve">O uso do Node.js não é opcional, pois o compilador depende desta plataforma para funcionar, inclusive é baixado pelo seu gerenciador de pacotes </w:t>
      </w:r>
      <w:proofErr w:type="spellStart"/>
      <w:r>
        <w:rPr>
          <w:color w:val="6E757A"/>
          <w:sz w:val="23"/>
          <w:szCs w:val="23"/>
          <w:shd w:val="clear" w:color="auto" w:fill="FFFFFF"/>
        </w:rPr>
        <w:t>npm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. Além disso, o código </w:t>
      </w:r>
      <w:proofErr w:type="spellStart"/>
      <w:r>
        <w:rPr>
          <w:color w:val="6E757A"/>
          <w:sz w:val="23"/>
          <w:szCs w:val="23"/>
          <w:shd w:val="clear" w:color="auto" w:fill="FFFFFF"/>
        </w:rPr>
        <w:t>TypeScript</w:t>
      </w:r>
      <w:proofErr w:type="spellEnd"/>
      <w:r>
        <w:rPr>
          <w:color w:val="6E757A"/>
          <w:sz w:val="23"/>
          <w:szCs w:val="23"/>
          <w:shd w:val="clear" w:color="auto" w:fill="FFFFFF"/>
        </w:rPr>
        <w:t xml:space="preserve"> precisa ser traduzido/convertido para um código em ECMASCRIPT para que seja entendido pelo navegador. Lembre-se que apenas ECMASCRIPT é suportado pelo navegador.</w:t>
      </w:r>
    </w:p>
    <w:p w14:paraId="060F41B9" w14:textId="12591620" w:rsidR="005D3AD0" w:rsidRDefault="005D3AD0" w:rsidP="008B0A66">
      <w:pPr>
        <w:spacing w:after="0"/>
        <w:rPr>
          <w:color w:val="6E757A"/>
          <w:sz w:val="23"/>
          <w:szCs w:val="23"/>
          <w:shd w:val="clear" w:color="auto" w:fill="FFFFFF"/>
        </w:rPr>
      </w:pPr>
    </w:p>
    <w:p w14:paraId="7EB291C5" w14:textId="64EF3442" w:rsidR="005D3AD0" w:rsidRDefault="004A5583" w:rsidP="008B0A66">
      <w:pPr>
        <w:spacing w:after="0"/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O Node.js é usado apenas em ambiente de desenvolvimento, para que possamos gerar os arquivos </w:t>
      </w:r>
      <w:r>
        <w:rPr>
          <w:rStyle w:val="CdigoHTML"/>
          <w:rFonts w:eastAsiaTheme="minorHAnsi"/>
          <w:color w:val="3D464D"/>
          <w:shd w:val="clear" w:color="auto" w:fill="F0F3F5"/>
        </w:rPr>
        <w:t>.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js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 a partir da compilação </w:t>
      </w:r>
      <w:proofErr w:type="gramStart"/>
      <w:r>
        <w:rPr>
          <w:color w:val="3D464D"/>
          <w:sz w:val="27"/>
          <w:szCs w:val="27"/>
          <w:shd w:val="clear" w:color="auto" w:fill="FFFFFF"/>
        </w:rPr>
        <w:t>dos arquivo</w:t>
      </w:r>
      <w:proofErr w:type="gramEnd"/>
      <w:r>
        <w:rPr>
          <w:color w:val="3D464D"/>
          <w:sz w:val="27"/>
          <w:szCs w:val="27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.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ts</w:t>
      </w:r>
      <w:proofErr w:type="spellEnd"/>
      <w:r>
        <w:rPr>
          <w:color w:val="3D464D"/>
          <w:sz w:val="27"/>
          <w:szCs w:val="27"/>
          <w:shd w:val="clear" w:color="auto" w:fill="FFFFFF"/>
        </w:rPr>
        <w:t>.</w:t>
      </w:r>
    </w:p>
    <w:p w14:paraId="47B4BB84" w14:textId="7B8A943C" w:rsidR="004A5583" w:rsidRDefault="004A5583" w:rsidP="008B0A66">
      <w:pPr>
        <w:spacing w:after="0"/>
        <w:rPr>
          <w:color w:val="3D464D"/>
          <w:sz w:val="27"/>
          <w:szCs w:val="27"/>
          <w:shd w:val="clear" w:color="auto" w:fill="FFFFFF"/>
        </w:rPr>
      </w:pPr>
    </w:p>
    <w:p w14:paraId="0E65C779" w14:textId="77777777" w:rsidR="004A5583" w:rsidRDefault="004A5583" w:rsidP="008B0A66">
      <w:pPr>
        <w:spacing w:after="0"/>
      </w:pPr>
      <w:bookmarkStart w:id="0" w:name="_GoBack"/>
      <w:bookmarkEnd w:id="0"/>
    </w:p>
    <w:sectPr w:rsidR="004A5583" w:rsidSect="008B0A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67"/>
    <w:rsid w:val="004A5583"/>
    <w:rsid w:val="005D3AD0"/>
    <w:rsid w:val="008B0A66"/>
    <w:rsid w:val="008D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901C9"/>
  <w15:chartTrackingRefBased/>
  <w15:docId w15:val="{63D016A9-8FB3-40CD-AC69-AD4A2A01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4A55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436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4</cp:revision>
  <dcterms:created xsi:type="dcterms:W3CDTF">2020-05-31T12:43:00Z</dcterms:created>
  <dcterms:modified xsi:type="dcterms:W3CDTF">2020-05-31T12:44:00Z</dcterms:modified>
</cp:coreProperties>
</file>