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AE3" w:rsidRPr="007A7B44" w:rsidRDefault="00F63AE3" w:rsidP="00F63AE3">
      <w:pPr>
        <w:jc w:val="center"/>
        <w:rPr>
          <w:rFonts w:ascii="Please write me a song" w:hAnsi="Please write me a song"/>
          <w:b/>
          <w:color w:val="222A35" w:themeColor="text2" w:themeShade="80"/>
          <w:sz w:val="28"/>
        </w:rPr>
      </w:pPr>
      <w:r w:rsidRPr="007A7B44">
        <w:rPr>
          <w:rFonts w:ascii="Please write me a song" w:hAnsi="Please write me a song"/>
          <w:b/>
          <w:color w:val="222A35" w:themeColor="text2" w:themeShade="80"/>
          <w:sz w:val="28"/>
        </w:rPr>
        <w:t>DESAFIO</w:t>
      </w:r>
    </w:p>
    <w:p w:rsidR="00F63AE3" w:rsidRPr="007A7B44" w:rsidRDefault="00F63AE3" w:rsidP="00F63AE3">
      <w:pPr>
        <w:rPr>
          <w:rFonts w:ascii="Please write me a song" w:hAnsi="Please write me a song"/>
          <w:color w:val="222A35" w:themeColor="text2" w:themeShade="80"/>
          <w:sz w:val="28"/>
        </w:rPr>
      </w:pPr>
      <w:r w:rsidRPr="007A7B44">
        <w:rPr>
          <w:rFonts w:ascii="Please write me a song" w:hAnsi="Please write me a song"/>
          <w:color w:val="222A35" w:themeColor="text2" w:themeShade="80"/>
          <w:sz w:val="28"/>
        </w:rPr>
        <w:t>Na franquia de animes japonesa chamada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Dragon Ball, existem personagens de uma raça chamada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Sayajins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>. Eles possuem a característica de multiplicarem seu poder de luta (ou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ki) por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50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quando se tornam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Super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Sayajins</w:t>
      </w:r>
      <w:proofErr w:type="spellEnd"/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ou por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100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quando se tornam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Super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Sayajins</w:t>
      </w:r>
      <w:proofErr w:type="spellEnd"/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2.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</w:p>
    <w:p w:rsidR="00F63AE3" w:rsidRPr="007A7B44" w:rsidRDefault="00F63AE3" w:rsidP="00F63AE3">
      <w:pPr>
        <w:rPr>
          <w:rFonts w:ascii="Please write me a song" w:hAnsi="Please write me a song"/>
          <w:color w:val="222A35" w:themeColor="text2" w:themeShade="80"/>
          <w:sz w:val="28"/>
        </w:rPr>
      </w:pPr>
      <w:r w:rsidRPr="007A7B44">
        <w:rPr>
          <w:rFonts w:ascii="Please write me a song" w:hAnsi="Please write me a song"/>
          <w:color w:val="222A35" w:themeColor="text2" w:themeShade="80"/>
          <w:sz w:val="28"/>
        </w:rPr>
        <w:t>Crie um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hyperlink r:id="rId4" w:tooltip="Diagrama de Atividade" w:history="1">
        <w:r w:rsidRPr="007A7B44">
          <w:rPr>
            <w:rStyle w:val="Hyperlink"/>
            <w:rFonts w:ascii="Please write me a song" w:hAnsi="Please write me a song"/>
            <w:color w:val="222A35" w:themeColor="text2" w:themeShade="80"/>
            <w:sz w:val="28"/>
          </w:rPr>
          <w:t>diagrama de atividade</w:t>
        </w:r>
      </w:hyperlink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que represente a luta entre 2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Sayajins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>, conforme a descri</w:t>
      </w:r>
      <w:r w:rsidRPr="007A7B44">
        <w:rPr>
          <w:rFonts w:ascii="Please write me a song" w:hAnsi="Please write me a song" w:cs="Please write me a song"/>
          <w:color w:val="222A35" w:themeColor="text2" w:themeShade="80"/>
          <w:sz w:val="28"/>
        </w:rPr>
        <w:t>çã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o abaixo:</w:t>
      </w:r>
    </w:p>
    <w:p w:rsidR="00F63AE3" w:rsidRPr="007A7B44" w:rsidRDefault="00F63AE3" w:rsidP="00F63AE3">
      <w:pPr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a)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Cadastrar</w:t>
      </w:r>
      <w:proofErr w:type="gram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o ki primeiro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Sayajin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>. Insistir no cadastro caso ele seja menor que 5.</w:t>
      </w:r>
    </w:p>
    <w:p w:rsidR="00F63AE3" w:rsidRPr="007A7B44" w:rsidRDefault="00F63AE3" w:rsidP="00F63AE3">
      <w:pPr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b)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Cadastrar</w:t>
      </w:r>
      <w:proofErr w:type="gram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o ki segundo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Sayajin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>. Insistir no cadastro caso ele seja menor que 5.</w:t>
      </w:r>
    </w:p>
    <w:p w:rsidR="00F63AE3" w:rsidRPr="007A7B44" w:rsidRDefault="00F63AE3" w:rsidP="00F63AE3">
      <w:pPr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c)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Perguntar</w:t>
      </w:r>
      <w:proofErr w:type="gram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se o primeiro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Sayajin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se transformou. Se sim, pergunte qual a transforma</w:t>
      </w:r>
      <w:r w:rsidRPr="007A7B44">
        <w:rPr>
          <w:rFonts w:ascii="Please write me a song" w:hAnsi="Please write me a song" w:cs="Please write me a song"/>
          <w:color w:val="222A35" w:themeColor="text2" w:themeShade="80"/>
          <w:sz w:val="28"/>
        </w:rPr>
        <w:t>çã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o. Se virou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Super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Sayajin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. Se sim, multiplique seu ki por 50. Se virou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Super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Sayajin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2, multiplique por 100.</w:t>
      </w:r>
    </w:p>
    <w:p w:rsidR="00F63AE3" w:rsidRPr="007A7B44" w:rsidRDefault="00F63AE3" w:rsidP="00F63AE3">
      <w:pPr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d)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Perguntar</w:t>
      </w:r>
      <w:proofErr w:type="gram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se o segundo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Sayajin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se transformou. Se sim, pergunte qual a transforma</w:t>
      </w:r>
      <w:r w:rsidRPr="007A7B44">
        <w:rPr>
          <w:rFonts w:ascii="Please write me a song" w:hAnsi="Please write me a song" w:cs="Please write me a song"/>
          <w:color w:val="222A35" w:themeColor="text2" w:themeShade="80"/>
          <w:sz w:val="28"/>
        </w:rPr>
        <w:t>çã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o. Se virou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Super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Sayajin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. Se sim, multiplique seu ki por 50. Se virou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Super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Sayajin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2, multiplique por 100.</w:t>
      </w:r>
    </w:p>
    <w:p w:rsidR="00F63AE3" w:rsidRPr="007A7B44" w:rsidRDefault="00F63AE3" w:rsidP="00F63AE3">
      <w:pPr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e)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Pergunte</w:t>
      </w:r>
      <w:proofErr w:type="gram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qual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Sayajin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aplicou o golpe.</w:t>
      </w:r>
    </w:p>
    <w:p w:rsidR="00F63AE3" w:rsidRPr="007A7B44" w:rsidRDefault="00F63AE3" w:rsidP="00F63AE3">
      <w:pPr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f)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Pergunte</w:t>
      </w:r>
      <w:proofErr w:type="gram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se o guerreiro que recebeu o golpe defendeu. Se houve defesa, o ki que ele perde o equivalente a 5% da for</w:t>
      </w:r>
      <w:r w:rsidRPr="007A7B44">
        <w:rPr>
          <w:rFonts w:ascii="Please write me a song" w:hAnsi="Please write me a song" w:cs="Please write me a song"/>
          <w:color w:val="222A35" w:themeColor="text2" w:themeShade="80"/>
          <w:sz w:val="28"/>
        </w:rPr>
        <w:t>ç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a do golpe recebido. Caso contr</w:t>
      </w:r>
      <w:r w:rsidRPr="007A7B44">
        <w:rPr>
          <w:rFonts w:ascii="Please write me a song" w:hAnsi="Please write me a song" w:cs="Please write me a song"/>
          <w:color w:val="222A35" w:themeColor="text2" w:themeShade="80"/>
          <w:sz w:val="28"/>
        </w:rPr>
        <w:t>á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rio, 100% da for</w:t>
      </w:r>
      <w:r w:rsidRPr="007A7B44">
        <w:rPr>
          <w:rFonts w:ascii="Please write me a song" w:hAnsi="Please write me a song" w:cs="Please write me a song"/>
          <w:color w:val="222A35" w:themeColor="text2" w:themeShade="80"/>
          <w:sz w:val="28"/>
        </w:rPr>
        <w:t>ç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a do golpe.</w:t>
      </w:r>
    </w:p>
    <w:p w:rsidR="00F63AE3" w:rsidRPr="007A7B44" w:rsidRDefault="00F63AE3" w:rsidP="00F63AE3">
      <w:pPr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g)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Se</w:t>
      </w:r>
      <w:proofErr w:type="gram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o 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Sayajin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que recebeu o golpe ainda possui pelo menos 5 de ki, repita o item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e). Senão, vá para o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h).</w:t>
      </w:r>
    </w:p>
    <w:p w:rsidR="00F63AE3" w:rsidRDefault="00F63AE3" w:rsidP="00F63AE3">
      <w:pPr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h)</w:t>
      </w:r>
      <w:r w:rsidRPr="007A7B44">
        <w:rPr>
          <w:rFonts w:ascii="Cambria" w:hAnsi="Cambria" w:cs="Cambria"/>
          <w:color w:val="222A35" w:themeColor="text2" w:themeShade="80"/>
          <w:sz w:val="28"/>
        </w:rPr>
        <w:t> </w:t>
      </w:r>
      <w:r w:rsidRPr="007A7B44">
        <w:rPr>
          <w:rFonts w:ascii="Please write me a song" w:hAnsi="Please write me a song"/>
          <w:color w:val="222A35" w:themeColor="text2" w:themeShade="80"/>
          <w:sz w:val="28"/>
        </w:rPr>
        <w:t>Exiba</w:t>
      </w:r>
      <w:proofErr w:type="gram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"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Sayajin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1 foi o vencedor" ou "</w:t>
      </w:r>
      <w:proofErr w:type="spellStart"/>
      <w:r w:rsidRPr="007A7B44">
        <w:rPr>
          <w:rFonts w:ascii="Please write me a song" w:hAnsi="Please write me a song"/>
          <w:color w:val="222A35" w:themeColor="text2" w:themeShade="80"/>
          <w:sz w:val="28"/>
        </w:rPr>
        <w:t>Sayajin</w:t>
      </w:r>
      <w:proofErr w:type="spellEnd"/>
      <w:r w:rsidRPr="007A7B44">
        <w:rPr>
          <w:rFonts w:ascii="Please write me a song" w:hAnsi="Please write me a song"/>
          <w:color w:val="222A35" w:themeColor="text2" w:themeShade="80"/>
          <w:sz w:val="28"/>
        </w:rPr>
        <w:t xml:space="preserve"> 2 foi o vencedor"</w:t>
      </w:r>
    </w:p>
    <w:p w:rsidR="00F63AE3" w:rsidRPr="007A7B44" w:rsidRDefault="00F63AE3" w:rsidP="00F63AE3">
      <w:pPr>
        <w:rPr>
          <w:rFonts w:ascii="Please write me a song" w:hAnsi="Please write me a song"/>
          <w:color w:val="222A35" w:themeColor="text2" w:themeShade="80"/>
          <w:sz w:val="28"/>
        </w:rPr>
      </w:pPr>
      <w:r w:rsidRPr="00FF6CF7">
        <w:rPr>
          <w:rFonts w:ascii="Please write me a song" w:hAnsi="Please write me a song"/>
          <w:noProof/>
          <w:color w:val="222A35" w:themeColor="text2" w:themeShade="80"/>
          <w:sz w:val="28"/>
        </w:rPr>
        <w:lastRenderedPageBreak/>
        <w:drawing>
          <wp:inline distT="0" distB="0" distL="0" distR="0" wp14:anchorId="5B83D100" wp14:editId="6AF5DE37">
            <wp:extent cx="6383020" cy="9077317"/>
            <wp:effectExtent l="0" t="0" r="0" b="0"/>
            <wp:docPr id="4" name="Imagem 4" descr="C:\Users\Bi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907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E3" w:rsidRPr="005151F4" w:rsidRDefault="00F63AE3" w:rsidP="00F63AE3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F63AE3" w:rsidRPr="00EA563E" w:rsidRDefault="00F63AE3" w:rsidP="00F63AE3">
      <w:pPr>
        <w:jc w:val="both"/>
        <w:rPr>
          <w:rFonts w:ascii="Please write me a song" w:hAnsi="Please write me a song"/>
          <w:sz w:val="28"/>
        </w:rPr>
      </w:pPr>
      <w:r w:rsidRPr="00EA563E">
        <w:rPr>
          <w:rFonts w:ascii="Please write me a song" w:hAnsi="Please write me a song"/>
          <w:sz w:val="28"/>
        </w:rPr>
        <w:lastRenderedPageBreak/>
        <w:t>7.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Crie um diagrama de atividades que registre o fluxo de um atendente de uma caixa de supermercado.</w:t>
      </w:r>
    </w:p>
    <w:p w:rsidR="00F63AE3" w:rsidRPr="00EA563E" w:rsidRDefault="00F63AE3" w:rsidP="00F63AE3">
      <w:pPr>
        <w:jc w:val="both"/>
        <w:rPr>
          <w:rFonts w:ascii="Please write me a song" w:hAnsi="Please write me a song"/>
          <w:sz w:val="28"/>
        </w:rPr>
      </w:pPr>
      <w:proofErr w:type="gramStart"/>
      <w:r w:rsidRPr="00EA563E">
        <w:rPr>
          <w:rFonts w:ascii="Please write me a song" w:hAnsi="Please write me a song"/>
          <w:sz w:val="28"/>
        </w:rPr>
        <w:t>a)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Receber</w:t>
      </w:r>
      <w:proofErr w:type="gramEnd"/>
      <w:r w:rsidRPr="00EA563E">
        <w:rPr>
          <w:rFonts w:ascii="Please write me a song" w:hAnsi="Please write me a song"/>
          <w:sz w:val="28"/>
        </w:rPr>
        <w:t xml:space="preserve"> o c</w:t>
      </w:r>
      <w:r w:rsidRPr="00EA563E">
        <w:rPr>
          <w:rFonts w:ascii="Please write me a song" w:hAnsi="Please write me a song" w:cs="Please write me a song"/>
          <w:sz w:val="28"/>
        </w:rPr>
        <w:t>ó</w:t>
      </w:r>
      <w:r w:rsidRPr="00EA563E">
        <w:rPr>
          <w:rFonts w:ascii="Please write me a song" w:hAnsi="Please write me a song"/>
          <w:sz w:val="28"/>
        </w:rPr>
        <w:t>digo do produto</w:t>
      </w:r>
    </w:p>
    <w:p w:rsidR="00F63AE3" w:rsidRPr="00EA563E" w:rsidRDefault="00F63AE3" w:rsidP="00F63AE3">
      <w:pPr>
        <w:jc w:val="both"/>
        <w:rPr>
          <w:rFonts w:ascii="Please write me a song" w:hAnsi="Please write me a song"/>
          <w:sz w:val="28"/>
        </w:rPr>
      </w:pPr>
      <w:proofErr w:type="gramStart"/>
      <w:r w:rsidRPr="00EA563E">
        <w:rPr>
          <w:rFonts w:ascii="Please write me a song" w:hAnsi="Please write me a song"/>
          <w:sz w:val="28"/>
        </w:rPr>
        <w:t>b)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Se</w:t>
      </w:r>
      <w:proofErr w:type="gramEnd"/>
      <w:r w:rsidRPr="00EA563E">
        <w:rPr>
          <w:rFonts w:ascii="Please write me a song" w:hAnsi="Please write me a song"/>
          <w:sz w:val="28"/>
        </w:rPr>
        <w:t xml:space="preserve"> o c</w:t>
      </w:r>
      <w:r w:rsidRPr="00EA563E">
        <w:rPr>
          <w:rFonts w:ascii="Please write me a song" w:hAnsi="Please write me a song" w:cs="Please write me a song"/>
          <w:sz w:val="28"/>
        </w:rPr>
        <w:t>ó</w:t>
      </w:r>
      <w:r w:rsidRPr="00EA563E">
        <w:rPr>
          <w:rFonts w:ascii="Please write me a song" w:hAnsi="Please write me a song"/>
          <w:sz w:val="28"/>
        </w:rPr>
        <w:t>digo for inválido, exibir "Código não reconhecido" e tentar novamente o que foi feito em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a)</w:t>
      </w:r>
    </w:p>
    <w:p w:rsidR="00F63AE3" w:rsidRPr="00EA563E" w:rsidRDefault="00F63AE3" w:rsidP="00F63AE3">
      <w:pPr>
        <w:jc w:val="both"/>
        <w:rPr>
          <w:rFonts w:ascii="Please write me a song" w:hAnsi="Please write me a song"/>
          <w:sz w:val="28"/>
        </w:rPr>
      </w:pPr>
      <w:proofErr w:type="gramStart"/>
      <w:r w:rsidRPr="00EA563E">
        <w:rPr>
          <w:rFonts w:ascii="Please write me a song" w:hAnsi="Please write me a song"/>
          <w:sz w:val="28"/>
        </w:rPr>
        <w:t>c)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Em</w:t>
      </w:r>
      <w:proofErr w:type="gramEnd"/>
      <w:r w:rsidRPr="00EA563E">
        <w:rPr>
          <w:rFonts w:ascii="Please write me a song" w:hAnsi="Please write me a song"/>
          <w:sz w:val="28"/>
        </w:rPr>
        <w:t xml:space="preserve"> caso de c</w:t>
      </w:r>
      <w:r w:rsidRPr="00EA563E">
        <w:rPr>
          <w:rFonts w:ascii="Please write me a song" w:hAnsi="Please write me a song" w:cs="Please write me a song"/>
          <w:sz w:val="28"/>
        </w:rPr>
        <w:t>ó</w:t>
      </w:r>
      <w:r w:rsidRPr="00EA563E">
        <w:rPr>
          <w:rFonts w:ascii="Please write me a song" w:hAnsi="Please write me a song"/>
          <w:sz w:val="28"/>
        </w:rPr>
        <w:t>digo v</w:t>
      </w:r>
      <w:r w:rsidRPr="00EA563E">
        <w:rPr>
          <w:rFonts w:ascii="Please write me a song" w:hAnsi="Please write me a song" w:cs="Please write me a song"/>
          <w:sz w:val="28"/>
        </w:rPr>
        <w:t>á</w:t>
      </w:r>
      <w:r w:rsidRPr="00EA563E">
        <w:rPr>
          <w:rFonts w:ascii="Please write me a song" w:hAnsi="Please write me a song"/>
          <w:sz w:val="28"/>
        </w:rPr>
        <w:t>lido, registrar o pre</w:t>
      </w:r>
      <w:r w:rsidRPr="00EA563E">
        <w:rPr>
          <w:rFonts w:ascii="Please write me a song" w:hAnsi="Please write me a song" w:cs="Please write me a song"/>
          <w:sz w:val="28"/>
        </w:rPr>
        <w:t>ç</w:t>
      </w:r>
      <w:r w:rsidRPr="00EA563E">
        <w:rPr>
          <w:rFonts w:ascii="Please write me a song" w:hAnsi="Please write me a song"/>
          <w:sz w:val="28"/>
        </w:rPr>
        <w:t>o do produto no valor total da compra</w:t>
      </w:r>
    </w:p>
    <w:p w:rsidR="00F63AE3" w:rsidRPr="00EA563E" w:rsidRDefault="00F63AE3" w:rsidP="00F63AE3">
      <w:pPr>
        <w:jc w:val="both"/>
        <w:rPr>
          <w:rFonts w:ascii="Please write me a song" w:hAnsi="Please write me a song"/>
          <w:sz w:val="28"/>
        </w:rPr>
      </w:pPr>
      <w:proofErr w:type="gramStart"/>
      <w:r w:rsidRPr="00EA563E">
        <w:rPr>
          <w:rFonts w:ascii="Please write me a song" w:hAnsi="Please write me a song"/>
          <w:sz w:val="28"/>
        </w:rPr>
        <w:t>d)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Perguntar</w:t>
      </w:r>
      <w:proofErr w:type="gramEnd"/>
      <w:r w:rsidRPr="00EA563E">
        <w:rPr>
          <w:rFonts w:ascii="Please write me a song" w:hAnsi="Please write me a song"/>
          <w:sz w:val="28"/>
        </w:rPr>
        <w:t xml:space="preserve"> se o usu</w:t>
      </w:r>
      <w:r w:rsidRPr="00EA563E">
        <w:rPr>
          <w:rFonts w:ascii="Please write me a song" w:hAnsi="Please write me a song" w:cs="Please write me a song"/>
          <w:sz w:val="28"/>
        </w:rPr>
        <w:t>á</w:t>
      </w:r>
      <w:r w:rsidRPr="00EA563E">
        <w:rPr>
          <w:rFonts w:ascii="Please write me a song" w:hAnsi="Please write me a song"/>
          <w:sz w:val="28"/>
        </w:rPr>
        <w:t>rio deseja "informar outro c</w:t>
      </w:r>
      <w:r w:rsidRPr="00EA563E">
        <w:rPr>
          <w:rFonts w:ascii="Please write me a song" w:hAnsi="Please write me a song" w:cs="Please write me a song"/>
          <w:sz w:val="28"/>
        </w:rPr>
        <w:t>ó</w:t>
      </w:r>
      <w:r w:rsidRPr="00EA563E">
        <w:rPr>
          <w:rFonts w:ascii="Please write me a song" w:hAnsi="Please write me a song"/>
          <w:sz w:val="28"/>
        </w:rPr>
        <w:t>digo de produto ou finalizar compra"</w:t>
      </w:r>
    </w:p>
    <w:p w:rsidR="00F63AE3" w:rsidRPr="00EA563E" w:rsidRDefault="00F63AE3" w:rsidP="00F63AE3">
      <w:pPr>
        <w:jc w:val="both"/>
        <w:rPr>
          <w:rFonts w:ascii="Please write me a song" w:hAnsi="Please write me a song"/>
          <w:sz w:val="28"/>
        </w:rPr>
      </w:pPr>
      <w:proofErr w:type="gramStart"/>
      <w:r w:rsidRPr="00EA563E">
        <w:rPr>
          <w:rFonts w:ascii="Please write me a song" w:hAnsi="Please write me a song"/>
          <w:sz w:val="28"/>
        </w:rPr>
        <w:t>e)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Se</w:t>
      </w:r>
      <w:proofErr w:type="gramEnd"/>
      <w:r w:rsidRPr="00EA563E">
        <w:rPr>
          <w:rFonts w:ascii="Please write me a song" w:hAnsi="Please write me a song"/>
          <w:sz w:val="28"/>
        </w:rPr>
        <w:t xml:space="preserve"> receber um c</w:t>
      </w:r>
      <w:r w:rsidRPr="00EA563E">
        <w:rPr>
          <w:rFonts w:ascii="Please write me a song" w:hAnsi="Please write me a song" w:cs="Please write me a song"/>
          <w:sz w:val="28"/>
        </w:rPr>
        <w:t>ó</w:t>
      </w:r>
      <w:r w:rsidRPr="00EA563E">
        <w:rPr>
          <w:rFonts w:ascii="Please write me a song" w:hAnsi="Please write me a song"/>
          <w:sz w:val="28"/>
        </w:rPr>
        <w:t>digo de outro produto, voltar para a atividade descrita em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a)</w:t>
      </w:r>
      <w:r w:rsidRPr="00EA563E">
        <w:rPr>
          <w:rFonts w:ascii="Cambria" w:hAnsi="Cambria" w:cs="Cambria"/>
          <w:sz w:val="28"/>
        </w:rPr>
        <w:t> </w:t>
      </w:r>
    </w:p>
    <w:p w:rsidR="00F63AE3" w:rsidRDefault="00F63AE3" w:rsidP="00F63AE3">
      <w:pPr>
        <w:jc w:val="both"/>
        <w:rPr>
          <w:rFonts w:ascii="Please write me a song" w:hAnsi="Please write me a song"/>
          <w:sz w:val="28"/>
        </w:rPr>
      </w:pPr>
      <w:proofErr w:type="gramStart"/>
      <w:r w:rsidRPr="00EA563E">
        <w:rPr>
          <w:rFonts w:ascii="Please write me a song" w:hAnsi="Please write me a song"/>
          <w:sz w:val="28"/>
        </w:rPr>
        <w:t>f)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Se</w:t>
      </w:r>
      <w:proofErr w:type="gramEnd"/>
      <w:r w:rsidRPr="00EA563E">
        <w:rPr>
          <w:rFonts w:ascii="Please write me a song" w:hAnsi="Please write me a song"/>
          <w:sz w:val="28"/>
        </w:rPr>
        <w:t xml:space="preserve"> receber o pedido de fim da compra, exibir "Compra finalizada. Valor total: R$?"</w:t>
      </w:r>
    </w:p>
    <w:p w:rsidR="00F63AE3" w:rsidRDefault="00F63AE3" w:rsidP="00F63AE3">
      <w:pPr>
        <w:jc w:val="both"/>
        <w:rPr>
          <w:rFonts w:ascii="Please write me a song" w:hAnsi="Please write me a song"/>
          <w:sz w:val="28"/>
        </w:rPr>
      </w:pPr>
    </w:p>
    <w:p w:rsidR="00F63AE3" w:rsidRDefault="00F63AE3" w:rsidP="00F63AE3">
      <w:pPr>
        <w:jc w:val="both"/>
        <w:rPr>
          <w:rFonts w:ascii="Please write me a song" w:hAnsi="Please write me a song"/>
          <w:sz w:val="28"/>
        </w:rPr>
      </w:pPr>
      <w:r w:rsidRPr="00F63AE3">
        <w:rPr>
          <w:rFonts w:ascii="Please write me a song" w:hAnsi="Please write me a song"/>
          <w:noProof/>
          <w:sz w:val="28"/>
        </w:rPr>
        <w:drawing>
          <wp:inline distT="0" distB="0" distL="0" distR="0">
            <wp:extent cx="5534025" cy="3600450"/>
            <wp:effectExtent l="0" t="0" r="9525" b="0"/>
            <wp:docPr id="1" name="Imagem 1" descr="C:\Users\Bia\Downloads\EX0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a\Downloads\EX01-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E3" w:rsidRDefault="00F63AE3" w:rsidP="00F63AE3">
      <w:pPr>
        <w:jc w:val="both"/>
        <w:rPr>
          <w:rFonts w:ascii="Please write me a song" w:hAnsi="Please write me a song"/>
          <w:sz w:val="28"/>
        </w:rPr>
      </w:pPr>
    </w:p>
    <w:p w:rsidR="00F63AE3" w:rsidRDefault="00F63AE3" w:rsidP="00F63AE3">
      <w:pPr>
        <w:jc w:val="both"/>
        <w:rPr>
          <w:rFonts w:ascii="Please write me a song" w:hAnsi="Please write me a song"/>
          <w:sz w:val="28"/>
        </w:rPr>
      </w:pPr>
    </w:p>
    <w:p w:rsidR="00F63AE3" w:rsidRDefault="00F63AE3" w:rsidP="00F63AE3">
      <w:pPr>
        <w:jc w:val="both"/>
        <w:rPr>
          <w:rFonts w:ascii="Please write me a song" w:hAnsi="Please write me a song"/>
          <w:sz w:val="28"/>
        </w:rPr>
      </w:pPr>
    </w:p>
    <w:p w:rsidR="00F63AE3" w:rsidRDefault="00F63AE3" w:rsidP="00F63AE3">
      <w:pPr>
        <w:jc w:val="both"/>
        <w:rPr>
          <w:rFonts w:ascii="Please write me a song" w:hAnsi="Please write me a song"/>
          <w:sz w:val="28"/>
        </w:rPr>
      </w:pPr>
    </w:p>
    <w:p w:rsidR="00F63AE3" w:rsidRDefault="00F63AE3" w:rsidP="00F63AE3">
      <w:pPr>
        <w:jc w:val="both"/>
        <w:rPr>
          <w:rFonts w:ascii="Please write me a song" w:hAnsi="Please write me a song"/>
          <w:sz w:val="28"/>
        </w:rPr>
      </w:pPr>
    </w:p>
    <w:p w:rsidR="00F63AE3" w:rsidRDefault="00F63AE3" w:rsidP="00F63AE3">
      <w:pPr>
        <w:jc w:val="both"/>
        <w:rPr>
          <w:rFonts w:ascii="Please write me a song" w:hAnsi="Please write me a song"/>
          <w:sz w:val="28"/>
        </w:rPr>
      </w:pPr>
    </w:p>
    <w:p w:rsidR="00F63AE3" w:rsidRDefault="00F63AE3" w:rsidP="00F63AE3">
      <w:pPr>
        <w:jc w:val="both"/>
        <w:rPr>
          <w:rFonts w:ascii="Please write me a song" w:hAnsi="Please write me a song"/>
          <w:sz w:val="28"/>
        </w:rPr>
      </w:pPr>
    </w:p>
    <w:p w:rsidR="00F63AE3" w:rsidRDefault="00F63AE3" w:rsidP="00F63AE3">
      <w:pPr>
        <w:jc w:val="both"/>
        <w:rPr>
          <w:rFonts w:ascii="Please write me a song" w:hAnsi="Please write me a song"/>
          <w:sz w:val="28"/>
        </w:rPr>
      </w:pPr>
    </w:p>
    <w:p w:rsidR="00F63AE3" w:rsidRDefault="00F63AE3" w:rsidP="00F63AE3">
      <w:pPr>
        <w:jc w:val="both"/>
        <w:rPr>
          <w:rFonts w:ascii="Please write me a song" w:hAnsi="Please write me a song"/>
          <w:sz w:val="28"/>
        </w:rPr>
      </w:pPr>
    </w:p>
    <w:p w:rsidR="00F63AE3" w:rsidRDefault="00F63AE3" w:rsidP="00F63AE3">
      <w:pPr>
        <w:jc w:val="both"/>
        <w:rPr>
          <w:rFonts w:ascii="Please write me a song" w:hAnsi="Please write me a song"/>
          <w:sz w:val="28"/>
        </w:rPr>
      </w:pPr>
    </w:p>
    <w:p w:rsidR="00F63AE3" w:rsidRPr="00F63AE3" w:rsidRDefault="00F63AE3" w:rsidP="00F63AE3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r w:rsidRPr="00F63AE3">
        <w:rPr>
          <w:rFonts w:ascii="Please write me a song" w:hAnsi="Please write me a song"/>
          <w:color w:val="222A35" w:themeColor="text2" w:themeShade="80"/>
          <w:sz w:val="28"/>
        </w:rPr>
        <w:lastRenderedPageBreak/>
        <w:t>8.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Costuma-se calcular a média de gols de atacantes num campeonato de futebol. O atacante brasileiro Gabriel Jesus, por exemplo, homenageou o Palmeiras com 1 gol para cada Mundial de Clubes que ele tem na copa da Rússia em 2018. Crie um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hyperlink r:id="rId7" w:tooltip="Diagrama de Atividade" w:history="1">
        <w:r w:rsidRPr="00F63AE3">
          <w:rPr>
            <w:rStyle w:val="Hyperlink"/>
            <w:rFonts w:ascii="Please write me a song" w:hAnsi="Please write me a song"/>
            <w:color w:val="222A35" w:themeColor="text2" w:themeShade="80"/>
            <w:sz w:val="28"/>
            <w:u w:val="none"/>
          </w:rPr>
          <w:t>diagrama de atividade</w:t>
        </w:r>
      </w:hyperlink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que represente a seguinte sequ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ê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ncia num programa de cadastro de atacantes:</w:t>
      </w:r>
    </w:p>
    <w:p w:rsidR="00F63AE3" w:rsidRPr="00F63AE3" w:rsidRDefault="00F63AE3" w:rsidP="00F63AE3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F63AE3">
        <w:rPr>
          <w:rFonts w:ascii="Please write me a song" w:hAnsi="Please write me a song"/>
          <w:color w:val="222A35" w:themeColor="text2" w:themeShade="80"/>
          <w:sz w:val="28"/>
        </w:rPr>
        <w:t>a)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Perguntar</w:t>
      </w:r>
      <w:proofErr w:type="gramEnd"/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ao usu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á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rio o nome do atacante. S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ó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permita nome com pelo menos 2 letras, insistindo na pergunta caso contrário</w:t>
      </w:r>
    </w:p>
    <w:p w:rsidR="00F63AE3" w:rsidRPr="00F63AE3" w:rsidRDefault="00F63AE3" w:rsidP="00F63AE3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F63AE3">
        <w:rPr>
          <w:rFonts w:ascii="Please write me a song" w:hAnsi="Please write me a song"/>
          <w:color w:val="222A35" w:themeColor="text2" w:themeShade="80"/>
          <w:sz w:val="28"/>
        </w:rPr>
        <w:t>b)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Perguntar</w:t>
      </w:r>
      <w:proofErr w:type="gramEnd"/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ao usu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á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rio a quantidade de jogos que o atacante disputou. S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ó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permita valores entre 1 e 12, insistindo na pergunta caso contr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á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rio</w:t>
      </w:r>
    </w:p>
    <w:p w:rsidR="00F63AE3" w:rsidRPr="00F63AE3" w:rsidRDefault="00F63AE3" w:rsidP="00F63AE3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F63AE3">
        <w:rPr>
          <w:rFonts w:ascii="Please write me a song" w:hAnsi="Please write me a song"/>
          <w:color w:val="222A35" w:themeColor="text2" w:themeShade="80"/>
          <w:sz w:val="28"/>
        </w:rPr>
        <w:t>c)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Perguntar</w:t>
      </w:r>
      <w:proofErr w:type="gramEnd"/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ao usu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á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rio a quantidade de gols que o atacante disputou. Só permita valores entre 0 e 100, insistindo na pergunta caso contrário</w:t>
      </w:r>
    </w:p>
    <w:p w:rsidR="00F63AE3" w:rsidRPr="00F63AE3" w:rsidRDefault="00F63AE3" w:rsidP="00F63AE3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F63AE3">
        <w:rPr>
          <w:rFonts w:ascii="Please write me a song" w:hAnsi="Please write me a song"/>
          <w:color w:val="222A35" w:themeColor="text2" w:themeShade="80"/>
          <w:sz w:val="28"/>
        </w:rPr>
        <w:t>d)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Calcular</w:t>
      </w:r>
      <w:proofErr w:type="gramEnd"/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sua média de gols por jogo</w:t>
      </w:r>
    </w:p>
    <w:p w:rsidR="00F63AE3" w:rsidRPr="00F63AE3" w:rsidRDefault="00F63AE3" w:rsidP="00F63AE3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F63AE3">
        <w:rPr>
          <w:rFonts w:ascii="Please write me a song" w:hAnsi="Please write me a song"/>
          <w:color w:val="222A35" w:themeColor="text2" w:themeShade="80"/>
          <w:sz w:val="28"/>
        </w:rPr>
        <w:t>e)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Verificar</w:t>
      </w:r>
      <w:proofErr w:type="gramEnd"/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se ele 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é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o atacante com a melhor m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é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dia dentre os atacantes j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á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cadastrados. Em caso positivo, exibir "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é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o melhor at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é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agora"</w:t>
      </w:r>
    </w:p>
    <w:p w:rsidR="00F63AE3" w:rsidRPr="00F63AE3" w:rsidRDefault="00F63AE3" w:rsidP="00F63AE3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F63AE3">
        <w:rPr>
          <w:rFonts w:ascii="Please write me a song" w:hAnsi="Please write me a song"/>
          <w:color w:val="222A35" w:themeColor="text2" w:themeShade="80"/>
          <w:sz w:val="28"/>
        </w:rPr>
        <w:t>f)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Verificar</w:t>
      </w:r>
      <w:proofErr w:type="gramEnd"/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se ele é o atacante com a menor média dentre os atacantes já cadastrados. Em caso positivo, exibir "é o pior até agora"</w:t>
      </w:r>
    </w:p>
    <w:p w:rsidR="00F63AE3" w:rsidRPr="00F63AE3" w:rsidRDefault="00F63AE3" w:rsidP="00F63AE3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F63AE3">
        <w:rPr>
          <w:rFonts w:ascii="Please write me a song" w:hAnsi="Please write me a song"/>
          <w:color w:val="222A35" w:themeColor="text2" w:themeShade="80"/>
          <w:sz w:val="28"/>
        </w:rPr>
        <w:t>g)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Perguntar</w:t>
      </w:r>
      <w:proofErr w:type="gramEnd"/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se o usu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á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rio quer cadastrar num novo atacante. Em caso positivo, voltar para o item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a), senão...</w:t>
      </w:r>
    </w:p>
    <w:p w:rsidR="00F63AE3" w:rsidRDefault="00F63AE3" w:rsidP="00F63AE3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F63AE3">
        <w:rPr>
          <w:rFonts w:ascii="Please write me a song" w:hAnsi="Please write me a song"/>
          <w:color w:val="222A35" w:themeColor="text2" w:themeShade="80"/>
          <w:sz w:val="28"/>
        </w:rPr>
        <w:t>h)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Exibir</w:t>
      </w:r>
      <w:proofErr w:type="gramEnd"/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"X atacantes cadastrados com sucesso!"</w:t>
      </w:r>
    </w:p>
    <w:p w:rsidR="00AE5608" w:rsidRDefault="00AE5608" w:rsidP="00F63AE3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</w:p>
    <w:p w:rsidR="00AE5608" w:rsidRPr="00F63AE3" w:rsidRDefault="00AE5608" w:rsidP="00F63AE3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</w:p>
    <w:p w:rsidR="00F63AE3" w:rsidRPr="00EA563E" w:rsidRDefault="00AE5608" w:rsidP="00F63AE3">
      <w:pPr>
        <w:spacing w:line="276" w:lineRule="auto"/>
        <w:jc w:val="both"/>
        <w:rPr>
          <w:rFonts w:ascii="Please write me a song" w:hAnsi="Please write me a song"/>
          <w:sz w:val="28"/>
        </w:rPr>
      </w:pPr>
      <w:r w:rsidRPr="00AE5608">
        <w:rPr>
          <w:rFonts w:ascii="Please write me a song" w:hAnsi="Please write me a song"/>
          <w:noProof/>
          <w:sz w:val="28"/>
        </w:rPr>
        <w:drawing>
          <wp:inline distT="0" distB="0" distL="0" distR="0">
            <wp:extent cx="6383020" cy="4475358"/>
            <wp:effectExtent l="0" t="0" r="0" b="1905"/>
            <wp:docPr id="2" name="Imagem 2" descr="C:\Users\Bia\Downloads\EX0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a\Downloads\EX01-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447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3EF" w:rsidRDefault="003723EF" w:rsidP="003723EF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lastRenderedPageBreak/>
        <w:t>5.</w:t>
      </w:r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Crie um</w:t>
      </w:r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hyperlink r:id="rId9" w:tooltip="Diagrama de Atividade" w:history="1">
        <w:r w:rsidRPr="007C387F">
          <w:rPr>
            <w:rStyle w:val="Hyperlink"/>
            <w:rFonts w:ascii="Please write me a song" w:hAnsi="Please write me a song"/>
            <w:color w:val="000000" w:themeColor="text1"/>
            <w:sz w:val="28"/>
            <w:szCs w:val="28"/>
            <w:u w:val="none"/>
          </w:rPr>
          <w:t>diagrama de atividade</w:t>
        </w:r>
      </w:hyperlink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que represente o seguinte programa:</w:t>
      </w:r>
    </w:p>
    <w:p w:rsidR="003723EF" w:rsidRDefault="003723EF" w:rsidP="003723EF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proofErr w:type="gram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a) Na</w:t>
      </w:r>
      <w:proofErr w:type="gram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 franquia de desenhos animados "Dragon Ball" existe uma raça chamada </w:t>
      </w:r>
      <w:proofErr w:type="spell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Namekusei</w:t>
      </w:r>
      <w:proofErr w:type="spell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. Eles regeneram uma parte do corpo caso retirada a força. Porém, sempre que fazem isso perdem 10% de sua força vital (seu "ki"). Quando seu </w:t>
      </w:r>
      <w:bookmarkStart w:id="0" w:name="_GoBack"/>
      <w:bookmarkEnd w:id="0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ki está em 5% ou menos, não podem mais </w:t>
      </w:r>
      <w:proofErr w:type="spell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renegerar</w:t>
      </w:r>
      <w:proofErr w:type="spell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 e morrem. Crie um diagrama de atividades no qual um </w:t>
      </w:r>
      <w:proofErr w:type="spell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Namekusei</w:t>
      </w:r>
      <w:proofErr w:type="spell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 recebe um golpe. Verifique se o golpe retirou uma parte de seu corpo. Se sim, verifique se ainda pode regenerar (se </w:t>
      </w:r>
      <w:r w:rsidR="007C387F">
        <w:rPr>
          <w:rFonts w:ascii="Please write me a song" w:hAnsi="Please write me a song"/>
          <w:color w:val="000000" w:themeColor="text1"/>
          <w:sz w:val="28"/>
          <w:szCs w:val="28"/>
        </w:rPr>
        <w:t>não, recebe outro golpe e começa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 tudo novamente). Se pode regenerar, regenere e perca ki. Se não, morre. Se não morreu, simplesmente recebe outro golpe e começa tudo novamente.</w:t>
      </w:r>
    </w:p>
    <w:p w:rsidR="00F63AE3" w:rsidRDefault="00F63AE3" w:rsidP="00F63AE3">
      <w:pPr>
        <w:spacing w:line="276" w:lineRule="auto"/>
        <w:jc w:val="both"/>
        <w:rPr>
          <w:rFonts w:ascii="Please write me a song" w:hAnsi="Please write me a song"/>
          <w:b/>
          <w:noProof/>
          <w:color w:val="000000" w:themeColor="text1"/>
          <w:sz w:val="28"/>
          <w:szCs w:val="28"/>
        </w:rPr>
      </w:pPr>
    </w:p>
    <w:p w:rsidR="00AE5608" w:rsidRPr="005151F4" w:rsidRDefault="003723EF" w:rsidP="00F63AE3">
      <w:pPr>
        <w:spacing w:line="276" w:lineRule="auto"/>
        <w:jc w:val="both"/>
        <w:rPr>
          <w:rFonts w:ascii="Please write me a song" w:hAnsi="Please write me a song"/>
          <w:b/>
          <w:color w:val="000000" w:themeColor="text1"/>
          <w:sz w:val="28"/>
          <w:szCs w:val="28"/>
        </w:rPr>
      </w:pPr>
      <w:r w:rsidRPr="003723EF">
        <w:rPr>
          <w:rFonts w:ascii="Please write me a song" w:hAnsi="Please write me a song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383020" cy="2668118"/>
            <wp:effectExtent l="0" t="0" r="0" b="0"/>
            <wp:docPr id="5" name="Imagem 5" descr="C:\Users\Bia\Downloads\EX01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a\Downloads\EX01-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266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E3" w:rsidRPr="005151F4" w:rsidRDefault="00F63AE3" w:rsidP="00F63AE3">
      <w:pPr>
        <w:spacing w:line="276" w:lineRule="auto"/>
        <w:jc w:val="both"/>
        <w:rPr>
          <w:rFonts w:ascii="Please write me a song" w:hAnsi="Please write me a song"/>
          <w:b/>
          <w:color w:val="000000" w:themeColor="text1"/>
          <w:sz w:val="28"/>
          <w:szCs w:val="28"/>
        </w:rPr>
      </w:pPr>
    </w:p>
    <w:p w:rsidR="00A66C33" w:rsidRDefault="00A66C33"/>
    <w:sectPr w:rsidR="00A66C33" w:rsidSect="005151F4">
      <w:pgSz w:w="11906" w:h="16838"/>
      <w:pgMar w:top="720" w:right="720" w:bottom="81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ease write me a song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4D"/>
    <w:rsid w:val="003723EF"/>
    <w:rsid w:val="007C387F"/>
    <w:rsid w:val="0081584D"/>
    <w:rsid w:val="00A66C33"/>
    <w:rsid w:val="00AE5608"/>
    <w:rsid w:val="00F6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483FE-73D8-4DE7-B389-B7BB024C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A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3A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moodle.bandtec.com.br/mod/resource/view.php?id=3046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moodle.bandtec.com.br/mod/resource/view.php?id=30462" TargetMode="External"/><Relationship Id="rId9" Type="http://schemas.openxmlformats.org/officeDocument/2006/relationships/hyperlink" Target="http://moodle.bandtec.com.br/mod/resource/view.php?id=3046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645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</dc:creator>
  <cp:keywords/>
  <dc:description/>
  <cp:lastModifiedBy>Bia</cp:lastModifiedBy>
  <cp:revision>3</cp:revision>
  <dcterms:created xsi:type="dcterms:W3CDTF">2019-02-18T11:41:00Z</dcterms:created>
  <dcterms:modified xsi:type="dcterms:W3CDTF">2019-02-18T12:35:00Z</dcterms:modified>
</cp:coreProperties>
</file>