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ANA CLAUDIA DO SANTOS RODRIGUES BORGES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98058-2839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EMAIL: 00001118891909SP@aluno.educacao.sp.gov.br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Meu objetivo de vida e trabalhar na area de pscologia.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ALMIRANTE BARROSO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FLAVIA VIZIBELI PIRRO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LYGIA DE AZEVEDO DE AZEVEDO SOUZA E 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KHAN ACADEMY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JAVA SCRIPT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HTML\ CSS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ATUEI COMO MUNITORA NA ESCOLA ONDE ESTUDO AUXILIANDO OS ESTUDANTES. JAN.DE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(ESCOLA ESTADUAL LYGIA DE AZEVEDO SOUZA E SA)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INGLES REALIZADO SENAI.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INTERMEDIARIO.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