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lang w:val="mk-MK"/>
        </w:rPr>
        <w:t xml:space="preserve">А.Д </w:t>
      </w:r>
      <w:r>
        <w:rPr>
          <w:lang w:val="en-US"/>
        </w:rPr>
        <w:t>“</w:t>
      </w:r>
      <w:r>
        <w:rPr>
          <w:lang w:val="mk-MK"/>
        </w:rPr>
        <w:t xml:space="preserve">Лихнида </w:t>
      </w:r>
      <w:r>
        <w:rPr>
          <w:lang w:val="en-US"/>
        </w:rPr>
        <w:t xml:space="preserve">“ </w:t>
      </w:r>
      <w:r>
        <w:rPr>
          <w:lang w:val="mk-MK"/>
        </w:rPr>
        <w:t>- Охрид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</w:t>
      </w:r>
      <w:r>
        <w:rPr>
          <w:lang w:val="mk-MK"/>
        </w:rPr>
        <w:t>МБ 4008502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</w:t>
      </w:r>
      <w:r>
        <w:rPr>
          <w:lang w:val="mk-MK"/>
        </w:rPr>
        <w:t>ЕДБ 4020991100666</w:t>
      </w:r>
    </w:p>
    <w:p>
      <w:pPr>
        <w:pStyle w:val="Normal"/>
        <w:bidi w:val="0"/>
        <w:jc w:val="left"/>
        <w:rPr/>
      </w:pPr>
      <w:r>
        <w:rPr>
          <w:lang w:val="mk-MK"/>
        </w:rPr>
        <w:t xml:space="preserve">  </w:t>
      </w:r>
      <w:r>
        <w:rPr>
          <w:lang w:val="mk-MK"/>
        </w:rPr>
        <w:t xml:space="preserve">ул.7 Ми Ноември </w:t>
      </w:r>
      <w:r>
        <w:rPr>
          <w:lang w:val="en-US"/>
        </w:rPr>
        <w:t xml:space="preserve">“ </w:t>
      </w:r>
      <w:r>
        <w:rPr>
          <w:lang w:val="mk-MK"/>
        </w:rPr>
        <w:t>бр. 183- Охрид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  </w:t>
      </w:r>
      <w:r>
        <w:rPr>
          <w:lang w:val="mk-MK"/>
        </w:rPr>
        <w:t xml:space="preserve">Врз основа на член 166-Б од Законот за хартии од вредност (сл.в. На Р.М 57/10) Ви       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</w:t>
      </w:r>
      <w:r>
        <w:rPr>
          <w:lang w:val="mk-MK"/>
        </w:rPr>
        <w:t xml:space="preserve">доставуваме финансиски податоци за работењето на А.Д. Лихнида Охрид за 2019  година,  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</w:t>
      </w:r>
      <w:r>
        <w:rPr>
          <w:lang w:val="mk-MK"/>
        </w:rPr>
        <w:t>заклучно 31.12.2019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mk-MK"/>
        </w:rPr>
      </w:pPr>
      <w:r>
        <w:rPr>
          <w:lang w:val="mk-MK"/>
        </w:rPr>
        <w:t>ВКУПНИ ПРИХОДИ                                            53 733 917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mk-MK"/>
        </w:rPr>
      </w:pPr>
      <w:r>
        <w:rPr>
          <w:lang w:val="mk-MK"/>
        </w:rPr>
        <w:t>ВКУПНИ РАСХОДИ                                               51 364 476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mk-MK"/>
        </w:rPr>
      </w:pPr>
      <w:r>
        <w:rPr>
          <w:lang w:val="mk-MK"/>
        </w:rPr>
        <w:t>ДОБИВКА ПРЕД ОДАНОЧУВАЊЕ                         2 369 441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mk-MK"/>
        </w:rPr>
      </w:pPr>
      <w:r>
        <w:rPr>
          <w:lang w:val="mk-MK"/>
        </w:rPr>
        <w:t>ДОБИВКА ПО ОДАНОЧУВАЊЕ                             2 126 507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mk-MK"/>
        </w:rPr>
      </w:pPr>
      <w:r>
        <w:rPr>
          <w:lang w:val="mk-MK"/>
        </w:rPr>
        <w:t>ДИВИДЕНДА ПО АКЦИЈА                                          /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   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    </w:t>
      </w:r>
      <w:r>
        <w:rPr>
          <w:lang w:val="mk-MK"/>
        </w:rPr>
        <w:t>Со почит                                                                                   Финансиски сметководител,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                                                                                                        </w:t>
      </w:r>
      <w:r>
        <w:rPr>
          <w:lang w:val="mk-MK"/>
        </w:rPr>
        <w:t>М-р. Доменика Илческа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  <w:t xml:space="preserve">                                 </w:t>
      </w:r>
    </w:p>
    <w:p>
      <w:pPr>
        <w:pStyle w:val="Normal"/>
        <w:bidi w:val="0"/>
        <w:jc w:val="left"/>
        <w:rPr>
          <w:lang w:val="mk-MK"/>
        </w:rPr>
      </w:pPr>
      <w:r>
        <w:rPr>
          <w:lang w:val="mk-MK"/>
        </w:rPr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Pages>1</Pages>
  <Words>84</Words>
  <CharactersWithSpaces>899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cp:lastPrinted>2018-11-02T10:30:40Z</cp:lastPrinted>
  <dcterms:modified xsi:type="dcterms:W3CDTF">2020-10-26T10:26:53Z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