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F0D" w:rsidRPr="00A02F0D" w:rsidRDefault="00A02F0D" w:rsidP="00A02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3207B" w:rsidRPr="00A3207B" w:rsidRDefault="00A3207B" w:rsidP="00A3207B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Согласно  член 166-б точка1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,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алинеја1 од Законот за хартии од вредност,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ги објавуваме следните податоци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: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1.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Основни финансиски податоци за 201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8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година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                                                                                                                        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мкд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Вкупни приходи ...........................................................................................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1.454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.000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Загуба од редовно работење пред оданочување........................... 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(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3.816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.000)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Загуба по оданочување.........................................................................   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(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3.816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.000)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Нето готовински тек.....................................................................................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(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3.816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.000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-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Нето парични текови од деловни активности        ...........................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="00130127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(1.</w:t>
      </w:r>
      <w:r w:rsidR="00BF783D">
        <w:rPr>
          <w:rFonts w:ascii="Century Gothic" w:eastAsia="Times New Roman" w:hAnsi="Century Gothic" w:cs="Times New Roman"/>
          <w:sz w:val="20"/>
          <w:szCs w:val="20"/>
          <w:lang w:eastAsia="en-GB"/>
        </w:rPr>
        <w:t>725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.000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-Нето парични текови од инвестициони активности.......................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    6</w:t>
      </w:r>
      <w:r w:rsidR="00BF783D">
        <w:rPr>
          <w:rFonts w:ascii="Century Gothic" w:eastAsia="Times New Roman" w:hAnsi="Century Gothic" w:cs="Times New Roman"/>
          <w:sz w:val="20"/>
          <w:szCs w:val="20"/>
          <w:lang w:eastAsia="en-GB"/>
        </w:rPr>
        <w:t>82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.000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-Нето парични текови од финансиски активности.........................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             /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Добивка по акција  .....................................................................................   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bookmarkStart w:id="0" w:name="_GoBack"/>
      <w:bookmarkEnd w:id="0"/>
      <w:r w:rsidR="00130127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-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363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Дивиденда по акција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(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бруто)....................................................................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      /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Ревидираните финансиски извештаи на Друштвото подготвени во согласност со сметководствени стандарди прифатени во Република Македонија и Извештајот на независниот ревизор за извршена ревизија согласно Меѓународните стандарди за ревизија беа усвоени на годишното Собрание на акционери </w:t>
      </w:r>
      <w:r w:rsidR="00BF783D">
        <w:rPr>
          <w:rFonts w:ascii="Century Gothic" w:eastAsia="Times New Roman" w:hAnsi="Century Gothic" w:cs="Times New Roman"/>
          <w:sz w:val="20"/>
          <w:szCs w:val="20"/>
          <w:lang w:eastAsia="en-GB"/>
        </w:rPr>
        <w:t>08.04.2019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година.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tabs>
          <w:tab w:val="left" w:pos="3390"/>
        </w:tabs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                                                                                           ФЕРШПЕД БРОКЕР АД Скопје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ab/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02F0D" w:rsidRPr="00A02F0D" w:rsidRDefault="00A02F0D" w:rsidP="00A02F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lang w:val="mk-MK" w:eastAsia="en-GB"/>
        </w:rPr>
      </w:pPr>
    </w:p>
    <w:p w:rsidR="004046C0" w:rsidRPr="00A02F0D" w:rsidRDefault="004046C0" w:rsidP="00A02F0D"/>
    <w:sectPr w:rsidR="004046C0" w:rsidRPr="00A02F0D" w:rsidSect="00284518">
      <w:headerReference w:type="default" r:id="rId7"/>
      <w:footerReference w:type="default" r:id="rId8"/>
      <w:pgSz w:w="12240" w:h="15840"/>
      <w:pgMar w:top="1434" w:right="474" w:bottom="1440" w:left="42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60A" w:rsidRDefault="00DF560A" w:rsidP="00284518">
      <w:pPr>
        <w:spacing w:after="0" w:line="240" w:lineRule="auto"/>
      </w:pPr>
      <w:r>
        <w:separator/>
      </w:r>
    </w:p>
  </w:endnote>
  <w:endnote w:type="continuationSeparator" w:id="0">
    <w:p w:rsidR="00DF560A" w:rsidRDefault="00DF560A" w:rsidP="0028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AC C Swis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BD5" w:rsidRPr="0042397C" w:rsidRDefault="004E2BD5" w:rsidP="004E2BD5">
    <w:pPr>
      <w:pStyle w:val="Footer"/>
      <w:jc w:val="center"/>
      <w:rPr>
        <w:rFonts w:ascii="Arial" w:hAnsi="Arial" w:cs="Arial"/>
        <w:color w:val="538135"/>
        <w:lang w:val="mk-MK"/>
      </w:rPr>
    </w:pPr>
    <w:r w:rsidRPr="0042397C">
      <w:rPr>
        <w:rFonts w:ascii="Arial" w:hAnsi="Arial" w:cs="Arial"/>
        <w:color w:val="538135"/>
        <w:lang w:val="mk-MK"/>
      </w:rPr>
      <w:t>Ул.Македонија 11а. 1000 Скопје 02/3219-333 факс 02/3219-477</w:t>
    </w:r>
  </w:p>
  <w:p w:rsidR="004E2BD5" w:rsidRPr="0042397C" w:rsidRDefault="00DF560A" w:rsidP="004E2BD5">
    <w:pPr>
      <w:pStyle w:val="Footer"/>
      <w:jc w:val="center"/>
      <w:rPr>
        <w:rFonts w:ascii="Arial" w:hAnsi="Arial" w:cs="Arial"/>
        <w:color w:val="538135"/>
      </w:rPr>
    </w:pPr>
    <w:hyperlink r:id="rId1" w:history="1">
      <w:r w:rsidR="004E2BD5" w:rsidRPr="0042397C">
        <w:rPr>
          <w:rStyle w:val="Hyperlink"/>
          <w:rFonts w:ascii="Arial" w:hAnsi="Arial" w:cs="Arial"/>
          <w:color w:val="034990"/>
        </w:rPr>
        <w:t>www.ferspedbroker.mk</w:t>
      </w:r>
    </w:hyperlink>
  </w:p>
  <w:p w:rsidR="004E2BD5" w:rsidRPr="0042397C" w:rsidRDefault="004E2BD5" w:rsidP="004E2BD5">
    <w:pPr>
      <w:pStyle w:val="Footer"/>
      <w:jc w:val="center"/>
      <w:rPr>
        <w:rFonts w:ascii="Arial" w:hAnsi="Arial" w:cs="Arial"/>
        <w:color w:val="538135"/>
      </w:rPr>
    </w:pPr>
    <w:r w:rsidRPr="0042397C">
      <w:rPr>
        <w:rFonts w:ascii="Arial" w:hAnsi="Arial" w:cs="Arial"/>
        <w:color w:val="538135"/>
      </w:rPr>
      <w:t>broker@fersped.com.mk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60A" w:rsidRDefault="00DF560A" w:rsidP="00284518">
      <w:pPr>
        <w:spacing w:after="0" w:line="240" w:lineRule="auto"/>
      </w:pPr>
      <w:r>
        <w:separator/>
      </w:r>
    </w:p>
  </w:footnote>
  <w:footnote w:type="continuationSeparator" w:id="0">
    <w:p w:rsidR="00DF560A" w:rsidRDefault="00DF560A" w:rsidP="00284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18" w:rsidRPr="00284518" w:rsidRDefault="00284518" w:rsidP="00284518">
    <w:pPr>
      <w:pStyle w:val="Header"/>
      <w:pBdr>
        <w:bottom w:val="single" w:sz="12" w:space="0" w:color="auto"/>
      </w:pBdr>
      <w:rPr>
        <w:color w:val="538034"/>
      </w:rPr>
    </w:pPr>
    <w:r>
      <w:rPr>
        <w:noProof/>
        <w:lang w:val="mk-MK" w:eastAsia="mk-MK"/>
      </w:rPr>
      <w:drawing>
        <wp:inline distT="0" distB="0" distL="0" distR="0">
          <wp:extent cx="2814473" cy="613410"/>
          <wp:effectExtent l="0" t="0" r="508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481" cy="623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Брокерска куќа Фершпед Брокер АД Скопје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300 0000008140 60 Комерцијална Банска АД Скопје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д</w:t>
    </w: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аночен бр.4030998349525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ЕМБС 5236967</w:t>
    </w:r>
  </w:p>
  <w:p w:rsidR="00284518" w:rsidRPr="00284518" w:rsidRDefault="00284518">
    <w:pPr>
      <w:pStyle w:val="Header"/>
      <w:rPr>
        <w:color w:val="5380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04A"/>
    <w:multiLevelType w:val="hybridMultilevel"/>
    <w:tmpl w:val="48CE539A"/>
    <w:lvl w:ilvl="0" w:tplc="AA8E87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E603C"/>
    <w:multiLevelType w:val="hybridMultilevel"/>
    <w:tmpl w:val="8C5E6B08"/>
    <w:lvl w:ilvl="0" w:tplc="E376D0E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800FE"/>
    <w:multiLevelType w:val="hybridMultilevel"/>
    <w:tmpl w:val="7A0A7870"/>
    <w:lvl w:ilvl="0" w:tplc="3BFC932C">
      <w:start w:val="3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Century Gothic" w:eastAsia="Times New Roman" w:hAnsi="Century Gothic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50179E6"/>
    <w:multiLevelType w:val="hybridMultilevel"/>
    <w:tmpl w:val="655ABE58"/>
    <w:lvl w:ilvl="0" w:tplc="481A8526">
      <w:start w:val="3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18"/>
    <w:rsid w:val="0000421A"/>
    <w:rsid w:val="00094F63"/>
    <w:rsid w:val="00130127"/>
    <w:rsid w:val="001332B6"/>
    <w:rsid w:val="00215E8A"/>
    <w:rsid w:val="00284518"/>
    <w:rsid w:val="002B3D03"/>
    <w:rsid w:val="003E0CD5"/>
    <w:rsid w:val="00404132"/>
    <w:rsid w:val="004046C0"/>
    <w:rsid w:val="0042397C"/>
    <w:rsid w:val="00485473"/>
    <w:rsid w:val="004E2BD5"/>
    <w:rsid w:val="00531D6E"/>
    <w:rsid w:val="005D73A3"/>
    <w:rsid w:val="005F30CE"/>
    <w:rsid w:val="007461BA"/>
    <w:rsid w:val="007D6A11"/>
    <w:rsid w:val="0087546D"/>
    <w:rsid w:val="00897FF2"/>
    <w:rsid w:val="009A0563"/>
    <w:rsid w:val="00A02F0D"/>
    <w:rsid w:val="00A26D0E"/>
    <w:rsid w:val="00A3207B"/>
    <w:rsid w:val="00AD01A7"/>
    <w:rsid w:val="00B910FA"/>
    <w:rsid w:val="00BE6D4F"/>
    <w:rsid w:val="00BF783D"/>
    <w:rsid w:val="00C02FA9"/>
    <w:rsid w:val="00CC55AE"/>
    <w:rsid w:val="00DB678A"/>
    <w:rsid w:val="00DF560A"/>
    <w:rsid w:val="00EA71D7"/>
    <w:rsid w:val="00F45071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9E0F4"/>
  <w15:docId w15:val="{7A709EFC-EB81-4FEC-9B90-C45BAB1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03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42397C"/>
    <w:pPr>
      <w:keepNext/>
      <w:spacing w:after="0" w:line="240" w:lineRule="auto"/>
      <w:outlineLvl w:val="2"/>
    </w:pPr>
    <w:rPr>
      <w:rFonts w:ascii="MAC C Swiss" w:eastAsia="Times New Roman" w:hAnsi="MAC C Swiss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42397C"/>
    <w:pPr>
      <w:keepNext/>
      <w:spacing w:after="0" w:line="240" w:lineRule="auto"/>
      <w:ind w:left="720" w:firstLine="720"/>
      <w:outlineLvl w:val="3"/>
    </w:pPr>
    <w:rPr>
      <w:rFonts w:ascii="MAC C Swiss" w:eastAsia="Times New Roman" w:hAnsi="MAC C Swis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518"/>
  </w:style>
  <w:style w:type="paragraph" w:styleId="Footer">
    <w:name w:val="footer"/>
    <w:basedOn w:val="Normal"/>
    <w:link w:val="FooterChar"/>
    <w:uiPriority w:val="99"/>
    <w:unhideWhenUsed/>
    <w:rsid w:val="0028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518"/>
  </w:style>
  <w:style w:type="character" w:styleId="Hyperlink">
    <w:name w:val="Hyperlink"/>
    <w:basedOn w:val="DefaultParagraphFont"/>
    <w:uiPriority w:val="99"/>
    <w:unhideWhenUsed/>
    <w:rsid w:val="004E2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3D0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6D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6D4F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rsid w:val="00A26D0E"/>
    <w:pPr>
      <w:spacing w:after="0" w:line="240" w:lineRule="auto"/>
      <w:ind w:right="-1350"/>
    </w:pPr>
    <w:rPr>
      <w:rFonts w:ascii="MAC C Swiss" w:eastAsia="Times New Roman" w:hAnsi="MAC C Swis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26D0E"/>
    <w:rPr>
      <w:rFonts w:ascii="MAC C Swiss" w:eastAsia="Times New Roman" w:hAnsi="MAC C Swiss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97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97C"/>
  </w:style>
  <w:style w:type="character" w:customStyle="1" w:styleId="Heading3Char">
    <w:name w:val="Heading 3 Char"/>
    <w:basedOn w:val="DefaultParagraphFont"/>
    <w:link w:val="Heading3"/>
    <w:rsid w:val="0042397C"/>
    <w:rPr>
      <w:rFonts w:ascii="MAC C Swiss" w:eastAsia="Times New Roman" w:hAnsi="MAC C Swiss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2397C"/>
    <w:rPr>
      <w:rFonts w:ascii="MAC C Swiss" w:eastAsia="Times New Roman" w:hAnsi="MAC C Swiss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rspedbroker.m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Marigula Dimova</dc:creator>
  <cp:keywords/>
  <dc:description/>
  <cp:lastModifiedBy>fersped</cp:lastModifiedBy>
  <cp:revision>18</cp:revision>
  <cp:lastPrinted>2018-04-02T09:15:00Z</cp:lastPrinted>
  <dcterms:created xsi:type="dcterms:W3CDTF">2018-01-29T13:45:00Z</dcterms:created>
  <dcterms:modified xsi:type="dcterms:W3CDTF">2019-04-09T13:56:00Z</dcterms:modified>
</cp:coreProperties>
</file>