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FAF2" w14:textId="77777777" w:rsidR="005B777E" w:rsidRDefault="007E7D9D" w:rsidP="005B777E">
      <w:pPr>
        <w:pStyle w:val="Ttulo1"/>
      </w:pPr>
      <w:r w:rsidRPr="005B777E">
        <w:t>Descritivo de Teste de Software</w:t>
      </w:r>
    </w:p>
    <w:p w14:paraId="41FF0A5A" w14:textId="77777777" w:rsidR="005B777E" w:rsidRPr="005B777E" w:rsidRDefault="005B777E" w:rsidP="005B777E"/>
    <w:p w14:paraId="6FA41F98" w14:textId="73D5A202" w:rsidR="007E7D9D" w:rsidRPr="005B777E" w:rsidRDefault="007E7D9D" w:rsidP="006A4F42">
      <w:pPr>
        <w:pStyle w:val="Ttulo2"/>
      </w:pPr>
      <w:r w:rsidRPr="005B777E">
        <w:t>Casos de Teste</w:t>
      </w:r>
    </w:p>
    <w:tbl>
      <w:tblPr>
        <w:tblStyle w:val="TabeladeLista4-nfase1"/>
        <w:tblW w:w="0" w:type="auto"/>
        <w:tblLook w:val="04A0" w:firstRow="1" w:lastRow="0" w:firstColumn="1" w:lastColumn="0" w:noHBand="0" w:noVBand="1"/>
      </w:tblPr>
      <w:tblGrid>
        <w:gridCol w:w="803"/>
        <w:gridCol w:w="1310"/>
        <w:gridCol w:w="3876"/>
        <w:gridCol w:w="4467"/>
      </w:tblGrid>
      <w:tr w:rsidR="007E7D9D" w:rsidRPr="005B777E" w14:paraId="535F8324" w14:textId="77777777" w:rsidTr="006A4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CEA5B" w14:textId="77777777" w:rsidR="007E7D9D" w:rsidRPr="005B777E" w:rsidRDefault="007E7D9D" w:rsidP="007E7D9D">
            <w:pPr>
              <w:spacing w:after="160" w:line="278" w:lineRule="auto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35975A55" w14:textId="77777777" w:rsidR="007E7D9D" w:rsidRPr="005B777E" w:rsidRDefault="007E7D9D" w:rsidP="007E7D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Requisito</w:t>
            </w:r>
          </w:p>
        </w:tc>
        <w:tc>
          <w:tcPr>
            <w:tcW w:w="0" w:type="auto"/>
            <w:hideMark/>
          </w:tcPr>
          <w:p w14:paraId="0A714E57" w14:textId="77777777" w:rsidR="007E7D9D" w:rsidRPr="005B777E" w:rsidRDefault="007E7D9D" w:rsidP="007E7D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Cenário / Ação</w:t>
            </w:r>
          </w:p>
        </w:tc>
        <w:tc>
          <w:tcPr>
            <w:tcW w:w="0" w:type="auto"/>
            <w:hideMark/>
          </w:tcPr>
          <w:p w14:paraId="37D722D1" w14:textId="77777777" w:rsidR="007E7D9D" w:rsidRPr="005B777E" w:rsidRDefault="007E7D9D" w:rsidP="007E7D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Resultado Esperado</w:t>
            </w:r>
          </w:p>
        </w:tc>
      </w:tr>
      <w:tr w:rsidR="007E7D9D" w:rsidRPr="005B777E" w14:paraId="2DE8FE54" w14:textId="77777777" w:rsidTr="006A4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6E668" w14:textId="77777777" w:rsidR="007E7D9D" w:rsidRPr="005B777E" w:rsidRDefault="007E7D9D" w:rsidP="007E7D9D">
            <w:pPr>
              <w:spacing w:after="160" w:line="278" w:lineRule="auto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CT01</w:t>
            </w:r>
          </w:p>
        </w:tc>
        <w:tc>
          <w:tcPr>
            <w:tcW w:w="0" w:type="auto"/>
            <w:hideMark/>
          </w:tcPr>
          <w:p w14:paraId="5F31CD97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RF01</w:t>
            </w:r>
          </w:p>
        </w:tc>
        <w:tc>
          <w:tcPr>
            <w:tcW w:w="0" w:type="auto"/>
            <w:hideMark/>
          </w:tcPr>
          <w:p w14:paraId="14A90156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Inserir senha/usuário incorreto e clicar em Entrar. </w:t>
            </w:r>
          </w:p>
          <w:p w14:paraId="32A4EDCD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C4395BB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Exibir alerta de erro com o motivo e manter-se na tela de login. </w:t>
            </w:r>
          </w:p>
          <w:p w14:paraId="47D412FB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E7D9D" w:rsidRPr="005B777E" w14:paraId="799EDC23" w14:textId="77777777" w:rsidTr="006A4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19981" w14:textId="77777777" w:rsidR="007E7D9D" w:rsidRPr="005B777E" w:rsidRDefault="007E7D9D" w:rsidP="007E7D9D">
            <w:pPr>
              <w:spacing w:after="160" w:line="278" w:lineRule="auto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CT02</w:t>
            </w:r>
          </w:p>
        </w:tc>
        <w:tc>
          <w:tcPr>
            <w:tcW w:w="0" w:type="auto"/>
            <w:hideMark/>
          </w:tcPr>
          <w:p w14:paraId="471AE485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RF01</w:t>
            </w:r>
          </w:p>
        </w:tc>
        <w:tc>
          <w:tcPr>
            <w:tcW w:w="0" w:type="auto"/>
            <w:hideMark/>
          </w:tcPr>
          <w:p w14:paraId="6DBDA96A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Inserir credenciais válidas e submeter.</w:t>
            </w:r>
          </w:p>
        </w:tc>
        <w:tc>
          <w:tcPr>
            <w:tcW w:w="0" w:type="auto"/>
            <w:hideMark/>
          </w:tcPr>
          <w:p w14:paraId="20194551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Redirecionar para a tela principal exibindo o nome do usuário. </w:t>
            </w:r>
          </w:p>
          <w:p w14:paraId="0484E702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E7D9D" w:rsidRPr="005B777E" w14:paraId="25ABC1C7" w14:textId="77777777" w:rsidTr="006A4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0358E" w14:textId="77777777" w:rsidR="007E7D9D" w:rsidRPr="005B777E" w:rsidRDefault="007E7D9D" w:rsidP="007E7D9D">
            <w:pPr>
              <w:spacing w:after="160" w:line="278" w:lineRule="auto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CT03</w:t>
            </w:r>
          </w:p>
        </w:tc>
        <w:tc>
          <w:tcPr>
            <w:tcW w:w="0" w:type="auto"/>
            <w:hideMark/>
          </w:tcPr>
          <w:p w14:paraId="11C378C2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RF05</w:t>
            </w:r>
          </w:p>
        </w:tc>
        <w:tc>
          <w:tcPr>
            <w:tcW w:w="0" w:type="auto"/>
            <w:hideMark/>
          </w:tcPr>
          <w:p w14:paraId="12FC5ABC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Tentar salvar produto com campos obrigatórios vazios. </w:t>
            </w:r>
          </w:p>
          <w:p w14:paraId="763190DF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68FAC27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Bloquear envio e exibir alerta de validação de dados. </w:t>
            </w:r>
          </w:p>
          <w:p w14:paraId="30CC38CC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E7D9D" w:rsidRPr="005B777E" w14:paraId="563B8670" w14:textId="77777777" w:rsidTr="006A4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5B6B3" w14:textId="77777777" w:rsidR="007E7D9D" w:rsidRPr="005B777E" w:rsidRDefault="007E7D9D" w:rsidP="007E7D9D">
            <w:pPr>
              <w:spacing w:after="160" w:line="278" w:lineRule="auto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CT04</w:t>
            </w:r>
          </w:p>
        </w:tc>
        <w:tc>
          <w:tcPr>
            <w:tcW w:w="0" w:type="auto"/>
            <w:hideMark/>
          </w:tcPr>
          <w:p w14:paraId="2CAECED7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RF06</w:t>
            </w:r>
          </w:p>
        </w:tc>
        <w:tc>
          <w:tcPr>
            <w:tcW w:w="0" w:type="auto"/>
            <w:hideMark/>
          </w:tcPr>
          <w:p w14:paraId="4941D177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Digitar o nome de um produto no campo de busca e confirmar. </w:t>
            </w:r>
          </w:p>
          <w:p w14:paraId="7D0DA761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FDB3CB0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A tabela deve atualizar exibindo apenas os registros correspondentes. </w:t>
            </w:r>
          </w:p>
          <w:p w14:paraId="68B3D692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E7D9D" w:rsidRPr="005B777E" w14:paraId="4446840A" w14:textId="77777777" w:rsidTr="006A4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16A01" w14:textId="77777777" w:rsidR="007E7D9D" w:rsidRPr="005B777E" w:rsidRDefault="007E7D9D" w:rsidP="007E7D9D">
            <w:pPr>
              <w:spacing w:after="160" w:line="278" w:lineRule="auto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CT05</w:t>
            </w:r>
          </w:p>
        </w:tc>
        <w:tc>
          <w:tcPr>
            <w:tcW w:w="0" w:type="auto"/>
            <w:hideMark/>
          </w:tcPr>
          <w:p w14:paraId="7F6C70BE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RF07</w:t>
            </w:r>
          </w:p>
        </w:tc>
        <w:tc>
          <w:tcPr>
            <w:tcW w:w="0" w:type="auto"/>
            <w:hideMark/>
          </w:tcPr>
          <w:p w14:paraId="7E2E14B1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Alterar o estoque mínimo de um produto existente e salvar. </w:t>
            </w:r>
          </w:p>
          <w:p w14:paraId="48DCCB41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96E4751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Registro atualizado com sucesso no banco de dados. </w:t>
            </w:r>
          </w:p>
          <w:p w14:paraId="76B2CBEF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E7D9D" w:rsidRPr="005B777E" w14:paraId="6DF4D36F" w14:textId="77777777" w:rsidTr="006A4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442FB" w14:textId="77777777" w:rsidR="007E7D9D" w:rsidRPr="005B777E" w:rsidRDefault="007E7D9D" w:rsidP="007E7D9D">
            <w:pPr>
              <w:spacing w:after="160" w:line="278" w:lineRule="auto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CT06</w:t>
            </w:r>
          </w:p>
        </w:tc>
        <w:tc>
          <w:tcPr>
            <w:tcW w:w="0" w:type="auto"/>
            <w:hideMark/>
          </w:tcPr>
          <w:p w14:paraId="35CA7EBC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RF08</w:t>
            </w:r>
          </w:p>
        </w:tc>
        <w:tc>
          <w:tcPr>
            <w:tcW w:w="0" w:type="auto"/>
            <w:hideMark/>
          </w:tcPr>
          <w:p w14:paraId="346CCD30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Acionar a exclusão de um produto. </w:t>
            </w:r>
          </w:p>
          <w:p w14:paraId="4D086A93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6ED75D3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Produto removido da listagem e da base de dados. </w:t>
            </w:r>
          </w:p>
          <w:p w14:paraId="6ECDF31F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E7D9D" w:rsidRPr="005B777E" w14:paraId="01CE1CCF" w14:textId="77777777" w:rsidTr="006A4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04E2C" w14:textId="77777777" w:rsidR="007E7D9D" w:rsidRPr="005B777E" w:rsidRDefault="007E7D9D" w:rsidP="007E7D9D">
            <w:pPr>
              <w:spacing w:after="160" w:line="278" w:lineRule="auto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CT07</w:t>
            </w:r>
          </w:p>
        </w:tc>
        <w:tc>
          <w:tcPr>
            <w:tcW w:w="0" w:type="auto"/>
            <w:hideMark/>
          </w:tcPr>
          <w:p w14:paraId="5DA3C9C5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RF10</w:t>
            </w:r>
          </w:p>
        </w:tc>
        <w:tc>
          <w:tcPr>
            <w:tcW w:w="0" w:type="auto"/>
            <w:hideMark/>
          </w:tcPr>
          <w:p w14:paraId="6F8077F6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Realizar entrada de 20 unidades de um item na data atual. </w:t>
            </w:r>
          </w:p>
          <w:p w14:paraId="2E86F9B3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B262012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Saldo do produto incrementado e histórico registrado com data e usuário. </w:t>
            </w:r>
          </w:p>
          <w:p w14:paraId="50A9166C" w14:textId="77777777" w:rsidR="007E7D9D" w:rsidRPr="005B777E" w:rsidRDefault="007E7D9D" w:rsidP="007E7D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E7D9D" w:rsidRPr="005B777E" w14:paraId="26761927" w14:textId="77777777" w:rsidTr="006A4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3D011" w14:textId="77777777" w:rsidR="007E7D9D" w:rsidRPr="005B777E" w:rsidRDefault="007E7D9D" w:rsidP="007E7D9D">
            <w:pPr>
              <w:spacing w:after="160" w:line="278" w:lineRule="auto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CT08</w:t>
            </w:r>
          </w:p>
        </w:tc>
        <w:tc>
          <w:tcPr>
            <w:tcW w:w="0" w:type="auto"/>
            <w:hideMark/>
          </w:tcPr>
          <w:p w14:paraId="6DC21615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>RF11</w:t>
            </w:r>
          </w:p>
        </w:tc>
        <w:tc>
          <w:tcPr>
            <w:tcW w:w="0" w:type="auto"/>
            <w:hideMark/>
          </w:tcPr>
          <w:p w14:paraId="49D628C7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Registrar saída que faça o saldo ficar menor/igual ao estoque mínimo. </w:t>
            </w:r>
          </w:p>
          <w:p w14:paraId="37E72B97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A801CC4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B777E">
              <w:rPr>
                <w:rFonts w:ascii="Arial" w:hAnsi="Arial" w:cs="Arial"/>
              </w:rPr>
              <w:t xml:space="preserve">O sistema salva a movimentação e emite um alerta de "Estoque Baixo/Mínimo". </w:t>
            </w:r>
          </w:p>
          <w:p w14:paraId="5FDC6E08" w14:textId="77777777" w:rsidR="007E7D9D" w:rsidRPr="005B777E" w:rsidRDefault="007E7D9D" w:rsidP="007E7D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BAFA465" w14:textId="77777777" w:rsidR="007E7D9D" w:rsidRPr="005B777E" w:rsidRDefault="007E7D9D" w:rsidP="007E7D9D">
      <w:pPr>
        <w:rPr>
          <w:rFonts w:ascii="Arial" w:hAnsi="Arial" w:cs="Arial"/>
        </w:rPr>
      </w:pPr>
    </w:p>
    <w:p w14:paraId="3C426526" w14:textId="77777777" w:rsidR="007E7D9D" w:rsidRPr="005B777E" w:rsidRDefault="007E7D9D" w:rsidP="005B777E">
      <w:pPr>
        <w:pStyle w:val="Ttulo2"/>
      </w:pPr>
      <w:r w:rsidRPr="005B777E">
        <w:t>Ferramentas e Ambientes de Teste</w:t>
      </w:r>
    </w:p>
    <w:p w14:paraId="5A2F2DF5" w14:textId="07123B48" w:rsidR="007E7D9D" w:rsidRPr="005B777E" w:rsidRDefault="007E7D9D" w:rsidP="007E7D9D">
      <w:pPr>
        <w:numPr>
          <w:ilvl w:val="0"/>
          <w:numId w:val="3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Ambiente de Teste:</w:t>
      </w:r>
      <w:r w:rsidRPr="005B777E">
        <w:rPr>
          <w:rFonts w:ascii="Arial" w:hAnsi="Arial" w:cs="Arial"/>
        </w:rPr>
        <w:t xml:space="preserve"> Navegador Web (Google Chrome</w:t>
      </w:r>
      <w:r w:rsidR="00846BB6">
        <w:rPr>
          <w:rFonts w:ascii="Arial" w:hAnsi="Arial" w:cs="Arial"/>
        </w:rPr>
        <w:t>/ Edge/ Firefox</w:t>
      </w:r>
      <w:r w:rsidRPr="005B777E">
        <w:rPr>
          <w:rFonts w:ascii="Arial" w:hAnsi="Arial" w:cs="Arial"/>
        </w:rPr>
        <w:t>)</w:t>
      </w:r>
    </w:p>
    <w:p w14:paraId="6A282FD1" w14:textId="6F4FC78F" w:rsidR="007E7D9D" w:rsidRPr="00846BB6" w:rsidRDefault="007E7D9D" w:rsidP="00846BB6">
      <w:pPr>
        <w:numPr>
          <w:ilvl w:val="0"/>
          <w:numId w:val="3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Ferramentas Utilizadas:</w:t>
      </w:r>
      <w:r w:rsidRPr="005B777E">
        <w:rPr>
          <w:rFonts w:ascii="Arial" w:hAnsi="Arial" w:cs="Arial"/>
        </w:rPr>
        <w:t xml:space="preserve"> </w:t>
      </w:r>
      <w:proofErr w:type="spellStart"/>
      <w:r w:rsidRPr="005B777E">
        <w:rPr>
          <w:rFonts w:ascii="Arial" w:hAnsi="Arial" w:cs="Arial"/>
        </w:rPr>
        <w:t>DevTools</w:t>
      </w:r>
      <w:proofErr w:type="spellEnd"/>
      <w:r w:rsidRPr="005B777E">
        <w:rPr>
          <w:rFonts w:ascii="Arial" w:hAnsi="Arial" w:cs="Arial"/>
        </w:rPr>
        <w:t xml:space="preserve"> do navegador (console, aba Network), </w:t>
      </w:r>
      <w:proofErr w:type="spellStart"/>
      <w:r w:rsidRPr="005B777E">
        <w:rPr>
          <w:rFonts w:ascii="Arial" w:hAnsi="Arial" w:cs="Arial"/>
        </w:rPr>
        <w:t>Postman</w:t>
      </w:r>
      <w:proofErr w:type="spellEnd"/>
      <w:r w:rsidRPr="005B777E">
        <w:rPr>
          <w:rFonts w:ascii="Arial" w:hAnsi="Arial" w:cs="Arial"/>
        </w:rPr>
        <w:t>/</w:t>
      </w:r>
      <w:proofErr w:type="spellStart"/>
      <w:r w:rsidRPr="005B777E">
        <w:rPr>
          <w:rFonts w:ascii="Arial" w:hAnsi="Arial" w:cs="Arial"/>
        </w:rPr>
        <w:t>Insomnia</w:t>
      </w:r>
      <w:proofErr w:type="spellEnd"/>
      <w:r w:rsidRPr="005B777E">
        <w:rPr>
          <w:rFonts w:ascii="Arial" w:hAnsi="Arial" w:cs="Arial"/>
        </w:rPr>
        <w:t xml:space="preserve"> (para APIs, se aplicável) ou testes manuais de interface e regras de negócio.</w:t>
      </w:r>
    </w:p>
    <w:sectPr w:rsidR="007E7D9D" w:rsidRPr="00846BB6" w:rsidSect="007E7D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48CA"/>
    <w:multiLevelType w:val="multilevel"/>
    <w:tmpl w:val="453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43F28"/>
    <w:multiLevelType w:val="multilevel"/>
    <w:tmpl w:val="FEE2D6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E47F1"/>
    <w:multiLevelType w:val="multilevel"/>
    <w:tmpl w:val="5662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6B5AFE"/>
    <w:multiLevelType w:val="multilevel"/>
    <w:tmpl w:val="18D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7280D"/>
    <w:multiLevelType w:val="multilevel"/>
    <w:tmpl w:val="8D5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936604">
    <w:abstractNumId w:val="2"/>
  </w:num>
  <w:num w:numId="2" w16cid:durableId="1259410072">
    <w:abstractNumId w:val="4"/>
  </w:num>
  <w:num w:numId="3" w16cid:durableId="340667516">
    <w:abstractNumId w:val="0"/>
  </w:num>
  <w:num w:numId="4" w16cid:durableId="148517788">
    <w:abstractNumId w:val="3"/>
  </w:num>
  <w:num w:numId="5" w16cid:durableId="689844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9D"/>
    <w:rsid w:val="00185743"/>
    <w:rsid w:val="001C3BAE"/>
    <w:rsid w:val="00431E41"/>
    <w:rsid w:val="004D3768"/>
    <w:rsid w:val="005B777E"/>
    <w:rsid w:val="006A4F42"/>
    <w:rsid w:val="007E7D9D"/>
    <w:rsid w:val="00846BB6"/>
    <w:rsid w:val="0096535C"/>
    <w:rsid w:val="00D41709"/>
    <w:rsid w:val="00F149C3"/>
    <w:rsid w:val="00FE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930DF"/>
  <w15:chartTrackingRefBased/>
  <w15:docId w15:val="{F0D74C64-8C4A-4D54-9051-D0E593FB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777E"/>
    <w:pPr>
      <w:keepNext/>
      <w:keepLines/>
      <w:spacing w:before="360" w:after="80"/>
      <w:outlineLvl w:val="0"/>
    </w:pPr>
    <w:rPr>
      <w:rFonts w:ascii="Arial" w:eastAsiaTheme="majorEastAsia" w:hAnsi="Arial" w:cs="Arial"/>
      <w:b/>
      <w:bCs/>
      <w:color w:val="0E2841" w:themeColor="text2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777E"/>
    <w:pPr>
      <w:keepNext/>
      <w:keepLines/>
      <w:spacing w:before="160" w:after="80"/>
      <w:ind w:firstLine="708"/>
      <w:outlineLvl w:val="1"/>
    </w:pPr>
    <w:rPr>
      <w:rFonts w:ascii="Arial" w:eastAsiaTheme="majorEastAsia" w:hAnsi="Arial" w:cs="Arial"/>
      <w:i/>
      <w:iCs/>
      <w:color w:val="215E99" w:themeColor="text2" w:themeTint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777E"/>
    <w:rPr>
      <w:rFonts w:ascii="Arial" w:eastAsiaTheme="majorEastAsia" w:hAnsi="Arial" w:cs="Arial"/>
      <w:b/>
      <w:bCs/>
      <w:color w:val="0E2841" w:themeColor="text2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B777E"/>
    <w:rPr>
      <w:rFonts w:ascii="Arial" w:eastAsiaTheme="majorEastAsia" w:hAnsi="Arial" w:cs="Arial"/>
      <w:i/>
      <w:iCs/>
      <w:color w:val="215E99" w:themeColor="text2" w:themeTint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7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7D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7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7D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7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7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7D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7D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7D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7D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7D9D"/>
    <w:rPr>
      <w:b/>
      <w:bCs/>
      <w:smallCaps/>
      <w:color w:val="0F4761" w:themeColor="accent1" w:themeShade="BF"/>
      <w:spacing w:val="5"/>
    </w:rPr>
  </w:style>
  <w:style w:type="table" w:styleId="TabeladeGrade2-nfase1">
    <w:name w:val="Grid Table 2 Accent 1"/>
    <w:basedOn w:val="Tabelanormal"/>
    <w:uiPriority w:val="47"/>
    <w:rsid w:val="006A4F4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3-nfase1">
    <w:name w:val="Grid Table 3 Accent 1"/>
    <w:basedOn w:val="Tabelanormal"/>
    <w:uiPriority w:val="48"/>
    <w:rsid w:val="006A4F4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6A4F4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Lista4-nfase1">
    <w:name w:val="List Table 4 Accent 1"/>
    <w:basedOn w:val="Tabelanormal"/>
    <w:uiPriority w:val="49"/>
    <w:rsid w:val="006A4F4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1186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Descritivo de Teste de Software</dc:title>
  <dc:subject/>
  <dc:creator>Ana Clara Teixeira Cavalcante</dc:creator>
  <cp:keywords/>
  <dc:description/>
  <cp:lastModifiedBy>Ana Clara Teixeira Cavalcante</cp:lastModifiedBy>
  <cp:revision>2</cp:revision>
  <dcterms:created xsi:type="dcterms:W3CDTF">2026-09-11T12:53:00Z</dcterms:created>
  <dcterms:modified xsi:type="dcterms:W3CDTF">2026-09-11T12:53:00Z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2026-09-11T12:33:16Z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b541f796-c74e-4094-a462-bf3b3614e575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