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72FE" w14:textId="168D358E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t>Centro Paula Souza</w:t>
      </w:r>
    </w:p>
    <w:p w14:paraId="29EF391B" w14:textId="1C834D33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t>Faculdade de Tecnologia de Votorantim</w:t>
      </w:r>
    </w:p>
    <w:p w14:paraId="74355FD6" w14:textId="77E44F36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>Curso de Ciência de Dados para Negócios</w:t>
      </w:r>
    </w:p>
    <w:p w14:paraId="35607AB7" w14:textId="78E0138D" w:rsidR="00A65C2B" w:rsidRPr="00345E16" w:rsidRDefault="008B106A" w:rsidP="00D03BEC">
      <w:pPr>
        <w:tabs>
          <w:tab w:val="left" w:pos="5865"/>
        </w:tabs>
        <w:spacing w:line="360" w:lineRule="auto"/>
        <w:rPr>
          <w:rFonts w:ascii="Arial" w:hAnsi="Arial" w:cs="Arial"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ab/>
      </w:r>
    </w:p>
    <w:p w14:paraId="5EEF3738" w14:textId="42EBD387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2A8CA23C" w14:textId="3286F8F2" w:rsidR="00A65C2B" w:rsidRPr="00345E16" w:rsidRDefault="00A65C2B" w:rsidP="00D03BEC">
      <w:pPr>
        <w:spacing w:line="360" w:lineRule="auto"/>
        <w:rPr>
          <w:rFonts w:ascii="Arial" w:hAnsi="Arial" w:cs="Arial"/>
          <w:sz w:val="32"/>
          <w:szCs w:val="32"/>
        </w:rPr>
      </w:pPr>
    </w:p>
    <w:p w14:paraId="7F0922B8" w14:textId="7CFD37AD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94DEB80" w14:textId="680427B3" w:rsidR="00A65C2B" w:rsidRPr="00345E16" w:rsidRDefault="00A65C2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t>Projeto Integrador I</w:t>
      </w:r>
      <w:r w:rsidR="009D7EE9">
        <w:rPr>
          <w:rFonts w:ascii="Arial" w:hAnsi="Arial" w:cs="Arial"/>
          <w:b/>
          <w:sz w:val="32"/>
          <w:szCs w:val="32"/>
        </w:rPr>
        <w:t>II</w:t>
      </w:r>
      <w:r w:rsidRPr="00345E16">
        <w:rPr>
          <w:rFonts w:ascii="Arial" w:hAnsi="Arial" w:cs="Arial"/>
          <w:b/>
          <w:sz w:val="32"/>
          <w:szCs w:val="32"/>
        </w:rPr>
        <w:t xml:space="preserve"> – </w:t>
      </w:r>
      <w:r w:rsidR="00C91248">
        <w:rPr>
          <w:rFonts w:ascii="Arial" w:hAnsi="Arial" w:cs="Arial"/>
          <w:b/>
          <w:sz w:val="32"/>
          <w:szCs w:val="32"/>
        </w:rPr>
        <w:t xml:space="preserve">Automatização </w:t>
      </w:r>
      <w:r w:rsidR="00FF10BE">
        <w:rPr>
          <w:rFonts w:ascii="Arial" w:hAnsi="Arial" w:cs="Arial"/>
          <w:b/>
          <w:sz w:val="32"/>
          <w:szCs w:val="32"/>
        </w:rPr>
        <w:t xml:space="preserve">da </w:t>
      </w:r>
      <w:r w:rsidR="009B43DF">
        <w:rPr>
          <w:rFonts w:ascii="Arial" w:hAnsi="Arial" w:cs="Arial"/>
          <w:b/>
          <w:sz w:val="32"/>
          <w:szCs w:val="32"/>
        </w:rPr>
        <w:t>Análise</w:t>
      </w:r>
      <w:r w:rsidR="00FF10BE">
        <w:rPr>
          <w:rFonts w:ascii="Arial" w:hAnsi="Arial" w:cs="Arial"/>
          <w:b/>
          <w:sz w:val="32"/>
          <w:szCs w:val="32"/>
        </w:rPr>
        <w:t xml:space="preserve"> de dados do PGA</w:t>
      </w:r>
    </w:p>
    <w:p w14:paraId="796E5D0F" w14:textId="77777777" w:rsidR="0047316A" w:rsidRPr="00345E16" w:rsidRDefault="0047316A" w:rsidP="0047316A">
      <w:pPr>
        <w:spacing w:line="360" w:lineRule="auto"/>
        <w:rPr>
          <w:rFonts w:ascii="Arial" w:hAnsi="Arial" w:cs="Arial"/>
          <w:b/>
          <w:sz w:val="32"/>
          <w:szCs w:val="32"/>
        </w:rPr>
      </w:pPr>
    </w:p>
    <w:p w14:paraId="66E91DB2" w14:textId="77777777" w:rsidR="00BA252E" w:rsidRPr="00345E16" w:rsidRDefault="00BA252E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7242E361" w14:textId="5BB5233A" w:rsidR="004D05F7" w:rsidRPr="00345E16" w:rsidRDefault="008A306A" w:rsidP="0047316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 xml:space="preserve">Ana Elisa Rubinato </w:t>
      </w:r>
    </w:p>
    <w:p w14:paraId="58FD1325" w14:textId="7F220ACD" w:rsidR="00644F0C" w:rsidRDefault="00644F0C" w:rsidP="0047316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Bruno Araujo</w:t>
      </w:r>
    </w:p>
    <w:p w14:paraId="61D040DF" w14:textId="77777777" w:rsidR="00644F0C" w:rsidRDefault="00644F0C" w:rsidP="0047316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Nicole Fava</w:t>
      </w:r>
    </w:p>
    <w:p w14:paraId="024B62BF" w14:textId="4DB7A8FA" w:rsidR="0047316A" w:rsidRDefault="0047316A" w:rsidP="0047316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Lucas Camelo</w:t>
      </w:r>
    </w:p>
    <w:p w14:paraId="403DB9CC" w14:textId="3DEA0A78" w:rsidR="008A306A" w:rsidRPr="00345E16" w:rsidRDefault="0047316A" w:rsidP="0047316A">
      <w:pPr>
        <w:spacing w:after="0"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Vitoria </w:t>
      </w:r>
      <w:proofErr w:type="spellStart"/>
      <w:r>
        <w:rPr>
          <w:rFonts w:ascii="Arial" w:hAnsi="Arial" w:cs="Arial"/>
          <w:sz w:val="32"/>
          <w:szCs w:val="32"/>
        </w:rPr>
        <w:t>Lisauskas</w:t>
      </w:r>
      <w:proofErr w:type="spellEnd"/>
    </w:p>
    <w:p w14:paraId="72BC74C7" w14:textId="42D8E7A9" w:rsidR="008A306A" w:rsidRDefault="008A30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278ABF35" w14:textId="77777777" w:rsidR="0047316A" w:rsidRDefault="004731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01EFD4B3" w14:textId="77777777" w:rsidR="0047316A" w:rsidRDefault="004731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659B23D" w14:textId="77777777" w:rsidR="0047316A" w:rsidRPr="00345E16" w:rsidRDefault="0047316A" w:rsidP="00D03BE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8E3D1A0" w14:textId="75242B14" w:rsidR="001178D9" w:rsidRPr="00345E16" w:rsidRDefault="00A65C2B" w:rsidP="0047316A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sz w:val="32"/>
          <w:szCs w:val="32"/>
        </w:rPr>
        <w:t>Versão: 1.</w:t>
      </w:r>
      <w:r w:rsidR="00644F0C">
        <w:rPr>
          <w:rFonts w:ascii="Arial" w:hAnsi="Arial" w:cs="Arial"/>
          <w:sz w:val="32"/>
          <w:szCs w:val="32"/>
        </w:rPr>
        <w:t>0</w:t>
      </w:r>
      <w:r w:rsidRPr="00345E16">
        <w:rPr>
          <w:rFonts w:ascii="Arial" w:hAnsi="Arial" w:cs="Arial"/>
          <w:sz w:val="32"/>
          <w:szCs w:val="32"/>
        </w:rPr>
        <w:t xml:space="preserve"> – </w:t>
      </w:r>
      <w:proofErr w:type="spellStart"/>
      <w:r w:rsidR="00D03BEC">
        <w:rPr>
          <w:rFonts w:ascii="Arial" w:hAnsi="Arial" w:cs="Arial"/>
          <w:sz w:val="32"/>
          <w:szCs w:val="32"/>
        </w:rPr>
        <w:t>Jun</w:t>
      </w:r>
      <w:proofErr w:type="spellEnd"/>
      <w:r w:rsidRPr="00345E16">
        <w:rPr>
          <w:rFonts w:ascii="Arial" w:hAnsi="Arial" w:cs="Arial"/>
          <w:sz w:val="32"/>
          <w:szCs w:val="32"/>
        </w:rPr>
        <w:t>/202</w:t>
      </w:r>
      <w:r w:rsidR="00644F0C">
        <w:rPr>
          <w:rFonts w:ascii="Arial" w:hAnsi="Arial" w:cs="Arial"/>
          <w:sz w:val="32"/>
          <w:szCs w:val="32"/>
        </w:rPr>
        <w:t>5</w:t>
      </w:r>
    </w:p>
    <w:p w14:paraId="595D89BC" w14:textId="4EF1AC86" w:rsidR="001178D9" w:rsidRPr="00345E16" w:rsidRDefault="001178D9" w:rsidP="00D03BEC">
      <w:pPr>
        <w:spacing w:line="360" w:lineRule="auto"/>
        <w:rPr>
          <w:rFonts w:ascii="Arial" w:hAnsi="Arial" w:cs="Arial"/>
          <w:sz w:val="32"/>
          <w:szCs w:val="32"/>
        </w:rPr>
      </w:pPr>
    </w:p>
    <w:p w14:paraId="28746EF1" w14:textId="77777777" w:rsidR="001178D9" w:rsidRPr="00345E16" w:rsidRDefault="001178D9" w:rsidP="00D03BEC">
      <w:pPr>
        <w:spacing w:line="360" w:lineRule="auto"/>
        <w:rPr>
          <w:rFonts w:ascii="Arial" w:hAnsi="Arial" w:cs="Arial"/>
          <w:sz w:val="32"/>
          <w:szCs w:val="32"/>
        </w:rPr>
        <w:sectPr w:rsidR="001178D9" w:rsidRPr="00345E16" w:rsidSect="005369E1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00000001" w14:textId="64EF8CB3" w:rsidR="00BA7C53" w:rsidRPr="00345E16" w:rsidRDefault="0040105B" w:rsidP="00D03BEC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345E16">
        <w:rPr>
          <w:rFonts w:ascii="Arial" w:hAnsi="Arial" w:cs="Arial"/>
          <w:b/>
          <w:sz w:val="32"/>
          <w:szCs w:val="32"/>
        </w:rPr>
        <w:lastRenderedPageBreak/>
        <w:t>Projeto Integrador I</w:t>
      </w:r>
      <w:r w:rsidR="00C83105">
        <w:rPr>
          <w:rFonts w:ascii="Arial" w:hAnsi="Arial" w:cs="Arial"/>
          <w:b/>
          <w:sz w:val="32"/>
          <w:szCs w:val="32"/>
        </w:rPr>
        <w:t>II</w:t>
      </w:r>
      <w:r w:rsidRPr="00345E16">
        <w:rPr>
          <w:rFonts w:ascii="Arial" w:hAnsi="Arial" w:cs="Arial"/>
          <w:b/>
          <w:sz w:val="32"/>
          <w:szCs w:val="32"/>
        </w:rPr>
        <w:t>:</w:t>
      </w:r>
    </w:p>
    <w:p w14:paraId="444436E3" w14:textId="77777777" w:rsidR="009B43DF" w:rsidRPr="00345E16" w:rsidRDefault="009B43DF" w:rsidP="009B43DF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Automatização da Análise de dados do PGA</w:t>
      </w:r>
    </w:p>
    <w:p w14:paraId="3D1FC2D7" w14:textId="0D4A06BF" w:rsidR="00FB670C" w:rsidRPr="00E70CAA" w:rsidRDefault="00A931B2" w:rsidP="00E70CAA">
      <w:pPr>
        <w:shd w:val="clear" w:color="auto" w:fill="000000" w:themeFill="text1"/>
        <w:spacing w:before="320" w:line="36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Fase</w:t>
      </w:r>
      <w:r w:rsidR="00191D68">
        <w:rPr>
          <w:rFonts w:ascii="Arial" w:hAnsi="Arial" w:cs="Arial"/>
          <w:b/>
          <w:sz w:val="32"/>
          <w:szCs w:val="32"/>
        </w:rPr>
        <w:t xml:space="preserve"> 1- Compreendendo o Negócio</w:t>
      </w:r>
    </w:p>
    <w:p w14:paraId="3691E397" w14:textId="7F4BE5CD" w:rsid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Entendimento do N</w:t>
      </w:r>
      <w:r w:rsidR="00A931B2">
        <w:rPr>
          <w:rFonts w:ascii="Arial" w:hAnsi="Arial" w:cs="Arial"/>
          <w:b/>
          <w:sz w:val="32"/>
          <w:szCs w:val="32"/>
        </w:rPr>
        <w:t>egócio</w:t>
      </w:r>
      <w:r w:rsidRPr="00207390">
        <w:rPr>
          <w:rFonts w:ascii="Arial" w:hAnsi="Arial" w:cs="Arial"/>
          <w:b/>
          <w:sz w:val="32"/>
          <w:szCs w:val="32"/>
        </w:rPr>
        <w:t xml:space="preserve"> (Plano de Gestão das Fatecs)</w:t>
      </w:r>
    </w:p>
    <w:p w14:paraId="1FE79EFB" w14:textId="0FB6B43D" w:rsidR="0007167A" w:rsidRDefault="008C0829" w:rsidP="008C082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  <w:r w:rsidRPr="008C0829">
        <w:rPr>
          <w:rFonts w:ascii="Arial" w:hAnsi="Arial" w:cs="Arial"/>
          <w:bCs/>
        </w:rPr>
        <w:t>As Faculdades de Tecnologia do Estado de São Paulo (Fatecs) são instituições de ensino superior públicas e gratuitas, vinculadas ao Centro Estadual de Educação Tecnológica Paula Souza (CEETEPS), uma autarquia da Secretaria de Desenvolvimento Econômico, Ciência e Tecnologia do estado de São Paulo. Elas são reconhecidas pela qualidade dos cursos superiores de tecnologia que</w:t>
      </w:r>
      <w:r w:rsidRPr="008C0829">
        <w:rPr>
          <w:rFonts w:ascii="Arial" w:hAnsi="Arial" w:cs="Arial"/>
          <w:b/>
          <w:sz w:val="32"/>
          <w:szCs w:val="32"/>
        </w:rPr>
        <w:t xml:space="preserve"> </w:t>
      </w:r>
      <w:r w:rsidRPr="008C0829">
        <w:rPr>
          <w:rFonts w:ascii="Arial" w:hAnsi="Arial" w:cs="Arial"/>
          <w:bCs/>
        </w:rPr>
        <w:t>oferecem, focados nas demandas do mercado de trabalho.</w:t>
      </w:r>
    </w:p>
    <w:p w14:paraId="06169906" w14:textId="5F95AB69" w:rsidR="00C40D56" w:rsidRDefault="00C40D56" w:rsidP="008C082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  <w:r w:rsidRPr="004C28E0">
        <w:rPr>
          <w:rFonts w:ascii="Arial" w:hAnsi="Arial" w:cs="Arial"/>
          <w:bCs/>
        </w:rPr>
        <w:t xml:space="preserve">A gestão das Fatecs é realizada de forma integrada, com a supervisão do Centro Paula Souza (CPS), que é a mantenedora de todas as </w:t>
      </w:r>
      <w:proofErr w:type="spellStart"/>
      <w:r w:rsidRPr="004C28E0">
        <w:rPr>
          <w:rFonts w:ascii="Arial" w:hAnsi="Arial" w:cs="Arial"/>
          <w:bCs/>
        </w:rPr>
        <w:t>Etecs</w:t>
      </w:r>
      <w:proofErr w:type="spellEnd"/>
      <w:r w:rsidRPr="004C28E0">
        <w:rPr>
          <w:rFonts w:ascii="Arial" w:hAnsi="Arial" w:cs="Arial"/>
          <w:bCs/>
        </w:rPr>
        <w:t xml:space="preserve"> (Escolas Técnicas Estaduais) e Fatecs.</w:t>
      </w:r>
    </w:p>
    <w:p w14:paraId="7BE55B36" w14:textId="77777777" w:rsidR="0058487F" w:rsidRDefault="0058487F" w:rsidP="008C082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14431E7" w14:textId="77777777" w:rsidR="0058487F" w:rsidRPr="004C28E0" w:rsidRDefault="0058487F" w:rsidP="008C082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5D4DEAA" w14:textId="60E922A5" w:rsidR="00207390" w:rsidRP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Entendimento do Relatório (PGA) – Arquivos PDF produzidos pelas Unidades (Fatecs)</w:t>
      </w:r>
    </w:p>
    <w:p w14:paraId="226EEC30" w14:textId="1F139FF8" w:rsidR="00207390" w:rsidRP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Compreensão das partes que compõem o PGA</w:t>
      </w:r>
    </w:p>
    <w:p w14:paraId="1467AB68" w14:textId="67F845C7" w:rsidR="00207390" w:rsidRP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Compreensão dos dados de cada uma das partes do PGA</w:t>
      </w:r>
    </w:p>
    <w:p w14:paraId="68277092" w14:textId="3863C2BB" w:rsidR="00207390" w:rsidRP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Compreensão das relações e correlações dos dados</w:t>
      </w:r>
    </w:p>
    <w:p w14:paraId="4C168F4B" w14:textId="3185F6D0" w:rsidR="00207390" w:rsidRP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Relatório da Análise dos dados extraídos da Compreensão</w:t>
      </w:r>
    </w:p>
    <w:p w14:paraId="18840C8F" w14:textId="5605F3B1" w:rsidR="00207390" w:rsidRPr="00207390" w:rsidRDefault="00207390" w:rsidP="00207390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Desenvolvimento de uma proposta para automatização do processo de análise dos dados do PGA, com as seguintes granularidades:</w:t>
      </w:r>
    </w:p>
    <w:p w14:paraId="1CE29B66" w14:textId="77777777" w:rsidR="00207390" w:rsidRPr="00207390" w:rsidRDefault="00207390" w:rsidP="001D5AE6">
      <w:pPr>
        <w:pStyle w:val="PargrafodaLista"/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Sessões do PGA</w:t>
      </w:r>
    </w:p>
    <w:p w14:paraId="3C705C8A" w14:textId="77777777" w:rsidR="00207390" w:rsidRPr="00207390" w:rsidRDefault="00207390" w:rsidP="001D5AE6">
      <w:pPr>
        <w:pStyle w:val="PargrafodaLista"/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Unidade</w:t>
      </w:r>
    </w:p>
    <w:p w14:paraId="5145412F" w14:textId="3D9AF4B9" w:rsidR="007D7C57" w:rsidRPr="00E00880" w:rsidRDefault="00207390" w:rsidP="001D5AE6">
      <w:pPr>
        <w:pStyle w:val="PargrafodaLista"/>
        <w:spacing w:line="360" w:lineRule="auto"/>
        <w:rPr>
          <w:rFonts w:ascii="Arial" w:hAnsi="Arial" w:cs="Arial"/>
          <w:b/>
          <w:sz w:val="32"/>
          <w:szCs w:val="32"/>
        </w:rPr>
      </w:pPr>
      <w:r w:rsidRPr="00207390">
        <w:rPr>
          <w:rFonts w:ascii="Arial" w:hAnsi="Arial" w:cs="Arial"/>
          <w:b/>
          <w:sz w:val="32"/>
          <w:szCs w:val="32"/>
        </w:rPr>
        <w:t>Regional</w:t>
      </w:r>
    </w:p>
    <w:p w14:paraId="09BDD504" w14:textId="77777777" w:rsidR="00535589" w:rsidRPr="00345E16" w:rsidRDefault="00535589" w:rsidP="00D03BEC">
      <w:pPr>
        <w:spacing w:after="0" w:line="360" w:lineRule="auto"/>
        <w:jc w:val="both"/>
        <w:rPr>
          <w:rFonts w:ascii="Arial" w:hAnsi="Arial" w:cs="Arial"/>
        </w:rPr>
      </w:pPr>
    </w:p>
    <w:p w14:paraId="253F786A" w14:textId="6A02C552" w:rsidR="001B6079" w:rsidRPr="001B6079" w:rsidRDefault="001B6079" w:rsidP="00D03BEC">
      <w:pPr>
        <w:tabs>
          <w:tab w:val="left" w:pos="4045"/>
        </w:tabs>
        <w:spacing w:line="360" w:lineRule="auto"/>
        <w:rPr>
          <w:rFonts w:ascii="Arial" w:hAnsi="Arial" w:cs="Arial"/>
        </w:rPr>
        <w:sectPr w:rsidR="001B6079" w:rsidRPr="001B6079" w:rsidSect="005369E1">
          <w:headerReference w:type="even" r:id="rId16"/>
          <w:headerReference w:type="default" r:id="rId17"/>
          <w:footerReference w:type="default" r:id="rId18"/>
          <w:headerReference w:type="first" r:id="rId19"/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0BADC5C4" w14:textId="2C7C9CF6" w:rsidR="004D05F7" w:rsidRPr="00345E16" w:rsidRDefault="004D05F7" w:rsidP="00D03BEC">
      <w:pPr>
        <w:spacing w:line="360" w:lineRule="auto"/>
        <w:jc w:val="both"/>
        <w:rPr>
          <w:rFonts w:ascii="Arial" w:hAnsi="Arial" w:cs="Arial"/>
          <w:b/>
          <w:sz w:val="28"/>
        </w:rPr>
      </w:pPr>
    </w:p>
    <w:sectPr w:rsidR="004D05F7" w:rsidRPr="00345E16" w:rsidSect="005369E1">
      <w:pgSz w:w="16838" w:h="11906" w:orient="landscape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42D3" w14:textId="77777777" w:rsidR="00A90EAE" w:rsidRDefault="00A90EAE" w:rsidP="00BB3251">
      <w:pPr>
        <w:spacing w:after="0" w:line="240" w:lineRule="auto"/>
      </w:pPr>
      <w:r>
        <w:separator/>
      </w:r>
    </w:p>
  </w:endnote>
  <w:endnote w:type="continuationSeparator" w:id="0">
    <w:p w14:paraId="746D47F9" w14:textId="77777777" w:rsidR="00A90EAE" w:rsidRDefault="00A90EAE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087080"/>
      <w:docPartObj>
        <w:docPartGallery w:val="Page Numbers (Bottom of Page)"/>
        <w:docPartUnique/>
      </w:docPartObj>
    </w:sdtPr>
    <w:sdtEndPr/>
    <w:sdtContent>
      <w:p w14:paraId="3C68E3F2" w14:textId="3F453A30" w:rsidR="001178D9" w:rsidRDefault="001178D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084B">
          <w:rPr>
            <w:noProof/>
          </w:rPr>
          <w:t>1</w:t>
        </w:r>
        <w:r>
          <w:fldChar w:fldCharType="end"/>
        </w:r>
      </w:p>
    </w:sdtContent>
  </w:sdt>
  <w:p w14:paraId="1EFDA025" w14:textId="77777777" w:rsidR="001178D9" w:rsidRDefault="001178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A049" w14:textId="77777777" w:rsidR="00A90EAE" w:rsidRDefault="00A90EAE" w:rsidP="00BB3251">
      <w:pPr>
        <w:spacing w:after="0" w:line="240" w:lineRule="auto"/>
      </w:pPr>
      <w:r>
        <w:separator/>
      </w:r>
    </w:p>
  </w:footnote>
  <w:footnote w:type="continuationSeparator" w:id="0">
    <w:p w14:paraId="0382651E" w14:textId="77777777" w:rsidR="00A90EAE" w:rsidRDefault="00A90EAE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13FD" w14:textId="462BB268" w:rsidR="001B6079" w:rsidRDefault="00376BE5">
    <w:pPr>
      <w:pStyle w:val="Cabealho"/>
    </w:pPr>
    <w:r>
      <w:rPr>
        <w:noProof/>
      </w:rPr>
      <w:pict w14:anchorId="15681D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297" o:spid="_x0000_s1054" type="#_x0000_t75" style="position:absolute;margin-left:0;margin-top:0;width:523pt;height:523pt;z-index:-251636736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BACC" w14:textId="4752533D" w:rsidR="00BB3251" w:rsidRDefault="00BB3251" w:rsidP="001178D9">
    <w:pPr>
      <w:pStyle w:val="Cabealho"/>
      <w:jc w:val="center"/>
    </w:pPr>
    <w:r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457906344" name="Imagem 4579063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C911" w14:textId="60E09ACF" w:rsidR="001B6079" w:rsidRDefault="00376BE5">
    <w:pPr>
      <w:pStyle w:val="Cabealho"/>
    </w:pPr>
    <w:r>
      <w:rPr>
        <w:noProof/>
      </w:rPr>
      <w:pict w14:anchorId="239FD7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296" o:spid="_x0000_s1053" type="#_x0000_t75" style="position:absolute;margin-left:0;margin-top:0;width:523pt;height:523pt;z-index:-251637760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9DCC" w14:textId="273D6550" w:rsidR="008B106A" w:rsidRDefault="00376BE5">
    <w:pPr>
      <w:pStyle w:val="Cabealho"/>
    </w:pPr>
    <w:r>
      <w:rPr>
        <w:noProof/>
      </w:rPr>
      <w:pict w14:anchorId="79646D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303" o:spid="_x0000_s1060" type="#_x0000_t75" style="position:absolute;margin-left:0;margin-top:0;width:523pt;height:523pt;z-index:-251630592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75EA" w14:textId="4BB65235" w:rsidR="001178D9" w:rsidRDefault="001178D9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A80C9AD" wp14:editId="19C5E876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3600450" cy="704850"/>
              <wp:effectExtent l="0" t="0" r="0" b="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0" cy="704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A1CC98" w14:textId="77777777" w:rsidR="001178D9" w:rsidRPr="00BB3251" w:rsidRDefault="001178D9">
                          <w:pPr>
                            <w:rPr>
                              <w:b/>
                              <w:sz w:val="26"/>
                            </w:rPr>
                          </w:pPr>
                          <w:r w:rsidRPr="00BB3251">
                            <w:rPr>
                              <w:b/>
                              <w:sz w:val="26"/>
                            </w:rPr>
                            <w:t>Curso de Ciência de Dados para Negócios</w:t>
                          </w:r>
                        </w:p>
                        <w:p w14:paraId="6AEF2E9F" w14:textId="08C6BFBC" w:rsidR="008A306A" w:rsidRDefault="008A306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80C9A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32.3pt;margin-top:.6pt;width:283.5pt;height:55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" stroked="f">
              <v:textbox>
                <w:txbxContent>
                  <w:p w14:paraId="1EA1CC98" w14:textId="77777777" w:rsidR="001178D9" w:rsidRPr="00BB3251" w:rsidRDefault="001178D9">
                    <w:pPr>
                      <w:rPr>
                        <w:b/>
                        <w:sz w:val="26"/>
                      </w:rPr>
                    </w:pPr>
                    <w:r w:rsidRPr="00BB3251">
                      <w:rPr>
                        <w:b/>
                        <w:sz w:val="26"/>
                      </w:rPr>
                      <w:t>Curso de Ciência de Dados para Negócios</w:t>
                    </w:r>
                  </w:p>
                  <w:p w14:paraId="6AEF2E9F" w14:textId="08C6BFBC" w:rsidR="008A306A" w:rsidRDefault="008A306A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5873BEF2" wp14:editId="6B714013">
          <wp:extent cx="2689377" cy="704850"/>
          <wp:effectExtent l="0" t="0" r="0" b="0"/>
          <wp:docPr id="1613129210" name="Imagem 16131292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876028" w14:textId="77777777" w:rsidR="001178D9" w:rsidRDefault="001178D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583D" w14:textId="4A67E6CC" w:rsidR="008B106A" w:rsidRDefault="00376BE5">
    <w:pPr>
      <w:pStyle w:val="Cabealho"/>
    </w:pPr>
    <w:r>
      <w:rPr>
        <w:noProof/>
      </w:rPr>
      <w:pict w14:anchorId="0F0E00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38302" o:spid="_x0000_s1059" type="#_x0000_t75" style="position:absolute;margin-left:0;margin-top:0;width:523pt;height:523pt;z-index:-251631616;mso-position-horizontal:center;mso-position-horizontal-relative:margin;mso-position-vertical:center;mso-position-vertical-relative:margin" o:allowincell="f">
          <v:imagedata r:id="rId1" o:title="Logo Easy Cooki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07E4"/>
    <w:multiLevelType w:val="hybridMultilevel"/>
    <w:tmpl w:val="F9C6D9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B0284"/>
    <w:multiLevelType w:val="hybridMultilevel"/>
    <w:tmpl w:val="5A386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6C2A"/>
    <w:multiLevelType w:val="hybridMultilevel"/>
    <w:tmpl w:val="69C29B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66DFE"/>
    <w:multiLevelType w:val="hybridMultilevel"/>
    <w:tmpl w:val="8F982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91ED8"/>
    <w:multiLevelType w:val="hybridMultilevel"/>
    <w:tmpl w:val="51BAB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25B27"/>
    <w:multiLevelType w:val="hybridMultilevel"/>
    <w:tmpl w:val="8B50F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B61AD"/>
    <w:multiLevelType w:val="hybridMultilevel"/>
    <w:tmpl w:val="3E084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411FF"/>
    <w:multiLevelType w:val="multilevel"/>
    <w:tmpl w:val="FE2EDB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FFA0021"/>
    <w:multiLevelType w:val="hybridMultilevel"/>
    <w:tmpl w:val="B87A9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A5356"/>
    <w:multiLevelType w:val="multilevel"/>
    <w:tmpl w:val="37DC5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5731E"/>
    <w:multiLevelType w:val="hybridMultilevel"/>
    <w:tmpl w:val="AE56A1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423DD"/>
    <w:multiLevelType w:val="hybridMultilevel"/>
    <w:tmpl w:val="29200E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16A98"/>
    <w:multiLevelType w:val="hybridMultilevel"/>
    <w:tmpl w:val="BC0480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40C0A"/>
    <w:multiLevelType w:val="hybridMultilevel"/>
    <w:tmpl w:val="6A769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E60DC"/>
    <w:multiLevelType w:val="hybridMultilevel"/>
    <w:tmpl w:val="F4C4A5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1A0"/>
    <w:multiLevelType w:val="hybridMultilevel"/>
    <w:tmpl w:val="1F2E6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E678C"/>
    <w:multiLevelType w:val="hybridMultilevel"/>
    <w:tmpl w:val="B68480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E7C4C"/>
    <w:multiLevelType w:val="hybridMultilevel"/>
    <w:tmpl w:val="60EE00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93ADC"/>
    <w:multiLevelType w:val="hybridMultilevel"/>
    <w:tmpl w:val="EDF8C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4D573FC4"/>
    <w:multiLevelType w:val="hybridMultilevel"/>
    <w:tmpl w:val="1D163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9F6121"/>
    <w:multiLevelType w:val="hybridMultilevel"/>
    <w:tmpl w:val="20E41A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21D1D"/>
    <w:multiLevelType w:val="multilevel"/>
    <w:tmpl w:val="60947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B4376"/>
    <w:multiLevelType w:val="hybridMultilevel"/>
    <w:tmpl w:val="3D149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739F5"/>
    <w:multiLevelType w:val="hybridMultilevel"/>
    <w:tmpl w:val="24785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64278"/>
    <w:multiLevelType w:val="hybridMultilevel"/>
    <w:tmpl w:val="04E89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D19BE"/>
    <w:multiLevelType w:val="hybridMultilevel"/>
    <w:tmpl w:val="123C0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3B7F3F"/>
    <w:multiLevelType w:val="hybridMultilevel"/>
    <w:tmpl w:val="E1EE24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DC1C8F"/>
    <w:multiLevelType w:val="hybridMultilevel"/>
    <w:tmpl w:val="A4721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C251A9"/>
    <w:multiLevelType w:val="hybridMultilevel"/>
    <w:tmpl w:val="1D5EE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527B3"/>
    <w:multiLevelType w:val="hybridMultilevel"/>
    <w:tmpl w:val="CF186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64C53"/>
    <w:multiLevelType w:val="hybridMultilevel"/>
    <w:tmpl w:val="68E0D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18499">
    <w:abstractNumId w:val="5"/>
  </w:num>
  <w:num w:numId="2" w16cid:durableId="1524858857">
    <w:abstractNumId w:val="13"/>
  </w:num>
  <w:num w:numId="3" w16cid:durableId="116073177">
    <w:abstractNumId w:val="28"/>
  </w:num>
  <w:num w:numId="4" w16cid:durableId="507063160">
    <w:abstractNumId w:val="11"/>
  </w:num>
  <w:num w:numId="5" w16cid:durableId="647832000">
    <w:abstractNumId w:val="23"/>
  </w:num>
  <w:num w:numId="6" w16cid:durableId="1929920650">
    <w:abstractNumId w:val="37"/>
  </w:num>
  <w:num w:numId="7" w16cid:durableId="1875771397">
    <w:abstractNumId w:val="21"/>
  </w:num>
  <w:num w:numId="8" w16cid:durableId="2103526118">
    <w:abstractNumId w:val="27"/>
  </w:num>
  <w:num w:numId="9" w16cid:durableId="626817499">
    <w:abstractNumId w:val="33"/>
  </w:num>
  <w:num w:numId="10" w16cid:durableId="93017263">
    <w:abstractNumId w:val="29"/>
  </w:num>
  <w:num w:numId="11" w16cid:durableId="493179725">
    <w:abstractNumId w:val="41"/>
  </w:num>
  <w:num w:numId="12" w16cid:durableId="256719164">
    <w:abstractNumId w:val="38"/>
  </w:num>
  <w:num w:numId="13" w16cid:durableId="702634206">
    <w:abstractNumId w:val="24"/>
  </w:num>
  <w:num w:numId="14" w16cid:durableId="18316362">
    <w:abstractNumId w:val="18"/>
  </w:num>
  <w:num w:numId="15" w16cid:durableId="965040627">
    <w:abstractNumId w:val="35"/>
  </w:num>
  <w:num w:numId="16" w16cid:durableId="1005013314">
    <w:abstractNumId w:val="14"/>
  </w:num>
  <w:num w:numId="17" w16cid:durableId="369495917">
    <w:abstractNumId w:val="40"/>
  </w:num>
  <w:num w:numId="18" w16cid:durableId="1976065530">
    <w:abstractNumId w:val="10"/>
  </w:num>
  <w:num w:numId="19" w16cid:durableId="2057046558">
    <w:abstractNumId w:val="19"/>
  </w:num>
  <w:num w:numId="20" w16cid:durableId="887645615">
    <w:abstractNumId w:val="15"/>
  </w:num>
  <w:num w:numId="21" w16cid:durableId="74867413">
    <w:abstractNumId w:val="25"/>
  </w:num>
  <w:num w:numId="22" w16cid:durableId="896090148">
    <w:abstractNumId w:val="39"/>
  </w:num>
  <w:num w:numId="23" w16cid:durableId="544416664">
    <w:abstractNumId w:val="26"/>
  </w:num>
  <w:num w:numId="24" w16cid:durableId="1507667227">
    <w:abstractNumId w:val="9"/>
  </w:num>
  <w:num w:numId="25" w16cid:durableId="2144301293">
    <w:abstractNumId w:val="3"/>
  </w:num>
  <w:num w:numId="26" w16cid:durableId="2008089930">
    <w:abstractNumId w:val="12"/>
  </w:num>
  <w:num w:numId="27" w16cid:durableId="1539855976">
    <w:abstractNumId w:val="6"/>
  </w:num>
  <w:num w:numId="28" w16cid:durableId="1170175272">
    <w:abstractNumId w:val="22"/>
  </w:num>
  <w:num w:numId="29" w16cid:durableId="1416439228">
    <w:abstractNumId w:val="31"/>
  </w:num>
  <w:num w:numId="30" w16cid:durableId="814420552">
    <w:abstractNumId w:val="2"/>
  </w:num>
  <w:num w:numId="31" w16cid:durableId="416636944">
    <w:abstractNumId w:val="0"/>
  </w:num>
  <w:num w:numId="32" w16cid:durableId="942802435">
    <w:abstractNumId w:val="30"/>
  </w:num>
  <w:num w:numId="33" w16cid:durableId="1258713090">
    <w:abstractNumId w:val="17"/>
  </w:num>
  <w:num w:numId="34" w16cid:durableId="527254201">
    <w:abstractNumId w:val="34"/>
  </w:num>
  <w:num w:numId="35" w16cid:durableId="1545870013">
    <w:abstractNumId w:val="8"/>
  </w:num>
  <w:num w:numId="36" w16cid:durableId="363559746">
    <w:abstractNumId w:val="36"/>
  </w:num>
  <w:num w:numId="37" w16cid:durableId="2126191946">
    <w:abstractNumId w:val="32"/>
  </w:num>
  <w:num w:numId="38" w16cid:durableId="2109350247">
    <w:abstractNumId w:val="16"/>
  </w:num>
  <w:num w:numId="39" w16cid:durableId="425226994">
    <w:abstractNumId w:val="4"/>
  </w:num>
  <w:num w:numId="40" w16cid:durableId="796873771">
    <w:abstractNumId w:val="20"/>
  </w:num>
  <w:num w:numId="41" w16cid:durableId="2065593575">
    <w:abstractNumId w:val="1"/>
  </w:num>
  <w:num w:numId="42" w16cid:durableId="883635673">
    <w:abstractNumId w:val="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136EF"/>
    <w:rsid w:val="00015F88"/>
    <w:rsid w:val="00016C11"/>
    <w:rsid w:val="00020ED1"/>
    <w:rsid w:val="0002562E"/>
    <w:rsid w:val="00034618"/>
    <w:rsid w:val="00043F3A"/>
    <w:rsid w:val="000541E0"/>
    <w:rsid w:val="0005427D"/>
    <w:rsid w:val="00063CB6"/>
    <w:rsid w:val="0007167A"/>
    <w:rsid w:val="00081C2C"/>
    <w:rsid w:val="00086986"/>
    <w:rsid w:val="00097C04"/>
    <w:rsid w:val="000A363B"/>
    <w:rsid w:val="000A6DBE"/>
    <w:rsid w:val="000B3D1B"/>
    <w:rsid w:val="000B5D44"/>
    <w:rsid w:val="000B7110"/>
    <w:rsid w:val="000C55A9"/>
    <w:rsid w:val="000E06F4"/>
    <w:rsid w:val="000E1FFD"/>
    <w:rsid w:val="000F002B"/>
    <w:rsid w:val="00112F3C"/>
    <w:rsid w:val="001178D9"/>
    <w:rsid w:val="00150DA3"/>
    <w:rsid w:val="00154C46"/>
    <w:rsid w:val="001558A1"/>
    <w:rsid w:val="0016026B"/>
    <w:rsid w:val="0018686A"/>
    <w:rsid w:val="00191D68"/>
    <w:rsid w:val="00194FB5"/>
    <w:rsid w:val="001A3616"/>
    <w:rsid w:val="001B0206"/>
    <w:rsid w:val="001B14D5"/>
    <w:rsid w:val="001B3DBE"/>
    <w:rsid w:val="001B4C7F"/>
    <w:rsid w:val="001B6079"/>
    <w:rsid w:val="001C1F3E"/>
    <w:rsid w:val="001C7D2E"/>
    <w:rsid w:val="001D3E04"/>
    <w:rsid w:val="001D5AE6"/>
    <w:rsid w:val="0020183C"/>
    <w:rsid w:val="00207390"/>
    <w:rsid w:val="00215112"/>
    <w:rsid w:val="0021656B"/>
    <w:rsid w:val="00217F01"/>
    <w:rsid w:val="00223BCA"/>
    <w:rsid w:val="00231B9C"/>
    <w:rsid w:val="0023512C"/>
    <w:rsid w:val="002408A2"/>
    <w:rsid w:val="00245530"/>
    <w:rsid w:val="0026169D"/>
    <w:rsid w:val="00265470"/>
    <w:rsid w:val="00275B09"/>
    <w:rsid w:val="00277184"/>
    <w:rsid w:val="00283812"/>
    <w:rsid w:val="002951C9"/>
    <w:rsid w:val="0029536C"/>
    <w:rsid w:val="00296601"/>
    <w:rsid w:val="002B47AA"/>
    <w:rsid w:val="002C2D24"/>
    <w:rsid w:val="002D6AEB"/>
    <w:rsid w:val="002D6EC8"/>
    <w:rsid w:val="002D72AC"/>
    <w:rsid w:val="002E1057"/>
    <w:rsid w:val="003056E9"/>
    <w:rsid w:val="003456F5"/>
    <w:rsid w:val="00345E16"/>
    <w:rsid w:val="00352AA9"/>
    <w:rsid w:val="00373F9B"/>
    <w:rsid w:val="00393178"/>
    <w:rsid w:val="003B1E1A"/>
    <w:rsid w:val="003B613B"/>
    <w:rsid w:val="003C0715"/>
    <w:rsid w:val="003C5C02"/>
    <w:rsid w:val="00400382"/>
    <w:rsid w:val="0040105B"/>
    <w:rsid w:val="00410240"/>
    <w:rsid w:val="00414011"/>
    <w:rsid w:val="00414598"/>
    <w:rsid w:val="0041671E"/>
    <w:rsid w:val="0042377B"/>
    <w:rsid w:val="00434161"/>
    <w:rsid w:val="00447152"/>
    <w:rsid w:val="00447E9A"/>
    <w:rsid w:val="0045002C"/>
    <w:rsid w:val="00452F19"/>
    <w:rsid w:val="004615B6"/>
    <w:rsid w:val="00462970"/>
    <w:rsid w:val="00470AF2"/>
    <w:rsid w:val="0047316A"/>
    <w:rsid w:val="00496015"/>
    <w:rsid w:val="004A0336"/>
    <w:rsid w:val="004A6031"/>
    <w:rsid w:val="004B3677"/>
    <w:rsid w:val="004B75A2"/>
    <w:rsid w:val="004C28E0"/>
    <w:rsid w:val="004D05F7"/>
    <w:rsid w:val="004D527E"/>
    <w:rsid w:val="004D6408"/>
    <w:rsid w:val="004D6787"/>
    <w:rsid w:val="004E5FE4"/>
    <w:rsid w:val="004F6F61"/>
    <w:rsid w:val="005064E1"/>
    <w:rsid w:val="00506B51"/>
    <w:rsid w:val="0051428D"/>
    <w:rsid w:val="00520893"/>
    <w:rsid w:val="00524641"/>
    <w:rsid w:val="00524AB1"/>
    <w:rsid w:val="00535589"/>
    <w:rsid w:val="005369E1"/>
    <w:rsid w:val="00550CE2"/>
    <w:rsid w:val="00551493"/>
    <w:rsid w:val="00562C2A"/>
    <w:rsid w:val="00563E98"/>
    <w:rsid w:val="00573106"/>
    <w:rsid w:val="0057344E"/>
    <w:rsid w:val="00577ED2"/>
    <w:rsid w:val="005838C5"/>
    <w:rsid w:val="005841F6"/>
    <w:rsid w:val="0058487F"/>
    <w:rsid w:val="00591B24"/>
    <w:rsid w:val="005C11F1"/>
    <w:rsid w:val="005F0C3F"/>
    <w:rsid w:val="005F116E"/>
    <w:rsid w:val="005F58D1"/>
    <w:rsid w:val="00610997"/>
    <w:rsid w:val="006139E0"/>
    <w:rsid w:val="0061629A"/>
    <w:rsid w:val="0062309D"/>
    <w:rsid w:val="00625631"/>
    <w:rsid w:val="006340B7"/>
    <w:rsid w:val="00644F0C"/>
    <w:rsid w:val="00653052"/>
    <w:rsid w:val="00653090"/>
    <w:rsid w:val="006569ED"/>
    <w:rsid w:val="006878E6"/>
    <w:rsid w:val="00687932"/>
    <w:rsid w:val="00697E9F"/>
    <w:rsid w:val="006A1225"/>
    <w:rsid w:val="006A6A29"/>
    <w:rsid w:val="006A7EC2"/>
    <w:rsid w:val="006D0621"/>
    <w:rsid w:val="006D28D5"/>
    <w:rsid w:val="006E4BB0"/>
    <w:rsid w:val="006E590A"/>
    <w:rsid w:val="006F0BAF"/>
    <w:rsid w:val="00707F39"/>
    <w:rsid w:val="0073069A"/>
    <w:rsid w:val="007310A6"/>
    <w:rsid w:val="0073316D"/>
    <w:rsid w:val="007537F3"/>
    <w:rsid w:val="007564EF"/>
    <w:rsid w:val="007765BB"/>
    <w:rsid w:val="00792779"/>
    <w:rsid w:val="00794795"/>
    <w:rsid w:val="0079780E"/>
    <w:rsid w:val="007A0BFF"/>
    <w:rsid w:val="007A1382"/>
    <w:rsid w:val="007D2268"/>
    <w:rsid w:val="007D7C57"/>
    <w:rsid w:val="007E6AB4"/>
    <w:rsid w:val="007E70FE"/>
    <w:rsid w:val="007E72BF"/>
    <w:rsid w:val="008111DB"/>
    <w:rsid w:val="00824393"/>
    <w:rsid w:val="0083084B"/>
    <w:rsid w:val="0083697D"/>
    <w:rsid w:val="008378F3"/>
    <w:rsid w:val="0085680F"/>
    <w:rsid w:val="008603B8"/>
    <w:rsid w:val="0086454B"/>
    <w:rsid w:val="008724D9"/>
    <w:rsid w:val="008725C7"/>
    <w:rsid w:val="008749AD"/>
    <w:rsid w:val="0087779D"/>
    <w:rsid w:val="0088156E"/>
    <w:rsid w:val="008A306A"/>
    <w:rsid w:val="008A556C"/>
    <w:rsid w:val="008A6B4F"/>
    <w:rsid w:val="008B106A"/>
    <w:rsid w:val="008B2A3B"/>
    <w:rsid w:val="008B44E4"/>
    <w:rsid w:val="008B56A6"/>
    <w:rsid w:val="008C0090"/>
    <w:rsid w:val="008C0829"/>
    <w:rsid w:val="008D3750"/>
    <w:rsid w:val="008F50D4"/>
    <w:rsid w:val="008F5193"/>
    <w:rsid w:val="009108ED"/>
    <w:rsid w:val="00912A0F"/>
    <w:rsid w:val="00922953"/>
    <w:rsid w:val="009251CF"/>
    <w:rsid w:val="009261A0"/>
    <w:rsid w:val="0093198A"/>
    <w:rsid w:val="00943196"/>
    <w:rsid w:val="00960E93"/>
    <w:rsid w:val="0096295E"/>
    <w:rsid w:val="0096670A"/>
    <w:rsid w:val="009730B8"/>
    <w:rsid w:val="009840A6"/>
    <w:rsid w:val="009A4CB2"/>
    <w:rsid w:val="009A68D7"/>
    <w:rsid w:val="009A7DFB"/>
    <w:rsid w:val="009B43DF"/>
    <w:rsid w:val="009D7EE9"/>
    <w:rsid w:val="009E0A7B"/>
    <w:rsid w:val="009E6457"/>
    <w:rsid w:val="009F5029"/>
    <w:rsid w:val="009F5A2E"/>
    <w:rsid w:val="00A072DA"/>
    <w:rsid w:val="00A07F36"/>
    <w:rsid w:val="00A11CC9"/>
    <w:rsid w:val="00A24788"/>
    <w:rsid w:val="00A26873"/>
    <w:rsid w:val="00A373EC"/>
    <w:rsid w:val="00A40720"/>
    <w:rsid w:val="00A578F8"/>
    <w:rsid w:val="00A65C2B"/>
    <w:rsid w:val="00A70110"/>
    <w:rsid w:val="00A831FB"/>
    <w:rsid w:val="00A90EAE"/>
    <w:rsid w:val="00A931B2"/>
    <w:rsid w:val="00A94DBC"/>
    <w:rsid w:val="00A95B70"/>
    <w:rsid w:val="00AA2E35"/>
    <w:rsid w:val="00AB2447"/>
    <w:rsid w:val="00AB5505"/>
    <w:rsid w:val="00AB79BD"/>
    <w:rsid w:val="00AD1E8D"/>
    <w:rsid w:val="00AE0A82"/>
    <w:rsid w:val="00AE6128"/>
    <w:rsid w:val="00B273E8"/>
    <w:rsid w:val="00B35D61"/>
    <w:rsid w:val="00B535F6"/>
    <w:rsid w:val="00B634A8"/>
    <w:rsid w:val="00B644B7"/>
    <w:rsid w:val="00B825C6"/>
    <w:rsid w:val="00B83751"/>
    <w:rsid w:val="00B83DAE"/>
    <w:rsid w:val="00B968D2"/>
    <w:rsid w:val="00B976DA"/>
    <w:rsid w:val="00BA252E"/>
    <w:rsid w:val="00BA5274"/>
    <w:rsid w:val="00BA7329"/>
    <w:rsid w:val="00BA7C53"/>
    <w:rsid w:val="00BB3251"/>
    <w:rsid w:val="00BB663D"/>
    <w:rsid w:val="00BC1F9A"/>
    <w:rsid w:val="00BC52E6"/>
    <w:rsid w:val="00BD3180"/>
    <w:rsid w:val="00BE7655"/>
    <w:rsid w:val="00BE7EE9"/>
    <w:rsid w:val="00BF3268"/>
    <w:rsid w:val="00BF3F88"/>
    <w:rsid w:val="00BF7EE9"/>
    <w:rsid w:val="00C04214"/>
    <w:rsid w:val="00C05469"/>
    <w:rsid w:val="00C23311"/>
    <w:rsid w:val="00C33331"/>
    <w:rsid w:val="00C33928"/>
    <w:rsid w:val="00C40D56"/>
    <w:rsid w:val="00C43E53"/>
    <w:rsid w:val="00C47FF9"/>
    <w:rsid w:val="00C51949"/>
    <w:rsid w:val="00C52EA7"/>
    <w:rsid w:val="00C54D31"/>
    <w:rsid w:val="00C554AE"/>
    <w:rsid w:val="00C57357"/>
    <w:rsid w:val="00C71698"/>
    <w:rsid w:val="00C77C73"/>
    <w:rsid w:val="00C8178D"/>
    <w:rsid w:val="00C82DC6"/>
    <w:rsid w:val="00C83105"/>
    <w:rsid w:val="00C859B0"/>
    <w:rsid w:val="00C91248"/>
    <w:rsid w:val="00C93739"/>
    <w:rsid w:val="00CA71B5"/>
    <w:rsid w:val="00CA7778"/>
    <w:rsid w:val="00CB63E2"/>
    <w:rsid w:val="00CC4E10"/>
    <w:rsid w:val="00CE36C5"/>
    <w:rsid w:val="00CF0623"/>
    <w:rsid w:val="00D02AD4"/>
    <w:rsid w:val="00D03BEC"/>
    <w:rsid w:val="00D0642A"/>
    <w:rsid w:val="00D06E8E"/>
    <w:rsid w:val="00D1112E"/>
    <w:rsid w:val="00D22DA0"/>
    <w:rsid w:val="00D24118"/>
    <w:rsid w:val="00D42652"/>
    <w:rsid w:val="00D4728F"/>
    <w:rsid w:val="00D52514"/>
    <w:rsid w:val="00D56CC6"/>
    <w:rsid w:val="00D57191"/>
    <w:rsid w:val="00D60095"/>
    <w:rsid w:val="00D72C64"/>
    <w:rsid w:val="00D76EB4"/>
    <w:rsid w:val="00D853F1"/>
    <w:rsid w:val="00D875BA"/>
    <w:rsid w:val="00D878AF"/>
    <w:rsid w:val="00DA61E9"/>
    <w:rsid w:val="00DB229A"/>
    <w:rsid w:val="00DC0BC2"/>
    <w:rsid w:val="00DD2689"/>
    <w:rsid w:val="00E00880"/>
    <w:rsid w:val="00E027A5"/>
    <w:rsid w:val="00E16A14"/>
    <w:rsid w:val="00E24A8F"/>
    <w:rsid w:val="00E25260"/>
    <w:rsid w:val="00E32212"/>
    <w:rsid w:val="00E37B9E"/>
    <w:rsid w:val="00E52EA7"/>
    <w:rsid w:val="00E67BC7"/>
    <w:rsid w:val="00E70CAA"/>
    <w:rsid w:val="00E959A1"/>
    <w:rsid w:val="00EA18F0"/>
    <w:rsid w:val="00EA4037"/>
    <w:rsid w:val="00EB0F21"/>
    <w:rsid w:val="00EB1CC4"/>
    <w:rsid w:val="00EC0153"/>
    <w:rsid w:val="00EC1CDD"/>
    <w:rsid w:val="00EC7DB1"/>
    <w:rsid w:val="00EE10CD"/>
    <w:rsid w:val="00EF6F03"/>
    <w:rsid w:val="00F0359E"/>
    <w:rsid w:val="00F132F5"/>
    <w:rsid w:val="00F13418"/>
    <w:rsid w:val="00F13B8B"/>
    <w:rsid w:val="00F14E90"/>
    <w:rsid w:val="00F410A1"/>
    <w:rsid w:val="00F57DFE"/>
    <w:rsid w:val="00F57F10"/>
    <w:rsid w:val="00F65803"/>
    <w:rsid w:val="00F73AF2"/>
    <w:rsid w:val="00F74380"/>
    <w:rsid w:val="00F96CC8"/>
    <w:rsid w:val="00FA647E"/>
    <w:rsid w:val="00FB446B"/>
    <w:rsid w:val="00FB4E2A"/>
    <w:rsid w:val="00FB670C"/>
    <w:rsid w:val="00FC452E"/>
    <w:rsid w:val="00FD336A"/>
    <w:rsid w:val="00FD3D14"/>
    <w:rsid w:val="00FE38D3"/>
    <w:rsid w:val="00FE42B0"/>
    <w:rsid w:val="00FE701E"/>
    <w:rsid w:val="00FF10BE"/>
    <w:rsid w:val="00FF6A3E"/>
    <w:rsid w:val="00FF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3DF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33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2</cp:revision>
  <cp:lastPrinted>2024-06-17T01:32:00Z</cp:lastPrinted>
  <dcterms:created xsi:type="dcterms:W3CDTF">2025-06-10T20:26:00Z</dcterms:created>
  <dcterms:modified xsi:type="dcterms:W3CDTF">2025-06-10T20:26:00Z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