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Soy Elisa, una artista española, ¡y en redes sociales mi usuario es bisucosmos! Me centro en hacer ilustraciones y diseños de personajes. ¡Hablo tanto inglés como español! Mi objetivo es crear contenido que reconforte a los demás, y poder ser un espacio seguro.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Siempre me apasionó el arte y aprendí de forma autodidacta gracias a diversas fuentes en internet, además me gusta seguir aprendiendo de mis compañeros artistas y buscar nuevas inspiraciones.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