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8A" w:rsidRDefault="007606B2">
      <w:pPr>
        <w:rPr>
          <w:sz w:val="28"/>
          <w:szCs w:val="28"/>
        </w:rPr>
      </w:pPr>
      <w:r>
        <w:rPr>
          <w:sz w:val="28"/>
          <w:szCs w:val="28"/>
        </w:rPr>
        <w:t>CRONOGRAMA</w:t>
      </w:r>
      <w:proofErr w:type="gramStart"/>
      <w:r w:rsidR="006C4C2A"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CÁLCULO II – </w:t>
      </w:r>
      <w:r w:rsidR="006C4C2A">
        <w:rPr>
          <w:sz w:val="28"/>
          <w:szCs w:val="28"/>
        </w:rPr>
        <w:t>Mecânica – Terça e Quinta</w:t>
      </w:r>
    </w:p>
    <w:tbl>
      <w:tblPr>
        <w:tblStyle w:val="Tabelacomgrade"/>
        <w:tblW w:w="8795" w:type="dxa"/>
        <w:tblLook w:val="04A0" w:firstRow="1" w:lastRow="0" w:firstColumn="1" w:lastColumn="0" w:noHBand="0" w:noVBand="1"/>
      </w:tblPr>
      <w:tblGrid>
        <w:gridCol w:w="1264"/>
        <w:gridCol w:w="7531"/>
      </w:tblGrid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Apresentação – Recordação regras de derivação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Derivadas das funções trigonométricas inversas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Taxas relacionadas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Diferenciais e aproximações lineares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Valores máximos e mínimos – Teorema do valor médio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Valores máximos e mínimos – Derivada primeira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 w:rsidP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Estudo da concavidade – Derivada segunda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Formas indeterminadas- Regra de </w:t>
            </w:r>
            <w:proofErr w:type="spellStart"/>
            <w:proofErr w:type="gramStart"/>
            <w:r>
              <w:rPr>
                <w:sz w:val="28"/>
                <w:szCs w:val="28"/>
              </w:rPr>
              <w:t>L’Hôpital</w:t>
            </w:r>
            <w:proofErr w:type="spellEnd"/>
            <w:proofErr w:type="gramEnd"/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31/08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Esboço de Curvas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05/09</w:t>
            </w:r>
          </w:p>
        </w:tc>
        <w:tc>
          <w:tcPr>
            <w:tcW w:w="7531" w:type="dxa"/>
          </w:tcPr>
          <w:p w:rsidR="007606B2" w:rsidRDefault="007606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Problemas de </w:t>
            </w:r>
            <w:proofErr w:type="gramStart"/>
            <w:r>
              <w:rPr>
                <w:sz w:val="28"/>
                <w:szCs w:val="28"/>
              </w:rPr>
              <w:t>otimização</w:t>
            </w:r>
            <w:proofErr w:type="gramEnd"/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12/09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Primitivas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14/09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Integral definida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Integral indefinidas</w:t>
            </w:r>
            <w:proofErr w:type="gramEnd"/>
            <w:r>
              <w:rPr>
                <w:sz w:val="28"/>
                <w:szCs w:val="28"/>
              </w:rPr>
              <w:t xml:space="preserve"> - Tabela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21/09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Regra da substituição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Cálculo de áreas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28/09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Áreas entre curvas 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03/10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Volumes de revolução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05/10</w:t>
            </w:r>
          </w:p>
        </w:tc>
        <w:tc>
          <w:tcPr>
            <w:tcW w:w="7531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Primeiro trabalho prático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Valor: 10 pontos )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10/10</w:t>
            </w:r>
          </w:p>
        </w:tc>
        <w:tc>
          <w:tcPr>
            <w:tcW w:w="7531" w:type="dxa"/>
          </w:tcPr>
          <w:p w:rsidR="007606B2" w:rsidRDefault="00986D7D" w:rsidP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Volumes </w:t>
            </w:r>
            <w:r w:rsidR="006C4C2A">
              <w:rPr>
                <w:sz w:val="28"/>
                <w:szCs w:val="28"/>
              </w:rPr>
              <w:t xml:space="preserve">de revolução </w:t>
            </w:r>
            <w:proofErr w:type="gramStart"/>
            <w:r w:rsidR="006C4C2A">
              <w:rPr>
                <w:sz w:val="28"/>
                <w:szCs w:val="28"/>
              </w:rPr>
              <w:t xml:space="preserve">( </w:t>
            </w:r>
            <w:proofErr w:type="gramEnd"/>
            <w:r w:rsidR="006C4C2A">
              <w:rPr>
                <w:sz w:val="28"/>
                <w:szCs w:val="28"/>
              </w:rPr>
              <w:t>Áreas entre curvas )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17/10</w:t>
            </w:r>
          </w:p>
        </w:tc>
        <w:tc>
          <w:tcPr>
            <w:tcW w:w="7531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Volumes por seções transversais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19/10</w:t>
            </w:r>
          </w:p>
        </w:tc>
        <w:tc>
          <w:tcPr>
            <w:tcW w:w="7531" w:type="dxa"/>
          </w:tcPr>
          <w:p w:rsidR="007606B2" w:rsidRDefault="006C4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Primeira avaliação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Valor: 40 pontos )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24/10</w:t>
            </w:r>
          </w:p>
        </w:tc>
        <w:tc>
          <w:tcPr>
            <w:tcW w:w="7531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Métodos de integração – Integração por partes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26/10</w:t>
            </w:r>
          </w:p>
        </w:tc>
        <w:tc>
          <w:tcPr>
            <w:tcW w:w="7531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Integrais trigonométricas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31/10</w:t>
            </w:r>
          </w:p>
        </w:tc>
        <w:tc>
          <w:tcPr>
            <w:tcW w:w="7531" w:type="dxa"/>
          </w:tcPr>
          <w:p w:rsidR="007606B2" w:rsidRDefault="00986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Integrais trigonométricas</w:t>
            </w:r>
          </w:p>
        </w:tc>
      </w:tr>
      <w:tr w:rsidR="007606B2" w:rsidTr="00881EAF">
        <w:trPr>
          <w:trHeight w:val="305"/>
        </w:trPr>
        <w:tc>
          <w:tcPr>
            <w:tcW w:w="1264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07/11</w:t>
            </w:r>
          </w:p>
        </w:tc>
        <w:tc>
          <w:tcPr>
            <w:tcW w:w="7531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Integrais por substituição trigonométrica</w:t>
            </w:r>
          </w:p>
        </w:tc>
      </w:tr>
      <w:tr w:rsidR="007606B2" w:rsidTr="00881EAF">
        <w:trPr>
          <w:trHeight w:val="321"/>
        </w:trPr>
        <w:tc>
          <w:tcPr>
            <w:tcW w:w="1264" w:type="dxa"/>
          </w:tcPr>
          <w:p w:rsidR="007606B2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09/11</w:t>
            </w:r>
          </w:p>
        </w:tc>
        <w:tc>
          <w:tcPr>
            <w:tcW w:w="7531" w:type="dxa"/>
          </w:tcPr>
          <w:p w:rsidR="007606B2" w:rsidRDefault="008949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Integrais por substituição trigonométrica</w:t>
            </w:r>
          </w:p>
        </w:tc>
      </w:tr>
      <w:tr w:rsidR="00D12657" w:rsidTr="00881EAF">
        <w:trPr>
          <w:trHeight w:val="305"/>
        </w:trPr>
        <w:tc>
          <w:tcPr>
            <w:tcW w:w="1264" w:type="dxa"/>
          </w:tcPr>
          <w:p w:rsidR="00D12657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14/11</w:t>
            </w:r>
          </w:p>
        </w:tc>
        <w:tc>
          <w:tcPr>
            <w:tcW w:w="7531" w:type="dxa"/>
          </w:tcPr>
          <w:p w:rsidR="00D12657" w:rsidRDefault="00D12657" w:rsidP="009A01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Integrais por decomposição em frações parciais</w:t>
            </w:r>
          </w:p>
        </w:tc>
      </w:tr>
      <w:tr w:rsidR="00D12657" w:rsidTr="00881EAF">
        <w:trPr>
          <w:trHeight w:val="321"/>
        </w:trPr>
        <w:tc>
          <w:tcPr>
            <w:tcW w:w="1264" w:type="dxa"/>
          </w:tcPr>
          <w:p w:rsidR="00D12657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16/11</w:t>
            </w:r>
          </w:p>
        </w:tc>
        <w:tc>
          <w:tcPr>
            <w:tcW w:w="7531" w:type="dxa"/>
          </w:tcPr>
          <w:p w:rsidR="00D12657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Integrais de funções racionais por frações parciais</w:t>
            </w:r>
          </w:p>
        </w:tc>
      </w:tr>
      <w:tr w:rsidR="00D12657" w:rsidTr="00881EAF">
        <w:trPr>
          <w:trHeight w:val="305"/>
        </w:trPr>
        <w:tc>
          <w:tcPr>
            <w:tcW w:w="1264" w:type="dxa"/>
          </w:tcPr>
          <w:p w:rsidR="00D12657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21/11</w:t>
            </w:r>
          </w:p>
        </w:tc>
        <w:tc>
          <w:tcPr>
            <w:tcW w:w="7531" w:type="dxa"/>
          </w:tcPr>
          <w:p w:rsidR="00D12657" w:rsidRDefault="00DE4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Segundo trabalho prático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Valor: 10 pontos )</w:t>
            </w:r>
          </w:p>
        </w:tc>
      </w:tr>
      <w:tr w:rsidR="00D12657" w:rsidTr="00881EAF">
        <w:trPr>
          <w:trHeight w:val="321"/>
        </w:trPr>
        <w:tc>
          <w:tcPr>
            <w:tcW w:w="1264" w:type="dxa"/>
          </w:tcPr>
          <w:p w:rsidR="00D12657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23/11</w:t>
            </w:r>
          </w:p>
        </w:tc>
        <w:tc>
          <w:tcPr>
            <w:tcW w:w="7531" w:type="dxa"/>
          </w:tcPr>
          <w:p w:rsidR="00D12657" w:rsidRDefault="00DE4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Integrais Impróprias</w:t>
            </w:r>
          </w:p>
        </w:tc>
      </w:tr>
      <w:tr w:rsidR="00D12657" w:rsidTr="00881EAF">
        <w:trPr>
          <w:trHeight w:val="423"/>
        </w:trPr>
        <w:tc>
          <w:tcPr>
            <w:tcW w:w="1264" w:type="dxa"/>
          </w:tcPr>
          <w:p w:rsidR="00D12657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28/11</w:t>
            </w:r>
          </w:p>
        </w:tc>
        <w:tc>
          <w:tcPr>
            <w:tcW w:w="7531" w:type="dxa"/>
          </w:tcPr>
          <w:p w:rsidR="00D12657" w:rsidRDefault="00D12657" w:rsidP="00DE4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Segund</w:t>
            </w:r>
            <w:r w:rsidR="00DE425A">
              <w:rPr>
                <w:sz w:val="28"/>
                <w:szCs w:val="28"/>
              </w:rPr>
              <w:t xml:space="preserve">a avaliação </w:t>
            </w:r>
            <w:proofErr w:type="gramStart"/>
            <w:r w:rsidR="00DE425A">
              <w:rPr>
                <w:sz w:val="28"/>
                <w:szCs w:val="28"/>
              </w:rPr>
              <w:t xml:space="preserve">( </w:t>
            </w:r>
            <w:proofErr w:type="gramEnd"/>
            <w:r w:rsidR="00DE425A">
              <w:rPr>
                <w:sz w:val="28"/>
                <w:szCs w:val="28"/>
              </w:rPr>
              <w:t>Valor: 40 pontos )</w:t>
            </w:r>
          </w:p>
        </w:tc>
      </w:tr>
      <w:tr w:rsidR="00D12657" w:rsidTr="00881EAF">
        <w:trPr>
          <w:trHeight w:val="305"/>
        </w:trPr>
        <w:tc>
          <w:tcPr>
            <w:tcW w:w="1264" w:type="dxa"/>
          </w:tcPr>
          <w:p w:rsidR="00D12657" w:rsidRDefault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30/11</w:t>
            </w:r>
          </w:p>
        </w:tc>
        <w:tc>
          <w:tcPr>
            <w:tcW w:w="7531" w:type="dxa"/>
          </w:tcPr>
          <w:p w:rsidR="00D12657" w:rsidRDefault="00DE4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Exercícios de integração</w:t>
            </w:r>
          </w:p>
        </w:tc>
      </w:tr>
      <w:tr w:rsidR="00D12657" w:rsidTr="00881EAF">
        <w:trPr>
          <w:trHeight w:val="1642"/>
        </w:trPr>
        <w:tc>
          <w:tcPr>
            <w:tcW w:w="1264" w:type="dxa"/>
          </w:tcPr>
          <w:p w:rsidR="0075688C" w:rsidRDefault="00D12657" w:rsidP="00D1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05/12</w:t>
            </w:r>
          </w:p>
          <w:p w:rsidR="0075688C" w:rsidRDefault="0075688C" w:rsidP="0075688C">
            <w:pPr>
              <w:rPr>
                <w:sz w:val="28"/>
                <w:szCs w:val="28"/>
              </w:rPr>
            </w:pPr>
          </w:p>
          <w:p w:rsidR="00D12657" w:rsidRPr="0075688C" w:rsidRDefault="0075688C" w:rsidP="0075688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4.8pt;margin-top:15.3pt;width:435pt;height:7.15pt;flip:y;z-index:251659264" o:connectortype="straight"/>
              </w:pict>
            </w:r>
            <w:r>
              <w:rPr>
                <w:noProof/>
                <w:sz w:val="28"/>
                <w:szCs w:val="28"/>
                <w:lang w:eastAsia="pt-BR"/>
              </w:rPr>
              <w:pict>
                <v:shape id="_x0000_s1028" type="#_x0000_t32" style="position:absolute;margin-left:-5.55pt;margin-top:12.45pt;width:5.25pt;height:0;flip:x;z-index:251660288" o:connectortype="straight"/>
              </w:pict>
            </w:r>
            <w:r>
              <w:rPr>
                <w:sz w:val="28"/>
                <w:szCs w:val="28"/>
              </w:rPr>
              <w:t>07/12</w:t>
            </w:r>
          </w:p>
        </w:tc>
        <w:tc>
          <w:tcPr>
            <w:tcW w:w="7531" w:type="dxa"/>
          </w:tcPr>
          <w:p w:rsidR="00881EAF" w:rsidRDefault="0075688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pt-BR"/>
              </w:rPr>
              <w:pict>
                <v:shape id="_x0000_s1026" type="#_x0000_t32" style="position:absolute;margin-left:-67.65pt;margin-top:22.65pt;width:435pt;height:4.5pt;flip:y;z-index:251658240;mso-position-horizontal-relative:text;mso-position-vertical-relative:text" o:connectortype="straight"/>
              </w:pict>
            </w:r>
            <w:r w:rsidR="00D12657">
              <w:rPr>
                <w:sz w:val="28"/>
                <w:szCs w:val="28"/>
              </w:rPr>
              <w:t xml:space="preserve">Avaliação </w:t>
            </w:r>
            <w:proofErr w:type="spellStart"/>
            <w:r w:rsidR="00D12657">
              <w:rPr>
                <w:sz w:val="28"/>
                <w:szCs w:val="28"/>
              </w:rPr>
              <w:t>repositiva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 w:rsidR="00D12657">
              <w:rPr>
                <w:sz w:val="28"/>
                <w:szCs w:val="28"/>
              </w:rPr>
              <w:t xml:space="preserve">( </w:t>
            </w:r>
            <w:proofErr w:type="gramEnd"/>
            <w:r w:rsidR="00D12657">
              <w:rPr>
                <w:sz w:val="28"/>
                <w:szCs w:val="28"/>
              </w:rPr>
              <w:t>Valor: 40 ou 10 pontos )</w:t>
            </w:r>
          </w:p>
          <w:p w:rsidR="00881EAF" w:rsidRDefault="00881EAF" w:rsidP="00881EAF">
            <w:pPr>
              <w:rPr>
                <w:sz w:val="28"/>
                <w:szCs w:val="28"/>
              </w:rPr>
            </w:pPr>
          </w:p>
          <w:p w:rsidR="00D12657" w:rsidRPr="00881EAF" w:rsidRDefault="00881EAF" w:rsidP="00881EAF">
            <w:pPr>
              <w:tabs>
                <w:tab w:val="left" w:pos="41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Término do semestre letivo</w:t>
            </w:r>
            <w:bookmarkStart w:id="0" w:name="_GoBack"/>
            <w:bookmarkEnd w:id="0"/>
          </w:p>
        </w:tc>
      </w:tr>
    </w:tbl>
    <w:p w:rsidR="00894916" w:rsidRPr="007606B2" w:rsidRDefault="00894916" w:rsidP="00881EAF">
      <w:pPr>
        <w:jc w:val="center"/>
        <w:rPr>
          <w:sz w:val="28"/>
          <w:szCs w:val="28"/>
        </w:rPr>
      </w:pPr>
      <w:r>
        <w:rPr>
          <w:sz w:val="28"/>
          <w:szCs w:val="28"/>
        </w:rPr>
        <w:t>Prof. Walter Dantas de Melo</w:t>
      </w:r>
    </w:p>
    <w:sectPr w:rsidR="00894916" w:rsidRPr="007606B2" w:rsidSect="00DA4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25A" w:rsidRDefault="00DE425A" w:rsidP="00DE425A">
      <w:pPr>
        <w:spacing w:after="0" w:line="240" w:lineRule="auto"/>
      </w:pPr>
      <w:r>
        <w:separator/>
      </w:r>
    </w:p>
  </w:endnote>
  <w:endnote w:type="continuationSeparator" w:id="0">
    <w:p w:rsidR="00DE425A" w:rsidRDefault="00DE425A" w:rsidP="00DE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25A" w:rsidRDefault="00DE42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25A" w:rsidRDefault="00DE425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25A" w:rsidRDefault="00DE42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25A" w:rsidRDefault="00DE425A" w:rsidP="00DE425A">
      <w:pPr>
        <w:spacing w:after="0" w:line="240" w:lineRule="auto"/>
      </w:pPr>
      <w:r>
        <w:separator/>
      </w:r>
    </w:p>
  </w:footnote>
  <w:footnote w:type="continuationSeparator" w:id="0">
    <w:p w:rsidR="00DE425A" w:rsidRDefault="00DE425A" w:rsidP="00DE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25A" w:rsidRDefault="00DE42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5715"/>
      <w:docPartObj>
        <w:docPartGallery w:val="Page Numbers (Top of Page)"/>
        <w:docPartUnique/>
      </w:docPartObj>
    </w:sdtPr>
    <w:sdtEndPr/>
    <w:sdtContent>
      <w:p w:rsidR="00DE425A" w:rsidRDefault="00881EAF">
        <w:pPr>
          <w:pStyle w:val="Cabealho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25A" w:rsidRDefault="00DE425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25A" w:rsidRDefault="00DE425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06B2"/>
    <w:rsid w:val="004500A3"/>
    <w:rsid w:val="00650402"/>
    <w:rsid w:val="006C4C2A"/>
    <w:rsid w:val="0075688C"/>
    <w:rsid w:val="007606B2"/>
    <w:rsid w:val="00776571"/>
    <w:rsid w:val="00881EAF"/>
    <w:rsid w:val="00894916"/>
    <w:rsid w:val="00986D7D"/>
    <w:rsid w:val="00B57D8A"/>
    <w:rsid w:val="00D12657"/>
    <w:rsid w:val="00DA4132"/>
    <w:rsid w:val="00DE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  <o:r id="V:Rule14" type="connector" idref="#_x0000_s1036"/>
        <o:r id="V:Rule15" type="connector" idref="#_x0000_s1037"/>
        <o:r id="V:Rule16" type="connector" idref="#_x0000_s1038"/>
        <o:r id="V:Rule17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E4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25A"/>
  </w:style>
  <w:style w:type="paragraph" w:styleId="Rodap">
    <w:name w:val="footer"/>
    <w:basedOn w:val="Normal"/>
    <w:link w:val="RodapChar"/>
    <w:uiPriority w:val="99"/>
    <w:semiHidden/>
    <w:unhideWhenUsed/>
    <w:rsid w:val="00DE4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4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Walter Dantas de Melo</cp:lastModifiedBy>
  <cp:revision>3</cp:revision>
  <cp:lastPrinted>2017-08-07T23:08:00Z</cp:lastPrinted>
  <dcterms:created xsi:type="dcterms:W3CDTF">2017-08-07T23:09:00Z</dcterms:created>
  <dcterms:modified xsi:type="dcterms:W3CDTF">2017-08-08T12:24:00Z</dcterms:modified>
</cp:coreProperties>
</file>