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343DF" w14:textId="0CDF95D3" w:rsidR="005A6F43" w:rsidRPr="0073636A" w:rsidRDefault="005A6F43" w:rsidP="005A6F43">
      <w:pPr>
        <w:spacing w:line="360" w:lineRule="auto"/>
        <w:jc w:val="center"/>
        <w:rPr>
          <w:rFonts w:ascii="Calibri" w:hAnsi="Calibri" w:cs="Calibri"/>
          <w:b/>
          <w:bCs/>
          <w:caps/>
          <w:sz w:val="28"/>
          <w:szCs w:val="28"/>
          <w:shd w:val="clear" w:color="auto" w:fill="FFFFFF"/>
        </w:rPr>
      </w:pPr>
      <w:r w:rsidRPr="0073636A">
        <w:rPr>
          <w:rFonts w:ascii="Calibri" w:hAnsi="Calibri" w:cs="Calibri"/>
          <w:b/>
          <w:bCs/>
          <w:caps/>
          <w:sz w:val="28"/>
          <w:szCs w:val="28"/>
          <w:shd w:val="clear" w:color="auto" w:fill="FFFFFF"/>
        </w:rPr>
        <w:t>oauth2.0</w:t>
      </w:r>
    </w:p>
    <w:p w14:paraId="223F5449" w14:textId="0C895CF7" w:rsidR="005A6F43" w:rsidRDefault="00652774" w:rsidP="005A6F43">
      <w:pPr>
        <w:spacing w:line="360" w:lineRule="auto"/>
        <w:jc w:val="center"/>
        <w:rPr>
          <w:rFonts w:ascii="Calibri" w:hAnsi="Calibri" w:cs="Calibri"/>
          <w:caps/>
          <w:sz w:val="28"/>
          <w:szCs w:val="28"/>
          <w:shd w:val="clear" w:color="auto" w:fill="FFFFFF"/>
        </w:rPr>
      </w:pPr>
      <w:r>
        <w:rPr>
          <w:noProof/>
        </w:rPr>
        <w:drawing>
          <wp:inline distT="0" distB="0" distL="0" distR="0" wp14:anchorId="318774D4" wp14:editId="7C6B8A5B">
            <wp:extent cx="5400040" cy="4165600"/>
            <wp:effectExtent l="0" t="0" r="0" b="6350"/>
            <wp:docPr id="5" name="Imagem 5" descr="imagem fluxo de autoriz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fluxo de autorizaçã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165600"/>
                    </a:xfrm>
                    <a:prstGeom prst="rect">
                      <a:avLst/>
                    </a:prstGeom>
                    <a:noFill/>
                    <a:ln>
                      <a:noFill/>
                    </a:ln>
                  </pic:spPr>
                </pic:pic>
              </a:graphicData>
            </a:graphic>
          </wp:inline>
        </w:drawing>
      </w:r>
    </w:p>
    <w:p w14:paraId="06B460DB" w14:textId="43D3F8B7" w:rsidR="005A6F43" w:rsidRPr="0073636A" w:rsidRDefault="00C91D33" w:rsidP="005A6F43">
      <w:pPr>
        <w:spacing w:line="360" w:lineRule="auto"/>
        <w:ind w:firstLine="708"/>
        <w:jc w:val="both"/>
        <w:rPr>
          <w:rFonts w:ascii="Arial" w:hAnsi="Arial" w:cs="Arial"/>
          <w:sz w:val="24"/>
          <w:szCs w:val="24"/>
          <w:shd w:val="clear" w:color="auto" w:fill="FFFFFF"/>
        </w:rPr>
      </w:pPr>
      <w:proofErr w:type="spellStart"/>
      <w:r w:rsidRPr="0073636A">
        <w:rPr>
          <w:rFonts w:ascii="Arial" w:hAnsi="Arial" w:cs="Arial"/>
          <w:sz w:val="24"/>
          <w:szCs w:val="24"/>
          <w:shd w:val="clear" w:color="auto" w:fill="FFFFFF"/>
        </w:rPr>
        <w:t>OAuth</w:t>
      </w:r>
      <w:proofErr w:type="spellEnd"/>
      <w:r w:rsidRPr="0073636A">
        <w:rPr>
          <w:rFonts w:ascii="Arial" w:hAnsi="Arial" w:cs="Arial"/>
          <w:sz w:val="24"/>
          <w:szCs w:val="24"/>
          <w:shd w:val="clear" w:color="auto" w:fill="FFFFFF"/>
        </w:rPr>
        <w:t xml:space="preserve"> 2 é um protocolo de autorização que permite que uma aplicação se autentique em outra. Para que isso aconteça, uma aplicação pede permissão de acesso para um usuário, sem que para isso ela tenha acesso a alguma senha dele. O usuário pode conceder ou não o acesso à aplicação. Depois da permissão ser aceita, caso o usuário precise alterar a senha de acesso, a permissão continuará válida para a aplicação e, caso necessário, a permissão dada à aplicação pode ser revogada a qualquer momento também</w:t>
      </w:r>
      <w:r w:rsidR="005A6F43" w:rsidRPr="0073636A">
        <w:rPr>
          <w:rFonts w:ascii="Arial" w:hAnsi="Arial" w:cs="Arial"/>
          <w:sz w:val="24"/>
          <w:szCs w:val="24"/>
          <w:shd w:val="clear" w:color="auto" w:fill="FFFFFF"/>
        </w:rPr>
        <w:t>.</w:t>
      </w:r>
    </w:p>
    <w:p w14:paraId="35F94AFD" w14:textId="4EFD3BCF" w:rsidR="00EB37AE" w:rsidRPr="0073636A" w:rsidRDefault="00EB37AE" w:rsidP="005A6F43">
      <w:pPr>
        <w:spacing w:line="360" w:lineRule="auto"/>
        <w:ind w:firstLine="708"/>
        <w:jc w:val="both"/>
        <w:rPr>
          <w:rFonts w:ascii="Arial" w:hAnsi="Arial" w:cs="Arial"/>
          <w:sz w:val="24"/>
          <w:szCs w:val="24"/>
          <w:shd w:val="clear" w:color="auto" w:fill="FFFFFF"/>
        </w:rPr>
      </w:pPr>
      <w:proofErr w:type="spellStart"/>
      <w:r w:rsidRPr="0073636A">
        <w:rPr>
          <w:rFonts w:ascii="Arial" w:hAnsi="Arial" w:cs="Arial"/>
          <w:sz w:val="24"/>
          <w:szCs w:val="24"/>
          <w:shd w:val="clear" w:color="auto" w:fill="FFFFFF"/>
        </w:rPr>
        <w:t>OAuth</w:t>
      </w:r>
      <w:proofErr w:type="spellEnd"/>
      <w:r w:rsidRPr="0073636A">
        <w:rPr>
          <w:rFonts w:ascii="Arial" w:hAnsi="Arial" w:cs="Arial"/>
          <w:sz w:val="24"/>
          <w:szCs w:val="24"/>
          <w:shd w:val="clear" w:color="auto" w:fill="FFFFFF"/>
        </w:rPr>
        <w:t xml:space="preserve"> 2 é utilizado nos mais diversos tipos de autenticação, como em telas de login e na autenticação de </w:t>
      </w:r>
      <w:hyperlink r:id="rId12" w:tooltip="APIs (Application Programming Interface)" w:history="1">
        <w:r w:rsidRPr="0073636A">
          <w:rPr>
            <w:rFonts w:ascii="Arial" w:hAnsi="Arial" w:cs="Arial"/>
            <w:sz w:val="24"/>
            <w:szCs w:val="24"/>
          </w:rPr>
          <w:t>APIs (</w:t>
        </w:r>
        <w:proofErr w:type="spellStart"/>
        <w:r w:rsidRPr="0073636A">
          <w:rPr>
            <w:rFonts w:ascii="Arial" w:hAnsi="Arial" w:cs="Arial"/>
            <w:sz w:val="24"/>
            <w:szCs w:val="24"/>
          </w:rPr>
          <w:t>Application</w:t>
        </w:r>
        <w:proofErr w:type="spellEnd"/>
        <w:r w:rsidRPr="0073636A">
          <w:rPr>
            <w:rFonts w:ascii="Arial" w:hAnsi="Arial" w:cs="Arial"/>
            <w:sz w:val="24"/>
            <w:szCs w:val="24"/>
          </w:rPr>
          <w:t xml:space="preserve"> </w:t>
        </w:r>
        <w:proofErr w:type="spellStart"/>
        <w:r w:rsidRPr="0073636A">
          <w:rPr>
            <w:rFonts w:ascii="Arial" w:hAnsi="Arial" w:cs="Arial"/>
            <w:sz w:val="24"/>
            <w:szCs w:val="24"/>
          </w:rPr>
          <w:t>Programming</w:t>
        </w:r>
        <w:proofErr w:type="spellEnd"/>
        <w:r w:rsidRPr="0073636A">
          <w:rPr>
            <w:rFonts w:ascii="Arial" w:hAnsi="Arial" w:cs="Arial"/>
            <w:sz w:val="24"/>
            <w:szCs w:val="24"/>
          </w:rPr>
          <w:t xml:space="preserve"> Interface)</w:t>
        </w:r>
      </w:hyperlink>
      <w:r w:rsidRPr="0073636A">
        <w:rPr>
          <w:rFonts w:ascii="Arial" w:hAnsi="Arial" w:cs="Arial"/>
          <w:sz w:val="24"/>
          <w:szCs w:val="24"/>
          <w:shd w:val="clear" w:color="auto" w:fill="FFFFFF"/>
        </w:rPr>
        <w:t>.</w:t>
      </w:r>
    </w:p>
    <w:p w14:paraId="08EA4287" w14:textId="77777777" w:rsidR="00EB37AE" w:rsidRPr="0073636A" w:rsidRDefault="00EB37AE" w:rsidP="00EB37AE">
      <w:pPr>
        <w:spacing w:line="360" w:lineRule="auto"/>
        <w:ind w:firstLine="708"/>
        <w:jc w:val="both"/>
        <w:rPr>
          <w:rFonts w:ascii="Arial" w:hAnsi="Arial" w:cs="Arial"/>
          <w:shd w:val="clear" w:color="auto" w:fill="FFFFFF"/>
        </w:rPr>
      </w:pPr>
    </w:p>
    <w:p w14:paraId="3ABAA054" w14:textId="70625F2D" w:rsidR="00575A90" w:rsidRPr="0073636A" w:rsidRDefault="00CD73D6" w:rsidP="0073636A">
      <w:pPr>
        <w:spacing w:line="360" w:lineRule="auto"/>
        <w:jc w:val="both"/>
        <w:rPr>
          <w:rFonts w:ascii="Arial" w:hAnsi="Arial" w:cs="Arial"/>
          <w:b/>
          <w:bCs/>
          <w:sz w:val="26"/>
          <w:szCs w:val="26"/>
          <w:shd w:val="clear" w:color="auto" w:fill="FFFFFF"/>
        </w:rPr>
      </w:pPr>
      <w:r w:rsidRPr="0073636A">
        <w:rPr>
          <w:rFonts w:ascii="Arial" w:hAnsi="Arial" w:cs="Arial"/>
          <w:b/>
          <w:bCs/>
          <w:sz w:val="26"/>
          <w:szCs w:val="26"/>
          <w:shd w:val="clear" w:color="auto" w:fill="FFFFFF"/>
        </w:rPr>
        <w:t>JWT</w:t>
      </w:r>
      <w:r w:rsidR="005A6F43" w:rsidRPr="0073636A">
        <w:rPr>
          <w:rFonts w:ascii="Arial" w:hAnsi="Arial" w:cs="Arial"/>
          <w:b/>
          <w:bCs/>
          <w:sz w:val="26"/>
          <w:szCs w:val="26"/>
          <w:shd w:val="clear" w:color="auto" w:fill="FFFFFF"/>
        </w:rPr>
        <w:t xml:space="preserve"> – JSON WEB TOKEN</w:t>
      </w:r>
    </w:p>
    <w:p w14:paraId="0A9AFFFE" w14:textId="5A4B789A" w:rsidR="006C6146" w:rsidRPr="0073636A" w:rsidRDefault="005A6F43" w:rsidP="00301402">
      <w:pPr>
        <w:spacing w:line="360" w:lineRule="auto"/>
        <w:ind w:firstLine="708"/>
        <w:jc w:val="both"/>
        <w:rPr>
          <w:rFonts w:ascii="Arial" w:hAnsi="Arial" w:cs="Arial"/>
          <w:sz w:val="24"/>
          <w:szCs w:val="24"/>
          <w:shd w:val="clear" w:color="auto" w:fill="FFFFFF"/>
        </w:rPr>
      </w:pPr>
      <w:r w:rsidRPr="0073636A">
        <w:rPr>
          <w:rFonts w:ascii="Arial" w:hAnsi="Arial" w:cs="Arial"/>
          <w:sz w:val="24"/>
          <w:szCs w:val="24"/>
          <w:shd w:val="clear" w:color="auto" w:fill="FFFFFF"/>
        </w:rPr>
        <w:t xml:space="preserve">Método de autorização de </w:t>
      </w:r>
      <w:r w:rsidR="005D2AE9" w:rsidRPr="0073636A">
        <w:rPr>
          <w:rFonts w:ascii="Arial" w:hAnsi="Arial" w:cs="Arial"/>
          <w:sz w:val="24"/>
          <w:szCs w:val="24"/>
          <w:shd w:val="clear" w:color="auto" w:fill="FFFFFF"/>
        </w:rPr>
        <w:t xml:space="preserve">um Token JWT (JSON Web Token) padrão que tem como objetivo transmitir ou armazenar de forma compacta e segura objetos </w:t>
      </w:r>
      <w:r w:rsidR="005D2AE9" w:rsidRPr="0073636A">
        <w:rPr>
          <w:rFonts w:ascii="Arial" w:hAnsi="Arial" w:cs="Arial"/>
          <w:sz w:val="24"/>
          <w:szCs w:val="24"/>
          <w:shd w:val="clear" w:color="auto" w:fill="FFFFFF"/>
        </w:rPr>
        <w:lastRenderedPageBreak/>
        <w:t xml:space="preserve">JSON entre diferentes aplicações. O JWT é </w:t>
      </w:r>
      <w:r w:rsidR="006C6146" w:rsidRPr="0073636A">
        <w:rPr>
          <w:rFonts w:ascii="Arial" w:hAnsi="Arial" w:cs="Arial"/>
          <w:sz w:val="24"/>
          <w:szCs w:val="24"/>
          <w:shd w:val="clear" w:color="auto" w:fill="FFFFFF"/>
        </w:rPr>
        <w:t xml:space="preserve">uma </w:t>
      </w:r>
      <w:r w:rsidR="005D2AE9" w:rsidRPr="0073636A">
        <w:rPr>
          <w:rFonts w:ascii="Arial" w:hAnsi="Arial" w:cs="Arial"/>
          <w:sz w:val="24"/>
          <w:szCs w:val="24"/>
          <w:shd w:val="clear" w:color="auto" w:fill="FFFFFF"/>
        </w:rPr>
        <w:t xml:space="preserve">assinatura digital </w:t>
      </w:r>
      <w:r w:rsidR="006C6146" w:rsidRPr="0073636A">
        <w:rPr>
          <w:rFonts w:ascii="Arial" w:hAnsi="Arial" w:cs="Arial"/>
          <w:sz w:val="24"/>
          <w:szCs w:val="24"/>
          <w:shd w:val="clear" w:color="auto" w:fill="FFFFFF"/>
        </w:rPr>
        <w:t>(</w:t>
      </w:r>
      <w:proofErr w:type="spellStart"/>
      <w:r w:rsidR="006C6146" w:rsidRPr="0073636A">
        <w:rPr>
          <w:rFonts w:ascii="Arial" w:hAnsi="Arial" w:cs="Arial"/>
          <w:sz w:val="24"/>
          <w:szCs w:val="24"/>
          <w:shd w:val="clear" w:color="auto" w:fill="FFFFFF"/>
        </w:rPr>
        <w:t>string</w:t>
      </w:r>
      <w:proofErr w:type="spellEnd"/>
      <w:r w:rsidR="006C6146" w:rsidRPr="0073636A">
        <w:rPr>
          <w:rFonts w:ascii="Arial" w:hAnsi="Arial" w:cs="Arial"/>
          <w:sz w:val="24"/>
          <w:szCs w:val="24"/>
          <w:shd w:val="clear" w:color="auto" w:fill="FFFFFF"/>
        </w:rPr>
        <w:t xml:space="preserve"> de caracteres) </w:t>
      </w:r>
      <w:r w:rsidR="005D2AE9" w:rsidRPr="0073636A">
        <w:rPr>
          <w:rFonts w:ascii="Arial" w:hAnsi="Arial" w:cs="Arial"/>
          <w:sz w:val="24"/>
          <w:szCs w:val="24"/>
          <w:shd w:val="clear" w:color="auto" w:fill="FFFFFF"/>
        </w:rPr>
        <w:t xml:space="preserve">que </w:t>
      </w:r>
      <w:r w:rsidR="00D03868" w:rsidRPr="0073636A">
        <w:rPr>
          <w:rFonts w:ascii="Arial" w:hAnsi="Arial" w:cs="Arial"/>
          <w:sz w:val="24"/>
          <w:szCs w:val="24"/>
          <w:shd w:val="clear" w:color="auto" w:fill="FFFFFF"/>
        </w:rPr>
        <w:t>garante a autenticidade do token.</w:t>
      </w:r>
    </w:p>
    <w:p w14:paraId="09E33585" w14:textId="29446875" w:rsidR="006C6146" w:rsidRPr="0073636A" w:rsidRDefault="006C6146" w:rsidP="00301402">
      <w:pPr>
        <w:spacing w:line="360" w:lineRule="auto"/>
        <w:ind w:firstLine="708"/>
        <w:jc w:val="both"/>
        <w:rPr>
          <w:rFonts w:ascii="Arial" w:hAnsi="Arial" w:cs="Arial"/>
          <w:sz w:val="24"/>
          <w:szCs w:val="24"/>
          <w:shd w:val="clear" w:color="auto" w:fill="FFFFFF"/>
        </w:rPr>
      </w:pPr>
      <w:r w:rsidRPr="0073636A">
        <w:rPr>
          <w:rFonts w:ascii="Arial" w:hAnsi="Arial" w:cs="Arial"/>
          <w:sz w:val="24"/>
          <w:szCs w:val="24"/>
          <w:shd w:val="clear" w:color="auto" w:fill="FFFFFF"/>
        </w:rPr>
        <w:t xml:space="preserve">Quando um usuário se autentica no sistema (com usuário e senha), o servidor gera um token com data de expiração </w:t>
      </w:r>
      <w:proofErr w:type="gramStart"/>
      <w:r w:rsidRPr="0073636A">
        <w:rPr>
          <w:rFonts w:ascii="Arial" w:hAnsi="Arial" w:cs="Arial"/>
          <w:sz w:val="24"/>
          <w:szCs w:val="24"/>
          <w:shd w:val="clear" w:color="auto" w:fill="FFFFFF"/>
        </w:rPr>
        <w:t>pra</w:t>
      </w:r>
      <w:proofErr w:type="gramEnd"/>
      <w:r w:rsidRPr="0073636A">
        <w:rPr>
          <w:rFonts w:ascii="Arial" w:hAnsi="Arial" w:cs="Arial"/>
          <w:sz w:val="24"/>
          <w:szCs w:val="24"/>
          <w:shd w:val="clear" w:color="auto" w:fill="FFFFFF"/>
        </w:rPr>
        <w:t xml:space="preserve"> ele. Durante as requisições seguintes do cliente, o JWT é enviado no cabeçalho da requisição e, caso esteja válido, a API irá permitir acesso aos recursos solicitados, sem a necessidade de se autenticar novamente.</w:t>
      </w:r>
    </w:p>
    <w:p w14:paraId="1113C61D" w14:textId="2D529F09" w:rsidR="005D2AE9" w:rsidRPr="0073636A" w:rsidRDefault="00301402" w:rsidP="00301402">
      <w:pPr>
        <w:spacing w:line="360" w:lineRule="auto"/>
        <w:ind w:firstLine="708"/>
        <w:jc w:val="both"/>
        <w:rPr>
          <w:rFonts w:ascii="Arial" w:hAnsi="Arial" w:cs="Arial"/>
          <w:sz w:val="24"/>
          <w:szCs w:val="24"/>
          <w:shd w:val="clear" w:color="auto" w:fill="FFFFFF"/>
        </w:rPr>
      </w:pPr>
      <w:r w:rsidRPr="0073636A">
        <w:rPr>
          <w:rFonts w:ascii="Arial" w:hAnsi="Arial" w:cs="Arial"/>
          <w:sz w:val="24"/>
          <w:szCs w:val="24"/>
          <w:shd w:val="clear" w:color="auto" w:fill="FFFFFF"/>
        </w:rPr>
        <w:t>D</w:t>
      </w:r>
      <w:r w:rsidR="006C6146" w:rsidRPr="0073636A">
        <w:rPr>
          <w:rFonts w:ascii="Arial" w:hAnsi="Arial" w:cs="Arial"/>
          <w:sz w:val="24"/>
          <w:szCs w:val="24"/>
          <w:shd w:val="clear" w:color="auto" w:fill="FFFFFF"/>
        </w:rPr>
        <w:t>iagrama abaixo mostra o fluxo de autenticação</w:t>
      </w:r>
      <w:r w:rsidRPr="0073636A">
        <w:rPr>
          <w:rFonts w:ascii="Arial" w:hAnsi="Arial" w:cs="Arial"/>
          <w:sz w:val="24"/>
          <w:szCs w:val="24"/>
          <w:shd w:val="clear" w:color="auto" w:fill="FFFFFF"/>
        </w:rPr>
        <w:t>:</w:t>
      </w:r>
    </w:p>
    <w:p w14:paraId="5D0943F7" w14:textId="0781B68D" w:rsidR="00976470" w:rsidRPr="0073636A" w:rsidRDefault="00D03868" w:rsidP="00301402">
      <w:pPr>
        <w:spacing w:line="360" w:lineRule="auto"/>
        <w:jc w:val="center"/>
        <w:rPr>
          <w:rFonts w:ascii="Arial" w:hAnsi="Arial" w:cs="Arial"/>
          <w:shd w:val="clear" w:color="auto" w:fill="FFFFFF"/>
        </w:rPr>
      </w:pPr>
      <w:r w:rsidRPr="0073636A">
        <w:rPr>
          <w:rFonts w:ascii="Arial" w:hAnsi="Arial" w:cs="Arial"/>
          <w:noProof/>
        </w:rPr>
        <w:drawing>
          <wp:inline distT="0" distB="0" distL="0" distR="0" wp14:anchorId="4C94FBD9" wp14:editId="4CF45140">
            <wp:extent cx="5400040" cy="2223135"/>
            <wp:effectExtent l="0" t="0" r="0" b="5715"/>
            <wp:docPr id="2" name="Imagem 2" descr="A imagem é um diagrama que demonstra as etapas do processo de autenticação e autoriz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imagem é um diagrama que demonstra as etapas do processo de autenticação e autorizaçã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223135"/>
                    </a:xfrm>
                    <a:prstGeom prst="rect">
                      <a:avLst/>
                    </a:prstGeom>
                    <a:noFill/>
                    <a:ln>
                      <a:noFill/>
                    </a:ln>
                  </pic:spPr>
                </pic:pic>
              </a:graphicData>
            </a:graphic>
          </wp:inline>
        </w:drawing>
      </w:r>
    </w:p>
    <w:p w14:paraId="29040A5F" w14:textId="4885F3CB" w:rsidR="00E303A8" w:rsidRPr="0073636A" w:rsidRDefault="00E303A8" w:rsidP="00301402">
      <w:pPr>
        <w:spacing w:line="360" w:lineRule="auto"/>
        <w:ind w:firstLine="708"/>
        <w:jc w:val="both"/>
        <w:rPr>
          <w:rFonts w:ascii="Arial" w:hAnsi="Arial" w:cs="Arial"/>
          <w:sz w:val="24"/>
          <w:szCs w:val="24"/>
          <w:shd w:val="clear" w:color="auto" w:fill="FFFFFF"/>
        </w:rPr>
      </w:pPr>
      <w:r w:rsidRPr="0073636A">
        <w:rPr>
          <w:rFonts w:ascii="Arial" w:hAnsi="Arial" w:cs="Arial"/>
          <w:sz w:val="24"/>
          <w:szCs w:val="24"/>
          <w:shd w:val="clear" w:color="auto" w:fill="FFFFFF"/>
        </w:rPr>
        <w:t xml:space="preserve">O JWT é um JSON que contém informações que permite mais tarde conceder autorização a determinados recursos de nossa </w:t>
      </w:r>
      <w:proofErr w:type="spellStart"/>
      <w:r w:rsidRPr="0073636A">
        <w:rPr>
          <w:rFonts w:ascii="Arial" w:hAnsi="Arial" w:cs="Arial"/>
          <w:sz w:val="24"/>
          <w:szCs w:val="24"/>
          <w:shd w:val="clear" w:color="auto" w:fill="FFFFFF"/>
        </w:rPr>
        <w:t>api</w:t>
      </w:r>
      <w:proofErr w:type="spellEnd"/>
      <w:r w:rsidRPr="0073636A">
        <w:rPr>
          <w:rFonts w:ascii="Arial" w:hAnsi="Arial" w:cs="Arial"/>
          <w:sz w:val="24"/>
          <w:szCs w:val="24"/>
          <w:shd w:val="clear" w:color="auto" w:fill="FFFFFF"/>
        </w:rPr>
        <w:t xml:space="preserve"> para um usuário </w:t>
      </w:r>
      <w:proofErr w:type="gramStart"/>
      <w:r w:rsidRPr="0073636A">
        <w:rPr>
          <w:rFonts w:ascii="Arial" w:hAnsi="Arial" w:cs="Arial"/>
          <w:sz w:val="24"/>
          <w:szCs w:val="24"/>
          <w:shd w:val="clear" w:color="auto" w:fill="FFFFFF"/>
        </w:rPr>
        <w:t>especifico</w:t>
      </w:r>
      <w:proofErr w:type="gramEnd"/>
      <w:r w:rsidR="00D00653" w:rsidRPr="0073636A">
        <w:rPr>
          <w:rFonts w:ascii="Arial" w:hAnsi="Arial" w:cs="Arial"/>
          <w:sz w:val="24"/>
          <w:szCs w:val="24"/>
          <w:shd w:val="clear" w:color="auto" w:fill="FFFFFF"/>
        </w:rPr>
        <w:t xml:space="preserve">. </w:t>
      </w:r>
      <w:r w:rsidRPr="0073636A">
        <w:rPr>
          <w:rFonts w:ascii="Arial" w:hAnsi="Arial" w:cs="Arial"/>
          <w:sz w:val="24"/>
          <w:szCs w:val="24"/>
          <w:shd w:val="clear" w:color="auto" w:fill="FFFFFF"/>
        </w:rPr>
        <w:t xml:space="preserve"> </w:t>
      </w:r>
    </w:p>
    <w:p w14:paraId="31F260EB" w14:textId="3E6140A0" w:rsidR="00575A90" w:rsidRPr="0073636A" w:rsidRDefault="00D03868" w:rsidP="00301402">
      <w:pPr>
        <w:spacing w:line="360" w:lineRule="auto"/>
        <w:jc w:val="both"/>
        <w:rPr>
          <w:rFonts w:ascii="Arial" w:hAnsi="Arial" w:cs="Arial"/>
          <w:sz w:val="24"/>
          <w:szCs w:val="24"/>
          <w:shd w:val="clear" w:color="auto" w:fill="FFFFFF"/>
        </w:rPr>
      </w:pPr>
      <w:r w:rsidRPr="0073636A">
        <w:rPr>
          <w:rFonts w:ascii="Arial" w:hAnsi="Arial" w:cs="Arial"/>
          <w:sz w:val="24"/>
          <w:szCs w:val="24"/>
          <w:shd w:val="clear" w:color="auto" w:fill="FFFFFF"/>
        </w:rPr>
        <w:t>Instalação d</w:t>
      </w:r>
      <w:r w:rsidR="00D00653" w:rsidRPr="0073636A">
        <w:rPr>
          <w:rFonts w:ascii="Arial" w:hAnsi="Arial" w:cs="Arial"/>
          <w:sz w:val="24"/>
          <w:szCs w:val="24"/>
          <w:shd w:val="clear" w:color="auto" w:fill="FFFFFF"/>
        </w:rPr>
        <w:t>e</w:t>
      </w:r>
      <w:r w:rsidRPr="0073636A">
        <w:rPr>
          <w:rFonts w:ascii="Arial" w:hAnsi="Arial" w:cs="Arial"/>
          <w:sz w:val="24"/>
          <w:szCs w:val="24"/>
          <w:shd w:val="clear" w:color="auto" w:fill="FFFFFF"/>
        </w:rPr>
        <w:t xml:space="preserve"> d</w:t>
      </w:r>
      <w:r w:rsidR="00575A90" w:rsidRPr="0073636A">
        <w:rPr>
          <w:rFonts w:ascii="Arial" w:hAnsi="Arial" w:cs="Arial"/>
          <w:sz w:val="24"/>
          <w:szCs w:val="24"/>
          <w:shd w:val="clear" w:color="auto" w:fill="FFFFFF"/>
        </w:rPr>
        <w:t>ependência</w:t>
      </w:r>
      <w:r w:rsidR="00D00653" w:rsidRPr="0073636A">
        <w:rPr>
          <w:rFonts w:ascii="Arial" w:hAnsi="Arial" w:cs="Arial"/>
          <w:sz w:val="24"/>
          <w:szCs w:val="24"/>
          <w:shd w:val="clear" w:color="auto" w:fill="FFFFFF"/>
        </w:rPr>
        <w:t>s</w:t>
      </w:r>
      <w:r w:rsidR="00E000FB" w:rsidRPr="0073636A">
        <w:rPr>
          <w:rFonts w:ascii="Arial" w:hAnsi="Arial" w:cs="Arial"/>
          <w:sz w:val="24"/>
          <w:szCs w:val="24"/>
          <w:shd w:val="clear" w:color="auto" w:fill="FFFFFF"/>
        </w:rPr>
        <w:t>:</w:t>
      </w:r>
    </w:p>
    <w:p w14:paraId="6FC3EEE3" w14:textId="02DF61FA" w:rsidR="00D00653" w:rsidRPr="0073636A" w:rsidRDefault="00575A90" w:rsidP="00301402">
      <w:pPr>
        <w:spacing w:line="360" w:lineRule="auto"/>
        <w:jc w:val="both"/>
        <w:rPr>
          <w:rFonts w:ascii="Arial" w:hAnsi="Arial" w:cs="Arial"/>
          <w:sz w:val="24"/>
          <w:szCs w:val="24"/>
          <w:shd w:val="clear" w:color="auto" w:fill="FFFFFF"/>
        </w:rPr>
      </w:pPr>
      <w:proofErr w:type="spellStart"/>
      <w:r w:rsidRPr="0073636A">
        <w:rPr>
          <w:rFonts w:ascii="Arial" w:hAnsi="Arial" w:cs="Arial"/>
          <w:sz w:val="24"/>
          <w:szCs w:val="24"/>
          <w:shd w:val="clear" w:color="auto" w:fill="FFFFFF"/>
        </w:rPr>
        <w:t>npm</w:t>
      </w:r>
      <w:proofErr w:type="spellEnd"/>
      <w:r w:rsidRPr="0073636A">
        <w:rPr>
          <w:rFonts w:ascii="Arial" w:hAnsi="Arial" w:cs="Arial"/>
          <w:sz w:val="24"/>
          <w:szCs w:val="24"/>
          <w:shd w:val="clear" w:color="auto" w:fill="FFFFFF"/>
        </w:rPr>
        <w:t xml:space="preserve"> i </w:t>
      </w:r>
      <w:proofErr w:type="spellStart"/>
      <w:r w:rsidRPr="0073636A">
        <w:rPr>
          <w:rFonts w:ascii="Arial" w:hAnsi="Arial" w:cs="Arial"/>
          <w:sz w:val="24"/>
          <w:szCs w:val="24"/>
          <w:shd w:val="clear" w:color="auto" w:fill="FFFFFF"/>
        </w:rPr>
        <w:t>jsonwebtoken</w:t>
      </w:r>
      <w:proofErr w:type="spellEnd"/>
      <w:r w:rsidR="00D00653" w:rsidRPr="0073636A">
        <w:rPr>
          <w:rFonts w:ascii="Arial" w:hAnsi="Arial" w:cs="Arial"/>
          <w:sz w:val="24"/>
          <w:szCs w:val="24"/>
          <w:shd w:val="clear" w:color="auto" w:fill="FFFFFF"/>
        </w:rPr>
        <w:t xml:space="preserve"> (Pacote que implementa o protocolo JSON Web Token) </w:t>
      </w:r>
    </w:p>
    <w:p w14:paraId="22616F00" w14:textId="6063C06B" w:rsidR="00D00653" w:rsidRPr="0073636A" w:rsidRDefault="00D00653" w:rsidP="00301402">
      <w:pPr>
        <w:spacing w:line="360" w:lineRule="auto"/>
        <w:jc w:val="both"/>
        <w:rPr>
          <w:rFonts w:ascii="Arial" w:hAnsi="Arial" w:cs="Arial"/>
          <w:sz w:val="24"/>
          <w:szCs w:val="24"/>
          <w:shd w:val="clear" w:color="auto" w:fill="FFFFFF"/>
        </w:rPr>
      </w:pPr>
      <w:proofErr w:type="spellStart"/>
      <w:r w:rsidRPr="0073636A">
        <w:rPr>
          <w:rFonts w:ascii="Arial" w:hAnsi="Arial" w:cs="Arial"/>
          <w:sz w:val="24"/>
          <w:szCs w:val="24"/>
          <w:shd w:val="clear" w:color="auto" w:fill="FFFFFF"/>
        </w:rPr>
        <w:t>npm</w:t>
      </w:r>
      <w:proofErr w:type="spellEnd"/>
      <w:r w:rsidRPr="0073636A">
        <w:rPr>
          <w:rFonts w:ascii="Arial" w:hAnsi="Arial" w:cs="Arial"/>
          <w:sz w:val="24"/>
          <w:szCs w:val="24"/>
          <w:shd w:val="clear" w:color="auto" w:fill="FFFFFF"/>
        </w:rPr>
        <w:t xml:space="preserve"> i </w:t>
      </w:r>
      <w:proofErr w:type="spellStart"/>
      <w:r w:rsidRPr="0073636A">
        <w:rPr>
          <w:rFonts w:ascii="Arial" w:hAnsi="Arial" w:cs="Arial"/>
          <w:sz w:val="24"/>
          <w:szCs w:val="24"/>
          <w:shd w:val="clear" w:color="auto" w:fill="FFFFFF"/>
        </w:rPr>
        <w:t>dotenv</w:t>
      </w:r>
      <w:proofErr w:type="spellEnd"/>
      <w:r w:rsidRPr="0073636A">
        <w:rPr>
          <w:rFonts w:ascii="Arial" w:hAnsi="Arial" w:cs="Arial"/>
          <w:sz w:val="24"/>
          <w:szCs w:val="24"/>
          <w:shd w:val="clear" w:color="auto" w:fill="FFFFFF"/>
        </w:rPr>
        <w:t>-safe (Pacote para gerenciar as variáveis de ambiente)</w:t>
      </w:r>
    </w:p>
    <w:p w14:paraId="273D89EE" w14:textId="0EEC1D8F" w:rsidR="00976470" w:rsidRPr="0073636A" w:rsidRDefault="00D00653" w:rsidP="00301402">
      <w:pPr>
        <w:spacing w:line="360" w:lineRule="auto"/>
        <w:jc w:val="both"/>
        <w:rPr>
          <w:rFonts w:ascii="Arial" w:hAnsi="Arial" w:cs="Arial"/>
          <w:b/>
          <w:bCs/>
          <w:caps/>
          <w:sz w:val="26"/>
          <w:szCs w:val="26"/>
          <w:shd w:val="clear" w:color="auto" w:fill="FFFFFF"/>
        </w:rPr>
      </w:pPr>
      <w:r w:rsidRPr="0073636A">
        <w:rPr>
          <w:rFonts w:ascii="Arial" w:hAnsi="Arial" w:cs="Arial"/>
          <w:b/>
          <w:bCs/>
          <w:caps/>
          <w:sz w:val="26"/>
          <w:szCs w:val="26"/>
          <w:shd w:val="clear" w:color="auto" w:fill="FFFFFF"/>
        </w:rPr>
        <w:t>Adicionando o JWT</w:t>
      </w:r>
    </w:p>
    <w:p w14:paraId="1336A02A" w14:textId="189DD991" w:rsidR="00D00653" w:rsidRPr="0073636A" w:rsidRDefault="000405A2" w:rsidP="00301402">
      <w:pPr>
        <w:spacing w:line="360" w:lineRule="auto"/>
        <w:ind w:firstLine="708"/>
        <w:jc w:val="both"/>
        <w:rPr>
          <w:rFonts w:ascii="Arial" w:hAnsi="Arial" w:cs="Arial"/>
          <w:sz w:val="24"/>
          <w:szCs w:val="24"/>
          <w:shd w:val="clear" w:color="auto" w:fill="FFFFFF"/>
        </w:rPr>
      </w:pPr>
      <w:r w:rsidRPr="0073636A">
        <w:rPr>
          <w:rFonts w:ascii="Arial" w:hAnsi="Arial" w:cs="Arial"/>
          <w:sz w:val="24"/>
          <w:szCs w:val="24"/>
          <w:shd w:val="clear" w:color="auto" w:fill="FFFFFF"/>
        </w:rPr>
        <w:t xml:space="preserve">Para gerenciar as variáveis de ambientes criamos dois arquivos: </w:t>
      </w:r>
    </w:p>
    <w:p w14:paraId="7AB05189" w14:textId="17BD076F" w:rsidR="000405A2" w:rsidRPr="0073636A" w:rsidRDefault="000405A2" w:rsidP="00301402">
      <w:pPr>
        <w:spacing w:line="360" w:lineRule="auto"/>
        <w:jc w:val="both"/>
        <w:rPr>
          <w:rFonts w:ascii="Arial" w:hAnsi="Arial" w:cs="Arial"/>
          <w:sz w:val="24"/>
          <w:szCs w:val="24"/>
          <w:shd w:val="clear" w:color="auto" w:fill="FFFFFF"/>
        </w:rPr>
      </w:pPr>
      <w:r w:rsidRPr="0073636A">
        <w:rPr>
          <w:rFonts w:ascii="Arial" w:hAnsi="Arial" w:cs="Arial"/>
          <w:sz w:val="24"/>
          <w:szCs w:val="24"/>
          <w:shd w:val="clear" w:color="auto" w:fill="FFFFFF"/>
        </w:rPr>
        <w:t xml:space="preserve">1 </w:t>
      </w:r>
      <w:proofErr w:type="gramStart"/>
      <w:r w:rsidRPr="0073636A">
        <w:rPr>
          <w:rFonts w:ascii="Arial" w:hAnsi="Arial" w:cs="Arial"/>
          <w:sz w:val="24"/>
          <w:szCs w:val="24"/>
          <w:shd w:val="clear" w:color="auto" w:fill="FFFFFF"/>
        </w:rPr>
        <w:t>- .</w:t>
      </w:r>
      <w:proofErr w:type="spellStart"/>
      <w:r w:rsidRPr="0073636A">
        <w:rPr>
          <w:rFonts w:ascii="Arial" w:hAnsi="Arial" w:cs="Arial"/>
          <w:sz w:val="24"/>
          <w:szCs w:val="24"/>
          <w:shd w:val="clear" w:color="auto" w:fill="FFFFFF"/>
        </w:rPr>
        <w:t>env</w:t>
      </w:r>
      <w:proofErr w:type="gramEnd"/>
      <w:r w:rsidRPr="0073636A">
        <w:rPr>
          <w:rFonts w:ascii="Arial" w:hAnsi="Arial" w:cs="Arial"/>
          <w:sz w:val="24"/>
          <w:szCs w:val="24"/>
          <w:shd w:val="clear" w:color="auto" w:fill="FFFFFF"/>
        </w:rPr>
        <w:t>.example</w:t>
      </w:r>
      <w:proofErr w:type="spellEnd"/>
      <w:r w:rsidR="00301402" w:rsidRPr="0073636A">
        <w:rPr>
          <w:rFonts w:ascii="Arial" w:hAnsi="Arial" w:cs="Arial"/>
          <w:sz w:val="24"/>
          <w:szCs w:val="24"/>
          <w:shd w:val="clear" w:color="auto" w:fill="FFFFFF"/>
        </w:rPr>
        <w:t>:</w:t>
      </w:r>
      <w:r w:rsidRPr="0073636A">
        <w:rPr>
          <w:rFonts w:ascii="Arial" w:hAnsi="Arial" w:cs="Arial"/>
          <w:sz w:val="24"/>
          <w:szCs w:val="24"/>
          <w:shd w:val="clear" w:color="auto" w:fill="FFFFFF"/>
        </w:rPr>
        <w:t xml:space="preserve"> </w:t>
      </w:r>
    </w:p>
    <w:p w14:paraId="06A8CCEF" w14:textId="6A2EB370" w:rsidR="000405A2" w:rsidRPr="0073636A" w:rsidRDefault="000405A2" w:rsidP="00301402">
      <w:pPr>
        <w:spacing w:line="360" w:lineRule="auto"/>
        <w:jc w:val="center"/>
        <w:rPr>
          <w:rFonts w:ascii="Arial" w:hAnsi="Arial" w:cs="Arial"/>
          <w:sz w:val="24"/>
          <w:szCs w:val="24"/>
          <w:shd w:val="clear" w:color="auto" w:fill="FFFFFF"/>
        </w:rPr>
      </w:pPr>
      <w:r w:rsidRPr="0073636A">
        <w:rPr>
          <w:rFonts w:ascii="Arial" w:hAnsi="Arial" w:cs="Arial"/>
          <w:noProof/>
          <w:sz w:val="24"/>
          <w:szCs w:val="24"/>
          <w:shd w:val="clear" w:color="auto" w:fill="FFFFFF"/>
        </w:rPr>
        <w:drawing>
          <wp:inline distT="0" distB="0" distL="0" distR="0" wp14:anchorId="1CA6CAAF" wp14:editId="62582397">
            <wp:extent cx="5400040" cy="4152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15290"/>
                    </a:xfrm>
                    <a:prstGeom prst="rect">
                      <a:avLst/>
                    </a:prstGeom>
                  </pic:spPr>
                </pic:pic>
              </a:graphicData>
            </a:graphic>
          </wp:inline>
        </w:drawing>
      </w:r>
    </w:p>
    <w:p w14:paraId="58DA014F" w14:textId="77777777" w:rsidR="000405A2" w:rsidRPr="0073636A" w:rsidRDefault="000405A2" w:rsidP="00301402">
      <w:pPr>
        <w:spacing w:line="360" w:lineRule="auto"/>
        <w:jc w:val="both"/>
        <w:rPr>
          <w:rFonts w:ascii="Arial" w:hAnsi="Arial" w:cs="Arial"/>
          <w:sz w:val="24"/>
          <w:szCs w:val="24"/>
          <w:shd w:val="clear" w:color="auto" w:fill="FFFFFF"/>
        </w:rPr>
      </w:pPr>
      <w:r w:rsidRPr="0073636A">
        <w:rPr>
          <w:rFonts w:ascii="Arial" w:hAnsi="Arial" w:cs="Arial"/>
          <w:sz w:val="24"/>
          <w:szCs w:val="24"/>
          <w:shd w:val="clear" w:color="auto" w:fill="FFFFFF"/>
        </w:rPr>
        <w:t xml:space="preserve">2 </w:t>
      </w:r>
      <w:proofErr w:type="gramStart"/>
      <w:r w:rsidRPr="0073636A">
        <w:rPr>
          <w:rFonts w:ascii="Arial" w:hAnsi="Arial" w:cs="Arial"/>
          <w:sz w:val="24"/>
          <w:szCs w:val="24"/>
          <w:shd w:val="clear" w:color="auto" w:fill="FFFFFF"/>
        </w:rPr>
        <w:t>- .</w:t>
      </w:r>
      <w:proofErr w:type="spellStart"/>
      <w:r w:rsidRPr="0073636A">
        <w:rPr>
          <w:rFonts w:ascii="Arial" w:hAnsi="Arial" w:cs="Arial"/>
          <w:sz w:val="24"/>
          <w:szCs w:val="24"/>
          <w:shd w:val="clear" w:color="auto" w:fill="FFFFFF"/>
        </w:rPr>
        <w:t>env</w:t>
      </w:r>
      <w:proofErr w:type="spellEnd"/>
      <w:proofErr w:type="gramEnd"/>
      <w:r w:rsidRPr="0073636A">
        <w:rPr>
          <w:rFonts w:ascii="Arial" w:hAnsi="Arial" w:cs="Arial"/>
          <w:sz w:val="24"/>
          <w:szCs w:val="24"/>
          <w:shd w:val="clear" w:color="auto" w:fill="FFFFFF"/>
        </w:rPr>
        <w:t xml:space="preserve">, com o valor do segredo definido: </w:t>
      </w:r>
    </w:p>
    <w:p w14:paraId="13A83515" w14:textId="0D8C6885" w:rsidR="000405A2" w:rsidRPr="0073636A" w:rsidRDefault="000405A2" w:rsidP="00301402">
      <w:pPr>
        <w:spacing w:line="360" w:lineRule="auto"/>
        <w:jc w:val="center"/>
        <w:rPr>
          <w:rFonts w:ascii="Arial" w:hAnsi="Arial" w:cs="Arial"/>
          <w:sz w:val="24"/>
          <w:szCs w:val="24"/>
          <w:shd w:val="clear" w:color="auto" w:fill="FFFFFF"/>
        </w:rPr>
      </w:pPr>
      <w:r w:rsidRPr="0073636A">
        <w:rPr>
          <w:rFonts w:ascii="Arial" w:hAnsi="Arial" w:cs="Arial"/>
          <w:noProof/>
          <w:sz w:val="24"/>
          <w:szCs w:val="24"/>
          <w:shd w:val="clear" w:color="auto" w:fill="FFFFFF"/>
        </w:rPr>
        <w:lastRenderedPageBreak/>
        <w:drawing>
          <wp:inline distT="0" distB="0" distL="0" distR="0" wp14:anchorId="5E927601" wp14:editId="1DB67B94">
            <wp:extent cx="5400040" cy="4279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27990"/>
                    </a:xfrm>
                    <a:prstGeom prst="rect">
                      <a:avLst/>
                    </a:prstGeom>
                  </pic:spPr>
                </pic:pic>
              </a:graphicData>
            </a:graphic>
          </wp:inline>
        </w:drawing>
      </w:r>
    </w:p>
    <w:p w14:paraId="7503C345" w14:textId="3CAA4709" w:rsidR="000405A2" w:rsidRPr="0073636A" w:rsidRDefault="000405A2" w:rsidP="00301402">
      <w:pPr>
        <w:spacing w:line="360" w:lineRule="auto"/>
        <w:ind w:firstLine="708"/>
        <w:jc w:val="both"/>
        <w:rPr>
          <w:rFonts w:ascii="Arial" w:hAnsi="Arial" w:cs="Arial"/>
          <w:sz w:val="24"/>
          <w:szCs w:val="24"/>
          <w:shd w:val="clear" w:color="auto" w:fill="FFFFFF"/>
        </w:rPr>
      </w:pPr>
      <w:r w:rsidRPr="0073636A">
        <w:rPr>
          <w:rFonts w:ascii="Arial" w:hAnsi="Arial" w:cs="Arial"/>
          <w:sz w:val="24"/>
          <w:szCs w:val="24"/>
          <w:shd w:val="clear" w:color="auto" w:fill="FFFFFF"/>
        </w:rPr>
        <w:t xml:space="preserve">O Segredo será utilizado pela biblioteca </w:t>
      </w:r>
      <w:proofErr w:type="spellStart"/>
      <w:r w:rsidRPr="0073636A">
        <w:rPr>
          <w:rFonts w:ascii="Arial" w:hAnsi="Arial" w:cs="Arial"/>
          <w:sz w:val="24"/>
          <w:szCs w:val="24"/>
          <w:shd w:val="clear" w:color="auto" w:fill="FFFFFF"/>
        </w:rPr>
        <w:t>jsonwebtoken</w:t>
      </w:r>
      <w:proofErr w:type="spellEnd"/>
      <w:r w:rsidRPr="0073636A">
        <w:rPr>
          <w:rFonts w:ascii="Arial" w:hAnsi="Arial" w:cs="Arial"/>
          <w:sz w:val="24"/>
          <w:szCs w:val="24"/>
          <w:shd w:val="clear" w:color="auto" w:fill="FFFFFF"/>
        </w:rPr>
        <w:t xml:space="preserve"> para assinar o token garantindo que somente o servidor consiga validar. </w:t>
      </w:r>
    </w:p>
    <w:p w14:paraId="6DB3640D" w14:textId="6B5786B3" w:rsidR="00D03868" w:rsidRPr="0073636A" w:rsidRDefault="0022615E" w:rsidP="00301402">
      <w:pPr>
        <w:spacing w:line="360" w:lineRule="auto"/>
        <w:ind w:firstLine="708"/>
        <w:jc w:val="both"/>
        <w:rPr>
          <w:rFonts w:ascii="Arial" w:hAnsi="Arial" w:cs="Arial"/>
          <w:sz w:val="24"/>
          <w:szCs w:val="24"/>
          <w:shd w:val="clear" w:color="auto" w:fill="FFFFFF"/>
        </w:rPr>
      </w:pPr>
      <w:r w:rsidRPr="0073636A">
        <w:rPr>
          <w:rFonts w:ascii="Arial" w:hAnsi="Arial" w:cs="Arial"/>
          <w:sz w:val="24"/>
          <w:szCs w:val="24"/>
          <w:shd w:val="clear" w:color="auto" w:fill="FFFFFF"/>
        </w:rPr>
        <w:t xml:space="preserve">No index.js </w:t>
      </w:r>
      <w:r w:rsidR="00BC134F" w:rsidRPr="0073636A">
        <w:rPr>
          <w:rFonts w:ascii="Arial" w:hAnsi="Arial" w:cs="Arial"/>
          <w:sz w:val="24"/>
          <w:szCs w:val="24"/>
          <w:shd w:val="clear" w:color="auto" w:fill="FFFFFF"/>
        </w:rPr>
        <w:t xml:space="preserve">carregamos as variáveis de ambiente e criamos </w:t>
      </w:r>
      <w:r w:rsidR="00976470" w:rsidRPr="0073636A">
        <w:rPr>
          <w:rFonts w:ascii="Arial" w:hAnsi="Arial" w:cs="Arial"/>
          <w:sz w:val="24"/>
          <w:szCs w:val="24"/>
          <w:shd w:val="clear" w:color="auto" w:fill="FFFFFF"/>
        </w:rPr>
        <w:t>um objeto JWT para gerar e verificar tokens</w:t>
      </w:r>
      <w:r w:rsidR="00BC134F" w:rsidRPr="0073636A">
        <w:rPr>
          <w:rFonts w:ascii="Arial" w:hAnsi="Arial" w:cs="Arial"/>
          <w:sz w:val="24"/>
          <w:szCs w:val="24"/>
          <w:shd w:val="clear" w:color="auto" w:fill="FFFFFF"/>
        </w:rPr>
        <w:t>.</w:t>
      </w:r>
    </w:p>
    <w:p w14:paraId="371A9A92" w14:textId="6052B7D8" w:rsidR="00301402" w:rsidRPr="0073636A" w:rsidRDefault="00BC134F" w:rsidP="00301402">
      <w:pPr>
        <w:spacing w:line="360" w:lineRule="auto"/>
        <w:jc w:val="center"/>
        <w:rPr>
          <w:rFonts w:ascii="Arial" w:hAnsi="Arial" w:cs="Arial"/>
          <w:shd w:val="clear" w:color="auto" w:fill="FFFFFF"/>
        </w:rPr>
      </w:pPr>
      <w:r w:rsidRPr="0073636A">
        <w:rPr>
          <w:rFonts w:ascii="Arial" w:hAnsi="Arial" w:cs="Arial"/>
          <w:noProof/>
          <w:shd w:val="clear" w:color="auto" w:fill="FFFFFF"/>
          <w:lang w:val="en-US"/>
        </w:rPr>
        <w:drawing>
          <wp:inline distT="0" distB="0" distL="0" distR="0" wp14:anchorId="2A7F6DA3" wp14:editId="42835BC3">
            <wp:extent cx="5400040" cy="414655"/>
            <wp:effectExtent l="0" t="0" r="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14655"/>
                    </a:xfrm>
                    <a:prstGeom prst="rect">
                      <a:avLst/>
                    </a:prstGeom>
                  </pic:spPr>
                </pic:pic>
              </a:graphicData>
            </a:graphic>
          </wp:inline>
        </w:drawing>
      </w:r>
    </w:p>
    <w:p w14:paraId="32C42540" w14:textId="139FFBBA" w:rsidR="00BC134F" w:rsidRPr="0073636A" w:rsidRDefault="00BC134F" w:rsidP="00301402">
      <w:pPr>
        <w:spacing w:line="360" w:lineRule="auto"/>
        <w:jc w:val="both"/>
        <w:rPr>
          <w:rFonts w:ascii="Arial" w:hAnsi="Arial" w:cs="Arial"/>
          <w:b/>
          <w:bCs/>
          <w:caps/>
          <w:sz w:val="26"/>
          <w:szCs w:val="26"/>
          <w:shd w:val="clear" w:color="auto" w:fill="FFFFFF"/>
        </w:rPr>
      </w:pPr>
      <w:r w:rsidRPr="0073636A">
        <w:rPr>
          <w:rFonts w:ascii="Arial" w:hAnsi="Arial" w:cs="Arial"/>
          <w:b/>
          <w:bCs/>
          <w:caps/>
          <w:sz w:val="26"/>
          <w:szCs w:val="26"/>
          <w:shd w:val="clear" w:color="auto" w:fill="FFFFFF"/>
        </w:rPr>
        <w:t>Autenticação</w:t>
      </w:r>
    </w:p>
    <w:p w14:paraId="7B88C63D" w14:textId="2AB1056F" w:rsidR="00BC134F" w:rsidRPr="0073636A" w:rsidRDefault="00BC134F" w:rsidP="00301402">
      <w:pPr>
        <w:spacing w:line="360" w:lineRule="auto"/>
        <w:ind w:firstLine="708"/>
        <w:jc w:val="both"/>
        <w:rPr>
          <w:rFonts w:ascii="Arial" w:hAnsi="Arial" w:cs="Arial"/>
          <w:sz w:val="24"/>
          <w:szCs w:val="24"/>
          <w:shd w:val="clear" w:color="auto" w:fill="FFFFFF"/>
        </w:rPr>
      </w:pPr>
      <w:r w:rsidRPr="0073636A">
        <w:rPr>
          <w:rFonts w:ascii="Arial" w:hAnsi="Arial" w:cs="Arial"/>
          <w:sz w:val="24"/>
          <w:szCs w:val="24"/>
          <w:shd w:val="clear" w:color="auto" w:fill="FFFFFF"/>
        </w:rPr>
        <w:t>Para que o token JWT seja gerado é necessário que o usuário esteja logado com</w:t>
      </w:r>
      <w:r w:rsidR="00301402" w:rsidRPr="0073636A">
        <w:rPr>
          <w:rFonts w:ascii="Arial" w:hAnsi="Arial" w:cs="Arial"/>
          <w:sz w:val="24"/>
          <w:szCs w:val="24"/>
          <w:shd w:val="clear" w:color="auto" w:fill="FFFFFF"/>
        </w:rPr>
        <w:t xml:space="preserve"> </w:t>
      </w:r>
      <w:r w:rsidRPr="0073636A">
        <w:rPr>
          <w:rFonts w:ascii="Arial" w:hAnsi="Arial" w:cs="Arial"/>
          <w:sz w:val="24"/>
          <w:szCs w:val="24"/>
          <w:shd w:val="clear" w:color="auto" w:fill="FFFFFF"/>
        </w:rPr>
        <w:t>autenticação normal (usuário e senha)</w:t>
      </w:r>
      <w:r w:rsidR="00301402" w:rsidRPr="0073636A">
        <w:rPr>
          <w:rFonts w:ascii="Arial" w:hAnsi="Arial" w:cs="Arial"/>
          <w:sz w:val="24"/>
          <w:szCs w:val="24"/>
          <w:shd w:val="clear" w:color="auto" w:fill="FFFFFF"/>
        </w:rPr>
        <w:t>,</w:t>
      </w:r>
      <w:r w:rsidRPr="0073636A">
        <w:rPr>
          <w:rFonts w:ascii="Arial" w:hAnsi="Arial" w:cs="Arial"/>
          <w:sz w:val="24"/>
          <w:szCs w:val="24"/>
          <w:shd w:val="clear" w:color="auto" w:fill="FFFFFF"/>
        </w:rPr>
        <w:t xml:space="preserve"> as informações são validadas junto a base de dados</w:t>
      </w:r>
      <w:r w:rsidR="004274F1" w:rsidRPr="0073636A">
        <w:rPr>
          <w:rFonts w:ascii="Arial" w:hAnsi="Arial" w:cs="Arial"/>
          <w:sz w:val="24"/>
          <w:szCs w:val="24"/>
          <w:shd w:val="clear" w:color="auto" w:fill="FFFFFF"/>
        </w:rPr>
        <w:t xml:space="preserve">. </w:t>
      </w:r>
    </w:p>
    <w:p w14:paraId="50DB5096" w14:textId="10EC9D14" w:rsidR="008C072F" w:rsidRPr="0073636A" w:rsidRDefault="004274F1" w:rsidP="00301402">
      <w:pPr>
        <w:spacing w:line="360" w:lineRule="auto"/>
        <w:ind w:firstLine="708"/>
        <w:jc w:val="both"/>
        <w:rPr>
          <w:rFonts w:ascii="Arial" w:hAnsi="Arial" w:cs="Arial"/>
          <w:sz w:val="24"/>
          <w:szCs w:val="24"/>
          <w:shd w:val="clear" w:color="auto" w:fill="FFFFFF"/>
        </w:rPr>
      </w:pPr>
      <w:r w:rsidRPr="0073636A">
        <w:rPr>
          <w:rFonts w:ascii="Arial" w:hAnsi="Arial" w:cs="Arial"/>
          <w:sz w:val="24"/>
          <w:szCs w:val="24"/>
          <w:shd w:val="clear" w:color="auto" w:fill="FFFFFF"/>
        </w:rPr>
        <w:t xml:space="preserve">Criamos duas uma para </w:t>
      </w:r>
      <w:proofErr w:type="spellStart"/>
      <w:r w:rsidRPr="0073636A">
        <w:rPr>
          <w:rFonts w:ascii="Arial" w:hAnsi="Arial" w:cs="Arial"/>
          <w:sz w:val="24"/>
          <w:szCs w:val="24"/>
          <w:shd w:val="clear" w:color="auto" w:fill="FFFFFF"/>
        </w:rPr>
        <w:t>logar</w:t>
      </w:r>
      <w:proofErr w:type="spellEnd"/>
      <w:r w:rsidRPr="0073636A">
        <w:rPr>
          <w:rFonts w:ascii="Arial" w:hAnsi="Arial" w:cs="Arial"/>
          <w:sz w:val="24"/>
          <w:szCs w:val="24"/>
          <w:shd w:val="clear" w:color="auto" w:fill="FFFFFF"/>
        </w:rPr>
        <w:t xml:space="preserve"> e outra para </w:t>
      </w:r>
      <w:proofErr w:type="spellStart"/>
      <w:r w:rsidRPr="0073636A">
        <w:rPr>
          <w:rFonts w:ascii="Arial" w:hAnsi="Arial" w:cs="Arial"/>
          <w:sz w:val="24"/>
          <w:szCs w:val="24"/>
          <w:shd w:val="clear" w:color="auto" w:fill="FFFFFF"/>
        </w:rPr>
        <w:t>deslogar</w:t>
      </w:r>
      <w:proofErr w:type="spellEnd"/>
      <w:r w:rsidRPr="0073636A">
        <w:rPr>
          <w:rFonts w:ascii="Arial" w:hAnsi="Arial" w:cs="Arial"/>
          <w:sz w:val="24"/>
          <w:szCs w:val="24"/>
          <w:shd w:val="clear" w:color="auto" w:fill="FFFFFF"/>
        </w:rPr>
        <w:t xml:space="preserve"> o usuário. Na rota </w:t>
      </w:r>
      <w:r w:rsidR="00627791" w:rsidRPr="0073636A">
        <w:rPr>
          <w:rFonts w:ascii="Arial" w:hAnsi="Arial" w:cs="Arial"/>
          <w:sz w:val="24"/>
          <w:szCs w:val="24"/>
          <w:shd w:val="clear" w:color="auto" w:fill="FFFFFF"/>
        </w:rPr>
        <w:t>‘</w:t>
      </w:r>
      <w:r w:rsidRPr="0073636A">
        <w:rPr>
          <w:rFonts w:ascii="Arial" w:hAnsi="Arial" w:cs="Arial"/>
          <w:sz w:val="24"/>
          <w:szCs w:val="24"/>
          <w:shd w:val="clear" w:color="auto" w:fill="FFFFFF"/>
        </w:rPr>
        <w:t>/login</w:t>
      </w:r>
      <w:r w:rsidR="00627791" w:rsidRPr="0073636A">
        <w:rPr>
          <w:rFonts w:ascii="Arial" w:hAnsi="Arial" w:cs="Arial"/>
          <w:sz w:val="24"/>
          <w:szCs w:val="24"/>
          <w:shd w:val="clear" w:color="auto" w:fill="FFFFFF"/>
        </w:rPr>
        <w:t>’</w:t>
      </w:r>
      <w:r w:rsidRPr="0073636A">
        <w:rPr>
          <w:rFonts w:ascii="Arial" w:hAnsi="Arial" w:cs="Arial"/>
          <w:sz w:val="24"/>
          <w:szCs w:val="24"/>
          <w:shd w:val="clear" w:color="auto" w:fill="FFFFFF"/>
        </w:rPr>
        <w:t xml:space="preserve"> vai receber o usuário e senha, se o usuário estiver ok, retorna um JWT para o cliente, caso contrário retornar erro de autenticação. Já na rota </w:t>
      </w:r>
      <w:r w:rsidR="00E21AA3" w:rsidRPr="0073636A">
        <w:rPr>
          <w:rFonts w:ascii="Arial" w:hAnsi="Arial" w:cs="Arial"/>
          <w:sz w:val="24"/>
          <w:szCs w:val="24"/>
          <w:shd w:val="clear" w:color="auto" w:fill="FFFFFF"/>
        </w:rPr>
        <w:t>‘/logout</w:t>
      </w:r>
      <w:r w:rsidR="00627791" w:rsidRPr="0073636A">
        <w:rPr>
          <w:rFonts w:ascii="Arial" w:hAnsi="Arial" w:cs="Arial"/>
          <w:sz w:val="24"/>
          <w:szCs w:val="24"/>
          <w:shd w:val="clear" w:color="auto" w:fill="FFFFFF"/>
        </w:rPr>
        <w:t>’</w:t>
      </w:r>
      <w:r w:rsidR="008C072F" w:rsidRPr="0073636A">
        <w:rPr>
          <w:rFonts w:ascii="Arial" w:hAnsi="Arial" w:cs="Arial"/>
          <w:sz w:val="24"/>
          <w:szCs w:val="24"/>
          <w:shd w:val="clear" w:color="auto" w:fill="FFFFFF"/>
        </w:rPr>
        <w:t>.</w:t>
      </w:r>
    </w:p>
    <w:p w14:paraId="4C2A3CBB" w14:textId="0AAA7839" w:rsidR="008C072F" w:rsidRPr="0073636A" w:rsidRDefault="008C072F" w:rsidP="00301402">
      <w:pPr>
        <w:spacing w:line="360" w:lineRule="auto"/>
        <w:jc w:val="both"/>
        <w:rPr>
          <w:rFonts w:ascii="Arial" w:hAnsi="Arial" w:cs="Arial"/>
          <w:b/>
          <w:bCs/>
          <w:sz w:val="26"/>
          <w:szCs w:val="26"/>
          <w:shd w:val="clear" w:color="auto" w:fill="FFFFFF"/>
        </w:rPr>
      </w:pPr>
      <w:r w:rsidRPr="0073636A">
        <w:rPr>
          <w:rFonts w:ascii="Arial" w:hAnsi="Arial" w:cs="Arial"/>
          <w:b/>
          <w:bCs/>
          <w:caps/>
          <w:sz w:val="26"/>
          <w:szCs w:val="26"/>
          <w:shd w:val="clear" w:color="auto" w:fill="FFFFFF"/>
        </w:rPr>
        <w:t>Autorização</w:t>
      </w:r>
    </w:p>
    <w:p w14:paraId="14232844" w14:textId="1C9B135B" w:rsidR="00807D3F" w:rsidRPr="0073636A" w:rsidRDefault="008C072F" w:rsidP="00301402">
      <w:pPr>
        <w:spacing w:line="360" w:lineRule="auto"/>
        <w:ind w:firstLine="708"/>
        <w:jc w:val="both"/>
        <w:rPr>
          <w:rFonts w:ascii="Arial" w:hAnsi="Arial" w:cs="Arial"/>
          <w:sz w:val="24"/>
          <w:szCs w:val="24"/>
          <w:shd w:val="clear" w:color="auto" w:fill="FFFFFF"/>
        </w:rPr>
      </w:pPr>
      <w:r w:rsidRPr="0073636A">
        <w:rPr>
          <w:rFonts w:ascii="Arial" w:hAnsi="Arial" w:cs="Arial"/>
          <w:sz w:val="24"/>
          <w:szCs w:val="24"/>
          <w:shd w:val="clear" w:color="auto" w:fill="FFFFFF"/>
        </w:rPr>
        <w:t xml:space="preserve">Criamos uma função em nosso index.js para verificar se existe uma JWT válido, se </w:t>
      </w:r>
      <w:r w:rsidR="00807D3F" w:rsidRPr="0073636A">
        <w:rPr>
          <w:rFonts w:ascii="Arial" w:hAnsi="Arial" w:cs="Arial"/>
          <w:sz w:val="24"/>
          <w:szCs w:val="24"/>
          <w:shd w:val="clear" w:color="auto" w:fill="FFFFFF"/>
        </w:rPr>
        <w:t>for válido</w:t>
      </w:r>
      <w:bookmarkStart w:id="0" w:name="_GoBack"/>
      <w:bookmarkEnd w:id="0"/>
      <w:r w:rsidR="00807D3F" w:rsidRPr="0073636A">
        <w:rPr>
          <w:rFonts w:ascii="Arial" w:hAnsi="Arial" w:cs="Arial"/>
          <w:sz w:val="24"/>
          <w:szCs w:val="24"/>
          <w:shd w:val="clear" w:color="auto" w:fill="FFFFFF"/>
        </w:rPr>
        <w:t xml:space="preserve">, caso contrário gera um erro. </w:t>
      </w:r>
    </w:p>
    <w:p w14:paraId="492BF4C6" w14:textId="1DFBB28E" w:rsidR="00BC5081" w:rsidRPr="0073636A" w:rsidRDefault="00807D3F" w:rsidP="00301402">
      <w:pPr>
        <w:spacing w:line="360" w:lineRule="auto"/>
        <w:ind w:firstLine="708"/>
        <w:jc w:val="both"/>
        <w:rPr>
          <w:rFonts w:ascii="Arial" w:hAnsi="Arial" w:cs="Arial"/>
          <w:sz w:val="24"/>
          <w:szCs w:val="24"/>
          <w:shd w:val="clear" w:color="auto" w:fill="FFFFFF"/>
        </w:rPr>
      </w:pPr>
      <w:r w:rsidRPr="0073636A">
        <w:rPr>
          <w:rFonts w:ascii="Arial" w:hAnsi="Arial" w:cs="Arial"/>
          <w:sz w:val="24"/>
          <w:szCs w:val="24"/>
          <w:shd w:val="clear" w:color="auto" w:fill="FFFFFF"/>
        </w:rPr>
        <w:t>V</w:t>
      </w:r>
      <w:r w:rsidR="008C072F" w:rsidRPr="0073636A">
        <w:rPr>
          <w:rFonts w:ascii="Arial" w:hAnsi="Arial" w:cs="Arial"/>
          <w:sz w:val="24"/>
          <w:szCs w:val="24"/>
          <w:shd w:val="clear" w:color="auto" w:fill="FFFFFF"/>
        </w:rPr>
        <w:t xml:space="preserve">erificamos a autenticidade do token com outra função </w:t>
      </w:r>
      <w:proofErr w:type="spellStart"/>
      <w:proofErr w:type="gramStart"/>
      <w:r w:rsidR="008C072F" w:rsidRPr="0073636A">
        <w:rPr>
          <w:rFonts w:ascii="Arial" w:hAnsi="Arial" w:cs="Arial"/>
          <w:sz w:val="24"/>
          <w:szCs w:val="24"/>
          <w:shd w:val="clear" w:color="auto" w:fill="FFFFFF"/>
        </w:rPr>
        <w:t>verify</w:t>
      </w:r>
      <w:r w:rsidR="00BC5081" w:rsidRPr="0073636A">
        <w:rPr>
          <w:rFonts w:ascii="Arial" w:hAnsi="Arial" w:cs="Arial"/>
          <w:sz w:val="24"/>
          <w:szCs w:val="24"/>
          <w:shd w:val="clear" w:color="auto" w:fill="FFFFFF"/>
        </w:rPr>
        <w:t>JWT</w:t>
      </w:r>
      <w:proofErr w:type="spellEnd"/>
      <w:r w:rsidR="008C072F" w:rsidRPr="0073636A">
        <w:rPr>
          <w:rFonts w:ascii="Arial" w:hAnsi="Arial" w:cs="Arial"/>
          <w:sz w:val="24"/>
          <w:szCs w:val="24"/>
          <w:shd w:val="clear" w:color="auto" w:fill="FFFFFF"/>
        </w:rPr>
        <w:t>( )</w:t>
      </w:r>
      <w:proofErr w:type="gramEnd"/>
      <w:r w:rsidRPr="0073636A">
        <w:rPr>
          <w:rFonts w:ascii="Arial" w:hAnsi="Arial" w:cs="Arial"/>
          <w:sz w:val="24"/>
          <w:szCs w:val="24"/>
          <w:shd w:val="clear" w:color="auto" w:fill="FFFFFF"/>
        </w:rPr>
        <w:t>, utilizado a variável de ambiente SECRET, caso não consiga verificar o token, retornará um erro.</w:t>
      </w:r>
      <w:r w:rsidR="00301402" w:rsidRPr="0073636A">
        <w:rPr>
          <w:rFonts w:ascii="Arial" w:hAnsi="Arial" w:cs="Arial"/>
          <w:sz w:val="24"/>
          <w:szCs w:val="24"/>
          <w:shd w:val="clear" w:color="auto" w:fill="FFFFFF"/>
        </w:rPr>
        <w:t xml:space="preserve"> </w:t>
      </w:r>
      <w:r w:rsidR="00BC5081" w:rsidRPr="0073636A">
        <w:rPr>
          <w:rFonts w:ascii="Arial" w:hAnsi="Arial" w:cs="Arial"/>
          <w:sz w:val="24"/>
          <w:szCs w:val="24"/>
          <w:shd w:val="clear" w:color="auto" w:fill="FFFFFF"/>
        </w:rPr>
        <w:t>O acesso a esta aplicação é feito na chamada GET /cliente definido em nossa API:</w:t>
      </w:r>
    </w:p>
    <w:p w14:paraId="75D79550" w14:textId="683E1151" w:rsidR="00BC5081" w:rsidRPr="0073636A" w:rsidRDefault="00BC5081" w:rsidP="00301402">
      <w:pPr>
        <w:spacing w:line="360" w:lineRule="auto"/>
        <w:jc w:val="center"/>
        <w:rPr>
          <w:rFonts w:ascii="Arial" w:hAnsi="Arial" w:cs="Arial"/>
          <w:sz w:val="24"/>
          <w:szCs w:val="24"/>
          <w:shd w:val="clear" w:color="auto" w:fill="FFFFFF"/>
        </w:rPr>
      </w:pPr>
      <w:r w:rsidRPr="0073636A">
        <w:rPr>
          <w:rFonts w:ascii="Arial" w:hAnsi="Arial" w:cs="Arial"/>
          <w:noProof/>
          <w:sz w:val="24"/>
          <w:szCs w:val="24"/>
          <w:shd w:val="clear" w:color="auto" w:fill="FFFFFF"/>
        </w:rPr>
        <w:drawing>
          <wp:inline distT="0" distB="0" distL="0" distR="0" wp14:anchorId="049A0778" wp14:editId="5E4DC2FB">
            <wp:extent cx="5400040" cy="53403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34035"/>
                    </a:xfrm>
                    <a:prstGeom prst="rect">
                      <a:avLst/>
                    </a:prstGeom>
                  </pic:spPr>
                </pic:pic>
              </a:graphicData>
            </a:graphic>
          </wp:inline>
        </w:drawing>
      </w:r>
    </w:p>
    <w:p w14:paraId="302B2D1D" w14:textId="49D2E4D9" w:rsidR="00BC5081" w:rsidRPr="0073636A" w:rsidRDefault="00BD02E8" w:rsidP="00301402">
      <w:pPr>
        <w:spacing w:line="360" w:lineRule="auto"/>
        <w:ind w:firstLine="708"/>
        <w:jc w:val="both"/>
        <w:rPr>
          <w:rFonts w:ascii="Arial" w:hAnsi="Arial" w:cs="Arial"/>
          <w:sz w:val="24"/>
          <w:szCs w:val="24"/>
          <w:shd w:val="clear" w:color="auto" w:fill="FFFFFF"/>
        </w:rPr>
      </w:pPr>
      <w:r w:rsidRPr="0073636A">
        <w:rPr>
          <w:rFonts w:ascii="Arial" w:hAnsi="Arial" w:cs="Arial"/>
          <w:sz w:val="24"/>
          <w:szCs w:val="24"/>
          <w:shd w:val="clear" w:color="auto" w:fill="FFFFFF"/>
        </w:rPr>
        <w:t xml:space="preserve">A API cria uma camada intermediária de autorização baseada em JWT, que bloqueia as requisições que não estejam autenticadas e autorizas. </w:t>
      </w:r>
      <w:r w:rsidR="00BC5081" w:rsidRPr="0073636A">
        <w:rPr>
          <w:rFonts w:ascii="Arial" w:hAnsi="Arial" w:cs="Arial"/>
          <w:sz w:val="24"/>
          <w:szCs w:val="24"/>
          <w:shd w:val="clear" w:color="auto" w:fill="FFFFFF"/>
        </w:rPr>
        <w:t xml:space="preserve">O retorno da rota /clientes sem </w:t>
      </w:r>
      <w:r w:rsidR="00F27089" w:rsidRPr="0073636A">
        <w:rPr>
          <w:rFonts w:ascii="Arial" w:hAnsi="Arial" w:cs="Arial"/>
          <w:sz w:val="24"/>
          <w:szCs w:val="24"/>
          <w:shd w:val="clear" w:color="auto" w:fill="FFFFFF"/>
        </w:rPr>
        <w:t>está</w:t>
      </w:r>
      <w:r w:rsidR="00BC5081" w:rsidRPr="0073636A">
        <w:rPr>
          <w:rFonts w:ascii="Arial" w:hAnsi="Arial" w:cs="Arial"/>
          <w:sz w:val="24"/>
          <w:szCs w:val="24"/>
          <w:shd w:val="clear" w:color="auto" w:fill="FFFFFF"/>
        </w:rPr>
        <w:t xml:space="preserve"> autenticado: </w:t>
      </w:r>
    </w:p>
    <w:p w14:paraId="164BAF91" w14:textId="6D7A6951" w:rsidR="00BC5081" w:rsidRPr="0073636A" w:rsidRDefault="00BC5081" w:rsidP="00301402">
      <w:pPr>
        <w:spacing w:line="360" w:lineRule="auto"/>
        <w:jc w:val="center"/>
        <w:rPr>
          <w:rFonts w:ascii="Arial" w:hAnsi="Arial" w:cs="Arial"/>
          <w:sz w:val="24"/>
          <w:szCs w:val="24"/>
          <w:shd w:val="clear" w:color="auto" w:fill="FFFFFF"/>
        </w:rPr>
      </w:pPr>
      <w:r w:rsidRPr="0073636A">
        <w:rPr>
          <w:rFonts w:ascii="Arial" w:hAnsi="Arial" w:cs="Arial"/>
          <w:noProof/>
          <w:sz w:val="24"/>
          <w:szCs w:val="24"/>
          <w:shd w:val="clear" w:color="auto" w:fill="FFFFFF"/>
        </w:rPr>
        <w:lastRenderedPageBreak/>
        <w:drawing>
          <wp:inline distT="0" distB="0" distL="0" distR="0" wp14:anchorId="0C272E8E" wp14:editId="43070193">
            <wp:extent cx="3185755" cy="69342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7520" cy="719924"/>
                    </a:xfrm>
                    <a:prstGeom prst="rect">
                      <a:avLst/>
                    </a:prstGeom>
                  </pic:spPr>
                </pic:pic>
              </a:graphicData>
            </a:graphic>
          </wp:inline>
        </w:drawing>
      </w:r>
    </w:p>
    <w:p w14:paraId="6B34B02A" w14:textId="642A31AA" w:rsidR="00BD02E8" w:rsidRPr="0073636A" w:rsidRDefault="00BD02E8" w:rsidP="00301402">
      <w:pPr>
        <w:spacing w:line="360" w:lineRule="auto"/>
        <w:ind w:firstLine="708"/>
        <w:jc w:val="both"/>
        <w:rPr>
          <w:rFonts w:ascii="Arial" w:hAnsi="Arial" w:cs="Arial"/>
          <w:sz w:val="24"/>
          <w:szCs w:val="24"/>
          <w:shd w:val="clear" w:color="auto" w:fill="FFFFFF"/>
        </w:rPr>
      </w:pPr>
      <w:r w:rsidRPr="0073636A">
        <w:rPr>
          <w:rFonts w:ascii="Arial" w:hAnsi="Arial" w:cs="Arial"/>
          <w:sz w:val="24"/>
          <w:szCs w:val="24"/>
          <w:shd w:val="clear" w:color="auto" w:fill="FFFFFF"/>
        </w:rPr>
        <w:t xml:space="preserve">Para que seja possível acessar o </w:t>
      </w:r>
      <w:proofErr w:type="spellStart"/>
      <w:r w:rsidRPr="0073636A">
        <w:rPr>
          <w:rFonts w:ascii="Arial" w:hAnsi="Arial" w:cs="Arial"/>
          <w:sz w:val="24"/>
          <w:szCs w:val="24"/>
          <w:shd w:val="clear" w:color="auto" w:fill="FFFFFF"/>
        </w:rPr>
        <w:t>client</w:t>
      </w:r>
      <w:proofErr w:type="spellEnd"/>
      <w:r w:rsidRPr="0073636A">
        <w:rPr>
          <w:rFonts w:ascii="Arial" w:hAnsi="Arial" w:cs="Arial"/>
          <w:sz w:val="24"/>
          <w:szCs w:val="24"/>
          <w:shd w:val="clear" w:color="auto" w:fill="FFFFFF"/>
        </w:rPr>
        <w:t xml:space="preserve"> da API, obtemos um token válido na rota do POS de login utilizando o POSTMAN para realizar esta requisição. </w:t>
      </w:r>
    </w:p>
    <w:p w14:paraId="77D3F206" w14:textId="16297D81" w:rsidR="00BD02E8" w:rsidRPr="0073636A" w:rsidRDefault="00BD02E8" w:rsidP="00301402">
      <w:pPr>
        <w:spacing w:line="360" w:lineRule="auto"/>
        <w:ind w:firstLine="708"/>
        <w:jc w:val="both"/>
        <w:rPr>
          <w:rFonts w:ascii="Arial" w:hAnsi="Arial" w:cs="Arial"/>
          <w:sz w:val="24"/>
          <w:szCs w:val="24"/>
          <w:shd w:val="clear" w:color="auto" w:fill="FFFFFF"/>
        </w:rPr>
      </w:pPr>
      <w:r w:rsidRPr="0073636A">
        <w:rPr>
          <w:rFonts w:ascii="Arial" w:hAnsi="Arial" w:cs="Arial"/>
          <w:sz w:val="24"/>
          <w:szCs w:val="24"/>
          <w:shd w:val="clear" w:color="auto" w:fill="FFFFFF"/>
        </w:rPr>
        <w:t xml:space="preserve">Nas aplicações da API será preciso </w:t>
      </w:r>
      <w:r w:rsidR="00C77264" w:rsidRPr="0073636A">
        <w:rPr>
          <w:rFonts w:ascii="Arial" w:hAnsi="Arial" w:cs="Arial"/>
          <w:sz w:val="24"/>
          <w:szCs w:val="24"/>
          <w:shd w:val="clear" w:color="auto" w:fill="FFFFFF"/>
        </w:rPr>
        <w:t>inserir token</w:t>
      </w:r>
      <w:r w:rsidRPr="0073636A">
        <w:rPr>
          <w:rFonts w:ascii="Arial" w:hAnsi="Arial" w:cs="Arial"/>
          <w:sz w:val="24"/>
          <w:szCs w:val="24"/>
          <w:shd w:val="clear" w:color="auto" w:fill="FFFFFF"/>
        </w:rPr>
        <w:t xml:space="preserve"> gerado e todas as requisições aos </w:t>
      </w:r>
      <w:proofErr w:type="spellStart"/>
      <w:r w:rsidRPr="0073636A">
        <w:rPr>
          <w:rFonts w:ascii="Arial" w:hAnsi="Arial" w:cs="Arial"/>
          <w:sz w:val="24"/>
          <w:szCs w:val="24"/>
          <w:shd w:val="clear" w:color="auto" w:fill="FFFFFF"/>
        </w:rPr>
        <w:t>endpoints</w:t>
      </w:r>
      <w:proofErr w:type="spellEnd"/>
      <w:r w:rsidRPr="0073636A">
        <w:rPr>
          <w:rFonts w:ascii="Arial" w:hAnsi="Arial" w:cs="Arial"/>
          <w:sz w:val="24"/>
          <w:szCs w:val="24"/>
          <w:shd w:val="clear" w:color="auto" w:fill="FFFFFF"/>
        </w:rPr>
        <w:t xml:space="preserve"> protegidos. </w:t>
      </w:r>
    </w:p>
    <w:p w14:paraId="5C5E9FEC" w14:textId="06756962" w:rsidR="00807D3F" w:rsidRPr="0073636A" w:rsidRDefault="00BD02E8" w:rsidP="00301402">
      <w:pPr>
        <w:spacing w:line="360" w:lineRule="auto"/>
        <w:jc w:val="both"/>
        <w:rPr>
          <w:rFonts w:ascii="Arial" w:hAnsi="Arial" w:cs="Arial"/>
          <w:sz w:val="24"/>
          <w:szCs w:val="24"/>
          <w:shd w:val="clear" w:color="auto" w:fill="FFFFFF"/>
        </w:rPr>
      </w:pPr>
      <w:r w:rsidRPr="0073636A">
        <w:rPr>
          <w:rFonts w:ascii="Arial" w:hAnsi="Arial" w:cs="Arial"/>
          <w:sz w:val="24"/>
          <w:szCs w:val="24"/>
          <w:shd w:val="clear" w:color="auto" w:fill="FFFFFF"/>
        </w:rPr>
        <w:t>OBS.: O token gerado expira em 5 minutos após a sua criação</w:t>
      </w:r>
      <w:r w:rsidR="00C77264" w:rsidRPr="0073636A">
        <w:rPr>
          <w:rFonts w:ascii="Arial" w:hAnsi="Arial" w:cs="Arial"/>
          <w:sz w:val="24"/>
          <w:szCs w:val="24"/>
          <w:shd w:val="clear" w:color="auto" w:fill="FFFFFF"/>
        </w:rPr>
        <w:t xml:space="preserve">, novas requisições podem ser realizadas durante este período sem precisar novo login. </w:t>
      </w:r>
      <w:r w:rsidRPr="0073636A">
        <w:rPr>
          <w:rFonts w:ascii="Arial" w:hAnsi="Arial" w:cs="Arial"/>
          <w:sz w:val="24"/>
          <w:szCs w:val="24"/>
          <w:shd w:val="clear" w:color="auto" w:fill="FFFFFF"/>
        </w:rPr>
        <w:t xml:space="preserve"> </w:t>
      </w:r>
      <w:r w:rsidR="00807D3F" w:rsidRPr="0073636A">
        <w:rPr>
          <w:rFonts w:ascii="Arial" w:hAnsi="Arial" w:cs="Arial"/>
          <w:sz w:val="24"/>
          <w:szCs w:val="24"/>
          <w:shd w:val="clear" w:color="auto" w:fill="FFFFFF"/>
        </w:rPr>
        <w:t xml:space="preserve"> </w:t>
      </w:r>
    </w:p>
    <w:sectPr w:rsidR="00807D3F" w:rsidRPr="0073636A">
      <w:headerReference w:type="even" r:id="rId19"/>
      <w:headerReference w:type="default" r:id="rId20"/>
      <w:footerReference w:type="even" r:id="rId21"/>
      <w:footerReference w:type="default" r:id="rId22"/>
      <w:headerReference w:type="first" r:id="rId23"/>
      <w:footerReference w:type="firs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5300F" w14:textId="77777777" w:rsidR="0073636A" w:rsidRDefault="0073636A" w:rsidP="0073636A">
      <w:pPr>
        <w:spacing w:after="0" w:line="240" w:lineRule="auto"/>
      </w:pPr>
      <w:r>
        <w:separator/>
      </w:r>
    </w:p>
  </w:endnote>
  <w:endnote w:type="continuationSeparator" w:id="0">
    <w:p w14:paraId="71994609" w14:textId="77777777" w:rsidR="0073636A" w:rsidRDefault="0073636A" w:rsidP="0073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82534" w14:textId="77777777" w:rsidR="0073636A" w:rsidRDefault="0073636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3BFFF" w14:textId="6841CD44" w:rsidR="0073636A" w:rsidRDefault="0073636A">
    <w:pPr>
      <w:pStyle w:val="Rodap"/>
    </w:pPr>
    <w:r>
      <w:rPr>
        <w:noProof/>
      </w:rPr>
      <mc:AlternateContent>
        <mc:Choice Requires="wps">
          <w:drawing>
            <wp:anchor distT="0" distB="0" distL="114300" distR="114300" simplePos="0" relativeHeight="251659264" behindDoc="0" locked="0" layoutInCell="0" allowOverlap="1" wp14:anchorId="3F6C9680" wp14:editId="69694A89">
              <wp:simplePos x="0" y="0"/>
              <wp:positionH relativeFrom="page">
                <wp:posOffset>0</wp:posOffset>
              </wp:positionH>
              <wp:positionV relativeFrom="page">
                <wp:posOffset>10234930</wp:posOffset>
              </wp:positionV>
              <wp:extent cx="7560310" cy="266700"/>
              <wp:effectExtent l="0" t="0" r="0" b="0"/>
              <wp:wrapNone/>
              <wp:docPr id="3" name="MSIPCM21db4cb9b4b4677521940238" descr="{&quot;HashCode&quot;:-24924221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AD7888" w14:textId="16492668" w:rsidR="0073636A" w:rsidRPr="0073636A" w:rsidRDefault="0073636A" w:rsidP="0073636A">
                          <w:pPr>
                            <w:spacing w:after="0"/>
                            <w:rPr>
                              <w:rFonts w:ascii="Calibri" w:hAnsi="Calibri" w:cs="Calibri"/>
                              <w:color w:val="000000"/>
                              <w:sz w:val="20"/>
                            </w:rPr>
                          </w:pPr>
                          <w:r w:rsidRPr="0073636A">
                            <w:rPr>
                              <w:rFonts w:ascii="Calibri" w:hAnsi="Calibri" w:cs="Calibri"/>
                              <w:color w:val="000000"/>
                              <w:sz w:val="20"/>
                            </w:rPr>
                            <w:t>Classificação: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F6C9680" id="_x0000_t202" coordsize="21600,21600" o:spt="202" path="m,l,21600r21600,l21600,xe">
              <v:stroke joinstyle="miter"/>
              <v:path gradientshapeok="t" o:connecttype="rect"/>
            </v:shapetype>
            <v:shape id="MSIPCM21db4cb9b4b4677521940238" o:spid="_x0000_s1026" type="#_x0000_t202" alt="{&quot;HashCode&quot;:-24924221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" o:allowincell="f" filled="f" stroked="f" strokeweight=".5pt">
              <v:fill o:detectmouseclick="t"/>
              <v:textbox inset="20pt,0,,0">
                <w:txbxContent>
                  <w:p w14:paraId="5CAD7888" w14:textId="16492668" w:rsidR="0073636A" w:rsidRPr="0073636A" w:rsidRDefault="0073636A" w:rsidP="0073636A">
                    <w:pPr>
                      <w:spacing w:after="0"/>
                      <w:rPr>
                        <w:rFonts w:ascii="Calibri" w:hAnsi="Calibri" w:cs="Calibri"/>
                        <w:color w:val="000000"/>
                        <w:sz w:val="20"/>
                      </w:rPr>
                    </w:pPr>
                    <w:r w:rsidRPr="0073636A">
                      <w:rPr>
                        <w:rFonts w:ascii="Calibri" w:hAnsi="Calibri" w:cs="Calibri"/>
                        <w:color w:val="000000"/>
                        <w:sz w:val="20"/>
                      </w:rPr>
                      <w:t>Classificação: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722C5" w14:textId="77777777" w:rsidR="0073636A" w:rsidRDefault="0073636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55676" w14:textId="77777777" w:rsidR="0073636A" w:rsidRDefault="0073636A" w:rsidP="0073636A">
      <w:pPr>
        <w:spacing w:after="0" w:line="240" w:lineRule="auto"/>
      </w:pPr>
      <w:r>
        <w:separator/>
      </w:r>
    </w:p>
  </w:footnote>
  <w:footnote w:type="continuationSeparator" w:id="0">
    <w:p w14:paraId="2C58F338" w14:textId="77777777" w:rsidR="0073636A" w:rsidRDefault="0073636A" w:rsidP="00736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07188" w14:textId="77777777" w:rsidR="0073636A" w:rsidRDefault="0073636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60F58" w14:textId="77777777" w:rsidR="0073636A" w:rsidRDefault="0073636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3D054" w14:textId="77777777" w:rsidR="0073636A" w:rsidRDefault="0073636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D9A"/>
    <w:multiLevelType w:val="multilevel"/>
    <w:tmpl w:val="07D6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AA190F"/>
    <w:multiLevelType w:val="multilevel"/>
    <w:tmpl w:val="FC144C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A2D0B"/>
    <w:multiLevelType w:val="hybridMultilevel"/>
    <w:tmpl w:val="9B64B1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8E12C90"/>
    <w:multiLevelType w:val="multilevel"/>
    <w:tmpl w:val="B2DC2C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A10"/>
    <w:rsid w:val="00002BC8"/>
    <w:rsid w:val="00027D2E"/>
    <w:rsid w:val="000405A2"/>
    <w:rsid w:val="000A5AB7"/>
    <w:rsid w:val="000A5E16"/>
    <w:rsid w:val="000D0664"/>
    <w:rsid w:val="00163BAB"/>
    <w:rsid w:val="00167EBC"/>
    <w:rsid w:val="001D05C8"/>
    <w:rsid w:val="0022615E"/>
    <w:rsid w:val="00301402"/>
    <w:rsid w:val="0033737F"/>
    <w:rsid w:val="00354322"/>
    <w:rsid w:val="00412EF6"/>
    <w:rsid w:val="004274F1"/>
    <w:rsid w:val="00475486"/>
    <w:rsid w:val="004934BD"/>
    <w:rsid w:val="00542A6D"/>
    <w:rsid w:val="00575A90"/>
    <w:rsid w:val="005A6F43"/>
    <w:rsid w:val="005D2AE9"/>
    <w:rsid w:val="005E0D0A"/>
    <w:rsid w:val="00627791"/>
    <w:rsid w:val="00652774"/>
    <w:rsid w:val="00673406"/>
    <w:rsid w:val="006C6146"/>
    <w:rsid w:val="006E1891"/>
    <w:rsid w:val="006E2FD1"/>
    <w:rsid w:val="006F7549"/>
    <w:rsid w:val="00733A10"/>
    <w:rsid w:val="0073636A"/>
    <w:rsid w:val="00807D3F"/>
    <w:rsid w:val="0084370D"/>
    <w:rsid w:val="00843EC1"/>
    <w:rsid w:val="00857A6F"/>
    <w:rsid w:val="008C072F"/>
    <w:rsid w:val="008F6671"/>
    <w:rsid w:val="00976470"/>
    <w:rsid w:val="009808BA"/>
    <w:rsid w:val="009B1729"/>
    <w:rsid w:val="009E64BD"/>
    <w:rsid w:val="00A06335"/>
    <w:rsid w:val="00A522B6"/>
    <w:rsid w:val="00AB5135"/>
    <w:rsid w:val="00AF2ACC"/>
    <w:rsid w:val="00B32635"/>
    <w:rsid w:val="00B50429"/>
    <w:rsid w:val="00BA39E3"/>
    <w:rsid w:val="00BA470E"/>
    <w:rsid w:val="00BC134F"/>
    <w:rsid w:val="00BC5081"/>
    <w:rsid w:val="00BD02E8"/>
    <w:rsid w:val="00C324C9"/>
    <w:rsid w:val="00C77264"/>
    <w:rsid w:val="00C91D33"/>
    <w:rsid w:val="00CD73D6"/>
    <w:rsid w:val="00CF614D"/>
    <w:rsid w:val="00D00653"/>
    <w:rsid w:val="00D03868"/>
    <w:rsid w:val="00D550AE"/>
    <w:rsid w:val="00D6469C"/>
    <w:rsid w:val="00D809C6"/>
    <w:rsid w:val="00D90EF3"/>
    <w:rsid w:val="00DD38D5"/>
    <w:rsid w:val="00E000FB"/>
    <w:rsid w:val="00E21AA3"/>
    <w:rsid w:val="00E2335C"/>
    <w:rsid w:val="00E303A8"/>
    <w:rsid w:val="00E70513"/>
    <w:rsid w:val="00E75178"/>
    <w:rsid w:val="00EB37AE"/>
    <w:rsid w:val="00F04D47"/>
    <w:rsid w:val="00F1192D"/>
    <w:rsid w:val="00F27089"/>
    <w:rsid w:val="00F572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2CB93"/>
  <w15:chartTrackingRefBased/>
  <w15:docId w15:val="{9CCF05E2-7F18-4C6B-8521-670E7B92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04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5D2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733A1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733A10"/>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733A1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33A10"/>
    <w:rPr>
      <w:color w:val="0000FF"/>
      <w:u w:val="single"/>
    </w:rPr>
  </w:style>
  <w:style w:type="character" w:styleId="MenoPendente">
    <w:name w:val="Unresolved Mention"/>
    <w:basedOn w:val="Fontepargpadro"/>
    <w:uiPriority w:val="99"/>
    <w:semiHidden/>
    <w:unhideWhenUsed/>
    <w:rsid w:val="009808BA"/>
    <w:rPr>
      <w:color w:val="605E5C"/>
      <w:shd w:val="clear" w:color="auto" w:fill="E1DFDD"/>
    </w:rPr>
  </w:style>
  <w:style w:type="character" w:styleId="Forte">
    <w:name w:val="Strong"/>
    <w:basedOn w:val="Fontepargpadro"/>
    <w:uiPriority w:val="22"/>
    <w:qFormat/>
    <w:rsid w:val="00DD38D5"/>
    <w:rPr>
      <w:b/>
      <w:bCs/>
    </w:rPr>
  </w:style>
  <w:style w:type="paragraph" w:styleId="PargrafodaLista">
    <w:name w:val="List Paragraph"/>
    <w:basedOn w:val="Normal"/>
    <w:uiPriority w:val="34"/>
    <w:qFormat/>
    <w:rsid w:val="00A06335"/>
    <w:pPr>
      <w:ind w:left="720"/>
      <w:contextualSpacing/>
    </w:pPr>
  </w:style>
  <w:style w:type="paragraph" w:styleId="Pr-formataoHTML">
    <w:name w:val="HTML Preformatted"/>
    <w:basedOn w:val="Normal"/>
    <w:link w:val="Pr-formataoHTMLChar"/>
    <w:uiPriority w:val="99"/>
    <w:unhideWhenUsed/>
    <w:rsid w:val="00D6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D6469C"/>
    <w:rPr>
      <w:rFonts w:ascii="Courier New" w:eastAsia="Times New Roman" w:hAnsi="Courier New" w:cs="Courier New"/>
      <w:sz w:val="20"/>
      <w:szCs w:val="20"/>
      <w:lang w:eastAsia="pt-BR"/>
    </w:rPr>
  </w:style>
  <w:style w:type="character" w:customStyle="1" w:styleId="pl-s1">
    <w:name w:val="pl-s1"/>
    <w:basedOn w:val="Fontepargpadro"/>
    <w:rsid w:val="00D6469C"/>
  </w:style>
  <w:style w:type="character" w:styleId="nfase">
    <w:name w:val="Emphasis"/>
    <w:basedOn w:val="Fontepargpadro"/>
    <w:uiPriority w:val="20"/>
    <w:qFormat/>
    <w:rsid w:val="00B32635"/>
    <w:rPr>
      <w:i/>
      <w:iCs/>
    </w:rPr>
  </w:style>
  <w:style w:type="character" w:styleId="CdigoHTML">
    <w:name w:val="HTML Code"/>
    <w:basedOn w:val="Fontepargpadro"/>
    <w:uiPriority w:val="99"/>
    <w:semiHidden/>
    <w:unhideWhenUsed/>
    <w:rsid w:val="00BA470E"/>
    <w:rPr>
      <w:rFonts w:ascii="Courier New" w:eastAsia="Times New Roman" w:hAnsi="Courier New" w:cs="Courier New"/>
      <w:sz w:val="20"/>
      <w:szCs w:val="20"/>
    </w:rPr>
  </w:style>
  <w:style w:type="character" w:customStyle="1" w:styleId="hljs-builtin">
    <w:name w:val="hljs-built_in"/>
    <w:basedOn w:val="Fontepargpadro"/>
    <w:rsid w:val="00BA470E"/>
  </w:style>
  <w:style w:type="character" w:customStyle="1" w:styleId="hljs-string">
    <w:name w:val="hljs-string"/>
    <w:basedOn w:val="Fontepargpadro"/>
    <w:rsid w:val="00BA470E"/>
  </w:style>
  <w:style w:type="character" w:customStyle="1" w:styleId="Ttulo1Char">
    <w:name w:val="Título 1 Char"/>
    <w:basedOn w:val="Fontepargpadro"/>
    <w:link w:val="Ttulo1"/>
    <w:uiPriority w:val="9"/>
    <w:rsid w:val="00F04D47"/>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5D2AE9"/>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73636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3636A"/>
  </w:style>
  <w:style w:type="paragraph" w:styleId="Rodap">
    <w:name w:val="footer"/>
    <w:basedOn w:val="Normal"/>
    <w:link w:val="RodapChar"/>
    <w:uiPriority w:val="99"/>
    <w:unhideWhenUsed/>
    <w:rsid w:val="0073636A"/>
    <w:pPr>
      <w:tabs>
        <w:tab w:val="center" w:pos="4252"/>
        <w:tab w:val="right" w:pos="8504"/>
      </w:tabs>
      <w:spacing w:after="0" w:line="240" w:lineRule="auto"/>
    </w:pPr>
  </w:style>
  <w:style w:type="character" w:customStyle="1" w:styleId="RodapChar">
    <w:name w:val="Rodapé Char"/>
    <w:basedOn w:val="Fontepargpadro"/>
    <w:link w:val="Rodap"/>
    <w:uiPriority w:val="99"/>
    <w:rsid w:val="00736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22836">
      <w:bodyDiv w:val="1"/>
      <w:marLeft w:val="0"/>
      <w:marRight w:val="0"/>
      <w:marTop w:val="0"/>
      <w:marBottom w:val="0"/>
      <w:divBdr>
        <w:top w:val="none" w:sz="0" w:space="0" w:color="auto"/>
        <w:left w:val="none" w:sz="0" w:space="0" w:color="auto"/>
        <w:bottom w:val="none" w:sz="0" w:space="0" w:color="auto"/>
        <w:right w:val="none" w:sz="0" w:space="0" w:color="auto"/>
      </w:divBdr>
    </w:div>
    <w:div w:id="254896796">
      <w:bodyDiv w:val="1"/>
      <w:marLeft w:val="0"/>
      <w:marRight w:val="0"/>
      <w:marTop w:val="0"/>
      <w:marBottom w:val="0"/>
      <w:divBdr>
        <w:top w:val="none" w:sz="0" w:space="0" w:color="auto"/>
        <w:left w:val="none" w:sz="0" w:space="0" w:color="auto"/>
        <w:bottom w:val="none" w:sz="0" w:space="0" w:color="auto"/>
        <w:right w:val="none" w:sz="0" w:space="0" w:color="auto"/>
      </w:divBdr>
    </w:div>
    <w:div w:id="266734644">
      <w:bodyDiv w:val="1"/>
      <w:marLeft w:val="0"/>
      <w:marRight w:val="0"/>
      <w:marTop w:val="0"/>
      <w:marBottom w:val="0"/>
      <w:divBdr>
        <w:top w:val="none" w:sz="0" w:space="0" w:color="auto"/>
        <w:left w:val="none" w:sz="0" w:space="0" w:color="auto"/>
        <w:bottom w:val="none" w:sz="0" w:space="0" w:color="auto"/>
        <w:right w:val="none" w:sz="0" w:space="0" w:color="auto"/>
      </w:divBdr>
    </w:div>
    <w:div w:id="932401361">
      <w:bodyDiv w:val="1"/>
      <w:marLeft w:val="0"/>
      <w:marRight w:val="0"/>
      <w:marTop w:val="0"/>
      <w:marBottom w:val="0"/>
      <w:divBdr>
        <w:top w:val="none" w:sz="0" w:space="0" w:color="auto"/>
        <w:left w:val="none" w:sz="0" w:space="0" w:color="auto"/>
        <w:bottom w:val="none" w:sz="0" w:space="0" w:color="auto"/>
        <w:right w:val="none" w:sz="0" w:space="0" w:color="auto"/>
      </w:divBdr>
    </w:div>
    <w:div w:id="1170757643">
      <w:bodyDiv w:val="1"/>
      <w:marLeft w:val="0"/>
      <w:marRight w:val="0"/>
      <w:marTop w:val="0"/>
      <w:marBottom w:val="0"/>
      <w:divBdr>
        <w:top w:val="none" w:sz="0" w:space="0" w:color="auto"/>
        <w:left w:val="none" w:sz="0" w:space="0" w:color="auto"/>
        <w:bottom w:val="none" w:sz="0" w:space="0" w:color="auto"/>
        <w:right w:val="none" w:sz="0" w:space="0" w:color="auto"/>
      </w:divBdr>
    </w:div>
    <w:div w:id="1200124026">
      <w:bodyDiv w:val="1"/>
      <w:marLeft w:val="0"/>
      <w:marRight w:val="0"/>
      <w:marTop w:val="0"/>
      <w:marBottom w:val="0"/>
      <w:divBdr>
        <w:top w:val="none" w:sz="0" w:space="0" w:color="auto"/>
        <w:left w:val="none" w:sz="0" w:space="0" w:color="auto"/>
        <w:bottom w:val="none" w:sz="0" w:space="0" w:color="auto"/>
        <w:right w:val="none" w:sz="0" w:space="0" w:color="auto"/>
      </w:divBdr>
    </w:div>
    <w:div w:id="1705711241">
      <w:bodyDiv w:val="1"/>
      <w:marLeft w:val="0"/>
      <w:marRight w:val="0"/>
      <w:marTop w:val="0"/>
      <w:marBottom w:val="0"/>
      <w:divBdr>
        <w:top w:val="none" w:sz="0" w:space="0" w:color="auto"/>
        <w:left w:val="none" w:sz="0" w:space="0" w:color="auto"/>
        <w:bottom w:val="none" w:sz="0" w:space="0" w:color="auto"/>
        <w:right w:val="none" w:sz="0" w:space="0" w:color="auto"/>
      </w:divBdr>
    </w:div>
    <w:div w:id="1755012791">
      <w:bodyDiv w:val="1"/>
      <w:marLeft w:val="0"/>
      <w:marRight w:val="0"/>
      <w:marTop w:val="0"/>
      <w:marBottom w:val="0"/>
      <w:divBdr>
        <w:top w:val="none" w:sz="0" w:space="0" w:color="auto"/>
        <w:left w:val="none" w:sz="0" w:space="0" w:color="auto"/>
        <w:bottom w:val="none" w:sz="0" w:space="0" w:color="auto"/>
        <w:right w:val="none" w:sz="0" w:space="0" w:color="auto"/>
      </w:divBdr>
    </w:div>
    <w:div w:id="1814525263">
      <w:bodyDiv w:val="1"/>
      <w:marLeft w:val="0"/>
      <w:marRight w:val="0"/>
      <w:marTop w:val="0"/>
      <w:marBottom w:val="0"/>
      <w:divBdr>
        <w:top w:val="none" w:sz="0" w:space="0" w:color="auto"/>
        <w:left w:val="none" w:sz="0" w:space="0" w:color="auto"/>
        <w:bottom w:val="none" w:sz="0" w:space="0" w:color="auto"/>
        <w:right w:val="none" w:sz="0" w:space="0" w:color="auto"/>
      </w:divBdr>
    </w:div>
    <w:div w:id="210530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treinaweb.com.br/blog/o-que-e-uma-api/"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E9505295A382942A8FFEA9C69B2857C" ma:contentTypeVersion="13" ma:contentTypeDescription="Crie um novo documento." ma:contentTypeScope="" ma:versionID="84ea4344c72d3373d6394deefeeb2c8a">
  <xsd:schema xmlns:xsd="http://www.w3.org/2001/XMLSchema" xmlns:xs="http://www.w3.org/2001/XMLSchema" xmlns:p="http://schemas.microsoft.com/office/2006/metadata/properties" xmlns:ns3="1365fd68-d7e3-4700-a59d-4c459fa68cd6" xmlns:ns4="022712f1-1c86-4ce3-b23f-e9c37ab6b91b" targetNamespace="http://schemas.microsoft.com/office/2006/metadata/properties" ma:root="true" ma:fieldsID="6991281d09cf9fca46150cd1733f5aac" ns3:_="" ns4:_="">
    <xsd:import namespace="1365fd68-d7e3-4700-a59d-4c459fa68cd6"/>
    <xsd:import namespace="022712f1-1c86-4ce3-b23f-e9c37ab6b91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65fd68-d7e3-4700-a59d-4c459fa68c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2712f1-1c86-4ce3-b23f-e9c37ab6b91b"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4D0B7-35C3-4F3D-A603-016C3341F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65fd68-d7e3-4700-a59d-4c459fa68cd6"/>
    <ds:schemaRef ds:uri="022712f1-1c86-4ce3-b23f-e9c37ab6b9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8CCE99-381C-4880-AB5C-54FABE7E3643}">
  <ds:schemaRefs>
    <ds:schemaRef ds:uri="http://schemas.microsoft.com/sharepoint/v3/contenttype/forms"/>
  </ds:schemaRefs>
</ds:datastoreItem>
</file>

<file path=customXml/itemProps3.xml><?xml version="1.0" encoding="utf-8"?>
<ds:datastoreItem xmlns:ds="http://schemas.openxmlformats.org/officeDocument/2006/customXml" ds:itemID="{168137E0-1FA5-4DCE-912C-9A344E53D7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63F7D4-1141-4851-8B64-647D13AE3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552</Words>
  <Characters>2984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Damião Nerivon</dc:creator>
  <cp:keywords/>
  <dc:description/>
  <cp:lastModifiedBy>Ana Raquel Hermes</cp:lastModifiedBy>
  <cp:revision>2</cp:revision>
  <dcterms:created xsi:type="dcterms:W3CDTF">2022-11-07T20:38:00Z</dcterms:created>
  <dcterms:modified xsi:type="dcterms:W3CDTF">2022-11-07T20:38:00Z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b4a36d-674d-426b-ae04-6c654cb5e317_Enabled">
    <vt:lpwstr>True</vt:lpwstr>
  </property>
  <property fmtid="{D5CDD505-2E9C-101B-9397-08002B2CF9AE}" pid="3" name="MSIP_Label_fdb4a36d-674d-426b-ae04-6c654cb5e317_SiteId">
    <vt:lpwstr>2ed3917a-33f9-4b36-80ed-3697e30505b0</vt:lpwstr>
  </property>
  <property fmtid="{D5CDD505-2E9C-101B-9397-08002B2CF9AE}" pid="4" name="MSIP_Label_fdb4a36d-674d-426b-ae04-6c654cb5e317_Owner">
    <vt:lpwstr>ana.hermes@lojasrenner.com.br</vt:lpwstr>
  </property>
  <property fmtid="{D5CDD505-2E9C-101B-9397-08002B2CF9AE}" pid="5" name="MSIP_Label_fdb4a36d-674d-426b-ae04-6c654cb5e317_SetDate">
    <vt:lpwstr>2022-11-07T20:38:03.4813393Z</vt:lpwstr>
  </property>
  <property fmtid="{D5CDD505-2E9C-101B-9397-08002B2CF9AE}" pid="6" name="MSIP_Label_fdb4a36d-674d-426b-ae04-6c654cb5e317_Name">
    <vt:lpwstr>Interno</vt:lpwstr>
  </property>
  <property fmtid="{D5CDD505-2E9C-101B-9397-08002B2CF9AE}" pid="7" name="MSIP_Label_fdb4a36d-674d-426b-ae04-6c654cb5e317_Application">
    <vt:lpwstr>Microsoft Azure Information Protection</vt:lpwstr>
  </property>
  <property fmtid="{D5CDD505-2E9C-101B-9397-08002B2CF9AE}" pid="8" name="MSIP_Label_fdb4a36d-674d-426b-ae04-6c654cb5e317_ActionId">
    <vt:lpwstr>040c166b-7112-4ef2-ba85-3aef332a9067</vt:lpwstr>
  </property>
  <property fmtid="{D5CDD505-2E9C-101B-9397-08002B2CF9AE}" pid="9" name="MSIP_Label_fdb4a36d-674d-426b-ae04-6c654cb5e317_Extended_MSFT_Method">
    <vt:lpwstr>Automatic</vt:lpwstr>
  </property>
  <property fmtid="{D5CDD505-2E9C-101B-9397-08002B2CF9AE}" pid="10" name="Sensitivity">
    <vt:lpwstr>Interno</vt:lpwstr>
  </property>
  <property fmtid="{D5CDD505-2E9C-101B-9397-08002B2CF9AE}" pid="11" name="ContentTypeId">
    <vt:lpwstr>0x0101008E9505295A382942A8FFEA9C69B2857C</vt:lpwstr>
  </property>
</Properties>
</file>