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D836" w14:textId="308E26CD" w:rsidR="00F3084A" w:rsidRDefault="005E0E79" w:rsidP="005E0E79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t>RESUMEN MODELO TCP/IP Y OSI</w:t>
      </w:r>
    </w:p>
    <w:p w14:paraId="32474556" w14:textId="3BB133DE" w:rsidR="00154CCF" w:rsidRDefault="0054591D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rFonts w:ascii="Arial Black" w:hAnsi="Arial Black"/>
          <w:sz w:val="36"/>
          <w:szCs w:val="28"/>
        </w:rPr>
        <w:fldChar w:fldCharType="begin"/>
      </w:r>
      <w:r>
        <w:rPr>
          <w:rFonts w:ascii="Arial Black" w:hAnsi="Arial Black"/>
          <w:sz w:val="36"/>
          <w:szCs w:val="28"/>
        </w:rPr>
        <w:instrText xml:space="preserve"> TOC \o \h \z \u </w:instrText>
      </w:r>
      <w:r>
        <w:rPr>
          <w:rFonts w:ascii="Arial Black" w:hAnsi="Arial Black"/>
          <w:sz w:val="36"/>
          <w:szCs w:val="28"/>
        </w:rPr>
        <w:fldChar w:fldCharType="separate"/>
      </w:r>
      <w:hyperlink w:anchor="_Toc223174031" w:history="1">
        <w:r w:rsidR="00154CCF" w:rsidRPr="00AB2D17">
          <w:rPr>
            <w:rStyle w:val="Hipervnculo"/>
            <w:noProof/>
          </w:rPr>
          <w:t>El Modelo de Referencia de Interconexión de Sistemas Abiertos (OSI) de ISO</w:t>
        </w:r>
        <w:r w:rsidR="00154CCF">
          <w:rPr>
            <w:noProof/>
            <w:webHidden/>
          </w:rPr>
          <w:tab/>
        </w:r>
        <w:r w:rsidR="00154CCF">
          <w:rPr>
            <w:noProof/>
            <w:webHidden/>
          </w:rPr>
          <w:fldChar w:fldCharType="begin"/>
        </w:r>
        <w:r w:rsidR="00154CCF">
          <w:rPr>
            <w:noProof/>
            <w:webHidden/>
          </w:rPr>
          <w:instrText xml:space="preserve"> PAGEREF _Toc223174031 \h </w:instrText>
        </w:r>
        <w:r w:rsidR="00154CCF">
          <w:rPr>
            <w:noProof/>
            <w:webHidden/>
          </w:rPr>
        </w:r>
        <w:r w:rsidR="00154CCF">
          <w:rPr>
            <w:noProof/>
            <w:webHidden/>
          </w:rPr>
          <w:fldChar w:fldCharType="separate"/>
        </w:r>
        <w:r w:rsidR="00154CCF">
          <w:rPr>
            <w:noProof/>
            <w:webHidden/>
          </w:rPr>
          <w:t>1</w:t>
        </w:r>
        <w:r w:rsidR="00154CCF">
          <w:rPr>
            <w:noProof/>
            <w:webHidden/>
          </w:rPr>
          <w:fldChar w:fldCharType="end"/>
        </w:r>
      </w:hyperlink>
    </w:p>
    <w:p w14:paraId="733BC935" w14:textId="100E4A3E" w:rsidR="00154CCF" w:rsidRDefault="00154CCF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4032" w:history="1">
        <w:r w:rsidRPr="00AB2D17">
          <w:rPr>
            <w:rStyle w:val="Hipervnculo"/>
            <w:noProof/>
            <w:highlight w:val="yellow"/>
          </w:rPr>
          <w:t>Definición y Conceptos Fundamentales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_Toc223174032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A2F5B5" w14:textId="1416ABFC" w:rsidR="00154CCF" w:rsidRDefault="00154CCF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4033" w:history="1">
        <w:r w:rsidRPr="00AB2D17">
          <w:rPr>
            <w:rStyle w:val="Hipervnculo"/>
            <w:noProof/>
            <w:highlight w:val="yellow"/>
          </w:rPr>
          <w:t>Primitivas de Servicio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_Toc223174033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B8F98C" w14:textId="12996486" w:rsidR="00154CCF" w:rsidRDefault="00154CCF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4034" w:history="1">
        <w:r w:rsidRPr="00AB2D17">
          <w:rPr>
            <w:rStyle w:val="Hipervnculo"/>
            <w:noProof/>
            <w:highlight w:val="yellow"/>
          </w:rPr>
          <w:t>Las Siete Capas del Modelo OSI (Orden Ascendente)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_Toc223174034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04A2CB3" w14:textId="4C58D4E3" w:rsidR="00154CCF" w:rsidRDefault="00154CCF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4035" w:history="1">
        <w:r w:rsidRPr="00AB2D17">
          <w:rPr>
            <w:rStyle w:val="Hipervnculo"/>
            <w:noProof/>
            <w:highlight w:val="yellow"/>
          </w:rPr>
          <w:t>El Modelo TCP/IP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_Toc223174035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A1BBC0" w14:textId="243E4606" w:rsidR="00154CCF" w:rsidRDefault="00154CCF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4036" w:history="1">
        <w:r w:rsidRPr="00AB2D17">
          <w:rPr>
            <w:rStyle w:val="Hipervnculo"/>
            <w:noProof/>
          </w:rPr>
          <w:t>Origen y Definición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_Toc223174036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AC7DBA" w14:textId="208CD999" w:rsidR="00154CCF" w:rsidRDefault="00154CCF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4037" w:history="1">
        <w:r w:rsidRPr="00AB2D17">
          <w:rPr>
            <w:rStyle w:val="Hipervnculo"/>
            <w:noProof/>
            <w:highlight w:val="yellow"/>
          </w:rPr>
          <w:t>Capas del Modelo TCP/IP y Correspondencia OSI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_Toc223174037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6045A1" w14:textId="32DA2D50" w:rsidR="00154CCF" w:rsidRDefault="00154CCF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4038" w:history="1">
        <w:r w:rsidRPr="00AB2D17">
          <w:rPr>
            <w:rStyle w:val="Hipervnculo"/>
            <w:noProof/>
            <w:highlight w:val="yellow"/>
          </w:rPr>
          <w:t>Unidades de Datos (PDUs) por Nivel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_Toc223174038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5BEB1B" w14:textId="3388A4BC" w:rsidR="00154CCF" w:rsidRDefault="00154CCF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4039" w:history="1">
        <w:r w:rsidRPr="00AB2D17">
          <w:rPr>
            <w:rStyle w:val="Hipervnculo"/>
            <w:noProof/>
            <w:highlight w:val="yellow"/>
          </w:rPr>
          <w:t>Protocolos de Nivel de Red (Internet)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_Toc223174039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575ECC" w14:textId="3F7FAD53" w:rsidR="00154CCF" w:rsidRDefault="00154CCF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4040" w:history="1">
        <w:r w:rsidRPr="00AB2D17">
          <w:rPr>
            <w:rStyle w:val="Hipervnculo"/>
            <w:noProof/>
          </w:rPr>
          <w:t>Protocolo IP (Internet Protocol)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_Toc223174040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DC98D8" w14:textId="633092F7" w:rsidR="00154CCF" w:rsidRDefault="00154CCF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4041" w:history="1">
        <w:r w:rsidRPr="00AB2D17">
          <w:rPr>
            <w:rStyle w:val="Hipervnculo"/>
            <w:noProof/>
            <w:highlight w:val="yellow"/>
          </w:rPr>
          <w:t>Direccionamiento IPv4 e IPv6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_Toc223174041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E05D0D" w14:textId="0E9B9679" w:rsidR="00154CCF" w:rsidRDefault="00154CCF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4042" w:history="1">
        <w:r w:rsidRPr="00AB2D17">
          <w:rPr>
            <w:rStyle w:val="Hipervnculo"/>
            <w:noProof/>
            <w:highlight w:val="yellow"/>
          </w:rPr>
          <w:t>Otros Protocolos de 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_Toc223174042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5E999C" w14:textId="48AD5CCE" w:rsidR="00154CCF" w:rsidRDefault="00154CCF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4043" w:history="1">
        <w:r w:rsidRPr="00AB2D17">
          <w:rPr>
            <w:rStyle w:val="Hipervnculo"/>
            <w:noProof/>
          </w:rPr>
          <w:t>Protocolos de Nivel de Transporte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_Toc223174043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37C013" w14:textId="2B3648EF" w:rsidR="00154CCF" w:rsidRDefault="00154CCF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4044" w:history="1">
        <w:r w:rsidRPr="00AB2D17">
          <w:rPr>
            <w:rStyle w:val="Hipervnculo"/>
            <w:noProof/>
            <w:highlight w:val="yellow"/>
          </w:rPr>
          <w:t>TCP (Transmission Control Protocol)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_Toc223174044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D080E7" w14:textId="6C020A82" w:rsidR="00154CCF" w:rsidRDefault="00154CCF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4045" w:history="1">
        <w:r w:rsidRPr="00AB2D17">
          <w:rPr>
            <w:rStyle w:val="Hipervnculo"/>
            <w:noProof/>
          </w:rPr>
          <w:t>UDP (User Datagram Protocol)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_Toc223174045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EDFC40" w14:textId="0A451806" w:rsidR="00154CCF" w:rsidRDefault="00154CCF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4046" w:history="1">
        <w:r w:rsidRPr="00AB2D17">
          <w:rPr>
            <w:rStyle w:val="Hipervnculo"/>
            <w:noProof/>
            <w:highlight w:val="yellow"/>
          </w:rPr>
          <w:t>Tabla de Puertos y Protocolos de Aplicación (Selección literal)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_Toc223174046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3FFA5F" w14:textId="47F31764" w:rsidR="005E0E79" w:rsidRDefault="0054591D" w:rsidP="005E0E79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fldChar w:fldCharType="end"/>
      </w:r>
    </w:p>
    <w:p w14:paraId="2CC86AEA" w14:textId="23596CEC" w:rsidR="005E0E79" w:rsidRDefault="00F40D30" w:rsidP="005E0E79">
      <w:pPr>
        <w:pStyle w:val="Ttulo2"/>
      </w:pPr>
      <w:bookmarkStart w:id="0" w:name="_Toc223174031"/>
      <w:r w:rsidRPr="00F40D30">
        <w:t>El Modelo de Referencia de Interconexión de Sistemas Abiertos (OSI) de ISO</w:t>
      </w:r>
      <w:bookmarkEnd w:id="0"/>
    </w:p>
    <w:p w14:paraId="7AA663E5" w14:textId="048BF1F8" w:rsidR="00F40D30" w:rsidRPr="00A11B03" w:rsidRDefault="00F40D30" w:rsidP="00F40D30">
      <w:pPr>
        <w:pStyle w:val="Ttulo3"/>
        <w:rPr>
          <w:highlight w:val="yellow"/>
        </w:rPr>
      </w:pPr>
      <w:bookmarkStart w:id="1" w:name="_Toc223174032"/>
      <w:r w:rsidRPr="00A11B03">
        <w:rPr>
          <w:highlight w:val="yellow"/>
        </w:rPr>
        <w:t>Definición y Conceptos Fundamentales</w:t>
      </w:r>
      <w:bookmarkEnd w:id="1"/>
    </w:p>
    <w:p w14:paraId="12ECCAF5" w14:textId="2776FDE8" w:rsidR="00F40D30" w:rsidRPr="00A11B03" w:rsidRDefault="00597F02" w:rsidP="00597F02">
      <w:pPr>
        <w:pStyle w:val="Prrafodelista"/>
        <w:numPr>
          <w:ilvl w:val="0"/>
          <w:numId w:val="1"/>
        </w:numPr>
        <w:rPr>
          <w:highlight w:val="yellow"/>
        </w:rPr>
      </w:pPr>
      <w:r w:rsidRPr="00A11B03">
        <w:rPr>
          <w:b/>
          <w:bCs/>
          <w:highlight w:val="yellow"/>
        </w:rPr>
        <w:t>Modelo OSI</w:t>
      </w:r>
      <w:r w:rsidRPr="00A11B03">
        <w:rPr>
          <w:highlight w:val="yellow"/>
        </w:rPr>
        <w:t xml:space="preserve">: "Modelo conceptual (abstracto) desarrollado y estandarizado por la ISO mediante la norma </w:t>
      </w:r>
      <w:r w:rsidRPr="00A11B03">
        <w:rPr>
          <w:b/>
          <w:bCs/>
          <w:highlight w:val="yellow"/>
        </w:rPr>
        <w:t>ISO/IEC 7498-1</w:t>
      </w:r>
      <w:r w:rsidRPr="00A11B03">
        <w:rPr>
          <w:highlight w:val="yellow"/>
        </w:rPr>
        <w:t>. Buscaba una referencia independiente de los fabricantes de productos para que estos pudieran interoperar".</w:t>
      </w:r>
    </w:p>
    <w:p w14:paraId="23F0AE7B" w14:textId="59087646" w:rsidR="00597F02" w:rsidRDefault="00597F02" w:rsidP="00597F02">
      <w:pPr>
        <w:pStyle w:val="Prrafodelista"/>
        <w:numPr>
          <w:ilvl w:val="0"/>
          <w:numId w:val="1"/>
        </w:numPr>
      </w:pPr>
      <w:r w:rsidRPr="007466EF">
        <w:rPr>
          <w:b/>
          <w:bCs/>
        </w:rPr>
        <w:t>Sistemas Abiertos</w:t>
      </w:r>
      <w:r w:rsidRPr="00597F02">
        <w:t>: "Aquellos diseñados y desarrollados siguiendo normas comunes e independientes de los fabricantes para garantizar la interoperabilidad entre sistemas".</w:t>
      </w:r>
    </w:p>
    <w:p w14:paraId="1A6C67AC" w14:textId="02A29C67" w:rsidR="00597F02" w:rsidRDefault="00A5425C" w:rsidP="00597F02">
      <w:pPr>
        <w:pStyle w:val="Prrafodelista"/>
        <w:numPr>
          <w:ilvl w:val="0"/>
          <w:numId w:val="1"/>
        </w:numPr>
      </w:pPr>
      <w:r w:rsidRPr="007466EF">
        <w:rPr>
          <w:b/>
          <w:bCs/>
        </w:rPr>
        <w:t>Capas</w:t>
      </w:r>
      <w:r w:rsidRPr="00A5425C">
        <w:t>: "Presenta los sistemas de información como una pila de siete capas o niveles jerárquicos".</w:t>
      </w:r>
    </w:p>
    <w:p w14:paraId="22D369CF" w14:textId="3AC9AC0C" w:rsidR="00A5425C" w:rsidRPr="00A11B03" w:rsidRDefault="00A5425C" w:rsidP="00597F02">
      <w:pPr>
        <w:pStyle w:val="Prrafodelista"/>
        <w:numPr>
          <w:ilvl w:val="0"/>
          <w:numId w:val="1"/>
        </w:numPr>
        <w:rPr>
          <w:highlight w:val="yellow"/>
        </w:rPr>
      </w:pPr>
      <w:r w:rsidRPr="00A11B03">
        <w:rPr>
          <w:b/>
          <w:bCs/>
          <w:highlight w:val="yellow"/>
        </w:rPr>
        <w:lastRenderedPageBreak/>
        <w:t>SAP (Service Access Point):</w:t>
      </w:r>
      <w:r w:rsidRPr="00A11B03">
        <w:rPr>
          <w:highlight w:val="yellow"/>
        </w:rPr>
        <w:t xml:space="preserve"> "Punto de acceso al servicio... a través del cual el nivel superior (N+1) accede a los servicios del nivel inferior (N)".</w:t>
      </w:r>
    </w:p>
    <w:p w14:paraId="7D6D040A" w14:textId="77777777" w:rsidR="00A5425C" w:rsidRDefault="00A5425C" w:rsidP="00A5425C"/>
    <w:p w14:paraId="79663AA4" w14:textId="77777777" w:rsidR="00461D7A" w:rsidRDefault="00461D7A" w:rsidP="00461D7A">
      <w:pPr>
        <w:pStyle w:val="Ttulo3"/>
      </w:pPr>
      <w:bookmarkStart w:id="2" w:name="_Toc223174033"/>
      <w:r w:rsidRPr="00A11B03">
        <w:rPr>
          <w:highlight w:val="yellow"/>
        </w:rPr>
        <w:t>Primitivas de Servicio</w:t>
      </w:r>
      <w:bookmarkEnd w:id="2"/>
    </w:p>
    <w:p w14:paraId="61E4ACF9" w14:textId="77777777" w:rsidR="00461D7A" w:rsidRDefault="00461D7A" w:rsidP="00461D7A">
      <w:r w:rsidRPr="00AA2C70">
        <w:t>"Funciones realizadas por los servicios en la interacción entre capas".</w:t>
      </w:r>
    </w:p>
    <w:p w14:paraId="1CCCAEFD" w14:textId="77777777" w:rsidR="00461D7A" w:rsidRPr="00A11B03" w:rsidRDefault="00461D7A" w:rsidP="00461D7A">
      <w:pPr>
        <w:pStyle w:val="Prrafodelista"/>
        <w:numPr>
          <w:ilvl w:val="0"/>
          <w:numId w:val="6"/>
        </w:numPr>
        <w:rPr>
          <w:highlight w:val="yellow"/>
        </w:rPr>
      </w:pPr>
      <w:r w:rsidRPr="00A11B03">
        <w:rPr>
          <w:b/>
          <w:bCs/>
          <w:highlight w:val="yellow"/>
        </w:rPr>
        <w:t xml:space="preserve">Servicio Confirmado: </w:t>
      </w:r>
      <w:r w:rsidRPr="00A11B03">
        <w:rPr>
          <w:highlight w:val="yellow"/>
        </w:rPr>
        <w:t>Usa las 4 (</w:t>
      </w:r>
      <w:proofErr w:type="spellStart"/>
      <w:r w:rsidRPr="00A11B03">
        <w:rPr>
          <w:highlight w:val="yellow"/>
        </w:rPr>
        <w:t>Request</w:t>
      </w:r>
      <w:proofErr w:type="spellEnd"/>
      <w:r w:rsidRPr="00A11B03">
        <w:rPr>
          <w:highlight w:val="yellow"/>
        </w:rPr>
        <w:t xml:space="preserve"> </w:t>
      </w:r>
      <w:r w:rsidRPr="00A11B03">
        <w:rPr>
          <w:highlight w:val="yellow"/>
        </w:rPr>
        <w:sym w:font="Wingdings" w:char="F0E0"/>
      </w:r>
      <w:r w:rsidRPr="00A11B03">
        <w:rPr>
          <w:highlight w:val="yellow"/>
        </w:rPr>
        <w:t xml:space="preserve"> </w:t>
      </w:r>
      <w:proofErr w:type="spellStart"/>
      <w:r w:rsidRPr="00A11B03">
        <w:rPr>
          <w:highlight w:val="yellow"/>
        </w:rPr>
        <w:t>Indication</w:t>
      </w:r>
      <w:proofErr w:type="spellEnd"/>
      <w:r w:rsidRPr="00A11B03">
        <w:rPr>
          <w:highlight w:val="yellow"/>
        </w:rPr>
        <w:t xml:space="preserve"> </w:t>
      </w:r>
      <w:r w:rsidRPr="00A11B03">
        <w:rPr>
          <w:highlight w:val="yellow"/>
        </w:rPr>
        <w:sym w:font="Wingdings" w:char="F0E0"/>
      </w:r>
      <w:r w:rsidRPr="00A11B03">
        <w:rPr>
          <w:highlight w:val="yellow"/>
        </w:rPr>
        <w:t xml:space="preserve"> Response </w:t>
      </w:r>
      <w:r w:rsidRPr="00A11B03">
        <w:rPr>
          <w:highlight w:val="yellow"/>
        </w:rPr>
        <w:sym w:font="Wingdings" w:char="F0E0"/>
      </w:r>
      <w:r w:rsidRPr="00A11B03">
        <w:rPr>
          <w:highlight w:val="yellow"/>
        </w:rPr>
        <w:t xml:space="preserve"> </w:t>
      </w:r>
      <w:proofErr w:type="spellStart"/>
      <w:r w:rsidRPr="00A11B03">
        <w:rPr>
          <w:highlight w:val="yellow"/>
        </w:rPr>
        <w:t>Confirm</w:t>
      </w:r>
      <w:proofErr w:type="spellEnd"/>
      <w:r w:rsidRPr="00A11B03">
        <w:rPr>
          <w:highlight w:val="yellow"/>
        </w:rPr>
        <w:t xml:space="preserve">). </w:t>
      </w:r>
      <w:proofErr w:type="spellStart"/>
      <w:r w:rsidRPr="00A11B03">
        <w:rPr>
          <w:highlight w:val="yellow"/>
        </w:rPr>
        <w:t>Ej</w:t>
      </w:r>
      <w:proofErr w:type="spellEnd"/>
      <w:r w:rsidRPr="00A11B03">
        <w:rPr>
          <w:highlight w:val="yellow"/>
        </w:rPr>
        <w:t>: TCP.</w:t>
      </w:r>
    </w:p>
    <w:p w14:paraId="7361F447" w14:textId="77777777" w:rsidR="00461D7A" w:rsidRPr="00900A43" w:rsidRDefault="00461D7A" w:rsidP="00461D7A">
      <w:pPr>
        <w:pStyle w:val="Prrafodelista"/>
        <w:numPr>
          <w:ilvl w:val="0"/>
          <w:numId w:val="6"/>
        </w:numPr>
      </w:pPr>
      <w:r w:rsidRPr="00900A43">
        <w:rPr>
          <w:b/>
          <w:bCs/>
        </w:rPr>
        <w:t xml:space="preserve">Servicio NO Confirmado: </w:t>
      </w:r>
      <w:r w:rsidRPr="00900A43">
        <w:t>Solo usa 2 (</w:t>
      </w:r>
      <w:proofErr w:type="spellStart"/>
      <w:r w:rsidRPr="00900A43">
        <w:t>Request</w:t>
      </w:r>
      <w:proofErr w:type="spellEnd"/>
      <w:r w:rsidRPr="00900A43">
        <w:t xml:space="preserve"> </w:t>
      </w:r>
      <w:r w:rsidRPr="00900A43">
        <w:sym w:font="Wingdings" w:char="F0E0"/>
      </w:r>
      <w:r w:rsidRPr="00900A43">
        <w:t xml:space="preserve"> </w:t>
      </w:r>
      <w:proofErr w:type="spellStart"/>
      <w:r w:rsidRPr="00900A43">
        <w:t>Indication</w:t>
      </w:r>
      <w:proofErr w:type="spellEnd"/>
      <w:r w:rsidRPr="00900A43">
        <w:t xml:space="preserve">). El emisor no recibe confirmación de que llegó. </w:t>
      </w:r>
      <w:proofErr w:type="spellStart"/>
      <w:r w:rsidRPr="00900A43">
        <w:t>Ej</w:t>
      </w:r>
      <w:proofErr w:type="spellEnd"/>
      <w:r w:rsidRPr="00900A43">
        <w:t>: UDP.</w:t>
      </w:r>
    </w:p>
    <w:p w14:paraId="0FE535DE" w14:textId="77777777" w:rsidR="00461D7A" w:rsidRDefault="00461D7A" w:rsidP="00461D7A">
      <w:r w:rsidRPr="00EF0F75">
        <w:rPr>
          <w:b/>
          <w:bCs/>
        </w:rPr>
        <w:t>Enfoque CPS</w:t>
      </w:r>
      <w:r w:rsidRPr="00AA2C70">
        <w:t xml:space="preserve">: El tribunal suele preguntar por el </w:t>
      </w:r>
      <w:r w:rsidRPr="00EF0F75">
        <w:rPr>
          <w:b/>
          <w:bCs/>
        </w:rPr>
        <w:t>orden ascendente</w:t>
      </w:r>
      <w:r w:rsidRPr="00AA2C70">
        <w:t xml:space="preserve"> de las capas y la asignación de protocolos específicos a cada nivel (ej. RPC en Sesión). Es una "trampa" recurrente asignar funciones de enrutamiento a la capa de transporte (que es de Red).</w:t>
      </w:r>
    </w:p>
    <w:p w14:paraId="675032AE" w14:textId="77777777" w:rsidR="00461D7A" w:rsidRDefault="00461D7A" w:rsidP="00461D7A"/>
    <w:p w14:paraId="10E4B809" w14:textId="17EDDD68" w:rsidR="00A5425C" w:rsidRDefault="00A5425C" w:rsidP="00A5425C">
      <w:pPr>
        <w:pStyle w:val="Ttulo3"/>
      </w:pPr>
      <w:bookmarkStart w:id="3" w:name="_Toc223174034"/>
      <w:r w:rsidRPr="00494D14">
        <w:rPr>
          <w:highlight w:val="yellow"/>
        </w:rPr>
        <w:t>Las Siete Capas del Modelo OSI (Orden Ascendente)</w:t>
      </w:r>
      <w:bookmarkEnd w:id="3"/>
    </w:p>
    <w:p w14:paraId="724F466D" w14:textId="78C28109" w:rsidR="00A5425C" w:rsidRDefault="005E162B" w:rsidP="005E162B">
      <w:pPr>
        <w:pStyle w:val="Prrafodelista"/>
        <w:numPr>
          <w:ilvl w:val="0"/>
          <w:numId w:val="2"/>
        </w:numPr>
      </w:pPr>
      <w:r w:rsidRPr="007466EF">
        <w:rPr>
          <w:b/>
          <w:bCs/>
        </w:rPr>
        <w:t>Física</w:t>
      </w:r>
      <w:r w:rsidRPr="005E162B">
        <w:t>: "Características físicas de la transmisión y los interfaces. Señal eléctrica, codificación y modulación, cables, conectores, etc.".</w:t>
      </w:r>
    </w:p>
    <w:p w14:paraId="46F8ED1D" w14:textId="77777777" w:rsidR="0088246E" w:rsidRPr="00494D14" w:rsidRDefault="0088246E" w:rsidP="0088246E">
      <w:pPr>
        <w:pStyle w:val="Prrafodelista"/>
        <w:numPr>
          <w:ilvl w:val="0"/>
          <w:numId w:val="2"/>
        </w:numPr>
        <w:rPr>
          <w:highlight w:val="yellow"/>
        </w:rPr>
      </w:pPr>
      <w:r w:rsidRPr="00494D14">
        <w:rPr>
          <w:b/>
          <w:bCs/>
          <w:highlight w:val="yellow"/>
        </w:rPr>
        <w:t>Enlace de datos</w:t>
      </w:r>
      <w:r w:rsidRPr="00494D14">
        <w:rPr>
          <w:highlight w:val="yellow"/>
        </w:rPr>
        <w:t>: "Comunicación fiable entre dos nodos conectados a la misma capa física". Se divide en:</w:t>
      </w:r>
    </w:p>
    <w:p w14:paraId="11993507" w14:textId="6DF7655F" w:rsidR="0088246E" w:rsidRPr="00494D14" w:rsidRDefault="0088246E" w:rsidP="0088246E">
      <w:pPr>
        <w:pStyle w:val="Prrafodelista"/>
        <w:numPr>
          <w:ilvl w:val="0"/>
          <w:numId w:val="3"/>
        </w:numPr>
        <w:rPr>
          <w:highlight w:val="yellow"/>
        </w:rPr>
      </w:pPr>
      <w:r w:rsidRPr="00494D14">
        <w:rPr>
          <w:b/>
          <w:bCs/>
          <w:highlight w:val="yellow"/>
        </w:rPr>
        <w:t>LLC (</w:t>
      </w:r>
      <w:proofErr w:type="spellStart"/>
      <w:r w:rsidRPr="00494D14">
        <w:rPr>
          <w:b/>
          <w:bCs/>
          <w:highlight w:val="yellow"/>
        </w:rPr>
        <w:t>Logical</w:t>
      </w:r>
      <w:proofErr w:type="spellEnd"/>
      <w:r w:rsidRPr="00494D14">
        <w:rPr>
          <w:b/>
          <w:bCs/>
          <w:highlight w:val="yellow"/>
        </w:rPr>
        <w:t xml:space="preserve"> Link Control):</w:t>
      </w:r>
      <w:r w:rsidRPr="00494D14">
        <w:rPr>
          <w:highlight w:val="yellow"/>
        </w:rPr>
        <w:t xml:space="preserve"> "Construir tramas a partir de bits".</w:t>
      </w:r>
    </w:p>
    <w:p w14:paraId="36E78F81" w14:textId="4AF8AA33" w:rsidR="005E162B" w:rsidRPr="00494D14" w:rsidRDefault="0088246E" w:rsidP="0088246E">
      <w:pPr>
        <w:pStyle w:val="Prrafodelista"/>
        <w:numPr>
          <w:ilvl w:val="0"/>
          <w:numId w:val="3"/>
        </w:numPr>
        <w:rPr>
          <w:highlight w:val="yellow"/>
        </w:rPr>
      </w:pPr>
      <w:r w:rsidRPr="00494D14">
        <w:rPr>
          <w:b/>
          <w:bCs/>
          <w:highlight w:val="yellow"/>
        </w:rPr>
        <w:t>MAC (Media Access Control):</w:t>
      </w:r>
      <w:r w:rsidRPr="00494D14">
        <w:rPr>
          <w:highlight w:val="yellow"/>
        </w:rPr>
        <w:t xml:space="preserve"> "Compartir el acceso al medio".</w:t>
      </w:r>
    </w:p>
    <w:p w14:paraId="1E0FE3D4" w14:textId="02C6E877" w:rsidR="0088246E" w:rsidRPr="00494D14" w:rsidRDefault="0088246E" w:rsidP="0088246E">
      <w:pPr>
        <w:pStyle w:val="Prrafodelista"/>
        <w:numPr>
          <w:ilvl w:val="0"/>
          <w:numId w:val="2"/>
        </w:numPr>
        <w:rPr>
          <w:highlight w:val="yellow"/>
        </w:rPr>
      </w:pPr>
      <w:r w:rsidRPr="00494D14">
        <w:rPr>
          <w:b/>
          <w:bCs/>
          <w:highlight w:val="yellow"/>
        </w:rPr>
        <w:t>Red</w:t>
      </w:r>
      <w:r w:rsidRPr="00494D14">
        <w:rPr>
          <w:highlight w:val="yellow"/>
        </w:rPr>
        <w:t>: "Determinación de la mejor ruta... Proporciona direccionamiento, encaminamiento (</w:t>
      </w:r>
      <w:proofErr w:type="spellStart"/>
      <w:r w:rsidRPr="00494D14">
        <w:rPr>
          <w:highlight w:val="yellow"/>
        </w:rPr>
        <w:t>routing</w:t>
      </w:r>
      <w:proofErr w:type="spellEnd"/>
      <w:r w:rsidRPr="00494D14">
        <w:rPr>
          <w:highlight w:val="yellow"/>
        </w:rPr>
        <w:t>) y control de tráfico. Ejemplo: IP".</w:t>
      </w:r>
    </w:p>
    <w:p w14:paraId="1DFBC4D2" w14:textId="66E73A80" w:rsidR="0088246E" w:rsidRPr="00494D14" w:rsidRDefault="0088246E" w:rsidP="0088246E">
      <w:pPr>
        <w:pStyle w:val="Prrafodelista"/>
        <w:numPr>
          <w:ilvl w:val="0"/>
          <w:numId w:val="2"/>
        </w:numPr>
        <w:rPr>
          <w:highlight w:val="yellow"/>
        </w:rPr>
      </w:pPr>
      <w:r w:rsidRPr="00494D14">
        <w:rPr>
          <w:b/>
          <w:bCs/>
          <w:highlight w:val="yellow"/>
        </w:rPr>
        <w:t>Transporte</w:t>
      </w:r>
      <w:r w:rsidRPr="00494D14">
        <w:rPr>
          <w:highlight w:val="yellow"/>
        </w:rPr>
        <w:t>: "Transmisión fiable extremo a extremo, incluyendo segmentación, confirmación y multiplexación".</w:t>
      </w:r>
    </w:p>
    <w:p w14:paraId="01D7A46A" w14:textId="79A45BE5" w:rsidR="0088246E" w:rsidRPr="00494D14" w:rsidRDefault="0088246E" w:rsidP="0088246E">
      <w:pPr>
        <w:pStyle w:val="Prrafodelista"/>
        <w:numPr>
          <w:ilvl w:val="0"/>
          <w:numId w:val="2"/>
        </w:numPr>
        <w:rPr>
          <w:highlight w:val="yellow"/>
        </w:rPr>
      </w:pPr>
      <w:r w:rsidRPr="00494D14">
        <w:rPr>
          <w:b/>
          <w:bCs/>
          <w:highlight w:val="yellow"/>
        </w:rPr>
        <w:t>Sesión</w:t>
      </w:r>
      <w:r w:rsidRPr="00494D14">
        <w:rPr>
          <w:highlight w:val="yellow"/>
        </w:rPr>
        <w:t>: "Gestión de sesiones de comunicación. Proporciona control del diálogo (</w:t>
      </w:r>
      <w:r w:rsidRPr="00494D14">
        <w:rPr>
          <w:b/>
          <w:bCs/>
          <w:highlight w:val="yellow"/>
        </w:rPr>
        <w:t>full-</w:t>
      </w:r>
      <w:proofErr w:type="spellStart"/>
      <w:r w:rsidRPr="00494D14">
        <w:rPr>
          <w:b/>
          <w:bCs/>
          <w:highlight w:val="yellow"/>
        </w:rPr>
        <w:t>duplex</w:t>
      </w:r>
      <w:proofErr w:type="spellEnd"/>
      <w:r w:rsidRPr="00494D14">
        <w:rPr>
          <w:b/>
          <w:bCs/>
          <w:highlight w:val="yellow"/>
        </w:rPr>
        <w:t xml:space="preserve"> o </w:t>
      </w:r>
      <w:proofErr w:type="spellStart"/>
      <w:r w:rsidRPr="00494D14">
        <w:rPr>
          <w:b/>
          <w:bCs/>
          <w:highlight w:val="yellow"/>
        </w:rPr>
        <w:t>half</w:t>
      </w:r>
      <w:proofErr w:type="spellEnd"/>
      <w:r w:rsidRPr="00494D14">
        <w:rPr>
          <w:b/>
          <w:bCs/>
          <w:highlight w:val="yellow"/>
        </w:rPr>
        <w:t xml:space="preserve"> </w:t>
      </w:r>
      <w:proofErr w:type="spellStart"/>
      <w:r w:rsidRPr="00494D14">
        <w:rPr>
          <w:b/>
          <w:bCs/>
          <w:highlight w:val="yellow"/>
        </w:rPr>
        <w:t>duplex</w:t>
      </w:r>
      <w:proofErr w:type="spellEnd"/>
      <w:r w:rsidRPr="00494D14">
        <w:rPr>
          <w:highlight w:val="yellow"/>
        </w:rPr>
        <w:t xml:space="preserve">)". El protocolo </w:t>
      </w:r>
      <w:r w:rsidRPr="00494D14">
        <w:rPr>
          <w:b/>
          <w:bCs/>
          <w:highlight w:val="yellow"/>
        </w:rPr>
        <w:t>RPC</w:t>
      </w:r>
      <w:r w:rsidRPr="00494D14">
        <w:rPr>
          <w:highlight w:val="yellow"/>
        </w:rPr>
        <w:t xml:space="preserve"> se encuadra aquí.</w:t>
      </w:r>
    </w:p>
    <w:p w14:paraId="4016CE3B" w14:textId="59A024FD" w:rsidR="0088246E" w:rsidRPr="00494D14" w:rsidRDefault="0088246E" w:rsidP="0088246E">
      <w:pPr>
        <w:pStyle w:val="Prrafodelista"/>
        <w:numPr>
          <w:ilvl w:val="0"/>
          <w:numId w:val="2"/>
        </w:numPr>
        <w:rPr>
          <w:highlight w:val="yellow"/>
        </w:rPr>
      </w:pPr>
      <w:r w:rsidRPr="00494D14">
        <w:rPr>
          <w:b/>
          <w:bCs/>
          <w:highlight w:val="yellow"/>
        </w:rPr>
        <w:t>Presentación</w:t>
      </w:r>
      <w:r w:rsidRPr="00494D14">
        <w:rPr>
          <w:highlight w:val="yellow"/>
        </w:rPr>
        <w:t>: "Se encarga del formato de los datos que se van a intercambiar entre las aplicaciones... sintaxis y semántica de la información... cifrado y compresión de datos".</w:t>
      </w:r>
    </w:p>
    <w:p w14:paraId="7B2A4EED" w14:textId="2089D8FD" w:rsidR="0088246E" w:rsidRDefault="0088246E" w:rsidP="0088246E">
      <w:pPr>
        <w:pStyle w:val="Prrafodelista"/>
        <w:numPr>
          <w:ilvl w:val="0"/>
          <w:numId w:val="2"/>
        </w:numPr>
      </w:pPr>
      <w:r w:rsidRPr="00EF0F75">
        <w:rPr>
          <w:b/>
          <w:bCs/>
        </w:rPr>
        <w:t>Aplicación</w:t>
      </w:r>
      <w:r w:rsidRPr="0088246E">
        <w:t>: "Interfaz directa con los procesos de usuario".</w:t>
      </w:r>
    </w:p>
    <w:p w14:paraId="7DCA9BA8" w14:textId="77777777" w:rsidR="0088246E" w:rsidRDefault="0088246E" w:rsidP="0088246E"/>
    <w:p w14:paraId="4513FF29" w14:textId="2C496B35" w:rsidR="00AA2C70" w:rsidRDefault="00AA2C70" w:rsidP="00AA2C70">
      <w:pPr>
        <w:pStyle w:val="Ttulo2"/>
      </w:pPr>
      <w:bookmarkStart w:id="4" w:name="_Toc223174035"/>
      <w:r w:rsidRPr="00494D14">
        <w:rPr>
          <w:highlight w:val="yellow"/>
        </w:rPr>
        <w:t>El Modelo TCP/IP</w:t>
      </w:r>
      <w:bookmarkEnd w:id="4"/>
    </w:p>
    <w:p w14:paraId="52EED439" w14:textId="56F09A45" w:rsidR="00AA2C70" w:rsidRDefault="00AA2C70" w:rsidP="00AA2C70">
      <w:pPr>
        <w:pStyle w:val="Ttulo3"/>
      </w:pPr>
      <w:bookmarkStart w:id="5" w:name="_Toc223174036"/>
      <w:r w:rsidRPr="00AA2C70">
        <w:t>Origen y Definición</w:t>
      </w:r>
      <w:bookmarkEnd w:id="5"/>
    </w:p>
    <w:p w14:paraId="319B6A52" w14:textId="23C8A54B" w:rsidR="00AA2C70" w:rsidRDefault="00AA2C70" w:rsidP="00AA2C70">
      <w:pPr>
        <w:pStyle w:val="Prrafodelista"/>
        <w:numPr>
          <w:ilvl w:val="0"/>
          <w:numId w:val="7"/>
        </w:numPr>
      </w:pPr>
      <w:r w:rsidRPr="00C43502">
        <w:rPr>
          <w:b/>
          <w:bCs/>
        </w:rPr>
        <w:t>Modelo TCP/IP:</w:t>
      </w:r>
      <w:r w:rsidRPr="00AA2C70">
        <w:t xml:space="preserve"> "Conjunto de protocolos que permiten la comunicación entre los ordenadores pertenecientes a una red. Proviene de los nombres del protocolo TCP y del protocolo IP".</w:t>
      </w:r>
    </w:p>
    <w:p w14:paraId="5B69E79A" w14:textId="68A92C99" w:rsidR="00AA2C70" w:rsidRDefault="00AA2C70" w:rsidP="00AA2C70">
      <w:pPr>
        <w:pStyle w:val="Prrafodelista"/>
        <w:numPr>
          <w:ilvl w:val="0"/>
          <w:numId w:val="7"/>
        </w:numPr>
      </w:pPr>
      <w:r w:rsidRPr="00C43502">
        <w:rPr>
          <w:b/>
          <w:bCs/>
        </w:rPr>
        <w:t>Historia</w:t>
      </w:r>
      <w:r w:rsidRPr="00AA2C70">
        <w:t xml:space="preserve">: Iniciado en 1968 por </w:t>
      </w:r>
      <w:r w:rsidRPr="00C43502">
        <w:rPr>
          <w:b/>
          <w:bCs/>
        </w:rPr>
        <w:t>DARPA</w:t>
      </w:r>
      <w:r w:rsidRPr="00AA2C70">
        <w:t xml:space="preserve"> para la red </w:t>
      </w:r>
      <w:r w:rsidRPr="00C43502">
        <w:rPr>
          <w:b/>
          <w:bCs/>
        </w:rPr>
        <w:t>ARPANET</w:t>
      </w:r>
      <w:r w:rsidRPr="00AA2C70">
        <w:t>.</w:t>
      </w:r>
    </w:p>
    <w:p w14:paraId="2FDE566A" w14:textId="6603D1EF" w:rsidR="00AA2C70" w:rsidRDefault="009600DC" w:rsidP="009600DC">
      <w:pPr>
        <w:jc w:val="center"/>
      </w:pPr>
      <w:r>
        <w:rPr>
          <w:noProof/>
        </w:rPr>
        <w:drawing>
          <wp:inline distT="0" distB="0" distL="0" distR="0" wp14:anchorId="44749315" wp14:editId="6A2740F5">
            <wp:extent cx="3600000" cy="2700000"/>
            <wp:effectExtent l="0" t="0" r="635" b="5715"/>
            <wp:docPr id="1316410767" name="Imagen 3" descr="Curso de Redes - Videotutorial 1.5. El modelo TCP/IP y su arquit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urso de Redes - Videotutorial 1.5. El modelo TCP/IP y su arquitectur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3CA58" w14:textId="77777777" w:rsidR="009600DC" w:rsidRDefault="009600DC" w:rsidP="00AA2C70"/>
    <w:p w14:paraId="2437A3E3" w14:textId="2E6A9279" w:rsidR="00AA2C70" w:rsidRDefault="00AA2C70" w:rsidP="00AA2C70">
      <w:pPr>
        <w:pStyle w:val="Ttulo3"/>
      </w:pPr>
      <w:bookmarkStart w:id="6" w:name="_Toc223174037"/>
      <w:r w:rsidRPr="0031298F">
        <w:rPr>
          <w:highlight w:val="yellow"/>
        </w:rPr>
        <w:t>Capas del Modelo TCP/IP y Correspondencia OSI</w:t>
      </w:r>
      <w:bookmarkEnd w:id="6"/>
    </w:p>
    <w:p w14:paraId="18A17D43" w14:textId="05535A38" w:rsidR="00AA2C70" w:rsidRPr="0031298F" w:rsidRDefault="00AA2C70" w:rsidP="00AA2C70">
      <w:pPr>
        <w:pStyle w:val="Prrafodelista"/>
        <w:numPr>
          <w:ilvl w:val="0"/>
          <w:numId w:val="8"/>
        </w:numPr>
        <w:rPr>
          <w:highlight w:val="yellow"/>
        </w:rPr>
      </w:pPr>
      <w:r w:rsidRPr="0031298F">
        <w:rPr>
          <w:b/>
          <w:bCs/>
          <w:highlight w:val="yellow"/>
        </w:rPr>
        <w:t>Acceso a la Red</w:t>
      </w:r>
      <w:r w:rsidRPr="0031298F">
        <w:rPr>
          <w:highlight w:val="yellow"/>
        </w:rPr>
        <w:t xml:space="preserve">: "Define cómo utilizar la red para transmitir un datagrama IP... Equivale a las capas </w:t>
      </w:r>
      <w:r w:rsidRPr="0031298F">
        <w:rPr>
          <w:b/>
          <w:bCs/>
          <w:highlight w:val="yellow"/>
        </w:rPr>
        <w:t>Física y Enlace</w:t>
      </w:r>
      <w:r w:rsidRPr="0031298F">
        <w:rPr>
          <w:highlight w:val="yellow"/>
        </w:rPr>
        <w:t xml:space="preserve"> de OSI".</w:t>
      </w:r>
    </w:p>
    <w:p w14:paraId="6FD01E38" w14:textId="1F55E88B" w:rsidR="00AA2C70" w:rsidRDefault="00AA2C70" w:rsidP="00AA2C70">
      <w:pPr>
        <w:pStyle w:val="Prrafodelista"/>
        <w:numPr>
          <w:ilvl w:val="0"/>
          <w:numId w:val="8"/>
        </w:numPr>
      </w:pPr>
      <w:r w:rsidRPr="00C769C9">
        <w:rPr>
          <w:b/>
          <w:bCs/>
        </w:rPr>
        <w:t>Internet (o Red):</w:t>
      </w:r>
      <w:r w:rsidRPr="00AA2C70">
        <w:t xml:space="preserve"> "Se encarga de elegir la ruta más adecuada (enrutamiento)... Equivale a la capa de </w:t>
      </w:r>
      <w:r w:rsidRPr="00C769C9">
        <w:rPr>
          <w:b/>
          <w:bCs/>
        </w:rPr>
        <w:t>Red</w:t>
      </w:r>
      <w:r w:rsidRPr="00AA2C70">
        <w:t xml:space="preserve"> de OSI".</w:t>
      </w:r>
    </w:p>
    <w:p w14:paraId="12305216" w14:textId="1AD4EB68" w:rsidR="00AA2C70" w:rsidRDefault="00AA2C70" w:rsidP="00AA2C70">
      <w:pPr>
        <w:pStyle w:val="Prrafodelista"/>
        <w:numPr>
          <w:ilvl w:val="0"/>
          <w:numId w:val="8"/>
        </w:numPr>
      </w:pPr>
      <w:r w:rsidRPr="00C769C9">
        <w:rPr>
          <w:b/>
          <w:bCs/>
        </w:rPr>
        <w:t>Transporte</w:t>
      </w:r>
      <w:r w:rsidRPr="00AA2C70">
        <w:t xml:space="preserve">: "Facilita comunicación punto a punto... Equivale a la capa de </w:t>
      </w:r>
      <w:r w:rsidRPr="00C769C9">
        <w:rPr>
          <w:b/>
          <w:bCs/>
        </w:rPr>
        <w:t>Transporte</w:t>
      </w:r>
      <w:r w:rsidRPr="00AA2C70">
        <w:t xml:space="preserve"> de OSI".</w:t>
      </w:r>
    </w:p>
    <w:p w14:paraId="41937E7B" w14:textId="1AF6288D" w:rsidR="00AA2C70" w:rsidRPr="0031298F" w:rsidRDefault="00AA2C70" w:rsidP="00AA2C70">
      <w:pPr>
        <w:pStyle w:val="Prrafodelista"/>
        <w:numPr>
          <w:ilvl w:val="0"/>
          <w:numId w:val="8"/>
        </w:numPr>
        <w:rPr>
          <w:highlight w:val="yellow"/>
        </w:rPr>
      </w:pPr>
      <w:r w:rsidRPr="0031298F">
        <w:rPr>
          <w:b/>
          <w:bCs/>
          <w:highlight w:val="yellow"/>
        </w:rPr>
        <w:t>Aplicación</w:t>
      </w:r>
      <w:r w:rsidRPr="0031298F">
        <w:rPr>
          <w:highlight w:val="yellow"/>
        </w:rPr>
        <w:t xml:space="preserve">: "Procesos que hacen uso de los protocolos de transporte... Equivale a las capas de </w:t>
      </w:r>
      <w:r w:rsidRPr="0031298F">
        <w:rPr>
          <w:b/>
          <w:bCs/>
          <w:highlight w:val="yellow"/>
        </w:rPr>
        <w:t>Sesión, Presentación y Aplicación</w:t>
      </w:r>
      <w:r w:rsidRPr="0031298F">
        <w:rPr>
          <w:highlight w:val="yellow"/>
        </w:rPr>
        <w:t xml:space="preserve"> de OSI".</w:t>
      </w:r>
    </w:p>
    <w:p w14:paraId="3D0FD5AC" w14:textId="77777777" w:rsidR="00AA2C70" w:rsidRDefault="00AA2C70" w:rsidP="008C55A7"/>
    <w:p w14:paraId="0B342194" w14:textId="48A5027C" w:rsidR="008C55A7" w:rsidRDefault="008C55A7" w:rsidP="008C55A7">
      <w:pPr>
        <w:pStyle w:val="Ttulo3"/>
      </w:pPr>
      <w:bookmarkStart w:id="7" w:name="_Toc223174038"/>
      <w:r w:rsidRPr="0031298F">
        <w:rPr>
          <w:highlight w:val="yellow"/>
        </w:rPr>
        <w:t>Unidades de Datos (</w:t>
      </w:r>
      <w:proofErr w:type="spellStart"/>
      <w:r w:rsidRPr="0031298F">
        <w:rPr>
          <w:highlight w:val="yellow"/>
        </w:rPr>
        <w:t>PDUs</w:t>
      </w:r>
      <w:proofErr w:type="spellEnd"/>
      <w:r w:rsidRPr="0031298F">
        <w:rPr>
          <w:highlight w:val="yellow"/>
        </w:rPr>
        <w:t>) por Nivel</w:t>
      </w:r>
      <w:bookmarkEnd w:id="7"/>
    </w:p>
    <w:p w14:paraId="7B3B2F85" w14:textId="0AEA2A95" w:rsidR="008C55A7" w:rsidRPr="0031298F" w:rsidRDefault="008C55A7" w:rsidP="008C55A7">
      <w:pPr>
        <w:pStyle w:val="Prrafodelista"/>
        <w:numPr>
          <w:ilvl w:val="0"/>
          <w:numId w:val="9"/>
        </w:numPr>
        <w:rPr>
          <w:highlight w:val="yellow"/>
        </w:rPr>
      </w:pPr>
      <w:r w:rsidRPr="0031298F">
        <w:rPr>
          <w:b/>
          <w:bCs/>
          <w:highlight w:val="yellow"/>
        </w:rPr>
        <w:t>Capa de Acceso: Trama</w:t>
      </w:r>
      <w:r w:rsidRPr="0031298F">
        <w:rPr>
          <w:highlight w:val="yellow"/>
        </w:rPr>
        <w:t xml:space="preserve"> (</w:t>
      </w:r>
      <w:proofErr w:type="spellStart"/>
      <w:r w:rsidRPr="0031298F">
        <w:rPr>
          <w:highlight w:val="yellow"/>
        </w:rPr>
        <w:t>frame</w:t>
      </w:r>
      <w:proofErr w:type="spellEnd"/>
      <w:r w:rsidRPr="0031298F">
        <w:rPr>
          <w:highlight w:val="yellow"/>
        </w:rPr>
        <w:t>) y bit.</w:t>
      </w:r>
    </w:p>
    <w:p w14:paraId="7193DEB0" w14:textId="35B4CCDE" w:rsidR="008C55A7" w:rsidRPr="0031298F" w:rsidRDefault="008C55A7" w:rsidP="008C55A7">
      <w:pPr>
        <w:pStyle w:val="Prrafodelista"/>
        <w:numPr>
          <w:ilvl w:val="0"/>
          <w:numId w:val="9"/>
        </w:numPr>
        <w:rPr>
          <w:highlight w:val="yellow"/>
        </w:rPr>
      </w:pPr>
      <w:r w:rsidRPr="0031298F">
        <w:rPr>
          <w:b/>
          <w:bCs/>
          <w:highlight w:val="yellow"/>
        </w:rPr>
        <w:t>Capa Internet: Paquete</w:t>
      </w:r>
      <w:r w:rsidRPr="0031298F">
        <w:rPr>
          <w:highlight w:val="yellow"/>
        </w:rPr>
        <w:t xml:space="preserve"> o datagrama.</w:t>
      </w:r>
    </w:p>
    <w:p w14:paraId="294708BA" w14:textId="1516CED5" w:rsidR="008C55A7" w:rsidRPr="0031298F" w:rsidRDefault="008C55A7" w:rsidP="008C55A7">
      <w:pPr>
        <w:pStyle w:val="Prrafodelista"/>
        <w:numPr>
          <w:ilvl w:val="0"/>
          <w:numId w:val="9"/>
        </w:numPr>
        <w:rPr>
          <w:highlight w:val="yellow"/>
        </w:rPr>
      </w:pPr>
      <w:r w:rsidRPr="0031298F">
        <w:rPr>
          <w:b/>
          <w:bCs/>
          <w:highlight w:val="yellow"/>
        </w:rPr>
        <w:t>Capa de Transporte: Segmento</w:t>
      </w:r>
      <w:r w:rsidRPr="0031298F">
        <w:rPr>
          <w:highlight w:val="yellow"/>
        </w:rPr>
        <w:t xml:space="preserve"> (TCP) o datagrama (UDP).</w:t>
      </w:r>
    </w:p>
    <w:p w14:paraId="5E99A5FF" w14:textId="55C47332" w:rsidR="008F4F2F" w:rsidRDefault="00A143FE" w:rsidP="008F4F2F">
      <w:pPr>
        <w:jc w:val="center"/>
      </w:pPr>
      <w:r>
        <w:rPr>
          <w:noProof/>
        </w:rPr>
        <w:drawing>
          <wp:inline distT="0" distB="0" distL="0" distR="0" wp14:anchorId="55B25637" wp14:editId="65BE6F65">
            <wp:extent cx="3592830" cy="2748915"/>
            <wp:effectExtent l="0" t="0" r="7620" b="0"/>
            <wp:docPr id="1490359479" name="Imagen 4" descr="Changing the way you learn | Mind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hanging the way you learn | Mind Ma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83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FA93A" w14:textId="5B0A026D" w:rsidR="008C55A7" w:rsidRDefault="008C55A7" w:rsidP="008C55A7">
      <w:r w:rsidRPr="00C769C9">
        <w:rPr>
          <w:b/>
          <w:bCs/>
        </w:rPr>
        <w:t>Enfoque CPS</w:t>
      </w:r>
      <w:r w:rsidRPr="008C55A7">
        <w:t xml:space="preserve">: Una pregunta fija es identificar qué capas OSI están integradas en la de Aplicación de TCP/IP (Sesión y Presentación). También suelen preguntar qué capa puede </w:t>
      </w:r>
      <w:r w:rsidRPr="00C769C9">
        <w:rPr>
          <w:b/>
          <w:bCs/>
        </w:rPr>
        <w:t>reordenar paquetes desordenados</w:t>
      </w:r>
      <w:r w:rsidRPr="008C55A7">
        <w:t xml:space="preserve"> (Respuesta: </w:t>
      </w:r>
      <w:r w:rsidRPr="00C769C9">
        <w:rPr>
          <w:b/>
          <w:bCs/>
        </w:rPr>
        <w:t>Transporte</w:t>
      </w:r>
      <w:r w:rsidRPr="008C55A7">
        <w:t>).</w:t>
      </w:r>
    </w:p>
    <w:p w14:paraId="2A570DB3" w14:textId="77777777" w:rsidR="008C55A7" w:rsidRDefault="008C55A7" w:rsidP="008C55A7"/>
    <w:p w14:paraId="109098A7" w14:textId="28076E99" w:rsidR="008C55A7" w:rsidRDefault="008C55A7" w:rsidP="008C55A7">
      <w:pPr>
        <w:pStyle w:val="Ttulo2"/>
      </w:pPr>
      <w:bookmarkStart w:id="8" w:name="_Toc223174039"/>
      <w:r w:rsidRPr="0031298F">
        <w:rPr>
          <w:highlight w:val="yellow"/>
        </w:rPr>
        <w:t>Protocolos de Nivel de Red (Internet)</w:t>
      </w:r>
      <w:bookmarkEnd w:id="8"/>
    </w:p>
    <w:p w14:paraId="3F089411" w14:textId="2731384A" w:rsidR="008C55A7" w:rsidRDefault="008C55A7" w:rsidP="008C55A7">
      <w:pPr>
        <w:pStyle w:val="Ttulo3"/>
      </w:pPr>
      <w:bookmarkStart w:id="9" w:name="_Toc223174040"/>
      <w:r w:rsidRPr="008C55A7">
        <w:t xml:space="preserve">Protocolo IP (Internet </w:t>
      </w:r>
      <w:proofErr w:type="spellStart"/>
      <w:r w:rsidRPr="008C55A7">
        <w:t>Protocol</w:t>
      </w:r>
      <w:proofErr w:type="spellEnd"/>
      <w:r w:rsidRPr="008C55A7">
        <w:t>)</w:t>
      </w:r>
      <w:bookmarkEnd w:id="9"/>
    </w:p>
    <w:p w14:paraId="636F3EC6" w14:textId="766117FB" w:rsidR="008C55A7" w:rsidRPr="0031298F" w:rsidRDefault="00FA3170" w:rsidP="00FA3170">
      <w:pPr>
        <w:pStyle w:val="Prrafodelista"/>
        <w:numPr>
          <w:ilvl w:val="0"/>
          <w:numId w:val="10"/>
        </w:numPr>
        <w:rPr>
          <w:highlight w:val="yellow"/>
        </w:rPr>
      </w:pPr>
      <w:r w:rsidRPr="0031298F">
        <w:rPr>
          <w:b/>
          <w:bCs/>
          <w:highlight w:val="yellow"/>
        </w:rPr>
        <w:t>Definición</w:t>
      </w:r>
      <w:r w:rsidRPr="0031298F">
        <w:rPr>
          <w:highlight w:val="yellow"/>
        </w:rPr>
        <w:t xml:space="preserve">: "Protocolo de nivel de red especificado por el </w:t>
      </w:r>
      <w:r w:rsidRPr="0031298F">
        <w:rPr>
          <w:b/>
          <w:bCs/>
          <w:highlight w:val="yellow"/>
        </w:rPr>
        <w:t>RFC 791</w:t>
      </w:r>
      <w:r w:rsidRPr="0031298F">
        <w:rPr>
          <w:highlight w:val="yellow"/>
        </w:rPr>
        <w:t xml:space="preserve">. Ofrece servicio de datagramas, </w:t>
      </w:r>
      <w:r w:rsidRPr="0031298F">
        <w:rPr>
          <w:b/>
          <w:bCs/>
          <w:highlight w:val="yellow"/>
        </w:rPr>
        <w:t>no orientado a conexión y no fiable</w:t>
      </w:r>
      <w:r w:rsidRPr="0031298F">
        <w:rPr>
          <w:highlight w:val="yellow"/>
        </w:rPr>
        <w:t xml:space="preserve"> (</w:t>
      </w:r>
      <w:proofErr w:type="spellStart"/>
      <w:r w:rsidRPr="0031298F">
        <w:rPr>
          <w:highlight w:val="yellow"/>
        </w:rPr>
        <w:t>best-effort</w:t>
      </w:r>
      <w:proofErr w:type="spellEnd"/>
      <w:r w:rsidRPr="0031298F">
        <w:rPr>
          <w:highlight w:val="yellow"/>
        </w:rPr>
        <w:t>)".</w:t>
      </w:r>
    </w:p>
    <w:p w14:paraId="48EBC0BF" w14:textId="67C4E401" w:rsidR="00FA3170" w:rsidRDefault="00FA3170" w:rsidP="00FA3170">
      <w:pPr>
        <w:pStyle w:val="Prrafodelista"/>
        <w:numPr>
          <w:ilvl w:val="0"/>
          <w:numId w:val="10"/>
        </w:numPr>
      </w:pPr>
      <w:r w:rsidRPr="00C769C9">
        <w:rPr>
          <w:b/>
          <w:bCs/>
        </w:rPr>
        <w:t>Fragmentación</w:t>
      </w:r>
      <w:r w:rsidRPr="00FA3170">
        <w:t xml:space="preserve">: "Permite atravesar cualquier red independientemente de su </w:t>
      </w:r>
      <w:r w:rsidRPr="00C769C9">
        <w:rPr>
          <w:b/>
          <w:bCs/>
        </w:rPr>
        <w:t>MTU</w:t>
      </w:r>
      <w:r w:rsidRPr="00FA3170">
        <w:t xml:space="preserve"> (Maximum </w:t>
      </w:r>
      <w:proofErr w:type="spellStart"/>
      <w:r w:rsidRPr="00FA3170">
        <w:t>Transmission</w:t>
      </w:r>
      <w:proofErr w:type="spellEnd"/>
      <w:r w:rsidRPr="00FA3170">
        <w:t xml:space="preserve"> </w:t>
      </w:r>
      <w:proofErr w:type="spellStart"/>
      <w:r w:rsidRPr="00FA3170">
        <w:t>Unit</w:t>
      </w:r>
      <w:proofErr w:type="spellEnd"/>
      <w:r w:rsidRPr="00FA3170">
        <w:t>)".</w:t>
      </w:r>
    </w:p>
    <w:p w14:paraId="5497FCED" w14:textId="0AF1ECE8" w:rsidR="00FA3170" w:rsidRDefault="00FA3170" w:rsidP="00FA3170">
      <w:pPr>
        <w:pStyle w:val="Prrafodelista"/>
        <w:numPr>
          <w:ilvl w:val="0"/>
          <w:numId w:val="10"/>
        </w:numPr>
      </w:pPr>
      <w:r w:rsidRPr="00C769C9">
        <w:rPr>
          <w:b/>
          <w:bCs/>
        </w:rPr>
        <w:t xml:space="preserve">Campo TTL (Time </w:t>
      </w:r>
      <w:proofErr w:type="spellStart"/>
      <w:r w:rsidRPr="00C769C9">
        <w:rPr>
          <w:b/>
          <w:bCs/>
        </w:rPr>
        <w:t>to</w:t>
      </w:r>
      <w:proofErr w:type="spellEnd"/>
      <w:r w:rsidRPr="00C769C9">
        <w:rPr>
          <w:b/>
          <w:bCs/>
        </w:rPr>
        <w:t xml:space="preserve"> Live):</w:t>
      </w:r>
      <w:r w:rsidRPr="00FA3170">
        <w:t xml:space="preserve"> "Impide que un mensaje esté dando vueltas indefinidamente por la red... cuando el campo alcanza el valor cero el paquete se descarta".</w:t>
      </w:r>
    </w:p>
    <w:p w14:paraId="4F4E9EFE" w14:textId="77777777" w:rsidR="00FA3170" w:rsidRDefault="00FA3170" w:rsidP="00FA3170"/>
    <w:p w14:paraId="412B648F" w14:textId="72E735E2" w:rsidR="00FA3170" w:rsidRDefault="00FA3170" w:rsidP="00FA3170">
      <w:pPr>
        <w:pStyle w:val="Ttulo3"/>
      </w:pPr>
      <w:bookmarkStart w:id="10" w:name="_Toc223174041"/>
      <w:r w:rsidRPr="0031298F">
        <w:rPr>
          <w:highlight w:val="yellow"/>
        </w:rPr>
        <w:t>Direccionamiento IPv4 e IPv6</w:t>
      </w:r>
      <w:bookmarkEnd w:id="10"/>
    </w:p>
    <w:p w14:paraId="64160C95" w14:textId="39C35D2F" w:rsidR="00FA3170" w:rsidRDefault="00FA3170" w:rsidP="00FA3170">
      <w:pPr>
        <w:pStyle w:val="Prrafodelista"/>
        <w:numPr>
          <w:ilvl w:val="0"/>
          <w:numId w:val="11"/>
        </w:numPr>
      </w:pPr>
      <w:r w:rsidRPr="00C769C9">
        <w:rPr>
          <w:b/>
          <w:bCs/>
        </w:rPr>
        <w:t>IPv4</w:t>
      </w:r>
      <w:r w:rsidRPr="00FA3170">
        <w:t xml:space="preserve">: Longitud de </w:t>
      </w:r>
      <w:r w:rsidRPr="00C769C9">
        <w:rPr>
          <w:b/>
          <w:bCs/>
        </w:rPr>
        <w:t>32 bits</w:t>
      </w:r>
      <w:r w:rsidRPr="00FA3170">
        <w:t xml:space="preserve"> (4 octetos).</w:t>
      </w:r>
      <w:r w:rsidR="002F3AA5">
        <w:t xml:space="preserve"> </w:t>
      </w:r>
      <w:r w:rsidR="002F3AA5" w:rsidRPr="002F3AA5">
        <w:t xml:space="preserve">Tamaño variable (mínimo 20 bytes). Incluye campo </w:t>
      </w:r>
      <w:proofErr w:type="spellStart"/>
      <w:r w:rsidR="002F3AA5" w:rsidRPr="002F3AA5">
        <w:t>Checksum</w:t>
      </w:r>
      <w:proofErr w:type="spellEnd"/>
      <w:r w:rsidR="002F3AA5" w:rsidRPr="002F3AA5">
        <w:t xml:space="preserve"> y TTL (Time </w:t>
      </w:r>
      <w:proofErr w:type="spellStart"/>
      <w:r w:rsidR="002F3AA5" w:rsidRPr="002F3AA5">
        <w:t>to</w:t>
      </w:r>
      <w:proofErr w:type="spellEnd"/>
      <w:r w:rsidR="002F3AA5" w:rsidRPr="002F3AA5">
        <w:t xml:space="preserve"> Live).</w:t>
      </w:r>
    </w:p>
    <w:p w14:paraId="4DF5B1DB" w14:textId="72B7B77E" w:rsidR="00FA3170" w:rsidRDefault="00FA3170" w:rsidP="00FA3170">
      <w:pPr>
        <w:pStyle w:val="Prrafodelista"/>
        <w:numPr>
          <w:ilvl w:val="0"/>
          <w:numId w:val="11"/>
        </w:numPr>
      </w:pPr>
      <w:r w:rsidRPr="0031298F">
        <w:rPr>
          <w:b/>
          <w:bCs/>
          <w:highlight w:val="yellow"/>
        </w:rPr>
        <w:t>IPv6</w:t>
      </w:r>
      <w:r w:rsidRPr="00FA3170">
        <w:t xml:space="preserve">: Longitud de </w:t>
      </w:r>
      <w:r w:rsidRPr="00C769C9">
        <w:rPr>
          <w:b/>
          <w:bCs/>
        </w:rPr>
        <w:t>128 bits</w:t>
      </w:r>
      <w:r w:rsidRPr="00FA3170">
        <w:t>.</w:t>
      </w:r>
      <w:r w:rsidR="002F3AA5">
        <w:t xml:space="preserve"> </w:t>
      </w:r>
      <w:r w:rsidR="002F3AA5" w:rsidRPr="002F3AA5">
        <w:t xml:space="preserve">Tamaño </w:t>
      </w:r>
      <w:r w:rsidR="002F3AA5" w:rsidRPr="002F3AA5">
        <w:rPr>
          <w:b/>
          <w:bCs/>
        </w:rPr>
        <w:t>fijo</w:t>
      </w:r>
      <w:r w:rsidR="002F3AA5" w:rsidRPr="002F3AA5">
        <w:t xml:space="preserve"> (40 bytes). No tiene </w:t>
      </w:r>
      <w:proofErr w:type="spellStart"/>
      <w:r w:rsidR="002F3AA5" w:rsidRPr="002F3AA5">
        <w:t>Checksum</w:t>
      </w:r>
      <w:proofErr w:type="spellEnd"/>
      <w:r w:rsidR="002F3AA5" w:rsidRPr="002F3AA5">
        <w:t xml:space="preserve"> (se delega a capas superiores). El TTL pasa a llamarse </w:t>
      </w:r>
      <w:r w:rsidR="002F3AA5" w:rsidRPr="002F3AA5">
        <w:rPr>
          <w:b/>
          <w:bCs/>
        </w:rPr>
        <w:t xml:space="preserve">Hop </w:t>
      </w:r>
      <w:proofErr w:type="spellStart"/>
      <w:r w:rsidR="002F3AA5" w:rsidRPr="002F3AA5">
        <w:rPr>
          <w:b/>
          <w:bCs/>
        </w:rPr>
        <w:t>Limit</w:t>
      </w:r>
      <w:proofErr w:type="spellEnd"/>
      <w:r w:rsidR="002F3AA5" w:rsidRPr="002F3AA5">
        <w:t>.</w:t>
      </w:r>
    </w:p>
    <w:p w14:paraId="17B93F3F" w14:textId="232EC45F" w:rsidR="00FA3170" w:rsidRPr="0031298F" w:rsidRDefault="00FA3170" w:rsidP="00FA3170">
      <w:pPr>
        <w:pStyle w:val="Prrafodelista"/>
        <w:numPr>
          <w:ilvl w:val="1"/>
          <w:numId w:val="11"/>
        </w:numPr>
        <w:rPr>
          <w:b/>
          <w:bCs/>
          <w:highlight w:val="yellow"/>
        </w:rPr>
      </w:pPr>
      <w:r w:rsidRPr="0031298F">
        <w:rPr>
          <w:b/>
          <w:bCs/>
          <w:highlight w:val="yellow"/>
        </w:rPr>
        <w:t xml:space="preserve">Prefijo </w:t>
      </w:r>
      <w:proofErr w:type="spellStart"/>
      <w:r w:rsidRPr="0031298F">
        <w:rPr>
          <w:b/>
          <w:bCs/>
          <w:highlight w:val="yellow"/>
        </w:rPr>
        <w:t>Multicast</w:t>
      </w:r>
      <w:proofErr w:type="spellEnd"/>
      <w:r w:rsidRPr="0031298F">
        <w:rPr>
          <w:b/>
          <w:bCs/>
          <w:highlight w:val="yellow"/>
        </w:rPr>
        <w:t>: FF</w:t>
      </w:r>
      <w:proofErr w:type="gramStart"/>
      <w:r w:rsidRPr="0031298F">
        <w:rPr>
          <w:b/>
          <w:bCs/>
          <w:highlight w:val="yellow"/>
        </w:rPr>
        <w:t>00::/</w:t>
      </w:r>
      <w:proofErr w:type="gramEnd"/>
      <w:r w:rsidRPr="0031298F">
        <w:rPr>
          <w:b/>
          <w:bCs/>
          <w:highlight w:val="yellow"/>
        </w:rPr>
        <w:t>8.</w:t>
      </w:r>
    </w:p>
    <w:p w14:paraId="58CA0817" w14:textId="3D663680" w:rsidR="00FA3170" w:rsidRPr="00C769C9" w:rsidRDefault="00FA3170" w:rsidP="00FA3170">
      <w:pPr>
        <w:pStyle w:val="Prrafodelista"/>
        <w:numPr>
          <w:ilvl w:val="1"/>
          <w:numId w:val="11"/>
        </w:numPr>
        <w:rPr>
          <w:b/>
          <w:bCs/>
        </w:rPr>
      </w:pPr>
      <w:r w:rsidRPr="00C769C9">
        <w:rPr>
          <w:b/>
          <w:bCs/>
        </w:rPr>
        <w:t>Campo Clase de Tráfico</w:t>
      </w:r>
      <w:r w:rsidRPr="00FA3170">
        <w:t xml:space="preserve">: Tiene un tamaño de </w:t>
      </w:r>
      <w:r w:rsidRPr="00C769C9">
        <w:rPr>
          <w:b/>
          <w:bCs/>
        </w:rPr>
        <w:t>8 bits.</w:t>
      </w:r>
    </w:p>
    <w:p w14:paraId="2BFCC9ED" w14:textId="54B892F7" w:rsidR="00FA3170" w:rsidRDefault="00FA3170" w:rsidP="00FA3170">
      <w:pPr>
        <w:pStyle w:val="Prrafodelista"/>
        <w:numPr>
          <w:ilvl w:val="0"/>
          <w:numId w:val="11"/>
        </w:numPr>
      </w:pPr>
      <w:r w:rsidRPr="00804736">
        <w:rPr>
          <w:b/>
          <w:bCs/>
        </w:rPr>
        <w:t xml:space="preserve">RIR (Regional Internet </w:t>
      </w:r>
      <w:proofErr w:type="spellStart"/>
      <w:r w:rsidRPr="00804736">
        <w:rPr>
          <w:b/>
          <w:bCs/>
        </w:rPr>
        <w:t>Registry</w:t>
      </w:r>
      <w:proofErr w:type="spellEnd"/>
      <w:r w:rsidRPr="00804736">
        <w:rPr>
          <w:b/>
          <w:bCs/>
        </w:rPr>
        <w:t>):</w:t>
      </w:r>
      <w:r w:rsidRPr="00FA3170">
        <w:t xml:space="preserve"> Organizaciones que reparten bloques IP (AFRINIC, APNIC, ARIN, LACNIC, </w:t>
      </w:r>
      <w:r w:rsidRPr="00804736">
        <w:rPr>
          <w:b/>
          <w:bCs/>
        </w:rPr>
        <w:t>RIPE-NCC</w:t>
      </w:r>
      <w:r w:rsidRPr="00FA3170">
        <w:t xml:space="preserve"> para Europa).</w:t>
      </w:r>
    </w:p>
    <w:p w14:paraId="1B1B8E32" w14:textId="77777777" w:rsidR="008E16B0" w:rsidRDefault="008E16B0" w:rsidP="008E16B0"/>
    <w:p w14:paraId="2815FBDA" w14:textId="0BB5D50D" w:rsidR="008E16B0" w:rsidRDefault="008E16B0" w:rsidP="008E16B0">
      <w:pPr>
        <w:pStyle w:val="Ttulo3"/>
      </w:pPr>
      <w:bookmarkStart w:id="11" w:name="_Toc223174042"/>
      <w:r w:rsidRPr="0031298F">
        <w:rPr>
          <w:highlight w:val="yellow"/>
        </w:rPr>
        <w:t>Otros Protocolos de Red</w:t>
      </w:r>
      <w:bookmarkEnd w:id="11"/>
    </w:p>
    <w:p w14:paraId="75C29033" w14:textId="41D51794" w:rsidR="008E16B0" w:rsidRDefault="008E16B0" w:rsidP="008E16B0">
      <w:pPr>
        <w:pStyle w:val="Prrafodelista"/>
        <w:numPr>
          <w:ilvl w:val="0"/>
          <w:numId w:val="12"/>
        </w:numPr>
      </w:pPr>
      <w:r w:rsidRPr="007B623D">
        <w:rPr>
          <w:b/>
          <w:bCs/>
          <w:highlight w:val="yellow"/>
        </w:rPr>
        <w:t>ICMP</w:t>
      </w:r>
      <w:r w:rsidRPr="00804736">
        <w:rPr>
          <w:b/>
          <w:bCs/>
        </w:rPr>
        <w:t xml:space="preserve"> (Internet Control </w:t>
      </w:r>
      <w:proofErr w:type="spellStart"/>
      <w:r w:rsidRPr="00804736">
        <w:rPr>
          <w:b/>
          <w:bCs/>
        </w:rPr>
        <w:t>Message</w:t>
      </w:r>
      <w:proofErr w:type="spellEnd"/>
      <w:r w:rsidRPr="00804736">
        <w:rPr>
          <w:b/>
          <w:bCs/>
        </w:rPr>
        <w:t xml:space="preserve"> </w:t>
      </w:r>
      <w:proofErr w:type="spellStart"/>
      <w:r w:rsidRPr="00804736">
        <w:rPr>
          <w:b/>
          <w:bCs/>
        </w:rPr>
        <w:t>Protocol</w:t>
      </w:r>
      <w:proofErr w:type="spellEnd"/>
      <w:r w:rsidRPr="00804736">
        <w:rPr>
          <w:b/>
          <w:bCs/>
        </w:rPr>
        <w:t>):</w:t>
      </w:r>
      <w:r w:rsidRPr="008E16B0">
        <w:t xml:space="preserve"> "Encargado de enviar mensajes de errores (RFC 792)".</w:t>
      </w:r>
    </w:p>
    <w:p w14:paraId="56D2733A" w14:textId="7C578227" w:rsidR="008E16B0" w:rsidRDefault="008E16B0" w:rsidP="008E16B0">
      <w:pPr>
        <w:pStyle w:val="Prrafodelista"/>
        <w:numPr>
          <w:ilvl w:val="1"/>
          <w:numId w:val="12"/>
        </w:numPr>
      </w:pPr>
      <w:r w:rsidRPr="00461D7A">
        <w:rPr>
          <w:b/>
          <w:bCs/>
        </w:rPr>
        <w:t>Tipo 0</w:t>
      </w:r>
      <w:r w:rsidRPr="008E16B0">
        <w:t xml:space="preserve">: Echo </w:t>
      </w:r>
      <w:proofErr w:type="spellStart"/>
      <w:r w:rsidRPr="008E16B0">
        <w:t>Reply</w:t>
      </w:r>
      <w:proofErr w:type="spellEnd"/>
      <w:r w:rsidRPr="008E16B0">
        <w:t xml:space="preserve">. Tipo 8: Echo </w:t>
      </w:r>
      <w:proofErr w:type="spellStart"/>
      <w:r w:rsidRPr="008E16B0">
        <w:t>Request</w:t>
      </w:r>
      <w:proofErr w:type="spellEnd"/>
      <w:r w:rsidRPr="008E16B0">
        <w:t xml:space="preserve"> (PING).</w:t>
      </w:r>
    </w:p>
    <w:p w14:paraId="7163EE28" w14:textId="309C9A9D" w:rsidR="00461D7A" w:rsidRPr="007B623D" w:rsidRDefault="00461D7A" w:rsidP="008E16B0">
      <w:pPr>
        <w:pStyle w:val="Prrafodelista"/>
        <w:numPr>
          <w:ilvl w:val="1"/>
          <w:numId w:val="12"/>
        </w:numPr>
        <w:rPr>
          <w:highlight w:val="yellow"/>
        </w:rPr>
      </w:pPr>
      <w:r w:rsidRPr="007B623D">
        <w:rPr>
          <w:b/>
          <w:bCs/>
          <w:highlight w:val="yellow"/>
        </w:rPr>
        <w:t>Tipo 8</w:t>
      </w:r>
      <w:r w:rsidRPr="007B623D">
        <w:rPr>
          <w:highlight w:val="yellow"/>
        </w:rPr>
        <w:t xml:space="preserve">: Echo </w:t>
      </w:r>
      <w:proofErr w:type="spellStart"/>
      <w:r w:rsidRPr="007B623D">
        <w:rPr>
          <w:highlight w:val="yellow"/>
        </w:rPr>
        <w:t>Request</w:t>
      </w:r>
      <w:proofErr w:type="spellEnd"/>
      <w:r w:rsidRPr="007B623D">
        <w:rPr>
          <w:highlight w:val="yellow"/>
        </w:rPr>
        <w:t xml:space="preserve"> (Petición de ping).</w:t>
      </w:r>
    </w:p>
    <w:p w14:paraId="0CB3A865" w14:textId="3EA9B4C3" w:rsidR="00461D7A" w:rsidRPr="007B623D" w:rsidRDefault="00461D7A" w:rsidP="008E16B0">
      <w:pPr>
        <w:pStyle w:val="Prrafodelista"/>
        <w:numPr>
          <w:ilvl w:val="1"/>
          <w:numId w:val="12"/>
        </w:numPr>
        <w:rPr>
          <w:highlight w:val="yellow"/>
        </w:rPr>
      </w:pPr>
      <w:r w:rsidRPr="007B623D">
        <w:rPr>
          <w:b/>
          <w:bCs/>
          <w:highlight w:val="yellow"/>
        </w:rPr>
        <w:t>Tipo 3</w:t>
      </w:r>
      <w:r w:rsidRPr="007B623D">
        <w:rPr>
          <w:highlight w:val="yellow"/>
        </w:rPr>
        <w:t>: Destino inalcanzable.</w:t>
      </w:r>
    </w:p>
    <w:p w14:paraId="02829446" w14:textId="0AC1B3A1" w:rsidR="00461D7A" w:rsidRPr="007B623D" w:rsidRDefault="00461D7A" w:rsidP="008E16B0">
      <w:pPr>
        <w:pStyle w:val="Prrafodelista"/>
        <w:numPr>
          <w:ilvl w:val="1"/>
          <w:numId w:val="12"/>
        </w:numPr>
        <w:rPr>
          <w:highlight w:val="yellow"/>
        </w:rPr>
      </w:pPr>
      <w:r w:rsidRPr="007B623D">
        <w:rPr>
          <w:b/>
          <w:bCs/>
          <w:highlight w:val="yellow"/>
        </w:rPr>
        <w:t>Tipo 11</w:t>
      </w:r>
      <w:r w:rsidRPr="007B623D">
        <w:rPr>
          <w:highlight w:val="yellow"/>
        </w:rPr>
        <w:t>: Tiempo excedido (cuando el TTL llega a 0).</w:t>
      </w:r>
    </w:p>
    <w:p w14:paraId="770E941E" w14:textId="1BC5D2DC" w:rsidR="008E16B0" w:rsidRDefault="008E16B0" w:rsidP="008E16B0">
      <w:pPr>
        <w:pStyle w:val="Prrafodelista"/>
        <w:numPr>
          <w:ilvl w:val="0"/>
          <w:numId w:val="12"/>
        </w:numPr>
      </w:pPr>
      <w:r w:rsidRPr="00804736">
        <w:rPr>
          <w:b/>
          <w:bCs/>
        </w:rPr>
        <w:t xml:space="preserve">IGMP (Internet Group Management </w:t>
      </w:r>
      <w:proofErr w:type="spellStart"/>
      <w:r w:rsidRPr="00804736">
        <w:rPr>
          <w:b/>
          <w:bCs/>
        </w:rPr>
        <w:t>Protocol</w:t>
      </w:r>
      <w:proofErr w:type="spellEnd"/>
      <w:r w:rsidRPr="00804736">
        <w:rPr>
          <w:b/>
          <w:bCs/>
        </w:rPr>
        <w:t>):</w:t>
      </w:r>
      <w:r w:rsidRPr="008E16B0">
        <w:t xml:space="preserve"> Utilizado para el intercambio de información sobre pertenencia a grupos </w:t>
      </w:r>
      <w:r w:rsidRPr="00804736">
        <w:rPr>
          <w:b/>
          <w:bCs/>
        </w:rPr>
        <w:t>(</w:t>
      </w:r>
      <w:proofErr w:type="spellStart"/>
      <w:r w:rsidRPr="00804736">
        <w:rPr>
          <w:b/>
          <w:bCs/>
        </w:rPr>
        <w:t>Multicast</w:t>
      </w:r>
      <w:proofErr w:type="spellEnd"/>
      <w:r w:rsidRPr="00804736">
        <w:rPr>
          <w:b/>
          <w:bCs/>
        </w:rPr>
        <w:t>).</w:t>
      </w:r>
    </w:p>
    <w:p w14:paraId="4CE0DFAA" w14:textId="37762618" w:rsidR="008E16B0" w:rsidRPr="007B623D" w:rsidRDefault="008E16B0" w:rsidP="008E16B0">
      <w:pPr>
        <w:pStyle w:val="Prrafodelista"/>
        <w:numPr>
          <w:ilvl w:val="0"/>
          <w:numId w:val="12"/>
        </w:numPr>
        <w:rPr>
          <w:highlight w:val="yellow"/>
        </w:rPr>
      </w:pPr>
      <w:r w:rsidRPr="007B623D">
        <w:rPr>
          <w:b/>
          <w:bCs/>
          <w:highlight w:val="yellow"/>
        </w:rPr>
        <w:t>ARP (</w:t>
      </w:r>
      <w:proofErr w:type="spellStart"/>
      <w:r w:rsidRPr="007B623D">
        <w:rPr>
          <w:b/>
          <w:bCs/>
          <w:highlight w:val="yellow"/>
        </w:rPr>
        <w:t>Address</w:t>
      </w:r>
      <w:proofErr w:type="spellEnd"/>
      <w:r w:rsidRPr="007B623D">
        <w:rPr>
          <w:b/>
          <w:bCs/>
          <w:highlight w:val="yellow"/>
        </w:rPr>
        <w:t xml:space="preserve"> </w:t>
      </w:r>
      <w:proofErr w:type="spellStart"/>
      <w:r w:rsidRPr="007B623D">
        <w:rPr>
          <w:b/>
          <w:bCs/>
          <w:highlight w:val="yellow"/>
        </w:rPr>
        <w:t>Resolution</w:t>
      </w:r>
      <w:proofErr w:type="spellEnd"/>
      <w:r w:rsidRPr="007B623D">
        <w:rPr>
          <w:b/>
          <w:bCs/>
          <w:highlight w:val="yellow"/>
        </w:rPr>
        <w:t xml:space="preserve"> </w:t>
      </w:r>
      <w:proofErr w:type="spellStart"/>
      <w:r w:rsidRPr="007B623D">
        <w:rPr>
          <w:b/>
          <w:bCs/>
          <w:highlight w:val="yellow"/>
        </w:rPr>
        <w:t>Protocol</w:t>
      </w:r>
      <w:proofErr w:type="spellEnd"/>
      <w:r w:rsidRPr="007B623D">
        <w:rPr>
          <w:b/>
          <w:bCs/>
          <w:highlight w:val="yellow"/>
        </w:rPr>
        <w:t>):</w:t>
      </w:r>
      <w:r w:rsidRPr="007B623D">
        <w:rPr>
          <w:highlight w:val="yellow"/>
        </w:rPr>
        <w:t xml:space="preserve"> "Resolución de direcciones MAC a partir de la IP".</w:t>
      </w:r>
    </w:p>
    <w:p w14:paraId="7FD6CB42" w14:textId="2261D373" w:rsidR="008E16B0" w:rsidRDefault="008E16B0" w:rsidP="008E16B0">
      <w:pPr>
        <w:pStyle w:val="Prrafodelista"/>
        <w:numPr>
          <w:ilvl w:val="0"/>
          <w:numId w:val="12"/>
        </w:numPr>
      </w:pPr>
      <w:r w:rsidRPr="00804736">
        <w:rPr>
          <w:b/>
          <w:bCs/>
        </w:rPr>
        <w:t>RARP (Reverse ARP):</w:t>
      </w:r>
      <w:r w:rsidRPr="008E16B0">
        <w:t xml:space="preserve"> Resolución de IP a partir de la dirección MAC.</w:t>
      </w:r>
    </w:p>
    <w:p w14:paraId="0D8FB010" w14:textId="6827DA4C" w:rsidR="008E16B0" w:rsidRDefault="008E16B0" w:rsidP="008E16B0">
      <w:pPr>
        <w:pStyle w:val="Prrafodelista"/>
        <w:numPr>
          <w:ilvl w:val="0"/>
          <w:numId w:val="12"/>
        </w:numPr>
      </w:pPr>
      <w:r w:rsidRPr="00804736">
        <w:rPr>
          <w:b/>
          <w:bCs/>
        </w:rPr>
        <w:t xml:space="preserve">DHCP (Dynamic Host </w:t>
      </w:r>
      <w:proofErr w:type="spellStart"/>
      <w:r w:rsidRPr="00804736">
        <w:rPr>
          <w:b/>
          <w:bCs/>
        </w:rPr>
        <w:t>Configuration</w:t>
      </w:r>
      <w:proofErr w:type="spellEnd"/>
      <w:r w:rsidRPr="00804736">
        <w:rPr>
          <w:b/>
          <w:bCs/>
        </w:rPr>
        <w:t xml:space="preserve"> </w:t>
      </w:r>
      <w:proofErr w:type="spellStart"/>
      <w:r w:rsidRPr="00804736">
        <w:rPr>
          <w:b/>
          <w:bCs/>
        </w:rPr>
        <w:t>Protocol</w:t>
      </w:r>
      <w:proofErr w:type="spellEnd"/>
      <w:r w:rsidRPr="00804736">
        <w:rPr>
          <w:b/>
          <w:bCs/>
        </w:rPr>
        <w:t>):</w:t>
      </w:r>
      <w:r w:rsidRPr="008E16B0">
        <w:t xml:space="preserve"> "Conjunto de reglas para dar direcciones IP y opciones de configuración dinámicamente". Puertos UDP </w:t>
      </w:r>
      <w:r w:rsidRPr="00804736">
        <w:rPr>
          <w:b/>
          <w:bCs/>
        </w:rPr>
        <w:t>67</w:t>
      </w:r>
      <w:r w:rsidRPr="008E16B0">
        <w:t xml:space="preserve"> (servidor) y </w:t>
      </w:r>
      <w:r w:rsidRPr="00804736">
        <w:rPr>
          <w:b/>
          <w:bCs/>
        </w:rPr>
        <w:t>68</w:t>
      </w:r>
      <w:r w:rsidRPr="008E16B0">
        <w:t xml:space="preserve"> (cliente).</w:t>
      </w:r>
    </w:p>
    <w:p w14:paraId="69BFAC33" w14:textId="77777777" w:rsidR="008E16B0" w:rsidRDefault="008E16B0" w:rsidP="008E16B0"/>
    <w:p w14:paraId="0500C746" w14:textId="0428BDE0" w:rsidR="008E16B0" w:rsidRDefault="008E16B0" w:rsidP="008E16B0">
      <w:pPr>
        <w:pStyle w:val="Ttulo2"/>
      </w:pPr>
      <w:bookmarkStart w:id="12" w:name="_Toc223174043"/>
      <w:r w:rsidRPr="008E16B0">
        <w:t>Protocolos de Nivel de Transporte</w:t>
      </w:r>
      <w:bookmarkEnd w:id="12"/>
    </w:p>
    <w:p w14:paraId="34B34932" w14:textId="0868C756" w:rsidR="008E16B0" w:rsidRDefault="008E16B0" w:rsidP="008E16B0">
      <w:pPr>
        <w:pStyle w:val="Ttulo3"/>
      </w:pPr>
      <w:bookmarkStart w:id="13" w:name="_Toc223174044"/>
      <w:r w:rsidRPr="007B623D">
        <w:rPr>
          <w:highlight w:val="yellow"/>
        </w:rPr>
        <w:t>TCP (</w:t>
      </w:r>
      <w:proofErr w:type="spellStart"/>
      <w:r w:rsidRPr="007B623D">
        <w:rPr>
          <w:highlight w:val="yellow"/>
        </w:rPr>
        <w:t>Transmission</w:t>
      </w:r>
      <w:proofErr w:type="spellEnd"/>
      <w:r w:rsidRPr="007B623D">
        <w:rPr>
          <w:highlight w:val="yellow"/>
        </w:rPr>
        <w:t xml:space="preserve"> Control </w:t>
      </w:r>
      <w:proofErr w:type="spellStart"/>
      <w:r w:rsidRPr="007B623D">
        <w:rPr>
          <w:highlight w:val="yellow"/>
        </w:rPr>
        <w:t>Protocol</w:t>
      </w:r>
      <w:proofErr w:type="spellEnd"/>
      <w:r w:rsidRPr="007B623D">
        <w:rPr>
          <w:highlight w:val="yellow"/>
        </w:rPr>
        <w:t>)</w:t>
      </w:r>
      <w:bookmarkEnd w:id="13"/>
    </w:p>
    <w:p w14:paraId="2D20CA71" w14:textId="5E2D624C" w:rsidR="008E16B0" w:rsidRPr="007B623D" w:rsidRDefault="008E16B0" w:rsidP="008E16B0">
      <w:pPr>
        <w:pStyle w:val="Prrafodelista"/>
        <w:numPr>
          <w:ilvl w:val="0"/>
          <w:numId w:val="13"/>
        </w:numPr>
        <w:rPr>
          <w:highlight w:val="yellow"/>
        </w:rPr>
      </w:pPr>
      <w:r w:rsidRPr="007B623D">
        <w:rPr>
          <w:b/>
          <w:bCs/>
          <w:highlight w:val="yellow"/>
        </w:rPr>
        <w:t>Definición</w:t>
      </w:r>
      <w:r w:rsidRPr="007B623D">
        <w:rPr>
          <w:highlight w:val="yellow"/>
        </w:rPr>
        <w:t>: "Protocolo orientado a conexión, fiable, en el que los paquetes son recibidos en orden y sin duplicados".</w:t>
      </w:r>
    </w:p>
    <w:p w14:paraId="1E719761" w14:textId="2DA09274" w:rsidR="008E16B0" w:rsidRPr="007B623D" w:rsidRDefault="00F00BB4" w:rsidP="008E16B0">
      <w:pPr>
        <w:pStyle w:val="Prrafodelista"/>
        <w:numPr>
          <w:ilvl w:val="0"/>
          <w:numId w:val="13"/>
        </w:numPr>
        <w:rPr>
          <w:highlight w:val="yellow"/>
        </w:rPr>
      </w:pPr>
      <w:proofErr w:type="spellStart"/>
      <w:r w:rsidRPr="007B623D">
        <w:rPr>
          <w:b/>
          <w:bCs/>
          <w:highlight w:val="yellow"/>
        </w:rPr>
        <w:t>Handshake</w:t>
      </w:r>
      <w:proofErr w:type="spellEnd"/>
      <w:r w:rsidRPr="007B623D">
        <w:rPr>
          <w:b/>
          <w:bCs/>
          <w:highlight w:val="yellow"/>
        </w:rPr>
        <w:t xml:space="preserve"> (Establecimiento de conexión): </w:t>
      </w:r>
      <w:r w:rsidRPr="007B623D">
        <w:rPr>
          <w:highlight w:val="yellow"/>
        </w:rPr>
        <w:t xml:space="preserve">Algoritmo de tres vías </w:t>
      </w:r>
      <w:r w:rsidRPr="007B623D">
        <w:rPr>
          <w:b/>
          <w:bCs/>
          <w:highlight w:val="yellow"/>
        </w:rPr>
        <w:t>(</w:t>
      </w:r>
      <w:proofErr w:type="spellStart"/>
      <w:r w:rsidRPr="007B623D">
        <w:rPr>
          <w:b/>
          <w:bCs/>
          <w:highlight w:val="yellow"/>
        </w:rPr>
        <w:t>Three</w:t>
      </w:r>
      <w:proofErr w:type="spellEnd"/>
      <w:r w:rsidRPr="007B623D">
        <w:rPr>
          <w:b/>
          <w:bCs/>
          <w:highlight w:val="yellow"/>
        </w:rPr>
        <w:t xml:space="preserve"> </w:t>
      </w:r>
      <w:proofErr w:type="spellStart"/>
      <w:r w:rsidRPr="007B623D">
        <w:rPr>
          <w:b/>
          <w:bCs/>
          <w:highlight w:val="yellow"/>
        </w:rPr>
        <w:t>way</w:t>
      </w:r>
      <w:proofErr w:type="spellEnd"/>
      <w:r w:rsidRPr="007B623D">
        <w:rPr>
          <w:b/>
          <w:bCs/>
          <w:highlight w:val="yellow"/>
        </w:rPr>
        <w:t xml:space="preserve"> </w:t>
      </w:r>
      <w:proofErr w:type="spellStart"/>
      <w:r w:rsidRPr="007B623D">
        <w:rPr>
          <w:b/>
          <w:bCs/>
          <w:highlight w:val="yellow"/>
        </w:rPr>
        <w:t>handshake</w:t>
      </w:r>
      <w:proofErr w:type="spellEnd"/>
      <w:r w:rsidRPr="007B623D">
        <w:rPr>
          <w:b/>
          <w:bCs/>
          <w:highlight w:val="yellow"/>
        </w:rPr>
        <w:t>):</w:t>
      </w:r>
    </w:p>
    <w:p w14:paraId="3F031D66" w14:textId="7C4175B8" w:rsidR="00F00BB4" w:rsidRPr="007B623D" w:rsidRDefault="00F00BB4" w:rsidP="00F00BB4">
      <w:pPr>
        <w:pStyle w:val="Prrafodelista"/>
        <w:numPr>
          <w:ilvl w:val="1"/>
          <w:numId w:val="13"/>
        </w:numPr>
        <w:rPr>
          <w:highlight w:val="yellow"/>
        </w:rPr>
      </w:pPr>
      <w:r w:rsidRPr="007B623D">
        <w:rPr>
          <w:b/>
          <w:bCs/>
          <w:highlight w:val="yellow"/>
        </w:rPr>
        <w:t>SYN</w:t>
      </w:r>
      <w:r w:rsidRPr="007B623D">
        <w:rPr>
          <w:highlight w:val="yellow"/>
        </w:rPr>
        <w:t>: El cliente solicita conexión.</w:t>
      </w:r>
    </w:p>
    <w:p w14:paraId="2826E001" w14:textId="65AEEB01" w:rsidR="00F00BB4" w:rsidRPr="007B623D" w:rsidRDefault="00F00BB4" w:rsidP="00F00BB4">
      <w:pPr>
        <w:pStyle w:val="Prrafodelista"/>
        <w:numPr>
          <w:ilvl w:val="1"/>
          <w:numId w:val="13"/>
        </w:numPr>
        <w:rPr>
          <w:highlight w:val="yellow"/>
        </w:rPr>
      </w:pPr>
      <w:r w:rsidRPr="007B623D">
        <w:rPr>
          <w:b/>
          <w:bCs/>
          <w:highlight w:val="yellow"/>
        </w:rPr>
        <w:t>SYN, ACK</w:t>
      </w:r>
      <w:r w:rsidRPr="007B623D">
        <w:rPr>
          <w:highlight w:val="yellow"/>
        </w:rPr>
        <w:t>: El servidor confirma el SYN y solicita su propia conexión.</w:t>
      </w:r>
    </w:p>
    <w:p w14:paraId="2E2FA235" w14:textId="134AD6C3" w:rsidR="00F00BB4" w:rsidRPr="007B623D" w:rsidRDefault="00F00BB4" w:rsidP="00F00BB4">
      <w:pPr>
        <w:pStyle w:val="Prrafodelista"/>
        <w:numPr>
          <w:ilvl w:val="1"/>
          <w:numId w:val="13"/>
        </w:numPr>
        <w:rPr>
          <w:highlight w:val="yellow"/>
        </w:rPr>
      </w:pPr>
      <w:r w:rsidRPr="007B623D">
        <w:rPr>
          <w:b/>
          <w:bCs/>
          <w:highlight w:val="yellow"/>
        </w:rPr>
        <w:t>ACK</w:t>
      </w:r>
      <w:r w:rsidRPr="007B623D">
        <w:rPr>
          <w:highlight w:val="yellow"/>
        </w:rPr>
        <w:t>: El cliente asiente el SYN del servidor.</w:t>
      </w:r>
    </w:p>
    <w:p w14:paraId="43D9430D" w14:textId="59FAF463" w:rsidR="00F00BB4" w:rsidRDefault="00F00BB4" w:rsidP="00F00BB4">
      <w:pPr>
        <w:pStyle w:val="Prrafodelista"/>
        <w:numPr>
          <w:ilvl w:val="0"/>
          <w:numId w:val="13"/>
        </w:numPr>
      </w:pPr>
      <w:r w:rsidRPr="0054591D">
        <w:rPr>
          <w:b/>
          <w:bCs/>
        </w:rPr>
        <w:t>Control de Flujo</w:t>
      </w:r>
      <w:r w:rsidRPr="00F00BB4">
        <w:t xml:space="preserve">: Utiliza el protocolo de </w:t>
      </w:r>
      <w:r w:rsidRPr="0054591D">
        <w:rPr>
          <w:b/>
          <w:bCs/>
        </w:rPr>
        <w:t>ventana deslizante</w:t>
      </w:r>
      <w:r w:rsidRPr="00F00BB4">
        <w:t>.</w:t>
      </w:r>
    </w:p>
    <w:p w14:paraId="0C83A7EB" w14:textId="54A541E1" w:rsidR="00F00BB4" w:rsidRPr="007B623D" w:rsidRDefault="00F00BB4" w:rsidP="00F00BB4">
      <w:pPr>
        <w:pStyle w:val="Prrafodelista"/>
        <w:numPr>
          <w:ilvl w:val="0"/>
          <w:numId w:val="13"/>
        </w:numPr>
        <w:rPr>
          <w:highlight w:val="yellow"/>
        </w:rPr>
      </w:pPr>
      <w:proofErr w:type="spellStart"/>
      <w:r w:rsidRPr="007B623D">
        <w:rPr>
          <w:b/>
          <w:bCs/>
          <w:highlight w:val="yellow"/>
        </w:rPr>
        <w:t>Piggybacking</w:t>
      </w:r>
      <w:proofErr w:type="spellEnd"/>
      <w:r w:rsidRPr="007B623D">
        <w:rPr>
          <w:highlight w:val="yellow"/>
        </w:rPr>
        <w:t>: "Técnica donde el paquete de información incluye un campo de reconocimiento para aumentar la eficiencia".</w:t>
      </w:r>
    </w:p>
    <w:p w14:paraId="16D6C95A" w14:textId="614EDFD7" w:rsidR="002F3AA5" w:rsidRPr="007B623D" w:rsidRDefault="002F3AA5" w:rsidP="00F00BB4">
      <w:pPr>
        <w:pStyle w:val="Prrafodelista"/>
        <w:numPr>
          <w:ilvl w:val="0"/>
          <w:numId w:val="13"/>
        </w:numPr>
        <w:rPr>
          <w:highlight w:val="yellow"/>
        </w:rPr>
      </w:pPr>
      <w:r w:rsidRPr="007B623D">
        <w:rPr>
          <w:highlight w:val="yellow"/>
        </w:rPr>
        <w:t xml:space="preserve">Flag </w:t>
      </w:r>
      <w:r w:rsidRPr="007B623D">
        <w:rPr>
          <w:b/>
          <w:bCs/>
          <w:highlight w:val="yellow"/>
        </w:rPr>
        <w:t>RST</w:t>
      </w:r>
      <w:r w:rsidRPr="007B623D">
        <w:rPr>
          <w:highlight w:val="yellow"/>
        </w:rPr>
        <w:t xml:space="preserve"> (</w:t>
      </w:r>
      <w:proofErr w:type="spellStart"/>
      <w:r w:rsidRPr="007B623D">
        <w:rPr>
          <w:highlight w:val="yellow"/>
        </w:rPr>
        <w:t>Reset</w:t>
      </w:r>
      <w:proofErr w:type="spellEnd"/>
      <w:r w:rsidRPr="007B623D">
        <w:rPr>
          <w:highlight w:val="yellow"/>
        </w:rPr>
        <w:t xml:space="preserve">) para abortar conexiones y </w:t>
      </w:r>
      <w:r w:rsidRPr="007B623D">
        <w:rPr>
          <w:b/>
          <w:bCs/>
          <w:highlight w:val="yellow"/>
        </w:rPr>
        <w:t>FIN</w:t>
      </w:r>
      <w:r w:rsidRPr="007B623D">
        <w:rPr>
          <w:highlight w:val="yellow"/>
        </w:rPr>
        <w:t xml:space="preserve"> para cerrarlas de forma ordenada.</w:t>
      </w:r>
    </w:p>
    <w:p w14:paraId="58E9659A" w14:textId="77777777" w:rsidR="00F00BB4" w:rsidRDefault="00F00BB4" w:rsidP="00F00BB4"/>
    <w:p w14:paraId="1329351E" w14:textId="7196E7CC" w:rsidR="00F00BB4" w:rsidRDefault="00F00BB4" w:rsidP="00F00BB4">
      <w:pPr>
        <w:pStyle w:val="Ttulo3"/>
      </w:pPr>
      <w:bookmarkStart w:id="14" w:name="_Toc223174045"/>
      <w:r w:rsidRPr="00F00BB4">
        <w:t>UDP (</w:t>
      </w:r>
      <w:proofErr w:type="spellStart"/>
      <w:r w:rsidRPr="00F00BB4">
        <w:t>User</w:t>
      </w:r>
      <w:proofErr w:type="spellEnd"/>
      <w:r w:rsidRPr="00F00BB4">
        <w:t xml:space="preserve"> </w:t>
      </w:r>
      <w:proofErr w:type="spellStart"/>
      <w:r w:rsidRPr="00F00BB4">
        <w:t>Datagram</w:t>
      </w:r>
      <w:proofErr w:type="spellEnd"/>
      <w:r w:rsidRPr="00F00BB4">
        <w:t xml:space="preserve"> </w:t>
      </w:r>
      <w:proofErr w:type="spellStart"/>
      <w:r w:rsidRPr="00F00BB4">
        <w:t>Protocol</w:t>
      </w:r>
      <w:proofErr w:type="spellEnd"/>
      <w:r w:rsidRPr="00F00BB4">
        <w:t>)</w:t>
      </w:r>
      <w:bookmarkEnd w:id="14"/>
    </w:p>
    <w:p w14:paraId="6182A489" w14:textId="245881F3" w:rsidR="00F00BB4" w:rsidRDefault="00972CCE" w:rsidP="00972CCE">
      <w:pPr>
        <w:pStyle w:val="Prrafodelista"/>
        <w:numPr>
          <w:ilvl w:val="0"/>
          <w:numId w:val="14"/>
        </w:numPr>
      </w:pPr>
      <w:r w:rsidRPr="0054591D">
        <w:rPr>
          <w:b/>
          <w:bCs/>
        </w:rPr>
        <w:t>Definición</w:t>
      </w:r>
      <w:r w:rsidRPr="00972CCE">
        <w:t>: "No orientado a conexión. Ofrece un servicio poco fiable, aunque rápido y con poca carga adicional".</w:t>
      </w:r>
    </w:p>
    <w:p w14:paraId="66BEA7A3" w14:textId="0DF89F77" w:rsidR="00972CCE" w:rsidRPr="0054591D" w:rsidRDefault="003038DC" w:rsidP="00972CCE">
      <w:pPr>
        <w:pStyle w:val="Prrafodelista"/>
        <w:numPr>
          <w:ilvl w:val="0"/>
          <w:numId w:val="14"/>
        </w:numPr>
        <w:rPr>
          <w:b/>
          <w:bCs/>
        </w:rPr>
      </w:pPr>
      <w:r w:rsidRPr="0054591D">
        <w:rPr>
          <w:b/>
          <w:bCs/>
        </w:rPr>
        <w:t>Puertos</w:t>
      </w:r>
      <w:r w:rsidRPr="003038DC">
        <w:t xml:space="preserve">: Añade a IP la capacidad de </w:t>
      </w:r>
      <w:r w:rsidRPr="0054591D">
        <w:rPr>
          <w:b/>
          <w:bCs/>
        </w:rPr>
        <w:t>Direccionamiento de Puertos.</w:t>
      </w:r>
    </w:p>
    <w:p w14:paraId="25F2BA50" w14:textId="5AD23CB8" w:rsidR="003038DC" w:rsidRDefault="00643EC5" w:rsidP="00643EC5">
      <w:pPr>
        <w:jc w:val="center"/>
      </w:pPr>
      <w:r>
        <w:rPr>
          <w:noProof/>
        </w:rPr>
        <w:drawing>
          <wp:inline distT="0" distB="0" distL="0" distR="0" wp14:anchorId="542488AB" wp14:editId="7458DD23">
            <wp:extent cx="3600000" cy="2158984"/>
            <wp:effectExtent l="0" t="0" r="635" b="0"/>
            <wp:docPr id="13127464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58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CDD4F" w14:textId="77777777" w:rsidR="00643EC5" w:rsidRDefault="00643EC5" w:rsidP="003038DC"/>
    <w:p w14:paraId="692AB67C" w14:textId="1653D50A" w:rsidR="003038DC" w:rsidRDefault="003038DC" w:rsidP="003038DC">
      <w:pPr>
        <w:pStyle w:val="Ttulo2"/>
      </w:pPr>
      <w:bookmarkStart w:id="15" w:name="_Toc223174046"/>
      <w:r w:rsidRPr="007B623D">
        <w:rPr>
          <w:highlight w:val="yellow"/>
        </w:rPr>
        <w:t>Tabla de Puertos y Protocolos de Aplicación (Selección literal)</w:t>
      </w:r>
      <w:bookmarkEnd w:id="1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3"/>
        <w:gridCol w:w="1523"/>
        <w:gridCol w:w="5868"/>
      </w:tblGrid>
      <w:tr w:rsidR="00AA787C" w:rsidRPr="00AA787C" w14:paraId="4C71CF12" w14:textId="77777777" w:rsidTr="0075316C">
        <w:tc>
          <w:tcPr>
            <w:tcW w:w="0" w:type="auto"/>
          </w:tcPr>
          <w:p w14:paraId="5C6A5F85" w14:textId="67479073" w:rsidR="00AA787C" w:rsidRPr="00AA787C" w:rsidRDefault="00AA787C" w:rsidP="00AA787C">
            <w:pPr>
              <w:jc w:val="center"/>
              <w:rPr>
                <w:b/>
                <w:bCs/>
              </w:rPr>
            </w:pPr>
            <w:r w:rsidRPr="00AA787C">
              <w:rPr>
                <w:b/>
                <w:bCs/>
              </w:rPr>
              <w:t>Puerto</w:t>
            </w:r>
          </w:p>
        </w:tc>
        <w:tc>
          <w:tcPr>
            <w:tcW w:w="0" w:type="auto"/>
          </w:tcPr>
          <w:p w14:paraId="77DF5E7C" w14:textId="7795F6CA" w:rsidR="00AA787C" w:rsidRPr="00AA787C" w:rsidRDefault="00AA787C" w:rsidP="00AA787C">
            <w:pPr>
              <w:jc w:val="center"/>
              <w:rPr>
                <w:b/>
                <w:bCs/>
              </w:rPr>
            </w:pPr>
            <w:r w:rsidRPr="00AA787C">
              <w:rPr>
                <w:b/>
                <w:bCs/>
              </w:rPr>
              <w:t>Protocolo</w:t>
            </w:r>
          </w:p>
        </w:tc>
        <w:tc>
          <w:tcPr>
            <w:tcW w:w="0" w:type="auto"/>
          </w:tcPr>
          <w:p w14:paraId="4F38ADD6" w14:textId="40F0126B" w:rsidR="00AA787C" w:rsidRPr="00AA787C" w:rsidRDefault="00AA787C" w:rsidP="00AA787C">
            <w:pPr>
              <w:jc w:val="center"/>
              <w:rPr>
                <w:b/>
                <w:bCs/>
              </w:rPr>
            </w:pPr>
            <w:r w:rsidRPr="00AA787C">
              <w:rPr>
                <w:b/>
                <w:bCs/>
              </w:rPr>
              <w:t>Descripción y Función Clave</w:t>
            </w:r>
          </w:p>
        </w:tc>
      </w:tr>
      <w:tr w:rsidR="00AA787C" w14:paraId="44638700" w14:textId="77777777" w:rsidTr="0075316C">
        <w:tc>
          <w:tcPr>
            <w:tcW w:w="0" w:type="auto"/>
          </w:tcPr>
          <w:p w14:paraId="4521C7B2" w14:textId="16AA7609" w:rsidR="00AA787C" w:rsidRPr="00AA787C" w:rsidRDefault="00AA787C" w:rsidP="003038DC">
            <w:pPr>
              <w:rPr>
                <w:b/>
                <w:bCs/>
              </w:rPr>
            </w:pPr>
            <w:r w:rsidRPr="00AA787C">
              <w:rPr>
                <w:b/>
                <w:bCs/>
              </w:rPr>
              <w:t>20 / 21</w:t>
            </w:r>
          </w:p>
        </w:tc>
        <w:tc>
          <w:tcPr>
            <w:tcW w:w="0" w:type="auto"/>
          </w:tcPr>
          <w:p w14:paraId="3BF6CF8E" w14:textId="04A67AA1" w:rsidR="00AA787C" w:rsidRPr="00AA787C" w:rsidRDefault="0075316C" w:rsidP="003038DC">
            <w:pPr>
              <w:rPr>
                <w:b/>
                <w:bCs/>
              </w:rPr>
            </w:pPr>
            <w:r w:rsidRPr="0075316C">
              <w:rPr>
                <w:b/>
                <w:bCs/>
              </w:rPr>
              <w:t>FTP</w:t>
            </w:r>
          </w:p>
        </w:tc>
        <w:tc>
          <w:tcPr>
            <w:tcW w:w="0" w:type="auto"/>
          </w:tcPr>
          <w:p w14:paraId="068556E7" w14:textId="64631F28" w:rsidR="00AA787C" w:rsidRDefault="0075316C" w:rsidP="003038DC">
            <w:r w:rsidRPr="0075316C">
              <w:t>Transferencia de archivos (20: Datos / 21: Control).</w:t>
            </w:r>
          </w:p>
        </w:tc>
      </w:tr>
      <w:tr w:rsidR="00AA787C" w14:paraId="350FC9D4" w14:textId="77777777" w:rsidTr="007B623D">
        <w:tc>
          <w:tcPr>
            <w:tcW w:w="0" w:type="auto"/>
            <w:shd w:val="clear" w:color="auto" w:fill="FFFF00"/>
          </w:tcPr>
          <w:p w14:paraId="393EF5D9" w14:textId="5A74ECE6" w:rsidR="00AA787C" w:rsidRPr="00AA787C" w:rsidRDefault="00AA787C" w:rsidP="003038DC">
            <w:pPr>
              <w:rPr>
                <w:b/>
                <w:bCs/>
              </w:rPr>
            </w:pPr>
            <w:r w:rsidRPr="00AA787C">
              <w:rPr>
                <w:b/>
                <w:bCs/>
              </w:rPr>
              <w:t>22</w:t>
            </w:r>
          </w:p>
        </w:tc>
        <w:tc>
          <w:tcPr>
            <w:tcW w:w="0" w:type="auto"/>
            <w:shd w:val="clear" w:color="auto" w:fill="FFFF00"/>
          </w:tcPr>
          <w:p w14:paraId="3F6A606C" w14:textId="7C795069" w:rsidR="00AA787C" w:rsidRPr="00AA787C" w:rsidRDefault="0075316C" w:rsidP="003038DC">
            <w:pPr>
              <w:rPr>
                <w:b/>
                <w:bCs/>
              </w:rPr>
            </w:pPr>
            <w:r w:rsidRPr="0075316C">
              <w:rPr>
                <w:b/>
                <w:bCs/>
              </w:rPr>
              <w:t>SSH</w:t>
            </w:r>
          </w:p>
        </w:tc>
        <w:tc>
          <w:tcPr>
            <w:tcW w:w="0" w:type="auto"/>
            <w:shd w:val="clear" w:color="auto" w:fill="FFFF00"/>
          </w:tcPr>
          <w:p w14:paraId="6F01D9DC" w14:textId="6A130046" w:rsidR="00AA787C" w:rsidRDefault="0075316C" w:rsidP="003038DC">
            <w:r w:rsidRPr="0075316C">
              <w:t>Acceso remoto seguro (cifrado) y transferencia SFTP.</w:t>
            </w:r>
          </w:p>
        </w:tc>
      </w:tr>
      <w:tr w:rsidR="00AA787C" w14:paraId="6169F1CA" w14:textId="77777777" w:rsidTr="0075316C">
        <w:tc>
          <w:tcPr>
            <w:tcW w:w="0" w:type="auto"/>
          </w:tcPr>
          <w:p w14:paraId="39BE9C10" w14:textId="62DC24AD" w:rsidR="00AA787C" w:rsidRPr="00AA787C" w:rsidRDefault="00AA787C" w:rsidP="003038DC">
            <w:pPr>
              <w:rPr>
                <w:b/>
                <w:bCs/>
              </w:rPr>
            </w:pPr>
            <w:r w:rsidRPr="00AA787C">
              <w:rPr>
                <w:b/>
                <w:bCs/>
              </w:rPr>
              <w:t>23</w:t>
            </w:r>
          </w:p>
        </w:tc>
        <w:tc>
          <w:tcPr>
            <w:tcW w:w="0" w:type="auto"/>
          </w:tcPr>
          <w:p w14:paraId="6075E7AE" w14:textId="23774D6B" w:rsidR="00AA787C" w:rsidRPr="00AA787C" w:rsidRDefault="0075316C" w:rsidP="003038DC">
            <w:pPr>
              <w:rPr>
                <w:b/>
                <w:bCs/>
              </w:rPr>
            </w:pPr>
            <w:r w:rsidRPr="0075316C">
              <w:rPr>
                <w:b/>
                <w:bCs/>
              </w:rPr>
              <w:t>Telnet</w:t>
            </w:r>
          </w:p>
        </w:tc>
        <w:tc>
          <w:tcPr>
            <w:tcW w:w="0" w:type="auto"/>
          </w:tcPr>
          <w:p w14:paraId="2645DE32" w14:textId="47709D99" w:rsidR="00AA787C" w:rsidRDefault="0075316C" w:rsidP="003038DC">
            <w:r w:rsidRPr="0075316C">
              <w:t>Acceso remoto inseguro (texto plano).</w:t>
            </w:r>
          </w:p>
        </w:tc>
      </w:tr>
      <w:tr w:rsidR="00AA787C" w14:paraId="6D45F35E" w14:textId="77777777" w:rsidTr="0075316C">
        <w:tc>
          <w:tcPr>
            <w:tcW w:w="0" w:type="auto"/>
          </w:tcPr>
          <w:p w14:paraId="386DB31E" w14:textId="3CCFD0B4" w:rsidR="00AA787C" w:rsidRPr="00AA787C" w:rsidRDefault="00AA787C" w:rsidP="003038DC">
            <w:pPr>
              <w:rPr>
                <w:b/>
                <w:bCs/>
              </w:rPr>
            </w:pPr>
            <w:r w:rsidRPr="00AA787C">
              <w:rPr>
                <w:b/>
                <w:bCs/>
              </w:rPr>
              <w:t>25</w:t>
            </w:r>
          </w:p>
        </w:tc>
        <w:tc>
          <w:tcPr>
            <w:tcW w:w="0" w:type="auto"/>
          </w:tcPr>
          <w:p w14:paraId="637D4C7B" w14:textId="67479FD0" w:rsidR="00AA787C" w:rsidRPr="00AA787C" w:rsidRDefault="0075316C" w:rsidP="003038DC">
            <w:pPr>
              <w:rPr>
                <w:b/>
                <w:bCs/>
              </w:rPr>
            </w:pPr>
            <w:r w:rsidRPr="0075316C">
              <w:rPr>
                <w:b/>
                <w:bCs/>
              </w:rPr>
              <w:t>SMTP</w:t>
            </w:r>
          </w:p>
        </w:tc>
        <w:tc>
          <w:tcPr>
            <w:tcW w:w="0" w:type="auto"/>
          </w:tcPr>
          <w:p w14:paraId="58EBE891" w14:textId="163F3207" w:rsidR="00AA787C" w:rsidRDefault="0075316C" w:rsidP="003038DC">
            <w:r w:rsidRPr="0075316C">
              <w:t>Transferencia/Envío de correo electrónico entre servidores.</w:t>
            </w:r>
          </w:p>
        </w:tc>
      </w:tr>
      <w:tr w:rsidR="00AA787C" w14:paraId="787D73E5" w14:textId="77777777" w:rsidTr="0075316C">
        <w:tc>
          <w:tcPr>
            <w:tcW w:w="0" w:type="auto"/>
          </w:tcPr>
          <w:p w14:paraId="2F963E2F" w14:textId="626EAA98" w:rsidR="00AA787C" w:rsidRPr="00AA787C" w:rsidRDefault="00AA787C" w:rsidP="003038DC">
            <w:pPr>
              <w:rPr>
                <w:b/>
                <w:bCs/>
              </w:rPr>
            </w:pPr>
            <w:r w:rsidRPr="00AA787C">
              <w:rPr>
                <w:b/>
                <w:bCs/>
              </w:rPr>
              <w:t>53</w:t>
            </w:r>
          </w:p>
        </w:tc>
        <w:tc>
          <w:tcPr>
            <w:tcW w:w="0" w:type="auto"/>
          </w:tcPr>
          <w:p w14:paraId="31DC4D3E" w14:textId="32C94925" w:rsidR="00AA787C" w:rsidRPr="00AA787C" w:rsidRDefault="0075316C" w:rsidP="003038DC">
            <w:pPr>
              <w:rPr>
                <w:b/>
                <w:bCs/>
              </w:rPr>
            </w:pPr>
            <w:r w:rsidRPr="0075316C">
              <w:rPr>
                <w:b/>
                <w:bCs/>
              </w:rPr>
              <w:t>DNS</w:t>
            </w:r>
          </w:p>
        </w:tc>
        <w:tc>
          <w:tcPr>
            <w:tcW w:w="0" w:type="auto"/>
          </w:tcPr>
          <w:p w14:paraId="6B8C17E4" w14:textId="1662303D" w:rsidR="00AA787C" w:rsidRDefault="0075316C" w:rsidP="003038DC">
            <w:r w:rsidRPr="0075316C">
              <w:t xml:space="preserve">Resolución de nombres. Usa </w:t>
            </w:r>
            <w:r w:rsidRPr="0075316C">
              <w:rPr>
                <w:b/>
                <w:bCs/>
              </w:rPr>
              <w:t>UDP</w:t>
            </w:r>
            <w:r w:rsidRPr="0075316C">
              <w:t xml:space="preserve"> (consultas) y </w:t>
            </w:r>
            <w:r w:rsidRPr="0075316C">
              <w:rPr>
                <w:b/>
                <w:bCs/>
              </w:rPr>
              <w:t>TCP</w:t>
            </w:r>
            <w:r w:rsidRPr="0075316C">
              <w:t xml:space="preserve"> (transferencias de zona).</w:t>
            </w:r>
          </w:p>
        </w:tc>
      </w:tr>
      <w:tr w:rsidR="00AA787C" w14:paraId="70498B46" w14:textId="77777777" w:rsidTr="007B623D">
        <w:tc>
          <w:tcPr>
            <w:tcW w:w="0" w:type="auto"/>
            <w:shd w:val="clear" w:color="auto" w:fill="FFFF00"/>
          </w:tcPr>
          <w:p w14:paraId="1AFD41EF" w14:textId="6372EF93" w:rsidR="00AA787C" w:rsidRPr="00AA787C" w:rsidRDefault="0075316C" w:rsidP="003038DC">
            <w:pPr>
              <w:rPr>
                <w:b/>
                <w:bCs/>
              </w:rPr>
            </w:pPr>
            <w:r w:rsidRPr="0075316C">
              <w:rPr>
                <w:b/>
                <w:bCs/>
              </w:rPr>
              <w:t>67 / 68</w:t>
            </w:r>
          </w:p>
        </w:tc>
        <w:tc>
          <w:tcPr>
            <w:tcW w:w="0" w:type="auto"/>
            <w:shd w:val="clear" w:color="auto" w:fill="FFFF00"/>
          </w:tcPr>
          <w:p w14:paraId="00D731CA" w14:textId="623D4C6D" w:rsidR="00AA787C" w:rsidRPr="00AA787C" w:rsidRDefault="0075316C" w:rsidP="003038DC">
            <w:pPr>
              <w:rPr>
                <w:b/>
                <w:bCs/>
              </w:rPr>
            </w:pPr>
            <w:r w:rsidRPr="0075316C">
              <w:rPr>
                <w:b/>
                <w:bCs/>
              </w:rPr>
              <w:t>DHCP</w:t>
            </w:r>
          </w:p>
        </w:tc>
        <w:tc>
          <w:tcPr>
            <w:tcW w:w="0" w:type="auto"/>
            <w:shd w:val="clear" w:color="auto" w:fill="FFFF00"/>
          </w:tcPr>
          <w:p w14:paraId="5A9DBC31" w14:textId="3D675B32" w:rsidR="00AA787C" w:rsidRDefault="0075316C" w:rsidP="003038DC">
            <w:r w:rsidRPr="0075316C">
              <w:t>Configuración dinámica de red (67: Servidor / 68: Cliente).</w:t>
            </w:r>
          </w:p>
        </w:tc>
      </w:tr>
      <w:tr w:rsidR="00AA787C" w14:paraId="40DBB679" w14:textId="77777777" w:rsidTr="0075316C">
        <w:tc>
          <w:tcPr>
            <w:tcW w:w="0" w:type="auto"/>
          </w:tcPr>
          <w:p w14:paraId="7C4FACE5" w14:textId="4D523751" w:rsidR="00AA787C" w:rsidRPr="00AA787C" w:rsidRDefault="0075316C" w:rsidP="003038DC">
            <w:pPr>
              <w:rPr>
                <w:b/>
                <w:bCs/>
              </w:rPr>
            </w:pPr>
            <w:r w:rsidRPr="0075316C">
              <w:rPr>
                <w:b/>
                <w:bCs/>
              </w:rPr>
              <w:t>80</w:t>
            </w:r>
          </w:p>
        </w:tc>
        <w:tc>
          <w:tcPr>
            <w:tcW w:w="0" w:type="auto"/>
          </w:tcPr>
          <w:p w14:paraId="17A8B9EA" w14:textId="4E711696" w:rsidR="00AA787C" w:rsidRPr="00AA787C" w:rsidRDefault="0075316C" w:rsidP="003038DC">
            <w:pPr>
              <w:rPr>
                <w:b/>
                <w:bCs/>
              </w:rPr>
            </w:pPr>
            <w:r w:rsidRPr="0075316C">
              <w:rPr>
                <w:b/>
                <w:bCs/>
              </w:rPr>
              <w:t>HTTP</w:t>
            </w:r>
          </w:p>
        </w:tc>
        <w:tc>
          <w:tcPr>
            <w:tcW w:w="0" w:type="auto"/>
          </w:tcPr>
          <w:p w14:paraId="3EF10F10" w14:textId="37FD8658" w:rsidR="00AA787C" w:rsidRDefault="0075316C" w:rsidP="003038DC">
            <w:r w:rsidRPr="0075316C">
              <w:t>Navegación web sin cifrar.</w:t>
            </w:r>
          </w:p>
        </w:tc>
      </w:tr>
      <w:tr w:rsidR="00AA787C" w14:paraId="6C50AFF8" w14:textId="77777777" w:rsidTr="0075316C">
        <w:tc>
          <w:tcPr>
            <w:tcW w:w="0" w:type="auto"/>
          </w:tcPr>
          <w:p w14:paraId="7A412294" w14:textId="50883E7D" w:rsidR="00AA787C" w:rsidRPr="00AA787C" w:rsidRDefault="0075316C" w:rsidP="003038DC">
            <w:pPr>
              <w:rPr>
                <w:b/>
                <w:bCs/>
              </w:rPr>
            </w:pPr>
            <w:r w:rsidRPr="0075316C">
              <w:rPr>
                <w:b/>
                <w:bCs/>
              </w:rPr>
              <w:t>88</w:t>
            </w:r>
          </w:p>
        </w:tc>
        <w:tc>
          <w:tcPr>
            <w:tcW w:w="0" w:type="auto"/>
          </w:tcPr>
          <w:p w14:paraId="2FD87277" w14:textId="3C972428" w:rsidR="00AA787C" w:rsidRPr="00AA787C" w:rsidRDefault="0075316C" w:rsidP="003038DC">
            <w:pPr>
              <w:rPr>
                <w:b/>
                <w:bCs/>
              </w:rPr>
            </w:pPr>
            <w:r w:rsidRPr="0075316C">
              <w:rPr>
                <w:b/>
                <w:bCs/>
              </w:rPr>
              <w:t>Kerberos</w:t>
            </w:r>
          </w:p>
        </w:tc>
        <w:tc>
          <w:tcPr>
            <w:tcW w:w="0" w:type="auto"/>
          </w:tcPr>
          <w:p w14:paraId="1DAC0BE2" w14:textId="62AAE79D" w:rsidR="00AA787C" w:rsidRDefault="0075316C" w:rsidP="003038DC">
            <w:r w:rsidRPr="0075316C">
              <w:t xml:space="preserve">Autenticación de red (Tickets). Muy común en Active </w:t>
            </w:r>
            <w:proofErr w:type="spellStart"/>
            <w:r w:rsidRPr="0075316C">
              <w:t>Directory</w:t>
            </w:r>
            <w:proofErr w:type="spellEnd"/>
            <w:r w:rsidRPr="0075316C">
              <w:t>.</w:t>
            </w:r>
          </w:p>
        </w:tc>
      </w:tr>
      <w:tr w:rsidR="00AA787C" w14:paraId="47D16715" w14:textId="77777777" w:rsidTr="0075316C">
        <w:tc>
          <w:tcPr>
            <w:tcW w:w="0" w:type="auto"/>
          </w:tcPr>
          <w:p w14:paraId="4FF3CF41" w14:textId="571BF0C1" w:rsidR="00AA787C" w:rsidRPr="00AA787C" w:rsidRDefault="0075316C" w:rsidP="003038DC">
            <w:pPr>
              <w:rPr>
                <w:b/>
                <w:bCs/>
              </w:rPr>
            </w:pPr>
            <w:r w:rsidRPr="0075316C">
              <w:rPr>
                <w:b/>
                <w:bCs/>
              </w:rPr>
              <w:t>110</w:t>
            </w:r>
          </w:p>
        </w:tc>
        <w:tc>
          <w:tcPr>
            <w:tcW w:w="0" w:type="auto"/>
          </w:tcPr>
          <w:p w14:paraId="5762D4A4" w14:textId="28DC1AF4" w:rsidR="00AA787C" w:rsidRPr="00AA787C" w:rsidRDefault="0075316C" w:rsidP="003038DC">
            <w:pPr>
              <w:rPr>
                <w:b/>
                <w:bCs/>
              </w:rPr>
            </w:pPr>
            <w:r w:rsidRPr="0075316C">
              <w:rPr>
                <w:b/>
                <w:bCs/>
              </w:rPr>
              <w:t>POP3</w:t>
            </w:r>
          </w:p>
        </w:tc>
        <w:tc>
          <w:tcPr>
            <w:tcW w:w="0" w:type="auto"/>
          </w:tcPr>
          <w:p w14:paraId="0584843A" w14:textId="3DAE32E7" w:rsidR="00AA787C" w:rsidRDefault="0075316C" w:rsidP="003038DC">
            <w:r w:rsidRPr="0075316C">
              <w:t>Descarga de correo electrónico del servidor al cliente.</w:t>
            </w:r>
          </w:p>
        </w:tc>
      </w:tr>
      <w:tr w:rsidR="0075316C" w14:paraId="19639919" w14:textId="77777777" w:rsidTr="0075316C">
        <w:tc>
          <w:tcPr>
            <w:tcW w:w="0" w:type="auto"/>
          </w:tcPr>
          <w:p w14:paraId="03A038B3" w14:textId="7448E4DF" w:rsidR="0075316C" w:rsidRPr="0075316C" w:rsidRDefault="0075316C" w:rsidP="003038DC">
            <w:pPr>
              <w:rPr>
                <w:b/>
                <w:bCs/>
              </w:rPr>
            </w:pPr>
            <w:r w:rsidRPr="0075316C">
              <w:rPr>
                <w:b/>
                <w:bCs/>
              </w:rPr>
              <w:t>123</w:t>
            </w:r>
          </w:p>
        </w:tc>
        <w:tc>
          <w:tcPr>
            <w:tcW w:w="0" w:type="auto"/>
          </w:tcPr>
          <w:p w14:paraId="34ABDBCF" w14:textId="6B99429A" w:rsidR="0075316C" w:rsidRPr="00AA787C" w:rsidRDefault="0075316C" w:rsidP="003038DC">
            <w:pPr>
              <w:rPr>
                <w:b/>
                <w:bCs/>
              </w:rPr>
            </w:pPr>
            <w:r w:rsidRPr="0075316C">
              <w:rPr>
                <w:b/>
                <w:bCs/>
              </w:rPr>
              <w:t>NTP</w:t>
            </w:r>
          </w:p>
        </w:tc>
        <w:tc>
          <w:tcPr>
            <w:tcW w:w="0" w:type="auto"/>
          </w:tcPr>
          <w:p w14:paraId="401C5131" w14:textId="5E38AB13" w:rsidR="0075316C" w:rsidRDefault="0075316C" w:rsidP="003038DC">
            <w:r w:rsidRPr="0075316C">
              <w:t>Sincronización de reloj/tiempo entre dispositivos.</w:t>
            </w:r>
          </w:p>
        </w:tc>
      </w:tr>
      <w:tr w:rsidR="0075316C" w14:paraId="78F55F27" w14:textId="77777777" w:rsidTr="0075316C">
        <w:tc>
          <w:tcPr>
            <w:tcW w:w="0" w:type="auto"/>
          </w:tcPr>
          <w:p w14:paraId="21292CEC" w14:textId="5208EEF0" w:rsidR="0075316C" w:rsidRPr="0075316C" w:rsidRDefault="0075316C" w:rsidP="003038DC">
            <w:pPr>
              <w:rPr>
                <w:b/>
                <w:bCs/>
              </w:rPr>
            </w:pPr>
            <w:r w:rsidRPr="0075316C">
              <w:rPr>
                <w:b/>
                <w:bCs/>
              </w:rPr>
              <w:t>143</w:t>
            </w:r>
          </w:p>
        </w:tc>
        <w:tc>
          <w:tcPr>
            <w:tcW w:w="0" w:type="auto"/>
          </w:tcPr>
          <w:p w14:paraId="43AD1FCB" w14:textId="3A94B01A" w:rsidR="0075316C" w:rsidRPr="00AA787C" w:rsidRDefault="0075316C" w:rsidP="003038DC">
            <w:pPr>
              <w:rPr>
                <w:b/>
                <w:bCs/>
              </w:rPr>
            </w:pPr>
            <w:r w:rsidRPr="0075316C">
              <w:rPr>
                <w:b/>
                <w:bCs/>
              </w:rPr>
              <w:t>IMAP4</w:t>
            </w:r>
          </w:p>
        </w:tc>
        <w:tc>
          <w:tcPr>
            <w:tcW w:w="0" w:type="auto"/>
          </w:tcPr>
          <w:p w14:paraId="63A98237" w14:textId="2917BA97" w:rsidR="0075316C" w:rsidRDefault="0075316C" w:rsidP="003038DC">
            <w:r w:rsidRPr="0075316C">
              <w:t>Acceso y gestión de correo (los mensajes permanecen en el servidor).</w:t>
            </w:r>
          </w:p>
        </w:tc>
      </w:tr>
      <w:tr w:rsidR="0075316C" w14:paraId="034B5CA2" w14:textId="77777777" w:rsidTr="007B623D">
        <w:tc>
          <w:tcPr>
            <w:tcW w:w="0" w:type="auto"/>
            <w:shd w:val="clear" w:color="auto" w:fill="FFFF00"/>
          </w:tcPr>
          <w:p w14:paraId="564CD891" w14:textId="57CDB2BF" w:rsidR="0075316C" w:rsidRPr="0075316C" w:rsidRDefault="0075316C" w:rsidP="003038DC">
            <w:pPr>
              <w:rPr>
                <w:b/>
                <w:bCs/>
              </w:rPr>
            </w:pPr>
            <w:r w:rsidRPr="0075316C">
              <w:rPr>
                <w:b/>
                <w:bCs/>
              </w:rPr>
              <w:t>443</w:t>
            </w:r>
          </w:p>
        </w:tc>
        <w:tc>
          <w:tcPr>
            <w:tcW w:w="0" w:type="auto"/>
            <w:shd w:val="clear" w:color="auto" w:fill="FFFF00"/>
          </w:tcPr>
          <w:p w14:paraId="5D1D1607" w14:textId="04E44223" w:rsidR="0075316C" w:rsidRPr="00AA787C" w:rsidRDefault="0075316C" w:rsidP="003038DC">
            <w:pPr>
              <w:rPr>
                <w:b/>
                <w:bCs/>
              </w:rPr>
            </w:pPr>
            <w:r w:rsidRPr="0075316C">
              <w:rPr>
                <w:b/>
                <w:bCs/>
              </w:rPr>
              <w:t>HTTPS</w:t>
            </w:r>
          </w:p>
        </w:tc>
        <w:tc>
          <w:tcPr>
            <w:tcW w:w="0" w:type="auto"/>
            <w:shd w:val="clear" w:color="auto" w:fill="FFFF00"/>
          </w:tcPr>
          <w:p w14:paraId="3FE30533" w14:textId="6673E621" w:rsidR="0075316C" w:rsidRDefault="0075316C" w:rsidP="003038DC">
            <w:r w:rsidRPr="0075316C">
              <w:t>Navegación web segura (HTTP sobre TLS/SSL).</w:t>
            </w:r>
          </w:p>
        </w:tc>
      </w:tr>
      <w:tr w:rsidR="0075316C" w14:paraId="348D6533" w14:textId="77777777" w:rsidTr="007B623D">
        <w:tc>
          <w:tcPr>
            <w:tcW w:w="0" w:type="auto"/>
            <w:shd w:val="clear" w:color="auto" w:fill="FFFF00"/>
          </w:tcPr>
          <w:p w14:paraId="5D1773EA" w14:textId="44CF7E87" w:rsidR="0075316C" w:rsidRPr="0075316C" w:rsidRDefault="0075316C" w:rsidP="003038DC">
            <w:pPr>
              <w:rPr>
                <w:b/>
                <w:bCs/>
              </w:rPr>
            </w:pPr>
            <w:r w:rsidRPr="0075316C">
              <w:rPr>
                <w:b/>
                <w:bCs/>
              </w:rPr>
              <w:t>993</w:t>
            </w:r>
          </w:p>
        </w:tc>
        <w:tc>
          <w:tcPr>
            <w:tcW w:w="0" w:type="auto"/>
            <w:shd w:val="clear" w:color="auto" w:fill="FFFF00"/>
          </w:tcPr>
          <w:p w14:paraId="67C6C254" w14:textId="6D8B760F" w:rsidR="0075316C" w:rsidRPr="00AA787C" w:rsidRDefault="0075316C" w:rsidP="003038DC">
            <w:pPr>
              <w:rPr>
                <w:b/>
                <w:bCs/>
              </w:rPr>
            </w:pPr>
            <w:r w:rsidRPr="0075316C">
              <w:rPr>
                <w:b/>
                <w:bCs/>
              </w:rPr>
              <w:t>IMAPS</w:t>
            </w:r>
          </w:p>
        </w:tc>
        <w:tc>
          <w:tcPr>
            <w:tcW w:w="0" w:type="auto"/>
            <w:shd w:val="clear" w:color="auto" w:fill="FFFF00"/>
          </w:tcPr>
          <w:p w14:paraId="4F1A070D" w14:textId="4B6C0626" w:rsidR="0075316C" w:rsidRDefault="0075316C" w:rsidP="003038DC">
            <w:r w:rsidRPr="0075316C">
              <w:t>IMAP4 seguro (cifrado mediante TLS/SSL).</w:t>
            </w:r>
          </w:p>
        </w:tc>
      </w:tr>
      <w:tr w:rsidR="0075316C" w14:paraId="2E12A640" w14:textId="77777777" w:rsidTr="0075316C">
        <w:tc>
          <w:tcPr>
            <w:tcW w:w="0" w:type="auto"/>
          </w:tcPr>
          <w:p w14:paraId="0DB6BA6C" w14:textId="47CACFC6" w:rsidR="0075316C" w:rsidRPr="0075316C" w:rsidRDefault="0075316C" w:rsidP="003038DC">
            <w:pPr>
              <w:rPr>
                <w:b/>
                <w:bCs/>
              </w:rPr>
            </w:pPr>
            <w:r w:rsidRPr="0075316C">
              <w:rPr>
                <w:b/>
                <w:bCs/>
              </w:rPr>
              <w:t>3306</w:t>
            </w:r>
          </w:p>
        </w:tc>
        <w:tc>
          <w:tcPr>
            <w:tcW w:w="0" w:type="auto"/>
          </w:tcPr>
          <w:p w14:paraId="361A680C" w14:textId="5AD732EE" w:rsidR="0075316C" w:rsidRPr="00AA787C" w:rsidRDefault="0075316C" w:rsidP="003038DC">
            <w:pPr>
              <w:rPr>
                <w:b/>
                <w:bCs/>
              </w:rPr>
            </w:pPr>
            <w:r w:rsidRPr="0075316C">
              <w:rPr>
                <w:b/>
                <w:bCs/>
              </w:rPr>
              <w:t>MySQL</w:t>
            </w:r>
          </w:p>
        </w:tc>
        <w:tc>
          <w:tcPr>
            <w:tcW w:w="0" w:type="auto"/>
          </w:tcPr>
          <w:p w14:paraId="2E1671A6" w14:textId="49276F18" w:rsidR="0075316C" w:rsidRDefault="0075316C" w:rsidP="003038DC">
            <w:r w:rsidRPr="0075316C">
              <w:t>Puerto por defecto para conexiones a la base de datos MySQL.</w:t>
            </w:r>
          </w:p>
        </w:tc>
      </w:tr>
    </w:tbl>
    <w:p w14:paraId="643A6CAF" w14:textId="77777777" w:rsidR="003038DC" w:rsidRDefault="003038DC" w:rsidP="003038DC"/>
    <w:p w14:paraId="73105F8E" w14:textId="4C3EB9A1" w:rsidR="007466EF" w:rsidRPr="003038DC" w:rsidRDefault="007466EF" w:rsidP="003038DC">
      <w:r w:rsidRPr="0054591D">
        <w:rPr>
          <w:b/>
          <w:bCs/>
        </w:rPr>
        <w:t>Enfoque CPS Final</w:t>
      </w:r>
      <w:r w:rsidRPr="007466EF">
        <w:t>: Memorice los puertos de seguridad (</w:t>
      </w:r>
      <w:r w:rsidRPr="0054591D">
        <w:rPr>
          <w:b/>
          <w:bCs/>
        </w:rPr>
        <w:t>HTTPS-443, SSH-22, IMAPS-993</w:t>
      </w:r>
      <w:r w:rsidRPr="007466EF">
        <w:t xml:space="preserve">). En 2024 se ha preguntado por el </w:t>
      </w:r>
      <w:r w:rsidRPr="00154CCF">
        <w:rPr>
          <w:highlight w:val="yellow"/>
        </w:rPr>
        <w:t xml:space="preserve">protocolo </w:t>
      </w:r>
      <w:proofErr w:type="spellStart"/>
      <w:r w:rsidRPr="00154CCF">
        <w:rPr>
          <w:b/>
          <w:bCs/>
          <w:highlight w:val="yellow"/>
        </w:rPr>
        <w:t>CoAP</w:t>
      </w:r>
      <w:proofErr w:type="spellEnd"/>
      <w:r w:rsidRPr="00154CCF">
        <w:rPr>
          <w:highlight w:val="yellow"/>
        </w:rPr>
        <w:t xml:space="preserve"> (RFC 7252) para </w:t>
      </w:r>
      <w:proofErr w:type="spellStart"/>
      <w:r w:rsidRPr="00154CCF">
        <w:rPr>
          <w:highlight w:val="yellow"/>
        </w:rPr>
        <w:t>IoT</w:t>
      </w:r>
      <w:proofErr w:type="spellEnd"/>
      <w:r w:rsidRPr="00154CCF">
        <w:rPr>
          <w:highlight w:val="yellow"/>
        </w:rPr>
        <w:t xml:space="preserve"> basado en REST.</w:t>
      </w:r>
      <w:r w:rsidRPr="007466EF">
        <w:t xml:space="preserve"> También es vital recordar que </w:t>
      </w:r>
      <w:r w:rsidRPr="0054591D">
        <w:rPr>
          <w:b/>
          <w:bCs/>
        </w:rPr>
        <w:t>ICMP es de nivel 3 (Red)</w:t>
      </w:r>
      <w:r w:rsidRPr="007466EF">
        <w:t xml:space="preserve"> aunque no tenga puerto, y que el comando </w:t>
      </w:r>
      <w:proofErr w:type="spellStart"/>
      <w:r w:rsidRPr="007B623D">
        <w:rPr>
          <w:b/>
          <w:bCs/>
          <w:highlight w:val="yellow"/>
        </w:rPr>
        <w:t>ipconfig</w:t>
      </w:r>
      <w:proofErr w:type="spellEnd"/>
      <w:r w:rsidRPr="007B623D">
        <w:rPr>
          <w:b/>
          <w:bCs/>
          <w:highlight w:val="yellow"/>
        </w:rPr>
        <w:t xml:space="preserve"> /</w:t>
      </w:r>
      <w:proofErr w:type="spellStart"/>
      <w:r w:rsidRPr="007B623D">
        <w:rPr>
          <w:b/>
          <w:bCs/>
          <w:highlight w:val="yellow"/>
        </w:rPr>
        <w:t>flushdns</w:t>
      </w:r>
      <w:proofErr w:type="spellEnd"/>
      <w:r w:rsidRPr="007B623D">
        <w:rPr>
          <w:highlight w:val="yellow"/>
        </w:rPr>
        <w:t xml:space="preserve"> purga la caché DNS en Windows.</w:t>
      </w:r>
    </w:p>
    <w:sectPr w:rsidR="007466EF" w:rsidRPr="003038DC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7832A" w14:textId="77777777" w:rsidR="00192CDB" w:rsidRDefault="00192CDB" w:rsidP="001D7946">
      <w:pPr>
        <w:spacing w:after="0" w:line="240" w:lineRule="auto"/>
      </w:pPr>
      <w:r>
        <w:separator/>
      </w:r>
    </w:p>
  </w:endnote>
  <w:endnote w:type="continuationSeparator" w:id="0">
    <w:p w14:paraId="57B96051" w14:textId="77777777" w:rsidR="00192CDB" w:rsidRDefault="00192CDB" w:rsidP="001D7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794704"/>
      <w:docPartObj>
        <w:docPartGallery w:val="Page Numbers (Bottom of Page)"/>
        <w:docPartUnique/>
      </w:docPartObj>
    </w:sdtPr>
    <w:sdtContent>
      <w:p w14:paraId="76248244" w14:textId="19D0077A" w:rsidR="001D7946" w:rsidRDefault="001D7946">
        <w:pPr>
          <w:pStyle w:val="Piedepgina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701DE31E" w14:textId="77777777" w:rsidR="001D7946" w:rsidRDefault="001D79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E1C82" w14:textId="77777777" w:rsidR="00192CDB" w:rsidRDefault="00192CDB" w:rsidP="001D7946">
      <w:pPr>
        <w:spacing w:after="0" w:line="240" w:lineRule="auto"/>
      </w:pPr>
      <w:r>
        <w:separator/>
      </w:r>
    </w:p>
  </w:footnote>
  <w:footnote w:type="continuationSeparator" w:id="0">
    <w:p w14:paraId="2CAC518E" w14:textId="77777777" w:rsidR="00192CDB" w:rsidRDefault="00192CDB" w:rsidP="001D79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1EC"/>
    <w:multiLevelType w:val="hybridMultilevel"/>
    <w:tmpl w:val="D59653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C37B9"/>
    <w:multiLevelType w:val="hybridMultilevel"/>
    <w:tmpl w:val="C852A01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D4471"/>
    <w:multiLevelType w:val="hybridMultilevel"/>
    <w:tmpl w:val="40E4F1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0A17C3"/>
    <w:multiLevelType w:val="hybridMultilevel"/>
    <w:tmpl w:val="A43412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F63128"/>
    <w:multiLevelType w:val="hybridMultilevel"/>
    <w:tmpl w:val="3468FE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ind w:left="720" w:hanging="360"/>
      </w:p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9756CD"/>
    <w:multiLevelType w:val="hybridMultilevel"/>
    <w:tmpl w:val="A02429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CD6EF1"/>
    <w:multiLevelType w:val="hybridMultilevel"/>
    <w:tmpl w:val="B6D2449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BBF2362"/>
    <w:multiLevelType w:val="hybridMultilevel"/>
    <w:tmpl w:val="33B88C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D7417F"/>
    <w:multiLevelType w:val="hybridMultilevel"/>
    <w:tmpl w:val="CCBE2F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ED1A4F"/>
    <w:multiLevelType w:val="hybridMultilevel"/>
    <w:tmpl w:val="0EF07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3419BD"/>
    <w:multiLevelType w:val="hybridMultilevel"/>
    <w:tmpl w:val="517EAA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6229B6"/>
    <w:multiLevelType w:val="hybridMultilevel"/>
    <w:tmpl w:val="BB32280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B56D9D"/>
    <w:multiLevelType w:val="hybridMultilevel"/>
    <w:tmpl w:val="E4D8C4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EA739F"/>
    <w:multiLevelType w:val="hybridMultilevel"/>
    <w:tmpl w:val="E5FA3A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903595">
    <w:abstractNumId w:val="9"/>
  </w:num>
  <w:num w:numId="2" w16cid:durableId="2093626227">
    <w:abstractNumId w:val="1"/>
  </w:num>
  <w:num w:numId="3" w16cid:durableId="758259481">
    <w:abstractNumId w:val="6"/>
  </w:num>
  <w:num w:numId="4" w16cid:durableId="1979676324">
    <w:abstractNumId w:val="3"/>
  </w:num>
  <w:num w:numId="5" w16cid:durableId="1966159514">
    <w:abstractNumId w:val="11"/>
  </w:num>
  <w:num w:numId="6" w16cid:durableId="2059890181">
    <w:abstractNumId w:val="2"/>
  </w:num>
  <w:num w:numId="7" w16cid:durableId="2106725093">
    <w:abstractNumId w:val="0"/>
  </w:num>
  <w:num w:numId="8" w16cid:durableId="1821071338">
    <w:abstractNumId w:val="12"/>
  </w:num>
  <w:num w:numId="9" w16cid:durableId="819663067">
    <w:abstractNumId w:val="10"/>
  </w:num>
  <w:num w:numId="10" w16cid:durableId="2029485532">
    <w:abstractNumId w:val="5"/>
  </w:num>
  <w:num w:numId="11" w16cid:durableId="1186140576">
    <w:abstractNumId w:val="8"/>
  </w:num>
  <w:num w:numId="12" w16cid:durableId="633874743">
    <w:abstractNumId w:val="7"/>
  </w:num>
  <w:num w:numId="13" w16cid:durableId="374046603">
    <w:abstractNumId w:val="4"/>
  </w:num>
  <w:num w:numId="14" w16cid:durableId="15785879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84F"/>
    <w:rsid w:val="000866D7"/>
    <w:rsid w:val="00154CCF"/>
    <w:rsid w:val="00192CDB"/>
    <w:rsid w:val="001D7946"/>
    <w:rsid w:val="00292784"/>
    <w:rsid w:val="002F3AA5"/>
    <w:rsid w:val="003038DC"/>
    <w:rsid w:val="0031298F"/>
    <w:rsid w:val="003A3E4F"/>
    <w:rsid w:val="00461D7A"/>
    <w:rsid w:val="00494D14"/>
    <w:rsid w:val="0054591D"/>
    <w:rsid w:val="0056416E"/>
    <w:rsid w:val="00597F02"/>
    <w:rsid w:val="005E0E79"/>
    <w:rsid w:val="005E162B"/>
    <w:rsid w:val="00643EC5"/>
    <w:rsid w:val="00684EA0"/>
    <w:rsid w:val="007466EF"/>
    <w:rsid w:val="0075316C"/>
    <w:rsid w:val="007B623D"/>
    <w:rsid w:val="00804736"/>
    <w:rsid w:val="0088246E"/>
    <w:rsid w:val="00891533"/>
    <w:rsid w:val="008C55A7"/>
    <w:rsid w:val="008E16B0"/>
    <w:rsid w:val="008F4F2F"/>
    <w:rsid w:val="00900A43"/>
    <w:rsid w:val="009600DC"/>
    <w:rsid w:val="00972CCE"/>
    <w:rsid w:val="00A11B03"/>
    <w:rsid w:val="00A143FE"/>
    <w:rsid w:val="00A24092"/>
    <w:rsid w:val="00A5425C"/>
    <w:rsid w:val="00A727B4"/>
    <w:rsid w:val="00AA2C70"/>
    <w:rsid w:val="00AA787C"/>
    <w:rsid w:val="00C43502"/>
    <w:rsid w:val="00C769C9"/>
    <w:rsid w:val="00D07B15"/>
    <w:rsid w:val="00D25931"/>
    <w:rsid w:val="00EF0F75"/>
    <w:rsid w:val="00F00BB4"/>
    <w:rsid w:val="00F3084A"/>
    <w:rsid w:val="00F3084F"/>
    <w:rsid w:val="00F40D30"/>
    <w:rsid w:val="00FA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BD762E"/>
  <w14:defaultImageDpi w14:val="32767"/>
  <w15:chartTrackingRefBased/>
  <w15:docId w15:val="{B4DDABD7-3FA5-46F2-A4A8-E352D4A9C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6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6416E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416E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92784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08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08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08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08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08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08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6E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41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2784"/>
    <w:rPr>
      <w:rFonts w:eastAsiaTheme="majorEastAsia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084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084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08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08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08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08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0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0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08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084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0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08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08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08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0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08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084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D79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7946"/>
  </w:style>
  <w:style w:type="paragraph" w:styleId="Piedepgina">
    <w:name w:val="footer"/>
    <w:basedOn w:val="Normal"/>
    <w:link w:val="PiedepginaCar"/>
    <w:uiPriority w:val="99"/>
    <w:unhideWhenUsed/>
    <w:rsid w:val="001D79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7946"/>
  </w:style>
  <w:style w:type="table" w:styleId="Tablaconcuadrcula">
    <w:name w:val="Table Grid"/>
    <w:basedOn w:val="Tablanormal"/>
    <w:uiPriority w:val="39"/>
    <w:rsid w:val="00AA7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54591D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54591D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/>
    <w:rsid w:val="005459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66AC7-4496-4B58-80EF-AB9D69F61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1413</Words>
  <Characters>7772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16</vt:i4>
      </vt:variant>
    </vt:vector>
  </HeadingPairs>
  <TitlesOfParts>
    <vt:vector size="17" baseType="lpstr">
      <vt:lpstr/>
      <vt:lpstr>    El Modelo de Referencia de Interconexión de Sistemas Abiertos (OSI) de ISO</vt:lpstr>
      <vt:lpstr>        Definición y Conceptos Fundamentales</vt:lpstr>
      <vt:lpstr>        Primitivas de Servicio</vt:lpstr>
      <vt:lpstr>        Las Siete Capas del Modelo OSI (Orden Ascendente)</vt:lpstr>
      <vt:lpstr>    El Modelo TCP/IP</vt:lpstr>
      <vt:lpstr>        Origen y Definición</vt:lpstr>
      <vt:lpstr>        Capas del Modelo TCP/IP y Correspondencia OSI</vt:lpstr>
      <vt:lpstr>        Unidades de Datos (PDUs) por Nivel</vt:lpstr>
      <vt:lpstr>    Protocolos de Nivel de Red (Internet)</vt:lpstr>
      <vt:lpstr>        Protocolo IP (Internet Protocol)</vt:lpstr>
      <vt:lpstr>        Direccionamiento IPv4 e IPv6</vt:lpstr>
      <vt:lpstr>        Otros Protocolos de Red</vt:lpstr>
      <vt:lpstr>    Protocolos de Nivel de Transporte</vt:lpstr>
      <vt:lpstr>        TCP (Transmission Control Protocol)</vt:lpstr>
      <vt:lpstr>        UDP (User Datagram Protocol)</vt:lpstr>
      <vt:lpstr>    Tabla de Puertos y Protocolos de Aplicación (Selección literal)</vt:lpstr>
    </vt:vector>
  </TitlesOfParts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Alfonsito Rodriguez</dc:creator>
  <cp:keywords/>
  <dc:description/>
  <cp:lastModifiedBy>Alfonsito Rodriguez</cp:lastModifiedBy>
  <cp:revision>17</cp:revision>
  <dcterms:created xsi:type="dcterms:W3CDTF">2026-02-26T15:57:00Z</dcterms:created>
  <dcterms:modified xsi:type="dcterms:W3CDTF">2026-02-28T11:26:00Z</dcterms:modified>
</cp:coreProperties>
</file>