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A034C" w14:textId="4640002E" w:rsidR="00F3084A" w:rsidRDefault="004658E6" w:rsidP="004658E6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t>RESUMEN INTERNET</w:t>
      </w:r>
    </w:p>
    <w:p w14:paraId="6F53C74D" w14:textId="1D1D4253" w:rsidR="00804080" w:rsidRDefault="004A4ECD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r>
        <w:rPr>
          <w:rFonts w:ascii="Arial Black" w:hAnsi="Arial Black"/>
          <w:sz w:val="36"/>
          <w:szCs w:val="28"/>
        </w:rPr>
        <w:fldChar w:fldCharType="begin"/>
      </w:r>
      <w:r>
        <w:rPr>
          <w:rFonts w:ascii="Arial Black" w:hAnsi="Arial Black"/>
          <w:sz w:val="36"/>
          <w:szCs w:val="28"/>
        </w:rPr>
        <w:instrText xml:space="preserve"> TOC \o \h \z \u </w:instrText>
      </w:r>
      <w:r>
        <w:rPr>
          <w:rFonts w:ascii="Arial Black" w:hAnsi="Arial Black"/>
          <w:sz w:val="36"/>
          <w:szCs w:val="28"/>
        </w:rPr>
        <w:fldChar w:fldCharType="separate"/>
      </w:r>
      <w:hyperlink w:anchor="_Toc223173676" w:history="1">
        <w:r w:rsidR="00804080" w:rsidRPr="00920CBB">
          <w:rPr>
            <w:rStyle w:val="Hipervnculo"/>
            <w:noProof/>
          </w:rPr>
          <w:t>Internet: Arquitectura de Red</w:t>
        </w:r>
        <w:r w:rsidR="00804080">
          <w:rPr>
            <w:noProof/>
            <w:webHidden/>
          </w:rPr>
          <w:tab/>
        </w:r>
        <w:r w:rsidR="00804080">
          <w:rPr>
            <w:noProof/>
            <w:webHidden/>
          </w:rPr>
          <w:fldChar w:fldCharType="begin"/>
        </w:r>
        <w:r w:rsidR="00804080">
          <w:rPr>
            <w:noProof/>
            <w:webHidden/>
          </w:rPr>
          <w:instrText xml:space="preserve"> PAGEREF _Toc223173676 \h </w:instrText>
        </w:r>
        <w:r w:rsidR="00804080">
          <w:rPr>
            <w:noProof/>
            <w:webHidden/>
          </w:rPr>
        </w:r>
        <w:r w:rsidR="00804080">
          <w:rPr>
            <w:noProof/>
            <w:webHidden/>
          </w:rPr>
          <w:fldChar w:fldCharType="separate"/>
        </w:r>
        <w:r w:rsidR="00804080">
          <w:rPr>
            <w:noProof/>
            <w:webHidden/>
          </w:rPr>
          <w:t>1</w:t>
        </w:r>
        <w:r w:rsidR="00804080">
          <w:rPr>
            <w:noProof/>
            <w:webHidden/>
          </w:rPr>
          <w:fldChar w:fldCharType="end"/>
        </w:r>
      </w:hyperlink>
    </w:p>
    <w:p w14:paraId="7C11B6E7" w14:textId="62D7F366" w:rsidR="00804080" w:rsidRDefault="0080408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677" w:history="1">
        <w:r w:rsidRPr="00920CBB">
          <w:rPr>
            <w:rStyle w:val="Hipervnculo"/>
            <w:noProof/>
            <w:highlight w:val="yellow"/>
          </w:rPr>
          <w:t>Definición Técnica Literal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EA2A557" w14:textId="7B8763E8" w:rsidR="00804080" w:rsidRDefault="0080408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678" w:history="1">
        <w:r w:rsidRPr="00920CBB">
          <w:rPr>
            <w:rStyle w:val="Hipervnculo"/>
            <w:noProof/>
          </w:rPr>
          <w:t>Topología por Niveles (Tiers)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0ADEA53" w14:textId="61AD4D84" w:rsidR="00804080" w:rsidRDefault="00804080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679" w:history="1">
        <w:r w:rsidRPr="00920CBB">
          <w:rPr>
            <w:rStyle w:val="Hipervnculo"/>
            <w:noProof/>
          </w:rPr>
          <w:t>Origen, Evolución y Estado Actual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B034553" w14:textId="65883BE3" w:rsidR="00804080" w:rsidRDefault="0080408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680" w:history="1">
        <w:r w:rsidRPr="00920CBB">
          <w:rPr>
            <w:rStyle w:val="Hipervnculo"/>
            <w:noProof/>
          </w:rPr>
          <w:t>Hitos Históricos Literales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7874C76" w14:textId="4502282F" w:rsidR="00804080" w:rsidRDefault="0080408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681" w:history="1">
        <w:r w:rsidRPr="00920CBB">
          <w:rPr>
            <w:rStyle w:val="Hipervnculo"/>
            <w:noProof/>
          </w:rPr>
          <w:t>Padres y Creadores de la Tecnología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8CED08" w14:textId="022ACDD1" w:rsidR="00804080" w:rsidRDefault="0080408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682" w:history="1">
        <w:r w:rsidRPr="00920CBB">
          <w:rPr>
            <w:rStyle w:val="Hipervnculo"/>
            <w:noProof/>
          </w:rPr>
          <w:t>Evolución de la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6E4583" w14:textId="40426452" w:rsidR="00804080" w:rsidRDefault="00804080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683" w:history="1">
        <w:r w:rsidRPr="00920CBB">
          <w:rPr>
            <w:rStyle w:val="Hipervnculo"/>
            <w:noProof/>
          </w:rPr>
          <w:t>Organismos y Estándares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6DAB4D" w14:textId="41A6D615" w:rsidR="00804080" w:rsidRDefault="0080408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684" w:history="1">
        <w:r w:rsidRPr="00920CBB">
          <w:rPr>
            <w:rStyle w:val="Hipervnculo"/>
            <w:noProof/>
            <w:highlight w:val="yellow"/>
          </w:rPr>
          <w:t>Organismos de Gestión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51746C" w14:textId="3411BBC1" w:rsidR="00804080" w:rsidRDefault="0080408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685" w:history="1">
        <w:r w:rsidRPr="00920CBB">
          <w:rPr>
            <w:rStyle w:val="Hipervnculo"/>
            <w:noProof/>
            <w:highlight w:val="yellow"/>
          </w:rPr>
          <w:t>RFC (Request For Comments)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EC5011" w14:textId="2A65E883" w:rsidR="00804080" w:rsidRDefault="00804080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686" w:history="1">
        <w:r w:rsidRPr="00920CBB">
          <w:rPr>
            <w:rStyle w:val="Hipervnculo"/>
            <w:noProof/>
          </w:rPr>
          <w:t>Principales Servicios de Internet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C8672E" w14:textId="656610EB" w:rsidR="00804080" w:rsidRDefault="0080408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687" w:history="1">
        <w:r w:rsidRPr="00920CBB">
          <w:rPr>
            <w:rStyle w:val="Hipervnculo"/>
            <w:noProof/>
          </w:rPr>
          <w:t>World Wide Web (WWW)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2B22BC" w14:textId="0620397D" w:rsidR="00804080" w:rsidRDefault="0080408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688" w:history="1">
        <w:r w:rsidRPr="00920CBB">
          <w:rPr>
            <w:rStyle w:val="Hipervnculo"/>
            <w:noProof/>
            <w:highlight w:val="yellow"/>
          </w:rPr>
          <w:t>DNS (Domain Name System)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E043AA" w14:textId="4257D5BB" w:rsidR="00804080" w:rsidRDefault="0080408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689" w:history="1">
        <w:r w:rsidRPr="00920CBB">
          <w:rPr>
            <w:rStyle w:val="Hipervnculo"/>
            <w:noProof/>
          </w:rPr>
          <w:t>Otros Servicios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590A189" w14:textId="61B6FBBC" w:rsidR="00804080" w:rsidRDefault="00804080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690" w:history="1">
        <w:r w:rsidRPr="00920CBB">
          <w:rPr>
            <w:rStyle w:val="Hipervnculo"/>
            <w:noProof/>
            <w:highlight w:val="yellow"/>
          </w:rPr>
          <w:t>Protocolo HTTP (Hypertext Transfer Protocol)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91B0E8" w14:textId="24F1303A" w:rsidR="00804080" w:rsidRDefault="0080408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691" w:history="1">
        <w:r w:rsidRPr="00920CBB">
          <w:rPr>
            <w:rStyle w:val="Hipervnculo"/>
            <w:noProof/>
          </w:rPr>
          <w:t>Definición y Métodos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3C673C" w14:textId="00AD6F1D" w:rsidR="00804080" w:rsidRDefault="0080408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692" w:history="1">
        <w:r w:rsidRPr="00920CBB">
          <w:rPr>
            <w:rStyle w:val="Hipervnculo"/>
            <w:noProof/>
            <w:highlight w:val="yellow"/>
          </w:rPr>
          <w:t>Códigos de Estado (Status Codes)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51300E" w14:textId="5B093491" w:rsidR="00804080" w:rsidRDefault="0080408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693" w:history="1">
        <w:r w:rsidRPr="00920CBB">
          <w:rPr>
            <w:rStyle w:val="Hipervnculo"/>
            <w:noProof/>
            <w:highlight w:val="yellow"/>
          </w:rPr>
          <w:t>HTTP/2 y HTTP/3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AD58F6" w14:textId="29D4A6B3" w:rsidR="00804080" w:rsidRDefault="00804080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694" w:history="1">
        <w:r w:rsidRPr="00920CBB">
          <w:rPr>
            <w:rStyle w:val="Hipervnculo"/>
            <w:noProof/>
          </w:rPr>
          <w:t>Protocolos HTTPS, SSL y TLS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63AA0F8" w14:textId="07B3213A" w:rsidR="00804080" w:rsidRDefault="0080408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695" w:history="1">
        <w:r w:rsidRPr="00920CBB">
          <w:rPr>
            <w:rStyle w:val="Hipervnculo"/>
            <w:noProof/>
            <w:highlight w:val="yellow"/>
          </w:rPr>
          <w:t>HTTPS (Hypertext Transfer Protocol Secure)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3E2E80" w14:textId="0A36B8B9" w:rsidR="00804080" w:rsidRDefault="0080408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696" w:history="1">
        <w:r w:rsidRPr="00920CBB">
          <w:rPr>
            <w:rStyle w:val="Hipervnculo"/>
            <w:noProof/>
            <w:highlight w:val="yellow"/>
          </w:rPr>
          <w:t>SSL / TLS: Capas y Versiones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8AA743" w14:textId="2BCF3DB2" w:rsidR="00804080" w:rsidRDefault="00804080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697" w:history="1">
        <w:r w:rsidRPr="00920CBB">
          <w:rPr>
            <w:rStyle w:val="Hipervnculo"/>
            <w:noProof/>
          </w:rPr>
          <w:t>Estructura de TLS Record Protocol (Capa Inferior)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3F891C" w14:textId="3D6ACD31" w:rsidR="00804080" w:rsidRDefault="00804080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3698" w:history="1">
        <w:r w:rsidRPr="00920CBB">
          <w:rPr>
            <w:rStyle w:val="Hipervnculo"/>
            <w:noProof/>
          </w:rPr>
          <w:t>Notas de Enfoque CPS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_Toc223173698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A00DF07" w14:textId="307BD3DC" w:rsidR="004658E6" w:rsidRDefault="004A4ECD" w:rsidP="004658E6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fldChar w:fldCharType="end"/>
      </w:r>
    </w:p>
    <w:p w14:paraId="2283C4E9" w14:textId="593F2D17" w:rsidR="004658E6" w:rsidRDefault="00F44E08" w:rsidP="004658E6">
      <w:pPr>
        <w:pStyle w:val="Ttulo2"/>
      </w:pPr>
      <w:bookmarkStart w:id="0" w:name="_Toc223173676"/>
      <w:r w:rsidRPr="00F44E08">
        <w:t>Internet: Arquitectura de Red</w:t>
      </w:r>
      <w:bookmarkEnd w:id="0"/>
    </w:p>
    <w:p w14:paraId="2582BC2F" w14:textId="49E9A4EC" w:rsidR="00F44E08" w:rsidRDefault="00F44E08" w:rsidP="00F44E08">
      <w:pPr>
        <w:pStyle w:val="Ttulo3"/>
      </w:pPr>
      <w:bookmarkStart w:id="1" w:name="_Toc223173677"/>
      <w:r w:rsidRPr="00402047">
        <w:rPr>
          <w:highlight w:val="yellow"/>
        </w:rPr>
        <w:t>Definición Técnica Literal</w:t>
      </w:r>
      <w:bookmarkEnd w:id="1"/>
    </w:p>
    <w:p w14:paraId="071FCF06" w14:textId="633F9F83" w:rsidR="00F44E08" w:rsidRPr="00402047" w:rsidRDefault="00F44E08" w:rsidP="00F44E08">
      <w:pPr>
        <w:pStyle w:val="Prrafodelista"/>
        <w:numPr>
          <w:ilvl w:val="0"/>
          <w:numId w:val="1"/>
        </w:numPr>
        <w:rPr>
          <w:highlight w:val="yellow"/>
        </w:rPr>
      </w:pPr>
      <w:r w:rsidRPr="00402047">
        <w:rPr>
          <w:b/>
          <w:bCs/>
          <w:highlight w:val="yellow"/>
        </w:rPr>
        <w:t>Internet</w:t>
      </w:r>
      <w:r w:rsidRPr="00402047">
        <w:rPr>
          <w:highlight w:val="yellow"/>
        </w:rPr>
        <w:t xml:space="preserve">: "Red de ordenadores conectados entre sí directamente o a través de sistemas intermedios. Se compone </w:t>
      </w:r>
      <w:r w:rsidRPr="00402047">
        <w:rPr>
          <w:highlight w:val="yellow"/>
        </w:rPr>
        <w:lastRenderedPageBreak/>
        <w:t xml:space="preserve">de hosts, </w:t>
      </w:r>
      <w:proofErr w:type="spellStart"/>
      <w:r w:rsidRPr="00402047">
        <w:rPr>
          <w:highlight w:val="yellow"/>
        </w:rPr>
        <w:t>routers</w:t>
      </w:r>
      <w:proofErr w:type="spellEnd"/>
      <w:r w:rsidRPr="00402047">
        <w:rPr>
          <w:highlight w:val="yellow"/>
        </w:rPr>
        <w:t xml:space="preserve"> y protocolos unidos por enlaces de comunicaciones".</w:t>
      </w:r>
    </w:p>
    <w:p w14:paraId="53345D93" w14:textId="35D5B19E" w:rsidR="00F44E08" w:rsidRPr="00402047" w:rsidRDefault="00F44E08" w:rsidP="00F44E08">
      <w:pPr>
        <w:pStyle w:val="Prrafodelista"/>
        <w:numPr>
          <w:ilvl w:val="0"/>
          <w:numId w:val="1"/>
        </w:numPr>
        <w:rPr>
          <w:highlight w:val="yellow"/>
        </w:rPr>
      </w:pPr>
      <w:r w:rsidRPr="00402047">
        <w:rPr>
          <w:b/>
          <w:bCs/>
          <w:highlight w:val="yellow"/>
        </w:rPr>
        <w:t xml:space="preserve">NSP (Network Service </w:t>
      </w:r>
      <w:proofErr w:type="spellStart"/>
      <w:r w:rsidRPr="00402047">
        <w:rPr>
          <w:b/>
          <w:bCs/>
          <w:highlight w:val="yellow"/>
        </w:rPr>
        <w:t>Provider</w:t>
      </w:r>
      <w:proofErr w:type="spellEnd"/>
      <w:r w:rsidRPr="00402047">
        <w:rPr>
          <w:b/>
          <w:bCs/>
          <w:highlight w:val="yellow"/>
        </w:rPr>
        <w:t>):</w:t>
      </w:r>
      <w:r w:rsidRPr="00402047">
        <w:rPr>
          <w:highlight w:val="yellow"/>
        </w:rPr>
        <w:t xml:space="preserve"> Proveedor de servicios de red.</w:t>
      </w:r>
    </w:p>
    <w:p w14:paraId="779E1F13" w14:textId="77777777" w:rsidR="00F44E08" w:rsidRDefault="00F44E08" w:rsidP="00F44E08"/>
    <w:p w14:paraId="155F2153" w14:textId="5C957FE7" w:rsidR="00F44E08" w:rsidRDefault="00F44E08" w:rsidP="00F44E08">
      <w:pPr>
        <w:pStyle w:val="Ttulo3"/>
      </w:pPr>
      <w:bookmarkStart w:id="2" w:name="_Toc223173678"/>
      <w:r w:rsidRPr="00F44E08">
        <w:t>Topología por Niveles (</w:t>
      </w:r>
      <w:proofErr w:type="spellStart"/>
      <w:r w:rsidRPr="00F44E08">
        <w:t>Tiers</w:t>
      </w:r>
      <w:proofErr w:type="spellEnd"/>
      <w:r w:rsidRPr="00F44E08">
        <w:t>)</w:t>
      </w:r>
      <w:bookmarkEnd w:id="2"/>
    </w:p>
    <w:p w14:paraId="5B8B8FBD" w14:textId="7B051538" w:rsidR="00F44E08" w:rsidRDefault="003A39E0" w:rsidP="00F44E08">
      <w:r w:rsidRPr="003A39E0">
        <w:t>La arquitectura de Internet se clasifica en varios niveles jerárquicos:</w:t>
      </w:r>
    </w:p>
    <w:p w14:paraId="205A87C0" w14:textId="49E58CB9" w:rsidR="003A39E0" w:rsidRDefault="006D3D4F" w:rsidP="003A39E0">
      <w:pPr>
        <w:pStyle w:val="Prrafodelista"/>
        <w:numPr>
          <w:ilvl w:val="0"/>
          <w:numId w:val="2"/>
        </w:numPr>
      </w:pPr>
      <w:r w:rsidRPr="005A76B0">
        <w:rPr>
          <w:b/>
          <w:bCs/>
        </w:rPr>
        <w:t>Tier 1:</w:t>
      </w:r>
      <w:r w:rsidRPr="006D3D4F">
        <w:t xml:space="preserve"> "Red troncal (</w:t>
      </w:r>
      <w:r w:rsidRPr="005A76B0">
        <w:rPr>
          <w:b/>
          <w:bCs/>
        </w:rPr>
        <w:t>Backbone</w:t>
      </w:r>
      <w:r w:rsidRPr="006D3D4F">
        <w:t>). Son las redes de los grandes operadores globales, uniendo continentes y permiten alcanzar cualquier punto de Internet".</w:t>
      </w:r>
    </w:p>
    <w:p w14:paraId="72CFD306" w14:textId="5B5476CD" w:rsidR="006D3D4F" w:rsidRDefault="006D3D4F" w:rsidP="003A39E0">
      <w:pPr>
        <w:pStyle w:val="Prrafodelista"/>
        <w:numPr>
          <w:ilvl w:val="0"/>
          <w:numId w:val="2"/>
        </w:numPr>
      </w:pPr>
      <w:r w:rsidRPr="005A76B0">
        <w:rPr>
          <w:b/>
          <w:bCs/>
        </w:rPr>
        <w:t>Tier 2:</w:t>
      </w:r>
      <w:r w:rsidRPr="006D3D4F">
        <w:t xml:space="preserve"> "Redes de proveedores de tránsito y acceso internacional. Hacen uso de la red anterior para ofrecer servicios al siguiente nivel".</w:t>
      </w:r>
    </w:p>
    <w:p w14:paraId="0DED48E2" w14:textId="57276210" w:rsidR="006D3D4F" w:rsidRDefault="006D3D4F" w:rsidP="003A39E0">
      <w:pPr>
        <w:pStyle w:val="Prrafodelista"/>
        <w:numPr>
          <w:ilvl w:val="0"/>
          <w:numId w:val="2"/>
        </w:numPr>
      </w:pPr>
      <w:r w:rsidRPr="005A76B0">
        <w:rPr>
          <w:b/>
          <w:bCs/>
        </w:rPr>
        <w:t>Tier 3:</w:t>
      </w:r>
      <w:r w:rsidRPr="006D3D4F">
        <w:t xml:space="preserve"> "Redes de proveedores de acceso local (</w:t>
      </w:r>
      <w:r w:rsidRPr="005A76B0">
        <w:rPr>
          <w:b/>
          <w:bCs/>
        </w:rPr>
        <w:t xml:space="preserve">ISP - Internet Service </w:t>
      </w:r>
      <w:proofErr w:type="spellStart"/>
      <w:r w:rsidRPr="005A76B0">
        <w:rPr>
          <w:b/>
          <w:bCs/>
        </w:rPr>
        <w:t>Provider</w:t>
      </w:r>
      <w:proofErr w:type="spellEnd"/>
      <w:r w:rsidRPr="006D3D4F">
        <w:t>). Dan servicio a usuarios domésticos y empresas".</w:t>
      </w:r>
    </w:p>
    <w:p w14:paraId="54B111EC" w14:textId="0F43D51D" w:rsidR="006D3D4F" w:rsidRDefault="006D3D4F" w:rsidP="003A39E0">
      <w:pPr>
        <w:pStyle w:val="Prrafodelista"/>
        <w:numPr>
          <w:ilvl w:val="0"/>
          <w:numId w:val="2"/>
        </w:numPr>
      </w:pPr>
      <w:r w:rsidRPr="005A76B0">
        <w:rPr>
          <w:b/>
          <w:bCs/>
        </w:rPr>
        <w:t>Tier 4:</w:t>
      </w:r>
      <w:r w:rsidRPr="006D3D4F">
        <w:t xml:space="preserve"> Redes corporativas.</w:t>
      </w:r>
    </w:p>
    <w:p w14:paraId="742AD684" w14:textId="515A045C" w:rsidR="006D3D4F" w:rsidRDefault="006D3D4F" w:rsidP="003A39E0">
      <w:pPr>
        <w:pStyle w:val="Prrafodelista"/>
        <w:numPr>
          <w:ilvl w:val="0"/>
          <w:numId w:val="2"/>
        </w:numPr>
      </w:pPr>
      <w:r w:rsidRPr="005A76B0">
        <w:rPr>
          <w:b/>
          <w:bCs/>
        </w:rPr>
        <w:t xml:space="preserve">IXP (Internet </w:t>
      </w:r>
      <w:proofErr w:type="spellStart"/>
      <w:r w:rsidRPr="005A76B0">
        <w:rPr>
          <w:b/>
          <w:bCs/>
        </w:rPr>
        <w:t>eXchange</w:t>
      </w:r>
      <w:proofErr w:type="spellEnd"/>
      <w:r w:rsidRPr="005A76B0">
        <w:rPr>
          <w:b/>
          <w:bCs/>
        </w:rPr>
        <w:t xml:space="preserve"> Point):</w:t>
      </w:r>
      <w:r w:rsidRPr="006D3D4F">
        <w:t xml:space="preserve"> "Permite a los </w:t>
      </w:r>
      <w:proofErr w:type="spellStart"/>
      <w:r w:rsidRPr="006D3D4F">
        <w:t>ISPs</w:t>
      </w:r>
      <w:proofErr w:type="spellEnd"/>
      <w:r w:rsidRPr="006D3D4F">
        <w:t xml:space="preserve"> intercambiar tráfico".</w:t>
      </w:r>
    </w:p>
    <w:p w14:paraId="37BCC0D7" w14:textId="7A3EDB41" w:rsidR="006D3D4F" w:rsidRDefault="006D3D4F" w:rsidP="003A39E0">
      <w:pPr>
        <w:pStyle w:val="Prrafodelista"/>
        <w:numPr>
          <w:ilvl w:val="0"/>
          <w:numId w:val="2"/>
        </w:numPr>
      </w:pPr>
      <w:r w:rsidRPr="005A76B0">
        <w:rPr>
          <w:b/>
          <w:bCs/>
        </w:rPr>
        <w:t>NAP (Network Access Point):</w:t>
      </w:r>
      <w:r w:rsidRPr="006D3D4F">
        <w:t xml:space="preserve"> "Centro público de intercambio de red donde los ISP o NSP se interconectaban (</w:t>
      </w:r>
      <w:r w:rsidRPr="005A76B0">
        <w:rPr>
          <w:b/>
          <w:bCs/>
        </w:rPr>
        <w:t xml:space="preserve">intercambio o </w:t>
      </w:r>
      <w:proofErr w:type="spellStart"/>
      <w:r w:rsidRPr="005A76B0">
        <w:rPr>
          <w:b/>
          <w:bCs/>
        </w:rPr>
        <w:t>peering</w:t>
      </w:r>
      <w:proofErr w:type="spellEnd"/>
      <w:r w:rsidRPr="005A76B0">
        <w:rPr>
          <w:b/>
          <w:bCs/>
        </w:rPr>
        <w:t xml:space="preserve"> de datos</w:t>
      </w:r>
      <w:r w:rsidRPr="006D3D4F">
        <w:t>)".</w:t>
      </w:r>
    </w:p>
    <w:p w14:paraId="426922AF" w14:textId="74664788" w:rsidR="00B27AA5" w:rsidRDefault="00B27AA5" w:rsidP="00B27AA5">
      <w:pPr>
        <w:pStyle w:val="Prrafodelista"/>
        <w:numPr>
          <w:ilvl w:val="0"/>
          <w:numId w:val="2"/>
        </w:numPr>
      </w:pPr>
      <w:proofErr w:type="spellStart"/>
      <w:r w:rsidRPr="00B27AA5">
        <w:rPr>
          <w:b/>
          <w:bCs/>
        </w:rPr>
        <w:t>Peering</w:t>
      </w:r>
      <w:proofErr w:type="spellEnd"/>
      <w:r>
        <w:t>: Acuerdo entre dos redes (normalmente del mismo nivel) para intercambiar tráfico de forma gratuita o de bajo coste.</w:t>
      </w:r>
    </w:p>
    <w:p w14:paraId="2DEB6C5C" w14:textId="56647BCC" w:rsidR="00B27AA5" w:rsidRDefault="00B27AA5" w:rsidP="00B27AA5">
      <w:pPr>
        <w:pStyle w:val="Prrafodelista"/>
        <w:numPr>
          <w:ilvl w:val="0"/>
          <w:numId w:val="2"/>
        </w:numPr>
      </w:pPr>
      <w:proofErr w:type="spellStart"/>
      <w:r w:rsidRPr="00B27AA5">
        <w:rPr>
          <w:b/>
          <w:bCs/>
        </w:rPr>
        <w:t>Transit</w:t>
      </w:r>
      <w:proofErr w:type="spellEnd"/>
      <w:r w:rsidRPr="00B27AA5">
        <w:rPr>
          <w:b/>
          <w:bCs/>
        </w:rPr>
        <w:t xml:space="preserve"> (Tránsito):</w:t>
      </w:r>
      <w:r>
        <w:t xml:space="preserve"> Cuando una red paga a otra (normalmente de nivel superior) para tener acceso al resto de Internet.</w:t>
      </w:r>
    </w:p>
    <w:p w14:paraId="19664C9C" w14:textId="45C08334" w:rsidR="006D3D4F" w:rsidRDefault="006D3D4F" w:rsidP="006D3D4F">
      <w:r w:rsidRPr="005A76B0">
        <w:rPr>
          <w:b/>
          <w:bCs/>
        </w:rPr>
        <w:t>Enfoque CPS</w:t>
      </w:r>
      <w:r w:rsidRPr="006D3D4F">
        <w:t xml:space="preserve">: El tribunal suele preguntar por la definición de </w:t>
      </w:r>
      <w:r w:rsidRPr="005A76B0">
        <w:rPr>
          <w:b/>
          <w:bCs/>
        </w:rPr>
        <w:t>Backbone</w:t>
      </w:r>
      <w:r w:rsidRPr="006D3D4F">
        <w:t xml:space="preserve"> como columna vertebral de Internet. También es frecuente el concepto de </w:t>
      </w:r>
      <w:proofErr w:type="spellStart"/>
      <w:r w:rsidRPr="005A76B0">
        <w:rPr>
          <w:b/>
          <w:bCs/>
        </w:rPr>
        <w:t>peering</w:t>
      </w:r>
      <w:proofErr w:type="spellEnd"/>
      <w:r w:rsidRPr="006D3D4F">
        <w:t xml:space="preserve"> realizado en los </w:t>
      </w:r>
      <w:proofErr w:type="spellStart"/>
      <w:r w:rsidRPr="005A76B0">
        <w:rPr>
          <w:b/>
          <w:bCs/>
        </w:rPr>
        <w:t>NAPs</w:t>
      </w:r>
      <w:proofErr w:type="spellEnd"/>
      <w:r w:rsidRPr="006D3D4F">
        <w:t>.</w:t>
      </w:r>
    </w:p>
    <w:p w14:paraId="25F20EAF" w14:textId="77777777" w:rsidR="006D3D4F" w:rsidRDefault="006D3D4F" w:rsidP="006D3D4F"/>
    <w:p w14:paraId="316D73C4" w14:textId="443C61B1" w:rsidR="006D3D4F" w:rsidRDefault="006D3D4F" w:rsidP="006D3D4F">
      <w:pPr>
        <w:pStyle w:val="Ttulo2"/>
      </w:pPr>
      <w:bookmarkStart w:id="3" w:name="_Toc223173679"/>
      <w:r w:rsidRPr="006D3D4F">
        <w:t>Origen, Evolución y Estado Actual</w:t>
      </w:r>
      <w:bookmarkEnd w:id="3"/>
    </w:p>
    <w:p w14:paraId="5651E380" w14:textId="2503DEFF" w:rsidR="006D3D4F" w:rsidRDefault="006D3D4F" w:rsidP="006D3D4F">
      <w:pPr>
        <w:pStyle w:val="Ttulo3"/>
      </w:pPr>
      <w:bookmarkStart w:id="4" w:name="_Toc223173680"/>
      <w:r w:rsidRPr="006D3D4F">
        <w:t>Hitos Históricos Literales</w:t>
      </w:r>
      <w:bookmarkEnd w:id="4"/>
    </w:p>
    <w:p w14:paraId="1C23CD34" w14:textId="71AF43CF" w:rsidR="006D3D4F" w:rsidRDefault="006D3D4F" w:rsidP="006D3D4F">
      <w:pPr>
        <w:pStyle w:val="Prrafodelista"/>
        <w:numPr>
          <w:ilvl w:val="0"/>
          <w:numId w:val="3"/>
        </w:numPr>
      </w:pPr>
      <w:r w:rsidRPr="00833520">
        <w:rPr>
          <w:b/>
          <w:bCs/>
        </w:rPr>
        <w:t>1957</w:t>
      </w:r>
      <w:r w:rsidRPr="006D3D4F">
        <w:t xml:space="preserve">: Lanzamiento del </w:t>
      </w:r>
      <w:r w:rsidRPr="00833520">
        <w:rPr>
          <w:b/>
          <w:bCs/>
        </w:rPr>
        <w:t>Sputnik 1</w:t>
      </w:r>
      <w:r w:rsidRPr="006D3D4F">
        <w:t xml:space="preserve"> por la URSS.</w:t>
      </w:r>
    </w:p>
    <w:p w14:paraId="269D1095" w14:textId="1E41A64B" w:rsidR="006D3D4F" w:rsidRDefault="006D3D4F" w:rsidP="006D3D4F">
      <w:pPr>
        <w:pStyle w:val="Prrafodelista"/>
        <w:numPr>
          <w:ilvl w:val="0"/>
          <w:numId w:val="3"/>
        </w:numPr>
      </w:pPr>
      <w:r w:rsidRPr="00833520">
        <w:rPr>
          <w:b/>
          <w:bCs/>
        </w:rPr>
        <w:t>1958</w:t>
      </w:r>
      <w:r w:rsidRPr="006D3D4F">
        <w:t xml:space="preserve">: Creación de la </w:t>
      </w:r>
      <w:r w:rsidRPr="00833520">
        <w:rPr>
          <w:b/>
          <w:bCs/>
        </w:rPr>
        <w:t>ARPA (</w:t>
      </w:r>
      <w:proofErr w:type="spellStart"/>
      <w:r w:rsidRPr="00833520">
        <w:rPr>
          <w:b/>
          <w:bCs/>
        </w:rPr>
        <w:t>Advanced</w:t>
      </w:r>
      <w:proofErr w:type="spellEnd"/>
      <w:r w:rsidRPr="00833520">
        <w:rPr>
          <w:b/>
          <w:bCs/>
        </w:rPr>
        <w:t xml:space="preserve"> </w:t>
      </w:r>
      <w:proofErr w:type="spellStart"/>
      <w:r w:rsidRPr="00833520">
        <w:rPr>
          <w:b/>
          <w:bCs/>
        </w:rPr>
        <w:t>Research</w:t>
      </w:r>
      <w:proofErr w:type="spellEnd"/>
      <w:r w:rsidRPr="00833520">
        <w:rPr>
          <w:b/>
          <w:bCs/>
        </w:rPr>
        <w:t xml:space="preserve"> </w:t>
      </w:r>
      <w:proofErr w:type="spellStart"/>
      <w:r w:rsidRPr="00833520">
        <w:rPr>
          <w:b/>
          <w:bCs/>
        </w:rPr>
        <w:t>Projects</w:t>
      </w:r>
      <w:proofErr w:type="spellEnd"/>
      <w:r w:rsidRPr="00833520">
        <w:rPr>
          <w:b/>
          <w:bCs/>
        </w:rPr>
        <w:t xml:space="preserve"> Agency)</w:t>
      </w:r>
      <w:r w:rsidRPr="006D3D4F">
        <w:t xml:space="preserve"> por el presidente Eisenhower.</w:t>
      </w:r>
    </w:p>
    <w:p w14:paraId="1782239E" w14:textId="071F2D1B" w:rsidR="006D3D4F" w:rsidRDefault="006D3D4F" w:rsidP="006D3D4F">
      <w:pPr>
        <w:pStyle w:val="Prrafodelista"/>
        <w:numPr>
          <w:ilvl w:val="0"/>
          <w:numId w:val="3"/>
        </w:numPr>
      </w:pPr>
      <w:r w:rsidRPr="00833520">
        <w:rPr>
          <w:b/>
          <w:bCs/>
        </w:rPr>
        <w:t>1969</w:t>
      </w:r>
      <w:r w:rsidRPr="006D3D4F">
        <w:t xml:space="preserve">: Aparición de </w:t>
      </w:r>
      <w:r w:rsidRPr="00833520">
        <w:rPr>
          <w:b/>
          <w:bCs/>
        </w:rPr>
        <w:t>ARPANET</w:t>
      </w:r>
      <w:r w:rsidRPr="006D3D4F">
        <w:t xml:space="preserve">, desarrollada en el MIT para ARPA. Utilizaba el protocolo </w:t>
      </w:r>
      <w:r w:rsidRPr="00833520">
        <w:rPr>
          <w:b/>
          <w:bCs/>
        </w:rPr>
        <w:t>NCP</w:t>
      </w:r>
      <w:r w:rsidRPr="006D3D4F">
        <w:t>.</w:t>
      </w:r>
    </w:p>
    <w:p w14:paraId="189418B7" w14:textId="6666D1A7" w:rsidR="006D3D4F" w:rsidRDefault="00842E28" w:rsidP="006D3D4F">
      <w:pPr>
        <w:pStyle w:val="Prrafodelista"/>
        <w:numPr>
          <w:ilvl w:val="0"/>
          <w:numId w:val="3"/>
        </w:numPr>
      </w:pPr>
      <w:r w:rsidRPr="00833520">
        <w:rPr>
          <w:b/>
          <w:bCs/>
        </w:rPr>
        <w:t>1983</w:t>
      </w:r>
      <w:r w:rsidRPr="00842E28">
        <w:t xml:space="preserve">: "Se adopta </w:t>
      </w:r>
      <w:r w:rsidRPr="00833520">
        <w:rPr>
          <w:b/>
          <w:bCs/>
        </w:rPr>
        <w:t>TCP/IP</w:t>
      </w:r>
      <w:r w:rsidRPr="00842E28">
        <w:t>. Empieza a llamarse Internet y a tener estándares propios".</w:t>
      </w:r>
    </w:p>
    <w:p w14:paraId="594E762D" w14:textId="0286FF80" w:rsidR="00842E28" w:rsidRDefault="00842E28" w:rsidP="006D3D4F">
      <w:pPr>
        <w:pStyle w:val="Prrafodelista"/>
        <w:numPr>
          <w:ilvl w:val="0"/>
          <w:numId w:val="3"/>
        </w:numPr>
      </w:pPr>
      <w:r w:rsidRPr="00833520">
        <w:rPr>
          <w:b/>
          <w:bCs/>
        </w:rPr>
        <w:t>1984</w:t>
      </w:r>
      <w:r w:rsidRPr="00842E28">
        <w:t xml:space="preserve">: Creación de </w:t>
      </w:r>
      <w:proofErr w:type="spellStart"/>
      <w:r w:rsidRPr="00833520">
        <w:rPr>
          <w:b/>
          <w:bCs/>
        </w:rPr>
        <w:t>NSFNet</w:t>
      </w:r>
      <w:proofErr w:type="spellEnd"/>
      <w:r w:rsidRPr="00842E28">
        <w:t xml:space="preserve">, que interconecta centros de </w:t>
      </w:r>
      <w:proofErr w:type="spellStart"/>
      <w:r w:rsidRPr="00842E28">
        <w:t>supercómputo</w:t>
      </w:r>
      <w:proofErr w:type="spellEnd"/>
      <w:r w:rsidRPr="00842E28">
        <w:t xml:space="preserve"> y adopta TCP/IP.</w:t>
      </w:r>
    </w:p>
    <w:p w14:paraId="17ADA52A" w14:textId="1B4E0FA6" w:rsidR="00842E28" w:rsidRDefault="00842E28" w:rsidP="006D3D4F">
      <w:pPr>
        <w:pStyle w:val="Prrafodelista"/>
        <w:numPr>
          <w:ilvl w:val="0"/>
          <w:numId w:val="3"/>
        </w:numPr>
      </w:pPr>
      <w:r w:rsidRPr="00833520">
        <w:rPr>
          <w:b/>
          <w:bCs/>
        </w:rPr>
        <w:t>1989</w:t>
      </w:r>
      <w:r w:rsidRPr="00842E28">
        <w:t>: Desaparición de ARPANET.</w:t>
      </w:r>
    </w:p>
    <w:p w14:paraId="4D6A7F0D" w14:textId="28ACB506" w:rsidR="00842E28" w:rsidRDefault="00842E28" w:rsidP="006D3D4F">
      <w:pPr>
        <w:pStyle w:val="Prrafodelista"/>
        <w:numPr>
          <w:ilvl w:val="0"/>
          <w:numId w:val="3"/>
        </w:numPr>
      </w:pPr>
      <w:r w:rsidRPr="00833520">
        <w:rPr>
          <w:b/>
          <w:bCs/>
        </w:rPr>
        <w:t>1995</w:t>
      </w:r>
      <w:r w:rsidRPr="00842E28">
        <w:t>: "</w:t>
      </w:r>
      <w:proofErr w:type="spellStart"/>
      <w:r w:rsidRPr="00842E28">
        <w:t>NSFNet</w:t>
      </w:r>
      <w:proofErr w:type="spellEnd"/>
      <w:r w:rsidRPr="00842E28">
        <w:t xml:space="preserve"> deja de ser el </w:t>
      </w:r>
      <w:proofErr w:type="spellStart"/>
      <w:r w:rsidRPr="00842E28">
        <w:t>backbone</w:t>
      </w:r>
      <w:proofErr w:type="spellEnd"/>
      <w:r w:rsidRPr="00842E28">
        <w:t xml:space="preserve"> de Internet, sustituido por los </w:t>
      </w:r>
      <w:proofErr w:type="spellStart"/>
      <w:r w:rsidRPr="00833520">
        <w:rPr>
          <w:b/>
          <w:bCs/>
        </w:rPr>
        <w:t>NAPs</w:t>
      </w:r>
      <w:proofErr w:type="spellEnd"/>
      <w:r w:rsidRPr="00842E28">
        <w:t>".</w:t>
      </w:r>
    </w:p>
    <w:p w14:paraId="728B93BB" w14:textId="77777777" w:rsidR="00842E28" w:rsidRDefault="00842E28" w:rsidP="00842E28"/>
    <w:p w14:paraId="2203B812" w14:textId="58575192" w:rsidR="00842E28" w:rsidRDefault="00842E28" w:rsidP="00842E28">
      <w:pPr>
        <w:pStyle w:val="Ttulo3"/>
      </w:pPr>
      <w:bookmarkStart w:id="5" w:name="_Toc223173681"/>
      <w:r w:rsidRPr="00842E28">
        <w:t>Padres y Creadores de la Tecnología</w:t>
      </w:r>
      <w:bookmarkEnd w:id="5"/>
    </w:p>
    <w:p w14:paraId="628CBFD8" w14:textId="23F5FE92" w:rsidR="00842E28" w:rsidRDefault="00842E28" w:rsidP="00842E28">
      <w:pPr>
        <w:pStyle w:val="Prrafodelista"/>
        <w:numPr>
          <w:ilvl w:val="0"/>
          <w:numId w:val="4"/>
        </w:numPr>
      </w:pPr>
      <w:r w:rsidRPr="00833520">
        <w:rPr>
          <w:b/>
          <w:bCs/>
        </w:rPr>
        <w:t>Vint Cerf y Robert Kahn</w:t>
      </w:r>
      <w:r w:rsidRPr="00842E28">
        <w:t xml:space="preserve">: Creadores del protocolo </w:t>
      </w:r>
      <w:r w:rsidRPr="00833520">
        <w:rPr>
          <w:b/>
          <w:bCs/>
        </w:rPr>
        <w:t>TCP/IP.</w:t>
      </w:r>
    </w:p>
    <w:p w14:paraId="76B404B2" w14:textId="3ECA8A38" w:rsidR="00842E28" w:rsidRDefault="00842E28" w:rsidP="00842E28">
      <w:pPr>
        <w:pStyle w:val="Prrafodelista"/>
        <w:numPr>
          <w:ilvl w:val="0"/>
          <w:numId w:val="4"/>
        </w:numPr>
      </w:pPr>
      <w:r w:rsidRPr="00833520">
        <w:rPr>
          <w:b/>
          <w:bCs/>
        </w:rPr>
        <w:t>Tim Berners-Lee</w:t>
      </w:r>
      <w:r w:rsidRPr="00842E28">
        <w:t xml:space="preserve">: Propuso la </w:t>
      </w:r>
      <w:r w:rsidRPr="00833520">
        <w:rPr>
          <w:b/>
          <w:bCs/>
        </w:rPr>
        <w:t>WWW</w:t>
      </w:r>
      <w:r w:rsidRPr="00842E28">
        <w:t xml:space="preserve"> (1989) y creó el HTML en el CERN.</w:t>
      </w:r>
    </w:p>
    <w:p w14:paraId="65BF2789" w14:textId="75FEA269" w:rsidR="00842E28" w:rsidRDefault="00842E28" w:rsidP="00842E28">
      <w:pPr>
        <w:pStyle w:val="Prrafodelista"/>
        <w:numPr>
          <w:ilvl w:val="0"/>
          <w:numId w:val="4"/>
        </w:numPr>
      </w:pPr>
      <w:r w:rsidRPr="00833520">
        <w:rPr>
          <w:b/>
          <w:bCs/>
        </w:rPr>
        <w:t>Bob Metcalfe</w:t>
      </w:r>
      <w:r w:rsidRPr="00842E28">
        <w:t xml:space="preserve">: Desarrolló </w:t>
      </w:r>
      <w:r w:rsidRPr="00833520">
        <w:rPr>
          <w:b/>
          <w:bCs/>
        </w:rPr>
        <w:t>Ethernet</w:t>
      </w:r>
      <w:r w:rsidRPr="00842E28">
        <w:t xml:space="preserve"> en Xerox PARC (1973).</w:t>
      </w:r>
    </w:p>
    <w:p w14:paraId="36A3C0FB" w14:textId="0A5B4A68" w:rsidR="00842E28" w:rsidRDefault="00842E28" w:rsidP="00842E28">
      <w:pPr>
        <w:pStyle w:val="Prrafodelista"/>
        <w:numPr>
          <w:ilvl w:val="0"/>
          <w:numId w:val="4"/>
        </w:numPr>
      </w:pPr>
      <w:r w:rsidRPr="00833520">
        <w:rPr>
          <w:b/>
          <w:bCs/>
        </w:rPr>
        <w:t>Marc Andreesen</w:t>
      </w:r>
      <w:r w:rsidRPr="00842E28">
        <w:t xml:space="preserve">: Creador de </w:t>
      </w:r>
      <w:r w:rsidRPr="00833520">
        <w:rPr>
          <w:b/>
          <w:bCs/>
        </w:rPr>
        <w:t>MOSAIC</w:t>
      </w:r>
      <w:r w:rsidRPr="00842E28">
        <w:t xml:space="preserve"> (primer navegador con interfaz gráfica).</w:t>
      </w:r>
    </w:p>
    <w:p w14:paraId="6599281A" w14:textId="77777777" w:rsidR="00842E28" w:rsidRDefault="00842E28" w:rsidP="00842E28"/>
    <w:p w14:paraId="1AA07B7E" w14:textId="54FD5E1E" w:rsidR="00842E28" w:rsidRDefault="00842E28" w:rsidP="00842E28">
      <w:pPr>
        <w:pStyle w:val="Ttulo3"/>
      </w:pPr>
      <w:bookmarkStart w:id="6" w:name="_Toc223173682"/>
      <w:r w:rsidRPr="00842E28">
        <w:t>Evolución de la Web</w:t>
      </w:r>
      <w:bookmarkEnd w:id="6"/>
    </w:p>
    <w:p w14:paraId="723383CA" w14:textId="7F79FF09" w:rsidR="00842E28" w:rsidRDefault="00E74CF1" w:rsidP="00842E28">
      <w:pPr>
        <w:pStyle w:val="Prrafodelista"/>
        <w:numPr>
          <w:ilvl w:val="0"/>
          <w:numId w:val="5"/>
        </w:numPr>
      </w:pPr>
      <w:r w:rsidRPr="00833520">
        <w:rPr>
          <w:b/>
          <w:bCs/>
        </w:rPr>
        <w:t>Web 1.0 (Solo lectura):</w:t>
      </w:r>
      <w:r w:rsidRPr="00E74CF1">
        <w:t xml:space="preserve"> "Web para navegar... limitada por un ancho de banda reducido... experiencia pasiva".</w:t>
      </w:r>
    </w:p>
    <w:p w14:paraId="798EE003" w14:textId="5ED67471" w:rsidR="00E74CF1" w:rsidRDefault="00E74CF1" w:rsidP="00842E28">
      <w:pPr>
        <w:pStyle w:val="Prrafodelista"/>
        <w:numPr>
          <w:ilvl w:val="0"/>
          <w:numId w:val="5"/>
        </w:numPr>
      </w:pPr>
      <w:r w:rsidRPr="00833520">
        <w:rPr>
          <w:b/>
          <w:bCs/>
        </w:rPr>
        <w:t>Web 2.0 (Redes sociales):</w:t>
      </w:r>
      <w:r w:rsidRPr="00E74CF1">
        <w:t xml:space="preserve"> "Web para interactuar. Se basa en HTTP, URL, HTML, </w:t>
      </w:r>
      <w:proofErr w:type="spellStart"/>
      <w:r w:rsidRPr="00E74CF1">
        <w:t>Javascript</w:t>
      </w:r>
      <w:proofErr w:type="spellEnd"/>
      <w:r w:rsidRPr="00E74CF1">
        <w:t>, WS, AJAX, RSS y SOAP".</w:t>
      </w:r>
    </w:p>
    <w:p w14:paraId="37D52B91" w14:textId="2E21831D" w:rsidR="00E74CF1" w:rsidRDefault="00E74CF1" w:rsidP="00842E28">
      <w:pPr>
        <w:pStyle w:val="Prrafodelista"/>
        <w:numPr>
          <w:ilvl w:val="0"/>
          <w:numId w:val="5"/>
        </w:numPr>
      </w:pPr>
      <w:r w:rsidRPr="00833520">
        <w:rPr>
          <w:b/>
          <w:bCs/>
        </w:rPr>
        <w:t>Web 3.0 (Web Semántica):</w:t>
      </w:r>
      <w:r w:rsidRPr="00E74CF1">
        <w:t xml:space="preserve"> "Se basa en la idea de añadir metadatos semánticos y ontológicos... mejorar Internet ampliando la interoperabilidad usando agentes inteligentes".</w:t>
      </w:r>
    </w:p>
    <w:p w14:paraId="2E0CF93C" w14:textId="67EB349E" w:rsidR="00E74CF1" w:rsidRDefault="00E74CF1" w:rsidP="00E74CF1">
      <w:r w:rsidRPr="00F871E7">
        <w:rPr>
          <w:b/>
          <w:bCs/>
        </w:rPr>
        <w:t>Enfoque CPS</w:t>
      </w:r>
      <w:r w:rsidRPr="00E74CF1">
        <w:t>: Se debe memorizar el año de adopción de TCP/IP (</w:t>
      </w:r>
      <w:r w:rsidRPr="00F871E7">
        <w:rPr>
          <w:b/>
          <w:bCs/>
        </w:rPr>
        <w:t>1983</w:t>
      </w:r>
      <w:r w:rsidRPr="00E74CF1">
        <w:t xml:space="preserve">) y que la </w:t>
      </w:r>
      <w:r w:rsidRPr="00F871E7">
        <w:rPr>
          <w:b/>
          <w:bCs/>
        </w:rPr>
        <w:t>Web 3.0</w:t>
      </w:r>
      <w:r w:rsidRPr="00E74CF1">
        <w:t xml:space="preserve"> introdujo la </w:t>
      </w:r>
      <w:r w:rsidRPr="00F871E7">
        <w:rPr>
          <w:b/>
          <w:bCs/>
        </w:rPr>
        <w:t>Taxonomía</w:t>
      </w:r>
      <w:r w:rsidRPr="00E74CF1">
        <w:t xml:space="preserve"> (jerárquica) y la </w:t>
      </w:r>
      <w:r w:rsidRPr="00F871E7">
        <w:rPr>
          <w:b/>
          <w:bCs/>
        </w:rPr>
        <w:t>Folksonomía</w:t>
      </w:r>
      <w:r w:rsidRPr="00E74CF1">
        <w:t xml:space="preserve"> (etiquetado).</w:t>
      </w:r>
    </w:p>
    <w:p w14:paraId="6DF60380" w14:textId="77777777" w:rsidR="00E74CF1" w:rsidRDefault="00E74CF1" w:rsidP="00E74CF1"/>
    <w:p w14:paraId="6DB5F709" w14:textId="42EDB6D9" w:rsidR="00E74CF1" w:rsidRDefault="00E74CF1" w:rsidP="00E74CF1">
      <w:pPr>
        <w:pStyle w:val="Ttulo2"/>
      </w:pPr>
      <w:bookmarkStart w:id="7" w:name="_Toc223173683"/>
      <w:r w:rsidRPr="00E74CF1">
        <w:t>Organismos y Estándares</w:t>
      </w:r>
      <w:bookmarkEnd w:id="7"/>
    </w:p>
    <w:p w14:paraId="0A757CBB" w14:textId="268E699C" w:rsidR="00E74CF1" w:rsidRDefault="00E74CF1" w:rsidP="00E74CF1">
      <w:pPr>
        <w:pStyle w:val="Ttulo3"/>
      </w:pPr>
      <w:bookmarkStart w:id="8" w:name="_Toc223173684"/>
      <w:r w:rsidRPr="00402047">
        <w:rPr>
          <w:highlight w:val="yellow"/>
        </w:rPr>
        <w:t>Organismos de Gestión</w:t>
      </w:r>
      <w:bookmarkEnd w:id="8"/>
    </w:p>
    <w:p w14:paraId="13FC6726" w14:textId="41CD34C3" w:rsidR="00E74CF1" w:rsidRDefault="003C29EE" w:rsidP="003C29EE">
      <w:pPr>
        <w:pStyle w:val="Prrafodelista"/>
        <w:numPr>
          <w:ilvl w:val="0"/>
          <w:numId w:val="6"/>
        </w:numPr>
      </w:pPr>
      <w:r w:rsidRPr="00F871E7">
        <w:rPr>
          <w:b/>
          <w:bCs/>
        </w:rPr>
        <w:t xml:space="preserve">ICANN (Internet </w:t>
      </w:r>
      <w:proofErr w:type="spellStart"/>
      <w:r w:rsidRPr="00F871E7">
        <w:rPr>
          <w:b/>
          <w:bCs/>
        </w:rPr>
        <w:t>Corporation</w:t>
      </w:r>
      <w:proofErr w:type="spellEnd"/>
      <w:r w:rsidRPr="00F871E7">
        <w:rPr>
          <w:b/>
          <w:bCs/>
        </w:rPr>
        <w:t xml:space="preserve"> </w:t>
      </w:r>
      <w:proofErr w:type="spellStart"/>
      <w:r w:rsidRPr="00F871E7">
        <w:rPr>
          <w:b/>
          <w:bCs/>
        </w:rPr>
        <w:t>for</w:t>
      </w:r>
      <w:proofErr w:type="spellEnd"/>
      <w:r w:rsidRPr="00F871E7">
        <w:rPr>
          <w:b/>
          <w:bCs/>
        </w:rPr>
        <w:t xml:space="preserve"> </w:t>
      </w:r>
      <w:proofErr w:type="spellStart"/>
      <w:r w:rsidRPr="00F871E7">
        <w:rPr>
          <w:b/>
          <w:bCs/>
        </w:rPr>
        <w:t>Assigned</w:t>
      </w:r>
      <w:proofErr w:type="spellEnd"/>
      <w:r w:rsidRPr="00F871E7">
        <w:rPr>
          <w:b/>
          <w:bCs/>
        </w:rPr>
        <w:t xml:space="preserve"> Names and Numbers):</w:t>
      </w:r>
      <w:r w:rsidRPr="003C29EE">
        <w:t xml:space="preserve"> "</w:t>
      </w:r>
      <w:proofErr w:type="gramStart"/>
      <w:r w:rsidRPr="003C29EE">
        <w:t>Responsable</w:t>
      </w:r>
      <w:proofErr w:type="gramEnd"/>
      <w:r w:rsidRPr="003C29EE">
        <w:t xml:space="preserve"> de asignar las direcciones IP, la gestión del </w:t>
      </w:r>
      <w:r w:rsidRPr="00F871E7">
        <w:rPr>
          <w:b/>
          <w:bCs/>
        </w:rPr>
        <w:t>DNS</w:t>
      </w:r>
      <w:r w:rsidRPr="003C29EE">
        <w:t>, nombres de dominio de primer nivel (</w:t>
      </w:r>
      <w:proofErr w:type="spellStart"/>
      <w:r w:rsidRPr="00F871E7">
        <w:rPr>
          <w:b/>
          <w:bCs/>
        </w:rPr>
        <w:t>gTLD</w:t>
      </w:r>
      <w:proofErr w:type="spellEnd"/>
      <w:r w:rsidRPr="00F871E7">
        <w:rPr>
          <w:b/>
          <w:bCs/>
        </w:rPr>
        <w:t xml:space="preserve"> y </w:t>
      </w:r>
      <w:proofErr w:type="spellStart"/>
      <w:r w:rsidRPr="00F871E7">
        <w:rPr>
          <w:b/>
          <w:bCs/>
        </w:rPr>
        <w:t>ccTLD</w:t>
      </w:r>
      <w:proofErr w:type="spellEnd"/>
      <w:r w:rsidRPr="003C29EE">
        <w:t>) y asignación de puertos".</w:t>
      </w:r>
    </w:p>
    <w:p w14:paraId="2D9A6303" w14:textId="2FFAF39E" w:rsidR="003C29EE" w:rsidRDefault="003C29EE" w:rsidP="003C29EE">
      <w:pPr>
        <w:pStyle w:val="Prrafodelista"/>
        <w:numPr>
          <w:ilvl w:val="0"/>
          <w:numId w:val="6"/>
        </w:numPr>
      </w:pPr>
      <w:r w:rsidRPr="00F871E7">
        <w:rPr>
          <w:b/>
          <w:bCs/>
        </w:rPr>
        <w:t xml:space="preserve">IANA (Internet </w:t>
      </w:r>
      <w:proofErr w:type="spellStart"/>
      <w:r w:rsidRPr="00F871E7">
        <w:rPr>
          <w:b/>
          <w:bCs/>
        </w:rPr>
        <w:t>Assigned</w:t>
      </w:r>
      <w:proofErr w:type="spellEnd"/>
      <w:r w:rsidRPr="00F871E7">
        <w:rPr>
          <w:b/>
          <w:bCs/>
        </w:rPr>
        <w:t xml:space="preserve"> Numbers </w:t>
      </w:r>
      <w:proofErr w:type="spellStart"/>
      <w:r w:rsidRPr="00F871E7">
        <w:rPr>
          <w:b/>
          <w:bCs/>
        </w:rPr>
        <w:t>Authority</w:t>
      </w:r>
      <w:proofErr w:type="spellEnd"/>
      <w:r w:rsidRPr="00F871E7">
        <w:rPr>
          <w:b/>
          <w:bCs/>
        </w:rPr>
        <w:t>):</w:t>
      </w:r>
      <w:r w:rsidRPr="003C29EE">
        <w:t xml:space="preserve"> "Supervisa la asignación global de IP, sistemas autónomos y servidores raíz DNS. Actualmente es un departamento operado por ICANN".</w:t>
      </w:r>
    </w:p>
    <w:p w14:paraId="1D2341E5" w14:textId="0E741945" w:rsidR="003C29EE" w:rsidRDefault="003C29EE" w:rsidP="003C29EE">
      <w:pPr>
        <w:pStyle w:val="Prrafodelista"/>
        <w:numPr>
          <w:ilvl w:val="0"/>
          <w:numId w:val="6"/>
        </w:numPr>
      </w:pPr>
      <w:r w:rsidRPr="00F871E7">
        <w:rPr>
          <w:b/>
          <w:bCs/>
        </w:rPr>
        <w:t xml:space="preserve">W3C (World Wide Web </w:t>
      </w:r>
      <w:proofErr w:type="spellStart"/>
      <w:r w:rsidRPr="00F871E7">
        <w:rPr>
          <w:b/>
          <w:bCs/>
        </w:rPr>
        <w:t>Consortium</w:t>
      </w:r>
      <w:proofErr w:type="spellEnd"/>
      <w:r w:rsidRPr="00F871E7">
        <w:rPr>
          <w:b/>
          <w:bCs/>
        </w:rPr>
        <w:t>):</w:t>
      </w:r>
      <w:r w:rsidRPr="003C29EE">
        <w:t xml:space="preserve"> "Desarrollar protocolos y directrices que aseguren el crecimiento de la Web... elabora estándares como HTML, XML, CSS, SOAP".</w:t>
      </w:r>
    </w:p>
    <w:p w14:paraId="14794A98" w14:textId="04661E81" w:rsidR="003C29EE" w:rsidRPr="00402047" w:rsidRDefault="003C29EE" w:rsidP="003C29EE">
      <w:pPr>
        <w:pStyle w:val="Prrafodelista"/>
        <w:numPr>
          <w:ilvl w:val="0"/>
          <w:numId w:val="6"/>
        </w:numPr>
        <w:rPr>
          <w:highlight w:val="yellow"/>
        </w:rPr>
      </w:pPr>
      <w:r w:rsidRPr="00402047">
        <w:rPr>
          <w:b/>
          <w:bCs/>
          <w:highlight w:val="yellow"/>
        </w:rPr>
        <w:t xml:space="preserve">IETF (Internet </w:t>
      </w:r>
      <w:proofErr w:type="spellStart"/>
      <w:r w:rsidRPr="00402047">
        <w:rPr>
          <w:b/>
          <w:bCs/>
          <w:highlight w:val="yellow"/>
        </w:rPr>
        <w:t>Engineering</w:t>
      </w:r>
      <w:proofErr w:type="spellEnd"/>
      <w:r w:rsidRPr="00402047">
        <w:rPr>
          <w:b/>
          <w:bCs/>
          <w:highlight w:val="yellow"/>
        </w:rPr>
        <w:t xml:space="preserve"> </w:t>
      </w:r>
      <w:proofErr w:type="spellStart"/>
      <w:r w:rsidRPr="00402047">
        <w:rPr>
          <w:b/>
          <w:bCs/>
          <w:highlight w:val="yellow"/>
        </w:rPr>
        <w:t>Task</w:t>
      </w:r>
      <w:proofErr w:type="spellEnd"/>
      <w:r w:rsidRPr="00402047">
        <w:rPr>
          <w:b/>
          <w:bCs/>
          <w:highlight w:val="yellow"/>
        </w:rPr>
        <w:t xml:space="preserve"> Force):</w:t>
      </w:r>
      <w:r w:rsidRPr="00402047">
        <w:rPr>
          <w:highlight w:val="yellow"/>
        </w:rPr>
        <w:t xml:space="preserve"> "Comunidad de diseñadores de red... es quien crea grupos de trabajo para desarrollar nuevas especificaciones".</w:t>
      </w:r>
    </w:p>
    <w:p w14:paraId="71267270" w14:textId="6F3D8BEC" w:rsidR="003C29EE" w:rsidRDefault="003C29EE" w:rsidP="003C29EE">
      <w:pPr>
        <w:pStyle w:val="Prrafodelista"/>
        <w:numPr>
          <w:ilvl w:val="0"/>
          <w:numId w:val="6"/>
        </w:numPr>
      </w:pPr>
      <w:r w:rsidRPr="00F871E7">
        <w:rPr>
          <w:b/>
          <w:bCs/>
        </w:rPr>
        <w:t xml:space="preserve">ITU (International </w:t>
      </w:r>
      <w:proofErr w:type="spellStart"/>
      <w:r w:rsidRPr="00F871E7">
        <w:rPr>
          <w:b/>
          <w:bCs/>
        </w:rPr>
        <w:t>Telecommunication</w:t>
      </w:r>
      <w:proofErr w:type="spellEnd"/>
      <w:r w:rsidRPr="00F871E7">
        <w:rPr>
          <w:b/>
          <w:bCs/>
        </w:rPr>
        <w:t xml:space="preserve"> Union):</w:t>
      </w:r>
      <w:r w:rsidRPr="003C29EE">
        <w:t xml:space="preserve"> "Organismo especializado de la ONU encargado de regular las telecomunicaciones a nivel internacional".</w:t>
      </w:r>
    </w:p>
    <w:p w14:paraId="2162C453" w14:textId="77777777" w:rsidR="003C29EE" w:rsidRDefault="003C29EE" w:rsidP="003C29EE"/>
    <w:p w14:paraId="5FBD7BB7" w14:textId="2BAD71A9" w:rsidR="003C29EE" w:rsidRDefault="003C29EE" w:rsidP="003C29EE">
      <w:pPr>
        <w:pStyle w:val="Ttulo3"/>
      </w:pPr>
      <w:bookmarkStart w:id="9" w:name="_Toc223173685"/>
      <w:r w:rsidRPr="00402047">
        <w:rPr>
          <w:highlight w:val="yellow"/>
        </w:rPr>
        <w:t>RFC (</w:t>
      </w:r>
      <w:proofErr w:type="spellStart"/>
      <w:r w:rsidRPr="00402047">
        <w:rPr>
          <w:highlight w:val="yellow"/>
        </w:rPr>
        <w:t>Request</w:t>
      </w:r>
      <w:proofErr w:type="spellEnd"/>
      <w:r w:rsidRPr="00402047">
        <w:rPr>
          <w:highlight w:val="yellow"/>
        </w:rPr>
        <w:t xml:space="preserve"> For </w:t>
      </w:r>
      <w:proofErr w:type="spellStart"/>
      <w:r w:rsidRPr="00402047">
        <w:rPr>
          <w:highlight w:val="yellow"/>
        </w:rPr>
        <w:t>Comments</w:t>
      </w:r>
      <w:proofErr w:type="spellEnd"/>
      <w:r w:rsidRPr="00402047">
        <w:rPr>
          <w:highlight w:val="yellow"/>
        </w:rPr>
        <w:t>)</w:t>
      </w:r>
      <w:bookmarkEnd w:id="9"/>
    </w:p>
    <w:p w14:paraId="45714D2E" w14:textId="61A0FE36" w:rsidR="003C29EE" w:rsidRDefault="00F31FC8" w:rsidP="003C29EE">
      <w:r w:rsidRPr="00402047">
        <w:rPr>
          <w:highlight w:val="yellow"/>
        </w:rPr>
        <w:t xml:space="preserve">"Elaborados por el IETF... Cada RFC tiene un título y un número asignado, que no puede repetirse ni </w:t>
      </w:r>
      <w:proofErr w:type="gramStart"/>
      <w:r w:rsidRPr="00402047">
        <w:rPr>
          <w:highlight w:val="yellow"/>
        </w:rPr>
        <w:t>eliminarse</w:t>
      </w:r>
      <w:proofErr w:type="gramEnd"/>
      <w:r w:rsidRPr="00402047">
        <w:rPr>
          <w:highlight w:val="yellow"/>
        </w:rPr>
        <w:t xml:space="preserve"> aunque el documento se quede obsoleto".</w:t>
      </w:r>
    </w:p>
    <w:p w14:paraId="136769ED" w14:textId="4B3FB8AE" w:rsidR="00F31FC8" w:rsidRPr="00402047" w:rsidRDefault="00F31FC8" w:rsidP="00F31FC8">
      <w:pPr>
        <w:pStyle w:val="Prrafodelista"/>
        <w:numPr>
          <w:ilvl w:val="0"/>
          <w:numId w:val="7"/>
        </w:numPr>
        <w:rPr>
          <w:highlight w:val="yellow"/>
        </w:rPr>
      </w:pPr>
      <w:r w:rsidRPr="00402047">
        <w:rPr>
          <w:b/>
          <w:bCs/>
          <w:highlight w:val="yellow"/>
        </w:rPr>
        <w:t>Fases</w:t>
      </w:r>
      <w:r w:rsidRPr="00402047">
        <w:rPr>
          <w:highlight w:val="yellow"/>
        </w:rPr>
        <w:t>: Protocolo estándar, borrador estándar, propuesta estándar, experimental, informativo e histórico.</w:t>
      </w:r>
    </w:p>
    <w:p w14:paraId="2526CD95" w14:textId="77777777" w:rsidR="00F31FC8" w:rsidRDefault="00F31FC8" w:rsidP="00F31FC8"/>
    <w:p w14:paraId="38BD40C6" w14:textId="09214EDA" w:rsidR="00F31FC8" w:rsidRDefault="00F31FC8" w:rsidP="00F31FC8">
      <w:pPr>
        <w:pStyle w:val="Ttulo2"/>
      </w:pPr>
      <w:bookmarkStart w:id="10" w:name="_Toc223173686"/>
      <w:r w:rsidRPr="00F31FC8">
        <w:t>Principales Servicios de Internet</w:t>
      </w:r>
      <w:bookmarkEnd w:id="10"/>
    </w:p>
    <w:p w14:paraId="2CECDE27" w14:textId="561AAF28" w:rsidR="00F31FC8" w:rsidRDefault="00F31FC8" w:rsidP="00F31FC8">
      <w:pPr>
        <w:pStyle w:val="Ttulo3"/>
      </w:pPr>
      <w:bookmarkStart w:id="11" w:name="_Toc223173687"/>
      <w:r w:rsidRPr="00F31FC8">
        <w:t>World Wide Web (WWW)</w:t>
      </w:r>
      <w:bookmarkEnd w:id="11"/>
    </w:p>
    <w:p w14:paraId="1F51A8D8" w14:textId="1E6425AA" w:rsidR="00F31FC8" w:rsidRDefault="00F31FC8" w:rsidP="00F31FC8">
      <w:r w:rsidRPr="00F31FC8">
        <w:t>"Sistema interconectado de páginas web públicas... base de datos distribuida de recursos interconectados a nivel lógico mediante hipervínculos".</w:t>
      </w:r>
    </w:p>
    <w:p w14:paraId="0BDBBB38" w14:textId="22D50EE8" w:rsidR="00F31FC8" w:rsidRDefault="00F31FC8" w:rsidP="00F31FC8">
      <w:pPr>
        <w:pStyle w:val="Prrafodelista"/>
        <w:numPr>
          <w:ilvl w:val="0"/>
          <w:numId w:val="7"/>
        </w:numPr>
      </w:pPr>
      <w:r w:rsidRPr="00F871E7">
        <w:rPr>
          <w:b/>
          <w:bCs/>
        </w:rPr>
        <w:t>URL (</w:t>
      </w:r>
      <w:proofErr w:type="spellStart"/>
      <w:r w:rsidRPr="00F871E7">
        <w:rPr>
          <w:b/>
          <w:bCs/>
        </w:rPr>
        <w:t>Uniform</w:t>
      </w:r>
      <w:proofErr w:type="spellEnd"/>
      <w:r w:rsidRPr="00F871E7">
        <w:rPr>
          <w:b/>
          <w:bCs/>
        </w:rPr>
        <w:t xml:space="preserve"> </w:t>
      </w:r>
      <w:proofErr w:type="spellStart"/>
      <w:r w:rsidRPr="00F871E7">
        <w:rPr>
          <w:b/>
          <w:bCs/>
        </w:rPr>
        <w:t>Resource</w:t>
      </w:r>
      <w:proofErr w:type="spellEnd"/>
      <w:r w:rsidRPr="00F871E7">
        <w:rPr>
          <w:b/>
          <w:bCs/>
        </w:rPr>
        <w:t xml:space="preserve"> </w:t>
      </w:r>
      <w:proofErr w:type="spellStart"/>
      <w:r w:rsidRPr="00F871E7">
        <w:rPr>
          <w:b/>
          <w:bCs/>
        </w:rPr>
        <w:t>Locator</w:t>
      </w:r>
      <w:proofErr w:type="spellEnd"/>
      <w:r w:rsidRPr="00F871E7">
        <w:rPr>
          <w:b/>
          <w:bCs/>
        </w:rPr>
        <w:t>):</w:t>
      </w:r>
      <w:r w:rsidRPr="00F31FC8">
        <w:t xml:space="preserve"> Especifica dónde se encuentra un recurso.</w:t>
      </w:r>
    </w:p>
    <w:p w14:paraId="1F7368D9" w14:textId="49E3E3D5" w:rsidR="00F31FC8" w:rsidRDefault="00F31FC8" w:rsidP="00F31FC8">
      <w:pPr>
        <w:pStyle w:val="Prrafodelista"/>
        <w:numPr>
          <w:ilvl w:val="0"/>
          <w:numId w:val="7"/>
        </w:numPr>
      </w:pPr>
      <w:r w:rsidRPr="00F871E7">
        <w:rPr>
          <w:b/>
          <w:bCs/>
        </w:rPr>
        <w:t>URN (</w:t>
      </w:r>
      <w:proofErr w:type="spellStart"/>
      <w:r w:rsidRPr="00F871E7">
        <w:rPr>
          <w:b/>
          <w:bCs/>
        </w:rPr>
        <w:t>Uniform</w:t>
      </w:r>
      <w:proofErr w:type="spellEnd"/>
      <w:r w:rsidRPr="00F871E7">
        <w:rPr>
          <w:b/>
          <w:bCs/>
        </w:rPr>
        <w:t xml:space="preserve"> </w:t>
      </w:r>
      <w:proofErr w:type="spellStart"/>
      <w:r w:rsidRPr="00F871E7">
        <w:rPr>
          <w:b/>
          <w:bCs/>
        </w:rPr>
        <w:t>Resource</w:t>
      </w:r>
      <w:proofErr w:type="spellEnd"/>
      <w:r w:rsidRPr="00F871E7">
        <w:rPr>
          <w:b/>
          <w:bCs/>
        </w:rPr>
        <w:t xml:space="preserve"> Name):</w:t>
      </w:r>
      <w:r w:rsidRPr="00F31FC8">
        <w:t xml:space="preserve"> Designa un recurso de forma permanente independientemente de su ubicación.</w:t>
      </w:r>
    </w:p>
    <w:p w14:paraId="40AA900A" w14:textId="77777777" w:rsidR="00F31FC8" w:rsidRDefault="00F31FC8" w:rsidP="00F31FC8"/>
    <w:p w14:paraId="0313CC3B" w14:textId="77CA0E26" w:rsidR="00F31FC8" w:rsidRDefault="00F31FC8" w:rsidP="00F31FC8">
      <w:pPr>
        <w:pStyle w:val="Ttulo3"/>
      </w:pPr>
      <w:bookmarkStart w:id="12" w:name="_Toc223173688"/>
      <w:r w:rsidRPr="00402047">
        <w:rPr>
          <w:highlight w:val="yellow"/>
        </w:rPr>
        <w:t xml:space="preserve">DNS (Domain Name </w:t>
      </w:r>
      <w:proofErr w:type="spellStart"/>
      <w:r w:rsidRPr="00402047">
        <w:rPr>
          <w:highlight w:val="yellow"/>
        </w:rPr>
        <w:t>System</w:t>
      </w:r>
      <w:proofErr w:type="spellEnd"/>
      <w:r w:rsidRPr="00402047">
        <w:rPr>
          <w:highlight w:val="yellow"/>
        </w:rPr>
        <w:t>)</w:t>
      </w:r>
      <w:bookmarkEnd w:id="12"/>
    </w:p>
    <w:p w14:paraId="62BA8C6C" w14:textId="7EF2933E" w:rsidR="00F31FC8" w:rsidRDefault="00F31FC8" w:rsidP="00F31FC8">
      <w:r w:rsidRPr="00F31FC8">
        <w:t>"Estructura jerárquica de árbol".</w:t>
      </w:r>
    </w:p>
    <w:p w14:paraId="336D64F8" w14:textId="11DFEB35" w:rsidR="00F31FC8" w:rsidRDefault="00F31FC8" w:rsidP="00F31FC8">
      <w:pPr>
        <w:pStyle w:val="Prrafodelista"/>
        <w:numPr>
          <w:ilvl w:val="0"/>
          <w:numId w:val="8"/>
        </w:numPr>
      </w:pPr>
      <w:r w:rsidRPr="00F871E7">
        <w:rPr>
          <w:b/>
          <w:bCs/>
        </w:rPr>
        <w:t>Servidores Autoritativos</w:t>
      </w:r>
      <w:r w:rsidRPr="00F31FC8">
        <w:t>: Almacenan información completa de la que son responsables.</w:t>
      </w:r>
    </w:p>
    <w:p w14:paraId="3171418B" w14:textId="3E7BBBC8" w:rsidR="00F31FC8" w:rsidRDefault="00366404" w:rsidP="00F31FC8">
      <w:pPr>
        <w:pStyle w:val="Prrafodelista"/>
        <w:numPr>
          <w:ilvl w:val="0"/>
          <w:numId w:val="8"/>
        </w:numPr>
      </w:pPr>
      <w:r w:rsidRPr="00F871E7">
        <w:rPr>
          <w:b/>
          <w:bCs/>
        </w:rPr>
        <w:t>Servidores Caché</w:t>
      </w:r>
      <w:r w:rsidRPr="00366404">
        <w:t>: Almacenan registros temporalmente tras realizar búsquedas recursivas.</w:t>
      </w:r>
    </w:p>
    <w:p w14:paraId="3EB65D59" w14:textId="6B12F0A8" w:rsidR="00366404" w:rsidRPr="00F871E7" w:rsidRDefault="00366404" w:rsidP="00F31FC8">
      <w:pPr>
        <w:pStyle w:val="Prrafodelista"/>
        <w:numPr>
          <w:ilvl w:val="0"/>
          <w:numId w:val="8"/>
        </w:numPr>
        <w:rPr>
          <w:b/>
          <w:bCs/>
        </w:rPr>
      </w:pPr>
      <w:r w:rsidRPr="00F871E7">
        <w:rPr>
          <w:b/>
          <w:bCs/>
        </w:rPr>
        <w:t>Puerto: 53 (UDP y TCP).</w:t>
      </w:r>
    </w:p>
    <w:p w14:paraId="3F463D67" w14:textId="4026963B" w:rsidR="00366404" w:rsidRPr="00402047" w:rsidRDefault="00366404" w:rsidP="00F31FC8">
      <w:pPr>
        <w:pStyle w:val="Prrafodelista"/>
        <w:numPr>
          <w:ilvl w:val="0"/>
          <w:numId w:val="8"/>
        </w:numPr>
        <w:rPr>
          <w:b/>
          <w:bCs/>
          <w:highlight w:val="yellow"/>
        </w:rPr>
      </w:pPr>
      <w:r w:rsidRPr="00402047">
        <w:rPr>
          <w:b/>
          <w:bCs/>
          <w:highlight w:val="yellow"/>
        </w:rPr>
        <w:t>Registros Literales:</w:t>
      </w:r>
    </w:p>
    <w:p w14:paraId="6D121B94" w14:textId="6AC44B1D" w:rsidR="00366404" w:rsidRPr="00402047" w:rsidRDefault="00366404" w:rsidP="00366404">
      <w:pPr>
        <w:pStyle w:val="Prrafodelista"/>
        <w:numPr>
          <w:ilvl w:val="1"/>
          <w:numId w:val="8"/>
        </w:numPr>
        <w:rPr>
          <w:highlight w:val="yellow"/>
        </w:rPr>
      </w:pPr>
      <w:r w:rsidRPr="00402047">
        <w:rPr>
          <w:b/>
          <w:bCs/>
          <w:highlight w:val="yellow"/>
        </w:rPr>
        <w:t xml:space="preserve">SOA (Start </w:t>
      </w:r>
      <w:proofErr w:type="spellStart"/>
      <w:r w:rsidRPr="00402047">
        <w:rPr>
          <w:b/>
          <w:bCs/>
          <w:highlight w:val="yellow"/>
        </w:rPr>
        <w:t>of</w:t>
      </w:r>
      <w:proofErr w:type="spellEnd"/>
      <w:r w:rsidRPr="00402047">
        <w:rPr>
          <w:b/>
          <w:bCs/>
          <w:highlight w:val="yellow"/>
        </w:rPr>
        <w:t xml:space="preserve"> </w:t>
      </w:r>
      <w:proofErr w:type="spellStart"/>
      <w:r w:rsidRPr="00402047">
        <w:rPr>
          <w:b/>
          <w:bCs/>
          <w:highlight w:val="yellow"/>
        </w:rPr>
        <w:t>Authority</w:t>
      </w:r>
      <w:proofErr w:type="spellEnd"/>
      <w:r w:rsidRPr="00402047">
        <w:rPr>
          <w:b/>
          <w:bCs/>
          <w:highlight w:val="yellow"/>
        </w:rPr>
        <w:t>):</w:t>
      </w:r>
      <w:r w:rsidRPr="00402047">
        <w:rPr>
          <w:highlight w:val="yellow"/>
        </w:rPr>
        <w:t xml:space="preserve"> "Proporciona información sobre las características básicas del dominio y de la zona".</w:t>
      </w:r>
    </w:p>
    <w:p w14:paraId="351B80D4" w14:textId="0BC99BC4" w:rsidR="00366404" w:rsidRPr="00402047" w:rsidRDefault="00366404" w:rsidP="00366404">
      <w:pPr>
        <w:pStyle w:val="Prrafodelista"/>
        <w:numPr>
          <w:ilvl w:val="1"/>
          <w:numId w:val="8"/>
        </w:numPr>
        <w:rPr>
          <w:highlight w:val="yellow"/>
        </w:rPr>
      </w:pPr>
      <w:r w:rsidRPr="00402047">
        <w:rPr>
          <w:b/>
          <w:bCs/>
          <w:highlight w:val="yellow"/>
        </w:rPr>
        <w:t>MX (Mail Exchange):</w:t>
      </w:r>
      <w:r w:rsidRPr="00402047">
        <w:rPr>
          <w:highlight w:val="yellow"/>
        </w:rPr>
        <w:t xml:space="preserve"> "Proporciona información del servidor de correo".</w:t>
      </w:r>
    </w:p>
    <w:p w14:paraId="43AAA906" w14:textId="22F100E7" w:rsidR="005D7139" w:rsidRDefault="005D7139" w:rsidP="00366404">
      <w:pPr>
        <w:pStyle w:val="Prrafodelista"/>
        <w:numPr>
          <w:ilvl w:val="1"/>
          <w:numId w:val="8"/>
        </w:numPr>
      </w:pPr>
      <w:r w:rsidRPr="00402047">
        <w:rPr>
          <w:b/>
          <w:bCs/>
        </w:rPr>
        <w:t>A</w:t>
      </w:r>
      <w:r w:rsidRPr="005D7139">
        <w:t>: Dirección IPv4.</w:t>
      </w:r>
    </w:p>
    <w:p w14:paraId="746DD20C" w14:textId="5DFC8EB5" w:rsidR="00366404" w:rsidRDefault="00366404" w:rsidP="00366404">
      <w:pPr>
        <w:pStyle w:val="Prrafodelista"/>
        <w:numPr>
          <w:ilvl w:val="1"/>
          <w:numId w:val="8"/>
        </w:numPr>
      </w:pPr>
      <w:r w:rsidRPr="00F871E7">
        <w:rPr>
          <w:b/>
          <w:bCs/>
        </w:rPr>
        <w:t>AAAA</w:t>
      </w:r>
      <w:r w:rsidRPr="00366404">
        <w:t>: Registro para direcciones IPv6.</w:t>
      </w:r>
    </w:p>
    <w:p w14:paraId="627C2875" w14:textId="6AAEFF56" w:rsidR="005D7139" w:rsidRDefault="005D7139" w:rsidP="00366404">
      <w:pPr>
        <w:pStyle w:val="Prrafodelista"/>
        <w:numPr>
          <w:ilvl w:val="1"/>
          <w:numId w:val="8"/>
        </w:numPr>
      </w:pPr>
      <w:r w:rsidRPr="005D7139">
        <w:rPr>
          <w:b/>
          <w:bCs/>
        </w:rPr>
        <w:t>CNAME</w:t>
      </w:r>
      <w:r w:rsidRPr="005D7139">
        <w:t>: Alias de un nombre a otro.</w:t>
      </w:r>
    </w:p>
    <w:p w14:paraId="7D0C8CB1" w14:textId="583505D3" w:rsidR="005D7139" w:rsidRPr="00402047" w:rsidRDefault="005D7139" w:rsidP="00366404">
      <w:pPr>
        <w:pStyle w:val="Prrafodelista"/>
        <w:numPr>
          <w:ilvl w:val="1"/>
          <w:numId w:val="8"/>
        </w:numPr>
        <w:rPr>
          <w:highlight w:val="yellow"/>
        </w:rPr>
      </w:pPr>
      <w:r w:rsidRPr="00402047">
        <w:rPr>
          <w:b/>
          <w:bCs/>
          <w:highlight w:val="yellow"/>
        </w:rPr>
        <w:t>PTR</w:t>
      </w:r>
      <w:r w:rsidRPr="00402047">
        <w:rPr>
          <w:highlight w:val="yellow"/>
        </w:rPr>
        <w:t>: Resolución inversa (de IP a nombre).</w:t>
      </w:r>
    </w:p>
    <w:p w14:paraId="370CE591" w14:textId="201509A0" w:rsidR="005D7139" w:rsidRDefault="005D7139" w:rsidP="00366404">
      <w:pPr>
        <w:pStyle w:val="Prrafodelista"/>
        <w:numPr>
          <w:ilvl w:val="1"/>
          <w:numId w:val="8"/>
        </w:numPr>
      </w:pPr>
      <w:r w:rsidRPr="005D7139">
        <w:rPr>
          <w:b/>
          <w:bCs/>
        </w:rPr>
        <w:t>TXT</w:t>
      </w:r>
      <w:r w:rsidRPr="005D7139">
        <w:t>: Información de texto (muy usado para SPF/DKIM en seguridad de correo).</w:t>
      </w:r>
    </w:p>
    <w:p w14:paraId="1ADD3618" w14:textId="3740D6D6" w:rsidR="00366404" w:rsidRDefault="00BD64CD" w:rsidP="00BD64CD">
      <w:pPr>
        <w:jc w:val="center"/>
      </w:pPr>
      <w:r>
        <w:rPr>
          <w:noProof/>
        </w:rPr>
        <w:drawing>
          <wp:inline distT="0" distB="0" distL="0" distR="0" wp14:anchorId="7F04884E" wp14:editId="23AA7E67">
            <wp:extent cx="3600000" cy="3237629"/>
            <wp:effectExtent l="0" t="0" r="635" b="1270"/>
            <wp:docPr id="66405665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237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24A5E" w14:textId="77777777" w:rsidR="00BD64CD" w:rsidRDefault="00BD64CD" w:rsidP="00366404"/>
    <w:p w14:paraId="49ADDB03" w14:textId="6A14D241" w:rsidR="00366404" w:rsidRDefault="00366404" w:rsidP="00366404">
      <w:pPr>
        <w:pStyle w:val="Ttulo3"/>
      </w:pPr>
      <w:bookmarkStart w:id="13" w:name="_Toc223173689"/>
      <w:r w:rsidRPr="00366404">
        <w:t>Otros Servicios</w:t>
      </w:r>
      <w:bookmarkEnd w:id="13"/>
    </w:p>
    <w:p w14:paraId="29F98D6F" w14:textId="6C886583" w:rsidR="00366404" w:rsidRDefault="00366404" w:rsidP="00366404">
      <w:pPr>
        <w:pStyle w:val="Prrafodelista"/>
        <w:numPr>
          <w:ilvl w:val="0"/>
          <w:numId w:val="9"/>
        </w:numPr>
      </w:pPr>
      <w:r w:rsidRPr="00F871E7">
        <w:rPr>
          <w:b/>
          <w:bCs/>
        </w:rPr>
        <w:t xml:space="preserve">FTP (File Transfer </w:t>
      </w:r>
      <w:proofErr w:type="spellStart"/>
      <w:r w:rsidRPr="00F871E7">
        <w:rPr>
          <w:b/>
          <w:bCs/>
        </w:rPr>
        <w:t>Protocol</w:t>
      </w:r>
      <w:proofErr w:type="spellEnd"/>
      <w:r w:rsidRPr="00F871E7">
        <w:rPr>
          <w:b/>
          <w:bCs/>
        </w:rPr>
        <w:t>):</w:t>
      </w:r>
      <w:r w:rsidRPr="00366404">
        <w:t xml:space="preserve"> Puertos </w:t>
      </w:r>
      <w:r w:rsidRPr="00F871E7">
        <w:rPr>
          <w:b/>
          <w:bCs/>
        </w:rPr>
        <w:t>20 (datos) y 21 (control).</w:t>
      </w:r>
    </w:p>
    <w:p w14:paraId="10410231" w14:textId="32799E6E" w:rsidR="00366404" w:rsidRDefault="00366404" w:rsidP="00366404">
      <w:pPr>
        <w:pStyle w:val="Prrafodelista"/>
        <w:numPr>
          <w:ilvl w:val="0"/>
          <w:numId w:val="9"/>
        </w:numPr>
      </w:pPr>
      <w:r w:rsidRPr="007D7B0A">
        <w:rPr>
          <w:b/>
          <w:bCs/>
        </w:rPr>
        <w:t>SSH (</w:t>
      </w:r>
      <w:proofErr w:type="spellStart"/>
      <w:r w:rsidRPr="007D7B0A">
        <w:rPr>
          <w:b/>
          <w:bCs/>
        </w:rPr>
        <w:t>Secure</w:t>
      </w:r>
      <w:proofErr w:type="spellEnd"/>
      <w:r w:rsidRPr="007D7B0A">
        <w:rPr>
          <w:b/>
          <w:bCs/>
        </w:rPr>
        <w:t xml:space="preserve"> Shell):</w:t>
      </w:r>
      <w:r w:rsidRPr="00366404">
        <w:t xml:space="preserve"> Acceso remoto cifrado, puerto </w:t>
      </w:r>
      <w:r w:rsidRPr="007D7B0A">
        <w:rPr>
          <w:b/>
          <w:bCs/>
        </w:rPr>
        <w:t>22</w:t>
      </w:r>
      <w:r w:rsidRPr="00366404">
        <w:t>.</w:t>
      </w:r>
    </w:p>
    <w:p w14:paraId="1A5B52C1" w14:textId="7F7AB920" w:rsidR="00366404" w:rsidRDefault="00366404" w:rsidP="00366404">
      <w:pPr>
        <w:pStyle w:val="Prrafodelista"/>
        <w:numPr>
          <w:ilvl w:val="0"/>
          <w:numId w:val="9"/>
        </w:numPr>
      </w:pPr>
      <w:r w:rsidRPr="007D7B0A">
        <w:rPr>
          <w:b/>
          <w:bCs/>
        </w:rPr>
        <w:t>Telnet</w:t>
      </w:r>
      <w:r w:rsidRPr="00366404">
        <w:t xml:space="preserve">: Control remoto inseguro, puerto </w:t>
      </w:r>
      <w:r w:rsidRPr="007D7B0A">
        <w:rPr>
          <w:b/>
          <w:bCs/>
        </w:rPr>
        <w:t>23</w:t>
      </w:r>
      <w:r w:rsidRPr="00366404">
        <w:t>.</w:t>
      </w:r>
    </w:p>
    <w:p w14:paraId="4AC75897" w14:textId="4E23626E" w:rsidR="00366404" w:rsidRDefault="00F07A76" w:rsidP="00366404">
      <w:pPr>
        <w:pStyle w:val="Prrafodelista"/>
        <w:numPr>
          <w:ilvl w:val="0"/>
          <w:numId w:val="9"/>
        </w:numPr>
      </w:pPr>
      <w:r w:rsidRPr="007D7B0A">
        <w:rPr>
          <w:b/>
          <w:bCs/>
        </w:rPr>
        <w:t xml:space="preserve">NTP (Network Time </w:t>
      </w:r>
      <w:proofErr w:type="spellStart"/>
      <w:r w:rsidRPr="007D7B0A">
        <w:rPr>
          <w:b/>
          <w:bCs/>
        </w:rPr>
        <w:t>Protocol</w:t>
      </w:r>
      <w:proofErr w:type="spellEnd"/>
      <w:r w:rsidRPr="007D7B0A">
        <w:rPr>
          <w:b/>
          <w:bCs/>
        </w:rPr>
        <w:t>):</w:t>
      </w:r>
      <w:r w:rsidRPr="00F07A76">
        <w:t xml:space="preserve"> Sincronización de hora, puerto </w:t>
      </w:r>
      <w:r w:rsidRPr="007D7B0A">
        <w:rPr>
          <w:b/>
          <w:bCs/>
        </w:rPr>
        <w:t>123</w:t>
      </w:r>
      <w:r w:rsidRPr="00F07A76">
        <w:t>.</w:t>
      </w:r>
    </w:p>
    <w:p w14:paraId="6642E0C3" w14:textId="2AD51A17" w:rsidR="00F07A76" w:rsidRDefault="00F07A76" w:rsidP="00366404">
      <w:pPr>
        <w:pStyle w:val="Prrafodelista"/>
        <w:numPr>
          <w:ilvl w:val="0"/>
          <w:numId w:val="9"/>
        </w:numPr>
      </w:pPr>
      <w:r w:rsidRPr="007D7B0A">
        <w:rPr>
          <w:b/>
          <w:bCs/>
        </w:rPr>
        <w:t>WHOIS</w:t>
      </w:r>
      <w:r w:rsidRPr="00F07A76">
        <w:t xml:space="preserve">: Consulta de datos de dominios e IP, puerto </w:t>
      </w:r>
      <w:r w:rsidRPr="007D7B0A">
        <w:rPr>
          <w:b/>
          <w:bCs/>
        </w:rPr>
        <w:t>43</w:t>
      </w:r>
      <w:r w:rsidRPr="00F07A76">
        <w:t>.</w:t>
      </w:r>
    </w:p>
    <w:p w14:paraId="34C02D60" w14:textId="704F7584" w:rsidR="00F07A76" w:rsidRDefault="00F07A76" w:rsidP="00366404">
      <w:pPr>
        <w:pStyle w:val="Prrafodelista"/>
        <w:numPr>
          <w:ilvl w:val="0"/>
          <w:numId w:val="9"/>
        </w:numPr>
      </w:pPr>
      <w:r w:rsidRPr="007D7B0A">
        <w:rPr>
          <w:b/>
          <w:bCs/>
        </w:rPr>
        <w:t>Gopher</w:t>
      </w:r>
      <w:r w:rsidRPr="00F07A76">
        <w:t xml:space="preserve">: Acceso a información mediante menús en árbol, puerto </w:t>
      </w:r>
      <w:r w:rsidRPr="007D7B0A">
        <w:rPr>
          <w:b/>
          <w:bCs/>
        </w:rPr>
        <w:t>70</w:t>
      </w:r>
      <w:r w:rsidRPr="00F07A76">
        <w:t>.</w:t>
      </w:r>
    </w:p>
    <w:p w14:paraId="75CE5C84" w14:textId="77777777" w:rsidR="00F07A76" w:rsidRDefault="00F07A76" w:rsidP="00F07A76"/>
    <w:p w14:paraId="565E25A5" w14:textId="479EC61B" w:rsidR="00F07A76" w:rsidRDefault="00F07A76" w:rsidP="00F07A76">
      <w:pPr>
        <w:pStyle w:val="Ttulo2"/>
      </w:pPr>
      <w:bookmarkStart w:id="14" w:name="_Toc223173690"/>
      <w:r w:rsidRPr="004A1B6E">
        <w:rPr>
          <w:highlight w:val="yellow"/>
        </w:rPr>
        <w:t>Protocolo HTTP (</w:t>
      </w:r>
      <w:proofErr w:type="spellStart"/>
      <w:r w:rsidRPr="004A1B6E">
        <w:rPr>
          <w:highlight w:val="yellow"/>
        </w:rPr>
        <w:t>Hypertext</w:t>
      </w:r>
      <w:proofErr w:type="spellEnd"/>
      <w:r w:rsidRPr="004A1B6E">
        <w:rPr>
          <w:highlight w:val="yellow"/>
        </w:rPr>
        <w:t xml:space="preserve"> Transfer </w:t>
      </w:r>
      <w:proofErr w:type="spellStart"/>
      <w:r w:rsidRPr="004A1B6E">
        <w:rPr>
          <w:highlight w:val="yellow"/>
        </w:rPr>
        <w:t>Protocol</w:t>
      </w:r>
      <w:proofErr w:type="spellEnd"/>
      <w:r w:rsidRPr="004A1B6E">
        <w:rPr>
          <w:highlight w:val="yellow"/>
        </w:rPr>
        <w:t>)</w:t>
      </w:r>
      <w:bookmarkEnd w:id="14"/>
    </w:p>
    <w:p w14:paraId="1F6C20FF" w14:textId="32DC2C42" w:rsidR="00F07A76" w:rsidRDefault="00F07A76" w:rsidP="00F07A76">
      <w:pPr>
        <w:pStyle w:val="Ttulo3"/>
      </w:pPr>
      <w:bookmarkStart w:id="15" w:name="_Toc223173691"/>
      <w:r w:rsidRPr="00F07A76">
        <w:t>Definición y Métodos</w:t>
      </w:r>
      <w:bookmarkEnd w:id="15"/>
    </w:p>
    <w:p w14:paraId="21811C7B" w14:textId="10426473" w:rsidR="00F07A76" w:rsidRDefault="00F07A76" w:rsidP="00F07A76">
      <w:r w:rsidRPr="00F07A76">
        <w:t>"Protocolo cliente-servidor sin estado, basado en transacciones de texto".</w:t>
      </w:r>
    </w:p>
    <w:p w14:paraId="15DC61C8" w14:textId="5C9812DF" w:rsidR="00501FB0" w:rsidRDefault="00501FB0" w:rsidP="00501FB0">
      <w:pPr>
        <w:pStyle w:val="Prrafodelista"/>
        <w:numPr>
          <w:ilvl w:val="0"/>
          <w:numId w:val="15"/>
        </w:numPr>
      </w:pPr>
      <w:r w:rsidRPr="00501FB0">
        <w:rPr>
          <w:b/>
          <w:bCs/>
        </w:rPr>
        <w:t>Métodos Seguros</w:t>
      </w:r>
      <w:r>
        <w:t>: No modifican el estado del servidor (ej. GET, HEAD, OPTIONS).</w:t>
      </w:r>
    </w:p>
    <w:p w14:paraId="34A64B93" w14:textId="429FE9CE" w:rsidR="00501FB0" w:rsidRDefault="00501FB0" w:rsidP="00501FB0">
      <w:pPr>
        <w:pStyle w:val="Prrafodelista"/>
        <w:numPr>
          <w:ilvl w:val="0"/>
          <w:numId w:val="15"/>
        </w:numPr>
      </w:pPr>
      <w:r w:rsidRPr="00501FB0">
        <w:rPr>
          <w:b/>
          <w:bCs/>
        </w:rPr>
        <w:t>Métodos Idempotentes</w:t>
      </w:r>
      <w:r>
        <w:t>: Ejecutarlos varias veces tiene el mismo efecto que una sola (ej. GET, PUT, DELETE). Ojo: POST NO es idempotente.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7"/>
        <w:gridCol w:w="1771"/>
        <w:gridCol w:w="2527"/>
        <w:gridCol w:w="2719"/>
      </w:tblGrid>
      <w:tr w:rsidR="00B27AA5" w:rsidRPr="00F07A76" w14:paraId="3AFBD840" w14:textId="77777777" w:rsidTr="00B27AA5">
        <w:tc>
          <w:tcPr>
            <w:tcW w:w="0" w:type="auto"/>
          </w:tcPr>
          <w:p w14:paraId="7B31CB3A" w14:textId="3C70FEAC" w:rsidR="00B27AA5" w:rsidRPr="00F07A76" w:rsidRDefault="00B27AA5" w:rsidP="00F07A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Método</w:t>
            </w:r>
          </w:p>
        </w:tc>
        <w:tc>
          <w:tcPr>
            <w:tcW w:w="0" w:type="auto"/>
          </w:tcPr>
          <w:p w14:paraId="404E754B" w14:textId="6E0CEA56" w:rsidR="00B27AA5" w:rsidRPr="00F07A76" w:rsidRDefault="00B27AA5" w:rsidP="00F07A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Función Principal</w:t>
            </w:r>
          </w:p>
        </w:tc>
        <w:tc>
          <w:tcPr>
            <w:tcW w:w="0" w:type="auto"/>
          </w:tcPr>
          <w:p w14:paraId="55113F2C" w14:textId="4A80F474" w:rsidR="00B27AA5" w:rsidRDefault="00501FB0" w:rsidP="00F07A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Comportamiento</w:t>
            </w:r>
          </w:p>
        </w:tc>
        <w:tc>
          <w:tcPr>
            <w:tcW w:w="0" w:type="auto"/>
          </w:tcPr>
          <w:p w14:paraId="1CF69697" w14:textId="5C982D5D" w:rsidR="00B27AA5" w:rsidRPr="00F07A76" w:rsidRDefault="00B27AA5" w:rsidP="00F07A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 Detallada</w:t>
            </w:r>
          </w:p>
        </w:tc>
      </w:tr>
      <w:tr w:rsidR="00B27AA5" w14:paraId="124DAF3F" w14:textId="77777777" w:rsidTr="00B27AA5">
        <w:tc>
          <w:tcPr>
            <w:tcW w:w="0" w:type="auto"/>
          </w:tcPr>
          <w:p w14:paraId="6AA3EE55" w14:textId="649F148D" w:rsidR="00B27AA5" w:rsidRPr="005D7734" w:rsidRDefault="00B27AA5" w:rsidP="00F07A76">
            <w:pPr>
              <w:rPr>
                <w:b/>
                <w:bCs/>
              </w:rPr>
            </w:pPr>
            <w:r w:rsidRPr="005D7734">
              <w:rPr>
                <w:b/>
                <w:bCs/>
              </w:rPr>
              <w:t>GET</w:t>
            </w:r>
          </w:p>
        </w:tc>
        <w:tc>
          <w:tcPr>
            <w:tcW w:w="0" w:type="auto"/>
          </w:tcPr>
          <w:p w14:paraId="2DFB1FFA" w14:textId="2E1398AF" w:rsidR="00B27AA5" w:rsidRDefault="00B27AA5" w:rsidP="00F07A76">
            <w:r w:rsidRPr="00166F69">
              <w:t>Leer</w:t>
            </w:r>
          </w:p>
        </w:tc>
        <w:tc>
          <w:tcPr>
            <w:tcW w:w="0" w:type="auto"/>
          </w:tcPr>
          <w:p w14:paraId="5B0474D7" w14:textId="6854D090" w:rsidR="00B27AA5" w:rsidRPr="00166F69" w:rsidRDefault="00B9227E" w:rsidP="00F07A76">
            <w:r w:rsidRPr="00B9227E">
              <w:t>Seguro / Idempotente</w:t>
            </w:r>
          </w:p>
        </w:tc>
        <w:tc>
          <w:tcPr>
            <w:tcW w:w="0" w:type="auto"/>
          </w:tcPr>
          <w:p w14:paraId="16067F48" w14:textId="11B15487" w:rsidR="00B27AA5" w:rsidRDefault="00B27AA5" w:rsidP="00F07A76">
            <w:r w:rsidRPr="00166F69">
              <w:t>Recupera un objeto o la representación de un recurso.</w:t>
            </w:r>
          </w:p>
        </w:tc>
      </w:tr>
      <w:tr w:rsidR="00B27AA5" w14:paraId="6F19ADE8" w14:textId="77777777" w:rsidTr="00B27AA5">
        <w:tc>
          <w:tcPr>
            <w:tcW w:w="0" w:type="auto"/>
          </w:tcPr>
          <w:p w14:paraId="4948BF4E" w14:textId="1A58DB0D" w:rsidR="00B27AA5" w:rsidRPr="005D7734" w:rsidRDefault="00B27AA5" w:rsidP="00F07A76">
            <w:pPr>
              <w:rPr>
                <w:b/>
                <w:bCs/>
              </w:rPr>
            </w:pPr>
            <w:r w:rsidRPr="005D7734">
              <w:rPr>
                <w:b/>
                <w:bCs/>
              </w:rPr>
              <w:t>HEAD</w:t>
            </w:r>
          </w:p>
        </w:tc>
        <w:tc>
          <w:tcPr>
            <w:tcW w:w="0" w:type="auto"/>
          </w:tcPr>
          <w:p w14:paraId="06DFEEC1" w14:textId="2B872740" w:rsidR="00B27AA5" w:rsidRDefault="00B27AA5" w:rsidP="00F07A76">
            <w:r w:rsidRPr="00166F69">
              <w:t>Consultar</w:t>
            </w:r>
          </w:p>
        </w:tc>
        <w:tc>
          <w:tcPr>
            <w:tcW w:w="0" w:type="auto"/>
          </w:tcPr>
          <w:p w14:paraId="79A07AE8" w14:textId="67D0A4CB" w:rsidR="00B27AA5" w:rsidRPr="00166F69" w:rsidRDefault="00B9227E" w:rsidP="00F07A76">
            <w:r w:rsidRPr="00B9227E">
              <w:t>Seguro / Idempotente</w:t>
            </w:r>
          </w:p>
        </w:tc>
        <w:tc>
          <w:tcPr>
            <w:tcW w:w="0" w:type="auto"/>
          </w:tcPr>
          <w:p w14:paraId="57D7064D" w14:textId="550345FA" w:rsidR="00B27AA5" w:rsidRDefault="00B27AA5" w:rsidP="00F07A76">
            <w:r w:rsidRPr="00166F69">
              <w:t>Igual que GET, pero sin el cuerpo (más rápido). Se usa para leer encabezados.</w:t>
            </w:r>
          </w:p>
        </w:tc>
      </w:tr>
      <w:tr w:rsidR="00B27AA5" w14:paraId="63C0EEC6" w14:textId="77777777" w:rsidTr="00B27AA5">
        <w:tc>
          <w:tcPr>
            <w:tcW w:w="0" w:type="auto"/>
          </w:tcPr>
          <w:p w14:paraId="473199BD" w14:textId="1E9C3CCD" w:rsidR="00B27AA5" w:rsidRPr="005D7734" w:rsidRDefault="00B27AA5" w:rsidP="00F07A76">
            <w:pPr>
              <w:rPr>
                <w:b/>
                <w:bCs/>
              </w:rPr>
            </w:pPr>
            <w:r w:rsidRPr="005D7734">
              <w:rPr>
                <w:b/>
                <w:bCs/>
              </w:rPr>
              <w:t>POST</w:t>
            </w:r>
          </w:p>
        </w:tc>
        <w:tc>
          <w:tcPr>
            <w:tcW w:w="0" w:type="auto"/>
          </w:tcPr>
          <w:p w14:paraId="54E3B642" w14:textId="68305562" w:rsidR="00B27AA5" w:rsidRDefault="00B27AA5" w:rsidP="00F07A76">
            <w:r w:rsidRPr="00166F69">
              <w:t>Enviar</w:t>
            </w:r>
          </w:p>
        </w:tc>
        <w:tc>
          <w:tcPr>
            <w:tcW w:w="0" w:type="auto"/>
          </w:tcPr>
          <w:p w14:paraId="11A364CC" w14:textId="4800F008" w:rsidR="00B27AA5" w:rsidRPr="00166F69" w:rsidRDefault="00B9227E" w:rsidP="00F07A76">
            <w:r w:rsidRPr="00B9227E">
              <w:t>No Seguro / No Idempotente</w:t>
            </w:r>
          </w:p>
        </w:tc>
        <w:tc>
          <w:tcPr>
            <w:tcW w:w="0" w:type="auto"/>
          </w:tcPr>
          <w:p w14:paraId="3ED3F092" w14:textId="1C98167C" w:rsidR="00B27AA5" w:rsidRDefault="00B27AA5" w:rsidP="00F07A76">
            <w:r w:rsidRPr="00166F69">
              <w:t>Envía información al servidor para procesarla (</w:t>
            </w:r>
            <w:proofErr w:type="spellStart"/>
            <w:r w:rsidRPr="00166F69">
              <w:t>ej</w:t>
            </w:r>
            <w:proofErr w:type="spellEnd"/>
            <w:r w:rsidRPr="00166F69">
              <w:t>: un formulario).</w:t>
            </w:r>
          </w:p>
        </w:tc>
      </w:tr>
      <w:tr w:rsidR="00B27AA5" w14:paraId="6CA33672" w14:textId="77777777" w:rsidTr="00B27AA5">
        <w:tc>
          <w:tcPr>
            <w:tcW w:w="0" w:type="auto"/>
          </w:tcPr>
          <w:p w14:paraId="7B9504AF" w14:textId="423B4C5A" w:rsidR="00B27AA5" w:rsidRPr="005D7734" w:rsidRDefault="00B27AA5" w:rsidP="00F07A76">
            <w:pPr>
              <w:rPr>
                <w:b/>
                <w:bCs/>
              </w:rPr>
            </w:pPr>
            <w:r w:rsidRPr="005D7734">
              <w:rPr>
                <w:b/>
                <w:bCs/>
              </w:rPr>
              <w:t>PUT</w:t>
            </w:r>
          </w:p>
        </w:tc>
        <w:tc>
          <w:tcPr>
            <w:tcW w:w="0" w:type="auto"/>
          </w:tcPr>
          <w:p w14:paraId="1EE196DA" w14:textId="37412B86" w:rsidR="00B27AA5" w:rsidRDefault="00B27AA5" w:rsidP="00F07A76">
            <w:r w:rsidRPr="00166F69">
              <w:t>Reemplazar</w:t>
            </w:r>
          </w:p>
        </w:tc>
        <w:tc>
          <w:tcPr>
            <w:tcW w:w="0" w:type="auto"/>
          </w:tcPr>
          <w:p w14:paraId="7D30F5E9" w14:textId="498F3B37" w:rsidR="00B27AA5" w:rsidRPr="00166F69" w:rsidRDefault="00B9227E" w:rsidP="00F07A76">
            <w:r w:rsidRPr="00B9227E">
              <w:t>No Seguro / Idempotente</w:t>
            </w:r>
          </w:p>
        </w:tc>
        <w:tc>
          <w:tcPr>
            <w:tcW w:w="0" w:type="auto"/>
          </w:tcPr>
          <w:p w14:paraId="4F64E49D" w14:textId="445EA01B" w:rsidR="00B27AA5" w:rsidRDefault="00B27AA5" w:rsidP="00F07A76">
            <w:r w:rsidRPr="00166F69">
              <w:t>Almacena o sustituye completamente el recurso en la URI especificada.</w:t>
            </w:r>
          </w:p>
        </w:tc>
      </w:tr>
      <w:tr w:rsidR="00B27AA5" w14:paraId="0150AE5E" w14:textId="77777777" w:rsidTr="00B27AA5">
        <w:tc>
          <w:tcPr>
            <w:tcW w:w="0" w:type="auto"/>
          </w:tcPr>
          <w:p w14:paraId="4C6CA455" w14:textId="4E9B0CBB" w:rsidR="00B27AA5" w:rsidRPr="005D7734" w:rsidRDefault="00B27AA5" w:rsidP="00F07A76">
            <w:pPr>
              <w:rPr>
                <w:b/>
                <w:bCs/>
              </w:rPr>
            </w:pPr>
            <w:r w:rsidRPr="005D7734">
              <w:rPr>
                <w:b/>
                <w:bCs/>
              </w:rPr>
              <w:t>PATCH</w:t>
            </w:r>
          </w:p>
        </w:tc>
        <w:tc>
          <w:tcPr>
            <w:tcW w:w="0" w:type="auto"/>
          </w:tcPr>
          <w:p w14:paraId="7EE92086" w14:textId="4224711B" w:rsidR="00B27AA5" w:rsidRDefault="00B27AA5" w:rsidP="00F07A76">
            <w:r w:rsidRPr="00166F69">
              <w:t>Modificar</w:t>
            </w:r>
          </w:p>
        </w:tc>
        <w:tc>
          <w:tcPr>
            <w:tcW w:w="0" w:type="auto"/>
          </w:tcPr>
          <w:p w14:paraId="5194AD2B" w14:textId="6078825A" w:rsidR="00B27AA5" w:rsidRPr="005D7734" w:rsidRDefault="00B9227E" w:rsidP="00F07A76">
            <w:r w:rsidRPr="00B9227E">
              <w:t>No Seguro / No Idempotente</w:t>
            </w:r>
          </w:p>
        </w:tc>
        <w:tc>
          <w:tcPr>
            <w:tcW w:w="0" w:type="auto"/>
          </w:tcPr>
          <w:p w14:paraId="5091B81A" w14:textId="5A56DE22" w:rsidR="00B27AA5" w:rsidRDefault="00B27AA5" w:rsidP="00F07A76">
            <w:r w:rsidRPr="005D7734">
              <w:t xml:space="preserve">Aplica </w:t>
            </w:r>
            <w:r w:rsidRPr="005D7734">
              <w:rPr>
                <w:b/>
                <w:bCs/>
              </w:rPr>
              <w:t>modificaciones parciales</w:t>
            </w:r>
            <w:r w:rsidRPr="005D7734">
              <w:t xml:space="preserve"> a un recurso existente.</w:t>
            </w:r>
          </w:p>
        </w:tc>
      </w:tr>
      <w:tr w:rsidR="00B27AA5" w14:paraId="624257F0" w14:textId="77777777" w:rsidTr="00B27AA5">
        <w:tc>
          <w:tcPr>
            <w:tcW w:w="0" w:type="auto"/>
          </w:tcPr>
          <w:p w14:paraId="5BC02E28" w14:textId="6778572E" w:rsidR="00B27AA5" w:rsidRPr="005D7734" w:rsidRDefault="00B27AA5" w:rsidP="00F07A76">
            <w:pPr>
              <w:rPr>
                <w:b/>
                <w:bCs/>
              </w:rPr>
            </w:pPr>
            <w:r w:rsidRPr="005D7734">
              <w:rPr>
                <w:b/>
                <w:bCs/>
              </w:rPr>
              <w:t>DELETE</w:t>
            </w:r>
          </w:p>
        </w:tc>
        <w:tc>
          <w:tcPr>
            <w:tcW w:w="0" w:type="auto"/>
          </w:tcPr>
          <w:p w14:paraId="76B7AA3E" w14:textId="2E699D23" w:rsidR="00B27AA5" w:rsidRDefault="00B27AA5" w:rsidP="00F07A76">
            <w:r w:rsidRPr="005D7734">
              <w:t>Borrar</w:t>
            </w:r>
          </w:p>
        </w:tc>
        <w:tc>
          <w:tcPr>
            <w:tcW w:w="0" w:type="auto"/>
          </w:tcPr>
          <w:p w14:paraId="366F09BC" w14:textId="7EA7BBA3" w:rsidR="00B27AA5" w:rsidRPr="005D7734" w:rsidRDefault="00B9227E" w:rsidP="00F07A76">
            <w:r w:rsidRPr="00B9227E">
              <w:t>No Seguro / Idempotente</w:t>
            </w:r>
          </w:p>
        </w:tc>
        <w:tc>
          <w:tcPr>
            <w:tcW w:w="0" w:type="auto"/>
          </w:tcPr>
          <w:p w14:paraId="7F0AF412" w14:textId="4FC43D43" w:rsidR="00B27AA5" w:rsidRDefault="00B27AA5" w:rsidP="00F07A76">
            <w:r w:rsidRPr="005D7734">
              <w:t>Elimina el recurso especificado por la URI.</w:t>
            </w:r>
          </w:p>
        </w:tc>
      </w:tr>
      <w:tr w:rsidR="00B27AA5" w14:paraId="0FEF58C3" w14:textId="77777777" w:rsidTr="00B27AA5">
        <w:tc>
          <w:tcPr>
            <w:tcW w:w="0" w:type="auto"/>
          </w:tcPr>
          <w:p w14:paraId="2605A123" w14:textId="75C5CA68" w:rsidR="00B27AA5" w:rsidRPr="005D7734" w:rsidRDefault="00B27AA5" w:rsidP="00F07A76">
            <w:pPr>
              <w:rPr>
                <w:b/>
                <w:bCs/>
              </w:rPr>
            </w:pPr>
            <w:r w:rsidRPr="005D7734">
              <w:rPr>
                <w:b/>
                <w:bCs/>
              </w:rPr>
              <w:t>OPTIONS</w:t>
            </w:r>
          </w:p>
        </w:tc>
        <w:tc>
          <w:tcPr>
            <w:tcW w:w="0" w:type="auto"/>
          </w:tcPr>
          <w:p w14:paraId="41037BEE" w14:textId="63925AC8" w:rsidR="00B27AA5" w:rsidRDefault="00B27AA5" w:rsidP="00F07A76">
            <w:r w:rsidRPr="005D7734">
              <w:t>Permisos</w:t>
            </w:r>
          </w:p>
        </w:tc>
        <w:tc>
          <w:tcPr>
            <w:tcW w:w="0" w:type="auto"/>
          </w:tcPr>
          <w:p w14:paraId="7A6BD504" w14:textId="097F75E3" w:rsidR="00B27AA5" w:rsidRPr="005D7734" w:rsidRDefault="00B9227E" w:rsidP="00F07A76">
            <w:r w:rsidRPr="00B9227E">
              <w:t>Seguro / Idempotente</w:t>
            </w:r>
          </w:p>
        </w:tc>
        <w:tc>
          <w:tcPr>
            <w:tcW w:w="0" w:type="auto"/>
          </w:tcPr>
          <w:p w14:paraId="3DB6267D" w14:textId="5CD53555" w:rsidR="00B27AA5" w:rsidRDefault="00B27AA5" w:rsidP="00F07A76">
            <w:r w:rsidRPr="005D7734">
              <w:t>Consulta qué métodos HTTP permite el servidor en una URL.</w:t>
            </w:r>
          </w:p>
        </w:tc>
      </w:tr>
      <w:tr w:rsidR="00B27AA5" w14:paraId="7EDC4072" w14:textId="77777777" w:rsidTr="00B27AA5">
        <w:tc>
          <w:tcPr>
            <w:tcW w:w="0" w:type="auto"/>
          </w:tcPr>
          <w:p w14:paraId="6DD7AD98" w14:textId="20C19EF3" w:rsidR="00B27AA5" w:rsidRPr="005D7734" w:rsidRDefault="00B27AA5" w:rsidP="00F07A76">
            <w:pPr>
              <w:rPr>
                <w:b/>
                <w:bCs/>
              </w:rPr>
            </w:pPr>
            <w:r w:rsidRPr="005D7734">
              <w:rPr>
                <w:b/>
                <w:bCs/>
              </w:rPr>
              <w:t>TRACE</w:t>
            </w:r>
          </w:p>
        </w:tc>
        <w:tc>
          <w:tcPr>
            <w:tcW w:w="0" w:type="auto"/>
          </w:tcPr>
          <w:p w14:paraId="062BA12D" w14:textId="174AC7F4" w:rsidR="00B27AA5" w:rsidRDefault="00B27AA5" w:rsidP="00F07A76">
            <w:r w:rsidRPr="005D7734">
              <w:t>Diagnóstico</w:t>
            </w:r>
          </w:p>
        </w:tc>
        <w:tc>
          <w:tcPr>
            <w:tcW w:w="0" w:type="auto"/>
          </w:tcPr>
          <w:p w14:paraId="1B24E06E" w14:textId="0B1EA26A" w:rsidR="00B27AA5" w:rsidRPr="005D7734" w:rsidRDefault="00B9227E" w:rsidP="00F07A76">
            <w:r w:rsidRPr="00B9227E">
              <w:t>Seguro / Idempotente</w:t>
            </w:r>
          </w:p>
        </w:tc>
        <w:tc>
          <w:tcPr>
            <w:tcW w:w="0" w:type="auto"/>
          </w:tcPr>
          <w:p w14:paraId="52D2DFB0" w14:textId="15D8042D" w:rsidR="00B27AA5" w:rsidRDefault="00B27AA5" w:rsidP="00F07A76">
            <w:r w:rsidRPr="005D7734">
              <w:t>Realiza un "eco" del mensaje para ver qué cambios hacen los servidores intermedios.</w:t>
            </w:r>
          </w:p>
        </w:tc>
      </w:tr>
    </w:tbl>
    <w:p w14:paraId="4BA3F7EE" w14:textId="77777777" w:rsidR="00F07A76" w:rsidRDefault="00F07A76" w:rsidP="00F07A76"/>
    <w:p w14:paraId="2C50CE3D" w14:textId="48C9B68D" w:rsidR="005D7734" w:rsidRDefault="00371244" w:rsidP="00371244">
      <w:pPr>
        <w:pStyle w:val="Ttulo3"/>
      </w:pPr>
      <w:bookmarkStart w:id="16" w:name="_Toc223173692"/>
      <w:r w:rsidRPr="004A1B6E">
        <w:rPr>
          <w:highlight w:val="yellow"/>
        </w:rPr>
        <w:t>Códigos de Estado (Status Codes)</w:t>
      </w:r>
      <w:bookmarkEnd w:id="16"/>
    </w:p>
    <w:p w14:paraId="5DDA474F" w14:textId="41B40A25" w:rsidR="00371244" w:rsidRDefault="00371244" w:rsidP="00371244">
      <w:pPr>
        <w:pStyle w:val="Prrafodelista"/>
        <w:numPr>
          <w:ilvl w:val="0"/>
          <w:numId w:val="10"/>
        </w:numPr>
      </w:pPr>
      <w:r w:rsidRPr="007D7B0A">
        <w:rPr>
          <w:b/>
          <w:bCs/>
        </w:rPr>
        <w:t>200 OK</w:t>
      </w:r>
      <w:r w:rsidRPr="00371244">
        <w:t>: Respuesta satisfactoria.</w:t>
      </w:r>
    </w:p>
    <w:p w14:paraId="25FD6A40" w14:textId="685905F1" w:rsidR="00371244" w:rsidRPr="004A1B6E" w:rsidRDefault="00371244" w:rsidP="00371244">
      <w:pPr>
        <w:pStyle w:val="Prrafodelista"/>
        <w:numPr>
          <w:ilvl w:val="0"/>
          <w:numId w:val="10"/>
        </w:numPr>
        <w:rPr>
          <w:highlight w:val="yellow"/>
        </w:rPr>
      </w:pPr>
      <w:r w:rsidRPr="004A1B6E">
        <w:rPr>
          <w:b/>
          <w:bCs/>
          <w:highlight w:val="yellow"/>
        </w:rPr>
        <w:t xml:space="preserve">301 </w:t>
      </w:r>
      <w:proofErr w:type="gramStart"/>
      <w:r w:rsidRPr="004A1B6E">
        <w:rPr>
          <w:b/>
          <w:bCs/>
          <w:highlight w:val="yellow"/>
        </w:rPr>
        <w:t>Moved</w:t>
      </w:r>
      <w:proofErr w:type="gramEnd"/>
      <w:r w:rsidRPr="004A1B6E">
        <w:rPr>
          <w:b/>
          <w:bCs/>
          <w:highlight w:val="yellow"/>
        </w:rPr>
        <w:t xml:space="preserve"> </w:t>
      </w:r>
      <w:proofErr w:type="spellStart"/>
      <w:r w:rsidRPr="004A1B6E">
        <w:rPr>
          <w:b/>
          <w:bCs/>
          <w:highlight w:val="yellow"/>
        </w:rPr>
        <w:t>Permanently</w:t>
      </w:r>
      <w:proofErr w:type="spellEnd"/>
      <w:r w:rsidRPr="004A1B6E">
        <w:rPr>
          <w:highlight w:val="yellow"/>
        </w:rPr>
        <w:t>: Redirección permanente.</w:t>
      </w:r>
    </w:p>
    <w:p w14:paraId="25AEED44" w14:textId="1E591B27" w:rsidR="00371244" w:rsidRDefault="00371244" w:rsidP="00371244">
      <w:pPr>
        <w:pStyle w:val="Prrafodelista"/>
        <w:numPr>
          <w:ilvl w:val="0"/>
          <w:numId w:val="10"/>
        </w:numPr>
      </w:pPr>
      <w:r w:rsidRPr="00CD58BC">
        <w:rPr>
          <w:b/>
          <w:bCs/>
        </w:rPr>
        <w:t xml:space="preserve">400 Bad </w:t>
      </w:r>
      <w:proofErr w:type="spellStart"/>
      <w:r w:rsidRPr="00CD58BC">
        <w:rPr>
          <w:b/>
          <w:bCs/>
        </w:rPr>
        <w:t>Request</w:t>
      </w:r>
      <w:proofErr w:type="spellEnd"/>
      <w:r w:rsidRPr="00371244">
        <w:t>: "Sintaxis de la petición incorrecta".</w:t>
      </w:r>
    </w:p>
    <w:p w14:paraId="769998E2" w14:textId="6583BB90" w:rsidR="00371244" w:rsidRPr="004A1B6E" w:rsidRDefault="00371244" w:rsidP="00371244">
      <w:pPr>
        <w:pStyle w:val="Prrafodelista"/>
        <w:numPr>
          <w:ilvl w:val="0"/>
          <w:numId w:val="10"/>
        </w:numPr>
        <w:rPr>
          <w:highlight w:val="yellow"/>
        </w:rPr>
      </w:pPr>
      <w:r w:rsidRPr="004A1B6E">
        <w:rPr>
          <w:b/>
          <w:bCs/>
          <w:highlight w:val="yellow"/>
        </w:rPr>
        <w:t xml:space="preserve">401 </w:t>
      </w:r>
      <w:proofErr w:type="spellStart"/>
      <w:r w:rsidRPr="004A1B6E">
        <w:rPr>
          <w:b/>
          <w:bCs/>
          <w:highlight w:val="yellow"/>
        </w:rPr>
        <w:t>Unauthorized</w:t>
      </w:r>
      <w:proofErr w:type="spellEnd"/>
      <w:r w:rsidRPr="004A1B6E">
        <w:rPr>
          <w:b/>
          <w:bCs/>
          <w:highlight w:val="yellow"/>
        </w:rPr>
        <w:t xml:space="preserve"> / 403 </w:t>
      </w:r>
      <w:proofErr w:type="spellStart"/>
      <w:r w:rsidRPr="004A1B6E">
        <w:rPr>
          <w:b/>
          <w:bCs/>
          <w:highlight w:val="yellow"/>
        </w:rPr>
        <w:t>Forbidden</w:t>
      </w:r>
      <w:proofErr w:type="spellEnd"/>
      <w:r w:rsidRPr="004A1B6E">
        <w:rPr>
          <w:highlight w:val="yellow"/>
        </w:rPr>
        <w:t>: Problemas de autorización.</w:t>
      </w:r>
    </w:p>
    <w:p w14:paraId="0E7F262B" w14:textId="3E7AF1FC" w:rsidR="00371244" w:rsidRDefault="00371244" w:rsidP="00371244">
      <w:pPr>
        <w:pStyle w:val="Prrafodelista"/>
        <w:numPr>
          <w:ilvl w:val="0"/>
          <w:numId w:val="10"/>
        </w:numPr>
      </w:pPr>
      <w:r w:rsidRPr="00CD58BC">
        <w:rPr>
          <w:b/>
          <w:bCs/>
        </w:rPr>
        <w:t xml:space="preserve">408 </w:t>
      </w:r>
      <w:proofErr w:type="spellStart"/>
      <w:r w:rsidRPr="00CD58BC">
        <w:rPr>
          <w:b/>
          <w:bCs/>
        </w:rPr>
        <w:t>Request</w:t>
      </w:r>
      <w:proofErr w:type="spellEnd"/>
      <w:r w:rsidRPr="00CD58BC">
        <w:rPr>
          <w:b/>
          <w:bCs/>
        </w:rPr>
        <w:t xml:space="preserve"> </w:t>
      </w:r>
      <w:proofErr w:type="spellStart"/>
      <w:r w:rsidRPr="00CD58BC">
        <w:rPr>
          <w:b/>
          <w:bCs/>
        </w:rPr>
        <w:t>Timeout</w:t>
      </w:r>
      <w:proofErr w:type="spellEnd"/>
      <w:r w:rsidRPr="00371244">
        <w:t>: Tiempo de espera agotado.</w:t>
      </w:r>
    </w:p>
    <w:p w14:paraId="1DE8502E" w14:textId="56223088" w:rsidR="00371244" w:rsidRDefault="00371244" w:rsidP="00371244">
      <w:pPr>
        <w:pStyle w:val="Prrafodelista"/>
        <w:numPr>
          <w:ilvl w:val="0"/>
          <w:numId w:val="10"/>
        </w:numPr>
      </w:pPr>
      <w:r w:rsidRPr="00CD58BC">
        <w:rPr>
          <w:b/>
          <w:bCs/>
        </w:rPr>
        <w:t>502 Bad Gateway</w:t>
      </w:r>
      <w:r w:rsidRPr="00371244">
        <w:t>: Respuesta inválida de servidor ascendente.</w:t>
      </w:r>
    </w:p>
    <w:p w14:paraId="16265F8C" w14:textId="1744F395" w:rsidR="00371244" w:rsidRPr="004A1B6E" w:rsidRDefault="00371244" w:rsidP="00371244">
      <w:pPr>
        <w:pStyle w:val="Prrafodelista"/>
        <w:numPr>
          <w:ilvl w:val="0"/>
          <w:numId w:val="10"/>
        </w:numPr>
        <w:rPr>
          <w:highlight w:val="yellow"/>
        </w:rPr>
      </w:pPr>
      <w:r w:rsidRPr="004A1B6E">
        <w:rPr>
          <w:b/>
          <w:bCs/>
          <w:highlight w:val="yellow"/>
        </w:rPr>
        <w:t>503 Service Unavailable</w:t>
      </w:r>
      <w:r w:rsidRPr="004A1B6E">
        <w:rPr>
          <w:highlight w:val="yellow"/>
        </w:rPr>
        <w:t>: "Servidor demasiado ocupado o no disponible".</w:t>
      </w:r>
    </w:p>
    <w:p w14:paraId="24B3537F" w14:textId="77777777" w:rsidR="00371244" w:rsidRDefault="00371244" w:rsidP="00371244"/>
    <w:p w14:paraId="755CBC4A" w14:textId="2AF834FC" w:rsidR="00371244" w:rsidRDefault="00371244" w:rsidP="00371244">
      <w:pPr>
        <w:pStyle w:val="Ttulo3"/>
      </w:pPr>
      <w:bookmarkStart w:id="17" w:name="_Toc223173693"/>
      <w:r w:rsidRPr="004A1B6E">
        <w:rPr>
          <w:highlight w:val="yellow"/>
        </w:rPr>
        <w:t>HTTP/2 y HTTP/3</w:t>
      </w:r>
      <w:bookmarkEnd w:id="17"/>
    </w:p>
    <w:p w14:paraId="432651C6" w14:textId="24DA4EDB" w:rsidR="00371244" w:rsidRPr="004A1B6E" w:rsidRDefault="00371244" w:rsidP="00371244">
      <w:pPr>
        <w:pStyle w:val="Prrafodelista"/>
        <w:numPr>
          <w:ilvl w:val="0"/>
          <w:numId w:val="11"/>
        </w:numPr>
        <w:rPr>
          <w:highlight w:val="yellow"/>
        </w:rPr>
      </w:pPr>
      <w:r w:rsidRPr="004A1B6E">
        <w:rPr>
          <w:b/>
          <w:bCs/>
          <w:highlight w:val="yellow"/>
        </w:rPr>
        <w:t>HTTP/2 (RFC 7540):</w:t>
      </w:r>
      <w:r w:rsidRPr="004A1B6E">
        <w:rPr>
          <w:highlight w:val="yellow"/>
        </w:rPr>
        <w:t xml:space="preserve"> "Protocolo binario (a diferencia de HTTP 1.1)". Características: </w:t>
      </w:r>
      <w:r w:rsidRPr="004A1B6E">
        <w:rPr>
          <w:b/>
          <w:bCs/>
          <w:highlight w:val="yellow"/>
        </w:rPr>
        <w:t>Única conexión</w:t>
      </w:r>
      <w:r w:rsidRPr="004A1B6E">
        <w:rPr>
          <w:highlight w:val="yellow"/>
        </w:rPr>
        <w:t>, multiplexación</w:t>
      </w:r>
      <w:r w:rsidR="005D7139" w:rsidRPr="004A1B6E">
        <w:rPr>
          <w:highlight w:val="yellow"/>
        </w:rPr>
        <w:t xml:space="preserve"> (varias peticiones por una sola conexión TCP)</w:t>
      </w:r>
      <w:r w:rsidRPr="004A1B6E">
        <w:rPr>
          <w:highlight w:val="yellow"/>
        </w:rPr>
        <w:t xml:space="preserve">, compresión de cabeceras y </w:t>
      </w:r>
      <w:r w:rsidRPr="004A1B6E">
        <w:rPr>
          <w:b/>
          <w:bCs/>
          <w:highlight w:val="yellow"/>
        </w:rPr>
        <w:t>Server Push</w:t>
      </w:r>
      <w:r w:rsidRPr="004A1B6E">
        <w:rPr>
          <w:highlight w:val="yellow"/>
        </w:rPr>
        <w:t>.</w:t>
      </w:r>
    </w:p>
    <w:p w14:paraId="07358C23" w14:textId="78603D97" w:rsidR="00371244" w:rsidRPr="00631400" w:rsidRDefault="00371244" w:rsidP="00371244">
      <w:pPr>
        <w:pStyle w:val="Prrafodelista"/>
        <w:numPr>
          <w:ilvl w:val="0"/>
          <w:numId w:val="11"/>
        </w:numPr>
      </w:pPr>
      <w:r w:rsidRPr="00CD58BC">
        <w:rPr>
          <w:b/>
          <w:bCs/>
        </w:rPr>
        <w:t>HTTP/3</w:t>
      </w:r>
      <w:r w:rsidRPr="00371244">
        <w:t xml:space="preserve">: Basado en el protocolo </w:t>
      </w:r>
      <w:r w:rsidRPr="00CD58BC">
        <w:rPr>
          <w:b/>
          <w:bCs/>
        </w:rPr>
        <w:t xml:space="preserve">QUIC (Quick UDP Internet </w:t>
      </w:r>
      <w:proofErr w:type="spellStart"/>
      <w:r w:rsidRPr="00CD58BC">
        <w:rPr>
          <w:b/>
          <w:bCs/>
        </w:rPr>
        <w:t>Connections</w:t>
      </w:r>
      <w:proofErr w:type="spellEnd"/>
      <w:r w:rsidRPr="00CD58BC">
        <w:rPr>
          <w:b/>
          <w:bCs/>
        </w:rPr>
        <w:t>)</w:t>
      </w:r>
      <w:r w:rsidRPr="00371244">
        <w:t xml:space="preserve"> que funciona sobre </w:t>
      </w:r>
      <w:r w:rsidRPr="00CD58BC">
        <w:rPr>
          <w:b/>
          <w:bCs/>
        </w:rPr>
        <w:t>UDP</w:t>
      </w:r>
      <w:r w:rsidR="00631400">
        <w:rPr>
          <w:b/>
          <w:bCs/>
        </w:rPr>
        <w:t xml:space="preserve"> </w:t>
      </w:r>
      <w:r w:rsidR="00631400" w:rsidRPr="00631400">
        <w:t>para eliminar el problema del bloqueo de cabeza de línea (Head-</w:t>
      </w:r>
      <w:proofErr w:type="spellStart"/>
      <w:r w:rsidR="00631400" w:rsidRPr="00631400">
        <w:t>of</w:t>
      </w:r>
      <w:proofErr w:type="spellEnd"/>
      <w:r w:rsidR="00631400" w:rsidRPr="00631400">
        <w:t xml:space="preserve">-Line </w:t>
      </w:r>
      <w:proofErr w:type="spellStart"/>
      <w:r w:rsidR="00631400" w:rsidRPr="00631400">
        <w:t>blocking</w:t>
      </w:r>
      <w:proofErr w:type="spellEnd"/>
      <w:r w:rsidR="00631400" w:rsidRPr="00631400">
        <w:t>).</w:t>
      </w:r>
    </w:p>
    <w:p w14:paraId="24CF2970" w14:textId="77777777" w:rsidR="00371244" w:rsidRDefault="00371244" w:rsidP="00371244"/>
    <w:p w14:paraId="63D49C38" w14:textId="3D234EE9" w:rsidR="00371244" w:rsidRDefault="00371244" w:rsidP="00371244">
      <w:pPr>
        <w:pStyle w:val="Ttulo2"/>
      </w:pPr>
      <w:bookmarkStart w:id="18" w:name="_Toc223173694"/>
      <w:r w:rsidRPr="00371244">
        <w:t>Protocolos HTTPS, SSL y TLS</w:t>
      </w:r>
      <w:bookmarkEnd w:id="18"/>
    </w:p>
    <w:p w14:paraId="575587E8" w14:textId="4524D5C1" w:rsidR="00371244" w:rsidRPr="00804080" w:rsidRDefault="00371244" w:rsidP="00371244">
      <w:pPr>
        <w:pStyle w:val="Ttulo3"/>
        <w:rPr>
          <w:highlight w:val="yellow"/>
        </w:rPr>
      </w:pPr>
      <w:bookmarkStart w:id="19" w:name="_Toc223173695"/>
      <w:r w:rsidRPr="00804080">
        <w:rPr>
          <w:highlight w:val="yellow"/>
        </w:rPr>
        <w:t>HTTPS (</w:t>
      </w:r>
      <w:proofErr w:type="spellStart"/>
      <w:r w:rsidRPr="00804080">
        <w:rPr>
          <w:highlight w:val="yellow"/>
        </w:rPr>
        <w:t>Hypertext</w:t>
      </w:r>
      <w:proofErr w:type="spellEnd"/>
      <w:r w:rsidRPr="00804080">
        <w:rPr>
          <w:highlight w:val="yellow"/>
        </w:rPr>
        <w:t xml:space="preserve"> Transfer </w:t>
      </w:r>
      <w:proofErr w:type="spellStart"/>
      <w:r w:rsidRPr="00804080">
        <w:rPr>
          <w:highlight w:val="yellow"/>
        </w:rPr>
        <w:t>Protocol</w:t>
      </w:r>
      <w:proofErr w:type="spellEnd"/>
      <w:r w:rsidRPr="00804080">
        <w:rPr>
          <w:highlight w:val="yellow"/>
        </w:rPr>
        <w:t xml:space="preserve"> </w:t>
      </w:r>
      <w:proofErr w:type="spellStart"/>
      <w:r w:rsidRPr="00804080">
        <w:rPr>
          <w:highlight w:val="yellow"/>
        </w:rPr>
        <w:t>Secure</w:t>
      </w:r>
      <w:proofErr w:type="spellEnd"/>
      <w:r w:rsidRPr="00804080">
        <w:rPr>
          <w:highlight w:val="yellow"/>
        </w:rPr>
        <w:t>)</w:t>
      </w:r>
      <w:bookmarkEnd w:id="19"/>
    </w:p>
    <w:p w14:paraId="119A5DE5" w14:textId="1717BC08" w:rsidR="00371244" w:rsidRDefault="00AE2358" w:rsidP="00371244">
      <w:r w:rsidRPr="00804080">
        <w:rPr>
          <w:highlight w:val="yellow"/>
        </w:rPr>
        <w:t xml:space="preserve">"Conexión HTTP realizada con ayuda del protocolo SSL o TLS. Usa el puerto </w:t>
      </w:r>
      <w:r w:rsidRPr="00804080">
        <w:rPr>
          <w:b/>
          <w:bCs/>
          <w:highlight w:val="yellow"/>
        </w:rPr>
        <w:t>TCP 443</w:t>
      </w:r>
      <w:r w:rsidRPr="00804080">
        <w:rPr>
          <w:highlight w:val="yellow"/>
        </w:rPr>
        <w:t>".</w:t>
      </w:r>
    </w:p>
    <w:p w14:paraId="6AE8A934" w14:textId="4FE64608" w:rsidR="00AE2358" w:rsidRPr="00CD58BC" w:rsidRDefault="00AE2358" w:rsidP="00AE2358">
      <w:pPr>
        <w:pStyle w:val="Prrafodelista"/>
        <w:numPr>
          <w:ilvl w:val="0"/>
          <w:numId w:val="12"/>
        </w:numPr>
        <w:rPr>
          <w:b/>
          <w:bCs/>
        </w:rPr>
      </w:pPr>
      <w:r w:rsidRPr="00CD58BC">
        <w:rPr>
          <w:b/>
          <w:bCs/>
        </w:rPr>
        <w:t xml:space="preserve">HSTS (HTTP </w:t>
      </w:r>
      <w:proofErr w:type="spellStart"/>
      <w:r w:rsidRPr="00CD58BC">
        <w:rPr>
          <w:b/>
          <w:bCs/>
        </w:rPr>
        <w:t>Strict</w:t>
      </w:r>
      <w:proofErr w:type="spellEnd"/>
      <w:r w:rsidRPr="00CD58BC">
        <w:rPr>
          <w:b/>
          <w:bCs/>
        </w:rPr>
        <w:t xml:space="preserve"> </w:t>
      </w:r>
      <w:proofErr w:type="spellStart"/>
      <w:r w:rsidRPr="00CD58BC">
        <w:rPr>
          <w:b/>
          <w:bCs/>
        </w:rPr>
        <w:t>Transport</w:t>
      </w:r>
      <w:proofErr w:type="spellEnd"/>
      <w:r w:rsidRPr="00CD58BC">
        <w:rPr>
          <w:b/>
          <w:bCs/>
        </w:rPr>
        <w:t xml:space="preserve"> Security):</w:t>
      </w:r>
      <w:r w:rsidRPr="00AE2358">
        <w:t xml:space="preserve"> Política para indicar a los navegadores que accedan </w:t>
      </w:r>
      <w:r w:rsidRPr="00CD58BC">
        <w:rPr>
          <w:b/>
          <w:bCs/>
        </w:rPr>
        <w:t>exclusivamente por HTTPS.</w:t>
      </w:r>
    </w:p>
    <w:p w14:paraId="7E838C2A" w14:textId="2D1654D2" w:rsidR="00AE2358" w:rsidRDefault="00412196" w:rsidP="00412196">
      <w:pPr>
        <w:jc w:val="center"/>
      </w:pPr>
      <w:r>
        <w:rPr>
          <w:noProof/>
        </w:rPr>
        <w:drawing>
          <wp:inline distT="0" distB="0" distL="0" distR="0" wp14:anchorId="0017150B" wp14:editId="7AFA4C90">
            <wp:extent cx="3600000" cy="1551505"/>
            <wp:effectExtent l="0" t="0" r="635" b="0"/>
            <wp:docPr id="118168168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E9578" w14:textId="77777777" w:rsidR="00412196" w:rsidRDefault="00412196" w:rsidP="00AE2358"/>
    <w:p w14:paraId="7673FDEE" w14:textId="569840C1" w:rsidR="00AE2358" w:rsidRDefault="00AE2358" w:rsidP="00AE2358">
      <w:pPr>
        <w:pStyle w:val="Ttulo3"/>
      </w:pPr>
      <w:bookmarkStart w:id="20" w:name="_Toc223173696"/>
      <w:r w:rsidRPr="00276AB6">
        <w:rPr>
          <w:highlight w:val="yellow"/>
        </w:rPr>
        <w:t>SSL / TLS: Capas y Versiones</w:t>
      </w:r>
      <w:bookmarkEnd w:id="20"/>
    </w:p>
    <w:p w14:paraId="50AE3B97" w14:textId="3A30C718" w:rsidR="00AE2358" w:rsidRDefault="00AE2358" w:rsidP="00AE2358">
      <w:pPr>
        <w:pStyle w:val="Prrafodelista"/>
        <w:numPr>
          <w:ilvl w:val="0"/>
          <w:numId w:val="12"/>
        </w:numPr>
      </w:pPr>
      <w:r w:rsidRPr="00CD58BC">
        <w:rPr>
          <w:b/>
          <w:bCs/>
        </w:rPr>
        <w:t>SSL (</w:t>
      </w:r>
      <w:proofErr w:type="spellStart"/>
      <w:r w:rsidRPr="00CD58BC">
        <w:rPr>
          <w:b/>
          <w:bCs/>
        </w:rPr>
        <w:t>Secure</w:t>
      </w:r>
      <w:proofErr w:type="spellEnd"/>
      <w:r w:rsidRPr="00CD58BC">
        <w:rPr>
          <w:b/>
          <w:bCs/>
        </w:rPr>
        <w:t xml:space="preserve"> Sockets Layer):</w:t>
      </w:r>
      <w:r w:rsidRPr="00AE2358">
        <w:t xml:space="preserve"> Creado por Netscape. La versión </w:t>
      </w:r>
      <w:r w:rsidRPr="00CD58BC">
        <w:rPr>
          <w:b/>
          <w:bCs/>
        </w:rPr>
        <w:t>3.0</w:t>
      </w:r>
      <w:r w:rsidRPr="00AE2358">
        <w:t xml:space="preserve"> (1996) está obsoleta por insegura.</w:t>
      </w:r>
    </w:p>
    <w:p w14:paraId="0BCC194F" w14:textId="5CB5DE08" w:rsidR="00AE2358" w:rsidRPr="00276AB6" w:rsidRDefault="00AE2358" w:rsidP="00AE2358">
      <w:pPr>
        <w:pStyle w:val="Prrafodelista"/>
        <w:numPr>
          <w:ilvl w:val="0"/>
          <w:numId w:val="12"/>
        </w:numPr>
        <w:rPr>
          <w:highlight w:val="yellow"/>
        </w:rPr>
      </w:pPr>
      <w:r w:rsidRPr="00276AB6">
        <w:rPr>
          <w:b/>
          <w:bCs/>
          <w:highlight w:val="yellow"/>
        </w:rPr>
        <w:t>TLS (</w:t>
      </w:r>
      <w:proofErr w:type="spellStart"/>
      <w:r w:rsidRPr="00276AB6">
        <w:rPr>
          <w:b/>
          <w:bCs/>
          <w:highlight w:val="yellow"/>
        </w:rPr>
        <w:t>Transport</w:t>
      </w:r>
      <w:proofErr w:type="spellEnd"/>
      <w:r w:rsidRPr="00276AB6">
        <w:rPr>
          <w:b/>
          <w:bCs/>
          <w:highlight w:val="yellow"/>
        </w:rPr>
        <w:t xml:space="preserve"> Layer Security):</w:t>
      </w:r>
      <w:r w:rsidRPr="00276AB6">
        <w:rPr>
          <w:highlight w:val="yellow"/>
        </w:rPr>
        <w:t xml:space="preserve"> Evolución de SSL.</w:t>
      </w:r>
    </w:p>
    <w:p w14:paraId="36D41A06" w14:textId="01434D0A" w:rsidR="00AE2358" w:rsidRPr="00804080" w:rsidRDefault="00AE2358" w:rsidP="00AE2358">
      <w:pPr>
        <w:pStyle w:val="Prrafodelista"/>
        <w:numPr>
          <w:ilvl w:val="1"/>
          <w:numId w:val="12"/>
        </w:numPr>
        <w:rPr>
          <w:highlight w:val="yellow"/>
        </w:rPr>
      </w:pPr>
      <w:r w:rsidRPr="00804080">
        <w:rPr>
          <w:b/>
          <w:bCs/>
          <w:highlight w:val="yellow"/>
        </w:rPr>
        <w:t>TLS 1.2</w:t>
      </w:r>
      <w:r w:rsidRPr="00804080">
        <w:rPr>
          <w:highlight w:val="yellow"/>
        </w:rPr>
        <w:t>: Introduce SHA-256 y modos AEAD.</w:t>
      </w:r>
    </w:p>
    <w:p w14:paraId="2DF46365" w14:textId="39FE298E" w:rsidR="00AE2358" w:rsidRPr="00804080" w:rsidRDefault="00AE2358" w:rsidP="00AE2358">
      <w:pPr>
        <w:pStyle w:val="Prrafodelista"/>
        <w:numPr>
          <w:ilvl w:val="1"/>
          <w:numId w:val="12"/>
        </w:numPr>
        <w:rPr>
          <w:b/>
          <w:bCs/>
          <w:highlight w:val="yellow"/>
        </w:rPr>
      </w:pPr>
      <w:r w:rsidRPr="00804080">
        <w:rPr>
          <w:b/>
          <w:bCs/>
          <w:highlight w:val="yellow"/>
        </w:rPr>
        <w:t>TLS 1.3 (RFC 8446):</w:t>
      </w:r>
      <w:r w:rsidRPr="00804080">
        <w:rPr>
          <w:highlight w:val="yellow"/>
        </w:rPr>
        <w:t xml:space="preserve"> "Versión más segura. </w:t>
      </w:r>
      <w:r w:rsidRPr="00804080">
        <w:rPr>
          <w:b/>
          <w:bCs/>
          <w:highlight w:val="yellow"/>
        </w:rPr>
        <w:t>No es compatible con versiones anteriores".</w:t>
      </w:r>
    </w:p>
    <w:p w14:paraId="4DF4E836" w14:textId="39CC18E5" w:rsidR="00FC253E" w:rsidRPr="00FC253E" w:rsidRDefault="00FC253E" w:rsidP="00FC253E">
      <w:pPr>
        <w:pStyle w:val="Prrafodelista"/>
        <w:numPr>
          <w:ilvl w:val="2"/>
          <w:numId w:val="12"/>
        </w:numPr>
      </w:pPr>
      <w:proofErr w:type="spellStart"/>
      <w:r w:rsidRPr="00FC253E">
        <w:rPr>
          <w:b/>
          <w:bCs/>
        </w:rPr>
        <w:t>Handshake</w:t>
      </w:r>
      <w:proofErr w:type="spellEnd"/>
      <w:r w:rsidRPr="00FC253E">
        <w:rPr>
          <w:b/>
          <w:bCs/>
        </w:rPr>
        <w:t xml:space="preserve"> 1-RTT</w:t>
      </w:r>
      <w:r w:rsidRPr="00FC253E">
        <w:t>: TLS 1.3 reduce la latencia al requerir solo un viaje de ida y vuelta (Round Trip Time) para establecer la conexión, frente a los 2-RTT de TLS 1.2.</w:t>
      </w:r>
    </w:p>
    <w:p w14:paraId="5392D8CA" w14:textId="477D50FC" w:rsidR="00FC253E" w:rsidRDefault="00FC253E" w:rsidP="00FC253E">
      <w:pPr>
        <w:pStyle w:val="Prrafodelista"/>
        <w:numPr>
          <w:ilvl w:val="2"/>
          <w:numId w:val="12"/>
        </w:numPr>
      </w:pPr>
      <w:r w:rsidRPr="007E76AA">
        <w:rPr>
          <w:b/>
          <w:bCs/>
        </w:rPr>
        <w:t>0-RTT</w:t>
      </w:r>
      <w:r w:rsidRPr="00FC253E">
        <w:t>: Permite enviar datos en el primer mensaje si el cliente ya se había conectado antes (Zero Round Trip Time).</w:t>
      </w:r>
    </w:p>
    <w:p w14:paraId="27B3313E" w14:textId="6424C9A6" w:rsidR="005D3EEB" w:rsidRPr="00FC253E" w:rsidRDefault="005D3EEB" w:rsidP="005D3EEB">
      <w:pPr>
        <w:jc w:val="center"/>
      </w:pPr>
      <w:r>
        <w:rPr>
          <w:noProof/>
        </w:rPr>
        <w:drawing>
          <wp:inline distT="0" distB="0" distL="0" distR="0" wp14:anchorId="5362BE07" wp14:editId="295CB1FD">
            <wp:extent cx="3600000" cy="2604210"/>
            <wp:effectExtent l="0" t="0" r="635" b="5715"/>
            <wp:docPr id="97620164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D9AA5" w14:textId="51F34B12" w:rsidR="00AE2358" w:rsidRDefault="00AE2358" w:rsidP="00AE2358">
      <w:pPr>
        <w:pStyle w:val="Prrafodelista"/>
        <w:numPr>
          <w:ilvl w:val="0"/>
          <w:numId w:val="12"/>
        </w:numPr>
      </w:pPr>
      <w:proofErr w:type="spellStart"/>
      <w:r w:rsidRPr="008A770D">
        <w:rPr>
          <w:b/>
          <w:bCs/>
        </w:rPr>
        <w:t>Handshake</w:t>
      </w:r>
      <w:proofErr w:type="spellEnd"/>
      <w:r w:rsidRPr="008A770D">
        <w:rPr>
          <w:b/>
          <w:bCs/>
        </w:rPr>
        <w:t xml:space="preserve"> (Proceso):</w:t>
      </w:r>
      <w:r w:rsidRPr="00AE2358">
        <w:t xml:space="preserve"> En TLS 1.3, </w:t>
      </w:r>
      <w:r w:rsidRPr="008A770D">
        <w:rPr>
          <w:b/>
          <w:bCs/>
        </w:rPr>
        <w:t>el cliente inicia la conexión</w:t>
      </w:r>
      <w:r w:rsidRPr="00AE2358">
        <w:t xml:space="preserve"> enviando el mensaje </w:t>
      </w:r>
      <w:proofErr w:type="spellStart"/>
      <w:r w:rsidRPr="00AE2358">
        <w:t>ClientHello</w:t>
      </w:r>
      <w:proofErr w:type="spellEnd"/>
      <w:r w:rsidRPr="00AE2358">
        <w:t>.</w:t>
      </w:r>
    </w:p>
    <w:p w14:paraId="2D71D16F" w14:textId="3D70B305" w:rsidR="00AE2358" w:rsidRDefault="000E61DE" w:rsidP="00AE2358">
      <w:pPr>
        <w:pStyle w:val="Prrafodelista"/>
        <w:numPr>
          <w:ilvl w:val="0"/>
          <w:numId w:val="12"/>
        </w:numPr>
      </w:pPr>
      <w:r w:rsidRPr="008A770D">
        <w:rPr>
          <w:b/>
          <w:bCs/>
        </w:rPr>
        <w:t>Ubicación en OSI</w:t>
      </w:r>
      <w:r w:rsidRPr="000E61DE">
        <w:t xml:space="preserve">: Se sitúa en la capa de </w:t>
      </w:r>
      <w:r w:rsidRPr="008A770D">
        <w:rPr>
          <w:b/>
          <w:bCs/>
        </w:rPr>
        <w:t>Presentación</w:t>
      </w:r>
      <w:r w:rsidRPr="000E61DE">
        <w:t xml:space="preserve"> (según OSI) o en </w:t>
      </w:r>
      <w:r w:rsidRPr="008A770D">
        <w:rPr>
          <w:b/>
          <w:bCs/>
        </w:rPr>
        <w:t>Aplicación</w:t>
      </w:r>
      <w:r w:rsidRPr="000E61DE">
        <w:t xml:space="preserve"> (según TCP/IP).</w:t>
      </w:r>
    </w:p>
    <w:p w14:paraId="70F78FA4" w14:textId="77777777" w:rsidR="000E61DE" w:rsidRDefault="000E61DE" w:rsidP="000E61DE"/>
    <w:p w14:paraId="3F2A38CF" w14:textId="69AA083F" w:rsidR="000E61DE" w:rsidRDefault="000E61DE" w:rsidP="000E61DE">
      <w:pPr>
        <w:pStyle w:val="Ttulo3"/>
      </w:pPr>
      <w:bookmarkStart w:id="21" w:name="_Toc223173697"/>
      <w:r w:rsidRPr="000E61DE">
        <w:t xml:space="preserve">Estructura de TLS Record </w:t>
      </w:r>
      <w:proofErr w:type="spellStart"/>
      <w:r w:rsidRPr="000E61DE">
        <w:t>Protocol</w:t>
      </w:r>
      <w:proofErr w:type="spellEnd"/>
      <w:r w:rsidRPr="000E61DE">
        <w:t xml:space="preserve"> (Capa Inferior)</w:t>
      </w:r>
      <w:bookmarkEnd w:id="21"/>
    </w:p>
    <w:p w14:paraId="38861128" w14:textId="4DC8B993" w:rsidR="000E61DE" w:rsidRDefault="000E61DE" w:rsidP="000E61DE">
      <w:r w:rsidRPr="000E61DE">
        <w:t>"Asegura confidencialidad e integridad encapsulando protocolos de nivel superior".</w:t>
      </w:r>
    </w:p>
    <w:p w14:paraId="707281E1" w14:textId="68496577" w:rsidR="000E61DE" w:rsidRDefault="000E61DE" w:rsidP="000E61DE">
      <w:pPr>
        <w:pStyle w:val="Prrafodelista"/>
        <w:numPr>
          <w:ilvl w:val="0"/>
          <w:numId w:val="13"/>
        </w:numPr>
      </w:pPr>
      <w:r w:rsidRPr="008A770D">
        <w:rPr>
          <w:b/>
          <w:bCs/>
        </w:rPr>
        <w:t>MAC (</w:t>
      </w:r>
      <w:proofErr w:type="spellStart"/>
      <w:r w:rsidRPr="008A770D">
        <w:rPr>
          <w:b/>
          <w:bCs/>
        </w:rPr>
        <w:t>Message</w:t>
      </w:r>
      <w:proofErr w:type="spellEnd"/>
      <w:r w:rsidRPr="008A770D">
        <w:rPr>
          <w:b/>
          <w:bCs/>
        </w:rPr>
        <w:t xml:space="preserve"> </w:t>
      </w:r>
      <w:proofErr w:type="spellStart"/>
      <w:r w:rsidRPr="008A770D">
        <w:rPr>
          <w:b/>
          <w:bCs/>
        </w:rPr>
        <w:t>Authentication</w:t>
      </w:r>
      <w:proofErr w:type="spellEnd"/>
      <w:r w:rsidRPr="008A770D">
        <w:rPr>
          <w:b/>
          <w:bCs/>
        </w:rPr>
        <w:t xml:space="preserve"> Code): </w:t>
      </w:r>
      <w:r w:rsidRPr="000E61DE">
        <w:t>"Garantiza la integridad del mensaje".</w:t>
      </w:r>
    </w:p>
    <w:p w14:paraId="72B33DED" w14:textId="5B1D6875" w:rsidR="000E61DE" w:rsidRDefault="000E61DE" w:rsidP="000E61DE">
      <w:pPr>
        <w:pStyle w:val="Prrafodelista"/>
        <w:numPr>
          <w:ilvl w:val="0"/>
          <w:numId w:val="13"/>
        </w:numPr>
      </w:pPr>
      <w:proofErr w:type="spellStart"/>
      <w:r w:rsidRPr="008A770D">
        <w:rPr>
          <w:b/>
          <w:bCs/>
        </w:rPr>
        <w:t>Padding</w:t>
      </w:r>
      <w:proofErr w:type="spellEnd"/>
      <w:r w:rsidRPr="000E61DE">
        <w:t>: Relleno para cifrado por bloques.</w:t>
      </w:r>
    </w:p>
    <w:p w14:paraId="50EA13FE" w14:textId="77777777" w:rsidR="000E61DE" w:rsidRDefault="000E61DE" w:rsidP="000E61DE"/>
    <w:p w14:paraId="7CE9EE97" w14:textId="03A21F7B" w:rsidR="000E61DE" w:rsidRDefault="000E61DE" w:rsidP="000E61DE">
      <w:pPr>
        <w:pStyle w:val="Ttulo2"/>
      </w:pPr>
      <w:bookmarkStart w:id="22" w:name="_Toc223173698"/>
      <w:r w:rsidRPr="000E61DE">
        <w:t>Notas de Enfoque CPS</w:t>
      </w:r>
      <w:bookmarkEnd w:id="22"/>
    </w:p>
    <w:p w14:paraId="4205D746" w14:textId="52A270CE" w:rsidR="000E61DE" w:rsidRPr="008A770D" w:rsidRDefault="000E61DE" w:rsidP="000E61DE">
      <w:pPr>
        <w:pStyle w:val="Prrafodelista"/>
        <w:numPr>
          <w:ilvl w:val="0"/>
          <w:numId w:val="14"/>
        </w:numPr>
        <w:rPr>
          <w:b/>
          <w:bCs/>
        </w:rPr>
      </w:pPr>
      <w:r w:rsidRPr="008A770D">
        <w:rPr>
          <w:b/>
          <w:bCs/>
        </w:rPr>
        <w:t>Puertos Seguros</w:t>
      </w:r>
      <w:r w:rsidRPr="000E61DE">
        <w:t xml:space="preserve">: Es imprescindible no fallar en la comparativa: </w:t>
      </w:r>
      <w:r w:rsidRPr="008A770D">
        <w:rPr>
          <w:b/>
          <w:bCs/>
        </w:rPr>
        <w:t>HTTP (80) vs HTTPS (443), Telnet (23) vs SSH (22).</w:t>
      </w:r>
    </w:p>
    <w:p w14:paraId="58F0DFB8" w14:textId="40907A52" w:rsidR="000E61DE" w:rsidRDefault="000E61DE" w:rsidP="000E61DE">
      <w:pPr>
        <w:pStyle w:val="Prrafodelista"/>
        <w:numPr>
          <w:ilvl w:val="0"/>
          <w:numId w:val="14"/>
        </w:numPr>
      </w:pPr>
      <w:proofErr w:type="spellStart"/>
      <w:r w:rsidRPr="008A770D">
        <w:rPr>
          <w:b/>
          <w:bCs/>
        </w:rPr>
        <w:t>Handshake</w:t>
      </w:r>
      <w:proofErr w:type="spellEnd"/>
      <w:r w:rsidRPr="000E61DE">
        <w:t xml:space="preserve">: La pregunta fija es quién inicia el </w:t>
      </w:r>
      <w:proofErr w:type="spellStart"/>
      <w:r w:rsidRPr="000E61DE">
        <w:t>handshake</w:t>
      </w:r>
      <w:proofErr w:type="spellEnd"/>
      <w:r w:rsidRPr="000E61DE">
        <w:t xml:space="preserve"> en TLS 1.3 (Respuesta: </w:t>
      </w:r>
      <w:r w:rsidRPr="008A770D">
        <w:rPr>
          <w:b/>
          <w:bCs/>
        </w:rPr>
        <w:t>El Cliente</w:t>
      </w:r>
      <w:r w:rsidRPr="000E61DE">
        <w:t>).</w:t>
      </w:r>
    </w:p>
    <w:p w14:paraId="1236796D" w14:textId="598B9C99" w:rsidR="000E61DE" w:rsidRPr="00276AB6" w:rsidRDefault="000E61DE" w:rsidP="000E61DE">
      <w:pPr>
        <w:pStyle w:val="Prrafodelista"/>
        <w:numPr>
          <w:ilvl w:val="0"/>
          <w:numId w:val="14"/>
        </w:numPr>
        <w:rPr>
          <w:highlight w:val="yellow"/>
        </w:rPr>
      </w:pPr>
      <w:r w:rsidRPr="00276AB6">
        <w:rPr>
          <w:b/>
          <w:bCs/>
          <w:highlight w:val="yellow"/>
        </w:rPr>
        <w:t>Atributos de Seguridad</w:t>
      </w:r>
      <w:r w:rsidRPr="00276AB6">
        <w:rPr>
          <w:highlight w:val="yellow"/>
        </w:rPr>
        <w:t xml:space="preserve">: El CPS suele preguntar qué NO proporciona SSL (Respuesta: </w:t>
      </w:r>
      <w:r w:rsidRPr="00276AB6">
        <w:rPr>
          <w:b/>
          <w:bCs/>
          <w:highlight w:val="yellow"/>
        </w:rPr>
        <w:t>No repudio</w:t>
      </w:r>
      <w:r w:rsidRPr="00276AB6">
        <w:rPr>
          <w:highlight w:val="yellow"/>
        </w:rPr>
        <w:t>).</w:t>
      </w:r>
    </w:p>
    <w:p w14:paraId="0C4A3E15" w14:textId="3D29AE41" w:rsidR="000E61DE" w:rsidRDefault="000E61DE" w:rsidP="000E61DE">
      <w:pPr>
        <w:pStyle w:val="Prrafodelista"/>
        <w:numPr>
          <w:ilvl w:val="0"/>
          <w:numId w:val="14"/>
        </w:numPr>
      </w:pPr>
      <w:r w:rsidRPr="008A770D">
        <w:rPr>
          <w:b/>
          <w:bCs/>
        </w:rPr>
        <w:t>HTTP/2:</w:t>
      </w:r>
      <w:r w:rsidRPr="000E61DE">
        <w:t xml:space="preserve"> Memorice que es un protocolo </w:t>
      </w:r>
      <w:r w:rsidRPr="008A770D">
        <w:rPr>
          <w:b/>
          <w:bCs/>
        </w:rPr>
        <w:t>binario</w:t>
      </w:r>
      <w:r w:rsidRPr="000E61DE">
        <w:t>; los distractores dirán que sigue siendo de texto como el 1.1.</w:t>
      </w:r>
    </w:p>
    <w:p w14:paraId="6BF7D546" w14:textId="10DD8890" w:rsidR="000E61DE" w:rsidRPr="000E61DE" w:rsidRDefault="000E61DE" w:rsidP="000E61DE">
      <w:pPr>
        <w:pStyle w:val="Prrafodelista"/>
        <w:numPr>
          <w:ilvl w:val="0"/>
          <w:numId w:val="14"/>
        </w:numPr>
      </w:pPr>
      <w:r w:rsidRPr="008A770D">
        <w:rPr>
          <w:b/>
          <w:bCs/>
        </w:rPr>
        <w:t>Registros DNS</w:t>
      </w:r>
      <w:r w:rsidRPr="000E61DE">
        <w:t xml:space="preserve">: No confunda </w:t>
      </w:r>
      <w:r w:rsidRPr="008A770D">
        <w:rPr>
          <w:b/>
          <w:bCs/>
        </w:rPr>
        <w:t>SOA</w:t>
      </w:r>
      <w:r w:rsidRPr="000E61DE">
        <w:t xml:space="preserve"> (información de zona y </w:t>
      </w:r>
      <w:proofErr w:type="spellStart"/>
      <w:r w:rsidRPr="000E61DE">
        <w:t>admin</w:t>
      </w:r>
      <w:proofErr w:type="spellEnd"/>
      <w:r w:rsidRPr="000E61DE">
        <w:t xml:space="preserve">) con </w:t>
      </w:r>
      <w:r w:rsidRPr="008A770D">
        <w:rPr>
          <w:b/>
          <w:bCs/>
        </w:rPr>
        <w:t>MX</w:t>
      </w:r>
      <w:r w:rsidRPr="000E61DE">
        <w:t xml:space="preserve"> (correo) o </w:t>
      </w:r>
      <w:r w:rsidRPr="008A770D">
        <w:rPr>
          <w:b/>
          <w:bCs/>
        </w:rPr>
        <w:t>PTR</w:t>
      </w:r>
      <w:r w:rsidRPr="000E61DE">
        <w:t xml:space="preserve"> (resolución inversa).</w:t>
      </w:r>
    </w:p>
    <w:sectPr w:rsidR="000E61DE" w:rsidRPr="000E61DE"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1CB6C" w14:textId="77777777" w:rsidR="00035457" w:rsidRDefault="00035457" w:rsidP="004658E6">
      <w:pPr>
        <w:spacing w:after="0" w:line="240" w:lineRule="auto"/>
      </w:pPr>
      <w:r>
        <w:separator/>
      </w:r>
    </w:p>
  </w:endnote>
  <w:endnote w:type="continuationSeparator" w:id="0">
    <w:p w14:paraId="7A09379D" w14:textId="77777777" w:rsidR="00035457" w:rsidRDefault="00035457" w:rsidP="00465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7467510"/>
      <w:docPartObj>
        <w:docPartGallery w:val="Page Numbers (Bottom of Page)"/>
        <w:docPartUnique/>
      </w:docPartObj>
    </w:sdtPr>
    <w:sdtContent>
      <w:p w14:paraId="29BCF462" w14:textId="5AD78686" w:rsidR="004658E6" w:rsidRDefault="004658E6">
        <w:pPr>
          <w:pStyle w:val="Piedepgina"/>
          <w:jc w:val="right"/>
        </w:pPr>
        <w: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4F4B6E1B" w14:textId="77777777" w:rsidR="004658E6" w:rsidRDefault="004658E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05A90" w14:textId="77777777" w:rsidR="00035457" w:rsidRDefault="00035457" w:rsidP="004658E6">
      <w:pPr>
        <w:spacing w:after="0" w:line="240" w:lineRule="auto"/>
      </w:pPr>
      <w:r>
        <w:separator/>
      </w:r>
    </w:p>
  </w:footnote>
  <w:footnote w:type="continuationSeparator" w:id="0">
    <w:p w14:paraId="099FB9C0" w14:textId="77777777" w:rsidR="00035457" w:rsidRDefault="00035457" w:rsidP="004658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0009"/>
    <w:multiLevelType w:val="hybridMultilevel"/>
    <w:tmpl w:val="F1E2F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3241E"/>
    <w:multiLevelType w:val="hybridMultilevel"/>
    <w:tmpl w:val="838E79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54C97"/>
    <w:multiLevelType w:val="hybridMultilevel"/>
    <w:tmpl w:val="14A433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D529CC"/>
    <w:multiLevelType w:val="hybridMultilevel"/>
    <w:tmpl w:val="489262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35EA9"/>
    <w:multiLevelType w:val="hybridMultilevel"/>
    <w:tmpl w:val="99921E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A204EE"/>
    <w:multiLevelType w:val="hybridMultilevel"/>
    <w:tmpl w:val="843218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57270A"/>
    <w:multiLevelType w:val="hybridMultilevel"/>
    <w:tmpl w:val="FB36EA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8A5C68"/>
    <w:multiLevelType w:val="hybridMultilevel"/>
    <w:tmpl w:val="77E05D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C10B9C"/>
    <w:multiLevelType w:val="hybridMultilevel"/>
    <w:tmpl w:val="37CCE2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9976E5"/>
    <w:multiLevelType w:val="hybridMultilevel"/>
    <w:tmpl w:val="33663B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E32FE"/>
    <w:multiLevelType w:val="hybridMultilevel"/>
    <w:tmpl w:val="DE32BF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E369F5"/>
    <w:multiLevelType w:val="hybridMultilevel"/>
    <w:tmpl w:val="546643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842E74"/>
    <w:multiLevelType w:val="hybridMultilevel"/>
    <w:tmpl w:val="A126AB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FA1745"/>
    <w:multiLevelType w:val="hybridMultilevel"/>
    <w:tmpl w:val="BA62D5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9B0D62"/>
    <w:multiLevelType w:val="hybridMultilevel"/>
    <w:tmpl w:val="4770E0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739050">
    <w:abstractNumId w:val="12"/>
  </w:num>
  <w:num w:numId="2" w16cid:durableId="691879720">
    <w:abstractNumId w:val="3"/>
  </w:num>
  <w:num w:numId="3" w16cid:durableId="2048798512">
    <w:abstractNumId w:val="13"/>
  </w:num>
  <w:num w:numId="4" w16cid:durableId="1129007686">
    <w:abstractNumId w:val="4"/>
  </w:num>
  <w:num w:numId="5" w16cid:durableId="1119954445">
    <w:abstractNumId w:val="2"/>
  </w:num>
  <w:num w:numId="6" w16cid:durableId="1858418674">
    <w:abstractNumId w:val="0"/>
  </w:num>
  <w:num w:numId="7" w16cid:durableId="469975962">
    <w:abstractNumId w:val="6"/>
  </w:num>
  <w:num w:numId="8" w16cid:durableId="1709797316">
    <w:abstractNumId w:val="1"/>
  </w:num>
  <w:num w:numId="9" w16cid:durableId="262350127">
    <w:abstractNumId w:val="8"/>
  </w:num>
  <w:num w:numId="10" w16cid:durableId="1687824335">
    <w:abstractNumId w:val="14"/>
  </w:num>
  <w:num w:numId="11" w16cid:durableId="633830657">
    <w:abstractNumId w:val="11"/>
  </w:num>
  <w:num w:numId="12" w16cid:durableId="1153376526">
    <w:abstractNumId w:val="9"/>
  </w:num>
  <w:num w:numId="13" w16cid:durableId="1013265259">
    <w:abstractNumId w:val="10"/>
  </w:num>
  <w:num w:numId="14" w16cid:durableId="2104951972">
    <w:abstractNumId w:val="7"/>
  </w:num>
  <w:num w:numId="15" w16cid:durableId="11575693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915"/>
    <w:rsid w:val="00035457"/>
    <w:rsid w:val="000E61DE"/>
    <w:rsid w:val="00166F69"/>
    <w:rsid w:val="00276AB6"/>
    <w:rsid w:val="00292784"/>
    <w:rsid w:val="00366404"/>
    <w:rsid w:val="00371244"/>
    <w:rsid w:val="003A39E0"/>
    <w:rsid w:val="003C29EE"/>
    <w:rsid w:val="00402047"/>
    <w:rsid w:val="00412196"/>
    <w:rsid w:val="004658E6"/>
    <w:rsid w:val="004A1B6E"/>
    <w:rsid w:val="004A4ECD"/>
    <w:rsid w:val="00501FB0"/>
    <w:rsid w:val="0056416E"/>
    <w:rsid w:val="005A76B0"/>
    <w:rsid w:val="005D3B7E"/>
    <w:rsid w:val="005D3EEB"/>
    <w:rsid w:val="005D7139"/>
    <w:rsid w:val="005D7734"/>
    <w:rsid w:val="00631400"/>
    <w:rsid w:val="00640FDC"/>
    <w:rsid w:val="006846E8"/>
    <w:rsid w:val="00684EA0"/>
    <w:rsid w:val="006D3D4F"/>
    <w:rsid w:val="0074462C"/>
    <w:rsid w:val="007D7B0A"/>
    <w:rsid w:val="007E76AA"/>
    <w:rsid w:val="00804080"/>
    <w:rsid w:val="00833520"/>
    <w:rsid w:val="00842E28"/>
    <w:rsid w:val="008A770D"/>
    <w:rsid w:val="00A24092"/>
    <w:rsid w:val="00A727B4"/>
    <w:rsid w:val="00AE2358"/>
    <w:rsid w:val="00B27AA5"/>
    <w:rsid w:val="00B9227E"/>
    <w:rsid w:val="00BD64CD"/>
    <w:rsid w:val="00CD58BC"/>
    <w:rsid w:val="00D07B15"/>
    <w:rsid w:val="00D25931"/>
    <w:rsid w:val="00E74CF1"/>
    <w:rsid w:val="00EC3915"/>
    <w:rsid w:val="00F07A76"/>
    <w:rsid w:val="00F3084A"/>
    <w:rsid w:val="00F31FC8"/>
    <w:rsid w:val="00F44E08"/>
    <w:rsid w:val="00F871E7"/>
    <w:rsid w:val="00FC2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3902F9"/>
  <w14:defaultImageDpi w14:val="32767"/>
  <w15:chartTrackingRefBased/>
  <w15:docId w15:val="{7D5F07C2-B93E-40AA-99F0-7E30252A3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8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16E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6416E"/>
    <w:pPr>
      <w:keepNext/>
      <w:keepLines/>
      <w:spacing w:before="240" w:after="0"/>
      <w:jc w:val="center"/>
      <w:outlineLvl w:val="0"/>
    </w:pPr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416E"/>
    <w:pPr>
      <w:keepNext/>
      <w:keepLines/>
      <w:spacing w:before="160" w:after="8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292784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39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39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39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39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39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39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16E"/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6416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92784"/>
    <w:rPr>
      <w:rFonts w:eastAsiaTheme="majorEastAsia" w:cstheme="majorBidi"/>
      <w:color w:val="2F5496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391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391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39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39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39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39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3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3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39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391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3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39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39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39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3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39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391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658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58E6"/>
  </w:style>
  <w:style w:type="paragraph" w:styleId="Piedepgina">
    <w:name w:val="footer"/>
    <w:basedOn w:val="Normal"/>
    <w:link w:val="PiedepginaCar"/>
    <w:uiPriority w:val="99"/>
    <w:unhideWhenUsed/>
    <w:rsid w:val="004658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58E6"/>
  </w:style>
  <w:style w:type="table" w:styleId="Tablaconcuadrcula">
    <w:name w:val="Table Grid"/>
    <w:basedOn w:val="Tablanormal"/>
    <w:uiPriority w:val="39"/>
    <w:rsid w:val="00F07A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4A4ECD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unhideWhenUsed/>
    <w:rsid w:val="004A4ECD"/>
    <w:pPr>
      <w:spacing w:after="100"/>
      <w:ind w:left="560"/>
    </w:pPr>
  </w:style>
  <w:style w:type="character" w:styleId="Hipervnculo">
    <w:name w:val="Hyperlink"/>
    <w:basedOn w:val="Fuentedeprrafopredeter"/>
    <w:uiPriority w:val="99"/>
    <w:unhideWhenUsed/>
    <w:rsid w:val="004A4EC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47DAE3-7C9F-4179-B367-D4C1AA8B1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9</Pages>
  <Words>1781</Words>
  <Characters>9801</Characters>
  <Application>Microsoft Office Word</Application>
  <DocSecurity>0</DocSecurity>
  <Lines>81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23</vt:i4>
      </vt:variant>
    </vt:vector>
  </HeadingPairs>
  <TitlesOfParts>
    <vt:vector size="24" baseType="lpstr">
      <vt:lpstr/>
      <vt:lpstr>    Internet: Arquitectura de Red</vt:lpstr>
      <vt:lpstr>        Definición Técnica Literal</vt:lpstr>
      <vt:lpstr>        Topología por Niveles (Tiers)</vt:lpstr>
      <vt:lpstr>    Origen, Evolución y Estado Actual</vt:lpstr>
      <vt:lpstr>        Hitos Históricos Literales</vt:lpstr>
      <vt:lpstr>        Padres y Creadores de la Tecnología</vt:lpstr>
      <vt:lpstr>        Evolución de la Web</vt:lpstr>
      <vt:lpstr>    Organismos y Estándares</vt:lpstr>
      <vt:lpstr>        Organismos de Gestión</vt:lpstr>
      <vt:lpstr>        RFC (Request For Comments)</vt:lpstr>
      <vt:lpstr>    Principales Servicios de Internet</vt:lpstr>
      <vt:lpstr>        World Wide Web (WWW)</vt:lpstr>
      <vt:lpstr>        DNS (Domain Name System)</vt:lpstr>
      <vt:lpstr>        Otros Servicios</vt:lpstr>
      <vt:lpstr>    Protocolo HTTP (Hypertext Transfer Protocol)</vt:lpstr>
      <vt:lpstr>        Definición y Métodos</vt:lpstr>
      <vt:lpstr>        Códigos de Estado (Status Codes)</vt:lpstr>
      <vt:lpstr>        HTTP/2 y HTTP/3</vt:lpstr>
      <vt:lpstr>    Protocolos HTTPS, SSL y TLS</vt:lpstr>
      <vt:lpstr>        HTTPS (Hypertext Transfer Protocol Secure)</vt:lpstr>
      <vt:lpstr>        SSL / TLS: Capas y Versiones</vt:lpstr>
      <vt:lpstr>        Estructura de TLS Record Protocol (Capa Inferior)</vt:lpstr>
      <vt:lpstr>    Notas de Enfoque CPS</vt:lpstr>
    </vt:vector>
  </TitlesOfParts>
  <Company/>
  <LinksUpToDate>false</LinksUpToDate>
  <CharactersWithSpaces>11559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Alfonsito Rodriguez</dc:creator>
  <cp:keywords/>
  <dc:description/>
  <cp:lastModifiedBy>Alfonsito Rodriguez</cp:lastModifiedBy>
  <cp:revision>8</cp:revision>
  <dcterms:created xsi:type="dcterms:W3CDTF">2026-02-26T22:38:00Z</dcterms:created>
  <dcterms:modified xsi:type="dcterms:W3CDTF">2026-02-28T11:21:00Z</dcterms:modified>
</cp:coreProperties>
</file>