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C79F3" w14:textId="00B48794" w:rsidR="00F3084A" w:rsidRDefault="003E68D8" w:rsidP="003E68D8">
      <w:pPr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RESUMEN SEGURIDAD Y PROTECCIÓN EN REDES DE COMUNICACIÓN</w:t>
      </w:r>
    </w:p>
    <w:p w14:paraId="7536FA4B" w14:textId="0713059C" w:rsidR="003A4B8E" w:rsidRDefault="009770FA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r>
        <w:rPr>
          <w:rFonts w:ascii="Arial Black" w:hAnsi="Arial Black"/>
          <w:sz w:val="36"/>
          <w:szCs w:val="36"/>
        </w:rPr>
        <w:fldChar w:fldCharType="begin"/>
      </w:r>
      <w:r>
        <w:rPr>
          <w:rFonts w:ascii="Arial Black" w:hAnsi="Arial Black"/>
          <w:sz w:val="36"/>
          <w:szCs w:val="36"/>
        </w:rPr>
        <w:instrText xml:space="preserve"> TOC \o \h \z \u </w:instrText>
      </w:r>
      <w:r>
        <w:rPr>
          <w:rFonts w:ascii="Arial Black" w:hAnsi="Arial Black"/>
          <w:sz w:val="36"/>
          <w:szCs w:val="36"/>
        </w:rPr>
        <w:fldChar w:fldCharType="separate"/>
      </w:r>
      <w:hyperlink w:anchor="_Toc223173291" w:history="1">
        <w:r w:rsidR="003A4B8E" w:rsidRPr="00022A89">
          <w:rPr>
            <w:rStyle w:val="Hipervnculo"/>
            <w:noProof/>
          </w:rPr>
          <w:t>Seguridad y Protección en Redes de Comunicaciones</w:t>
        </w:r>
        <w:r w:rsidR="003A4B8E">
          <w:rPr>
            <w:noProof/>
            <w:webHidden/>
          </w:rPr>
          <w:tab/>
        </w:r>
        <w:r w:rsidR="003A4B8E">
          <w:rPr>
            <w:noProof/>
            <w:webHidden/>
          </w:rPr>
          <w:fldChar w:fldCharType="begin"/>
        </w:r>
        <w:r w:rsidR="003A4B8E">
          <w:rPr>
            <w:noProof/>
            <w:webHidden/>
          </w:rPr>
          <w:instrText xml:space="preserve"> PAGEREF _Toc223173291 \h </w:instrText>
        </w:r>
        <w:r w:rsidR="003A4B8E">
          <w:rPr>
            <w:noProof/>
            <w:webHidden/>
          </w:rPr>
        </w:r>
        <w:r w:rsidR="003A4B8E">
          <w:rPr>
            <w:noProof/>
            <w:webHidden/>
          </w:rPr>
          <w:fldChar w:fldCharType="separate"/>
        </w:r>
        <w:r w:rsidR="003A4B8E">
          <w:rPr>
            <w:noProof/>
            <w:webHidden/>
          </w:rPr>
          <w:t>1</w:t>
        </w:r>
        <w:r w:rsidR="003A4B8E">
          <w:rPr>
            <w:noProof/>
            <w:webHidden/>
          </w:rPr>
          <w:fldChar w:fldCharType="end"/>
        </w:r>
      </w:hyperlink>
    </w:p>
    <w:p w14:paraId="592D131E" w14:textId="2746E326" w:rsidR="003A4B8E" w:rsidRDefault="003A4B8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292" w:history="1">
        <w:r w:rsidRPr="00022A89">
          <w:rPr>
            <w:rStyle w:val="Hipervnculo"/>
            <w:noProof/>
            <w:highlight w:val="yellow"/>
          </w:rPr>
          <w:t>Definiciones Técnicas Literales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1435A1D" w14:textId="386D6084" w:rsidR="003A4B8E" w:rsidRDefault="003A4B8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293" w:history="1">
        <w:r w:rsidRPr="00022A89">
          <w:rPr>
            <w:rStyle w:val="Hipervnculo"/>
            <w:noProof/>
          </w:rPr>
          <w:t>Clasificación de Medidas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E4D9CE" w14:textId="77D506A5" w:rsidR="003A4B8E" w:rsidRDefault="003A4B8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294" w:history="1">
        <w:r w:rsidRPr="00022A89">
          <w:rPr>
            <w:rStyle w:val="Hipervnculo"/>
            <w:noProof/>
            <w:highlight w:val="yellow"/>
          </w:rPr>
          <w:t>Amenazas y Ataques a las Conexiones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84BAC9" w14:textId="6580374B" w:rsidR="003A4B8E" w:rsidRDefault="003A4B8E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295" w:history="1">
        <w:r w:rsidRPr="00022A89">
          <w:rPr>
            <w:rStyle w:val="Hipervnculo"/>
            <w:noProof/>
          </w:rPr>
          <w:t>Seguridad Perimetral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FE69BE" w14:textId="6AB439D3" w:rsidR="003A4B8E" w:rsidRDefault="003A4B8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296" w:history="1">
        <w:r w:rsidRPr="00022A89">
          <w:rPr>
            <w:rStyle w:val="Hipervnculo"/>
            <w:noProof/>
            <w:highlight w:val="yellow"/>
          </w:rPr>
          <w:t>Concepto y Zonas de 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2B64C2" w14:textId="738462BA" w:rsidR="003A4B8E" w:rsidRDefault="003A4B8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297" w:history="1">
        <w:r w:rsidRPr="00022A89">
          <w:rPr>
            <w:rStyle w:val="Hipervnculo"/>
            <w:noProof/>
            <w:highlight w:val="yellow"/>
          </w:rPr>
          <w:t>Cortafuegos (Firewalls)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C52BF0" w14:textId="14F5CEDF" w:rsidR="003A4B8E" w:rsidRDefault="003A4B8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298" w:history="1">
        <w:r w:rsidRPr="00022A89">
          <w:rPr>
            <w:rStyle w:val="Hipervnculo"/>
            <w:noProof/>
          </w:rPr>
          <w:t>Detección y Prevención de Intrusiones (IDS/IPS)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335847" w14:textId="76CA6A27" w:rsidR="003A4B8E" w:rsidRDefault="003A4B8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299" w:history="1">
        <w:r w:rsidRPr="00022A89">
          <w:rPr>
            <w:rStyle w:val="Hipervnculo"/>
            <w:noProof/>
            <w:highlight w:val="yellow"/>
          </w:rPr>
          <w:t>Servidor Proxy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CE5737" w14:textId="0635F73A" w:rsidR="003A4B8E" w:rsidRDefault="003A4B8E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300" w:history="1">
        <w:r w:rsidRPr="00022A89">
          <w:rPr>
            <w:rStyle w:val="Hipervnculo"/>
            <w:noProof/>
          </w:rPr>
          <w:t>Acceso Remoto Seguro a Redes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F48E07" w14:textId="21929759" w:rsidR="003A4B8E" w:rsidRDefault="003A4B8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301" w:history="1">
        <w:r w:rsidRPr="00022A89">
          <w:rPr>
            <w:rStyle w:val="Hipervnculo"/>
            <w:noProof/>
          </w:rPr>
          <w:t>Arquitecturas de Acceso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F99377" w14:textId="14B7CF41" w:rsidR="003A4B8E" w:rsidRDefault="003A4B8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302" w:history="1">
        <w:r w:rsidRPr="00022A89">
          <w:rPr>
            <w:rStyle w:val="Hipervnculo"/>
            <w:noProof/>
          </w:rPr>
          <w:t>Recomendaciones de Seguridad (Normativa)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9AE585" w14:textId="32D0D91F" w:rsidR="003A4B8E" w:rsidRDefault="003A4B8E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303" w:history="1">
        <w:r w:rsidRPr="00022A89">
          <w:rPr>
            <w:rStyle w:val="Hipervnculo"/>
            <w:noProof/>
            <w:highlight w:val="yellow"/>
          </w:rPr>
          <w:t>Redes Privadas Virtuales (VPN)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63D603" w14:textId="02844884" w:rsidR="003A4B8E" w:rsidRDefault="003A4B8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304" w:history="1">
        <w:r w:rsidRPr="00022A89">
          <w:rPr>
            <w:rStyle w:val="Hipervnculo"/>
            <w:noProof/>
          </w:rPr>
          <w:t>Clasificación por Capa OSI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1621DC" w14:textId="216D38F1" w:rsidR="003A4B8E" w:rsidRDefault="003A4B8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305" w:history="1">
        <w:r w:rsidRPr="00022A89">
          <w:rPr>
            <w:rStyle w:val="Hipervnculo"/>
            <w:noProof/>
          </w:rPr>
          <w:t>Protocolo IPsec: Modos de Funcionamiento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1DB68F" w14:textId="6683A536" w:rsidR="003A4B8E" w:rsidRDefault="003A4B8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306" w:history="1">
        <w:r w:rsidRPr="00022A89">
          <w:rPr>
            <w:rStyle w:val="Hipervnculo"/>
            <w:noProof/>
          </w:rPr>
          <w:t>Soluciones Específicas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F16A49" w14:textId="5714EF85" w:rsidR="003A4B8E" w:rsidRDefault="003A4B8E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307" w:history="1">
        <w:r w:rsidRPr="00022A89">
          <w:rPr>
            <w:rStyle w:val="Hipervnculo"/>
            <w:noProof/>
          </w:rPr>
          <w:t>Seguridad en el Puesto del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87404B" w14:textId="7940572F" w:rsidR="003A4B8E" w:rsidRDefault="003A4B8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308" w:history="1">
        <w:r w:rsidRPr="00022A89">
          <w:rPr>
            <w:rStyle w:val="Hipervnculo"/>
            <w:noProof/>
            <w:highlight w:val="yellow"/>
          </w:rPr>
          <w:t>Medidas Técnicas y de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BA6BEB" w14:textId="03E3F008" w:rsidR="003A4B8E" w:rsidRDefault="003A4B8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309" w:history="1">
        <w:r w:rsidRPr="00022A89">
          <w:rPr>
            <w:rStyle w:val="Hipervnculo"/>
            <w:noProof/>
            <w:highlight w:val="yellow"/>
          </w:rPr>
          <w:t>Herramientas del CCN-CERT para el Puesto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FB8A6F" w14:textId="14CAD4B7" w:rsidR="003E68D8" w:rsidRDefault="009770FA" w:rsidP="003E68D8">
      <w:pPr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fldChar w:fldCharType="end"/>
      </w:r>
    </w:p>
    <w:p w14:paraId="7252585E" w14:textId="3FBB1B44" w:rsidR="003E68D8" w:rsidRDefault="002025B1" w:rsidP="003E68D8">
      <w:pPr>
        <w:pStyle w:val="Ttulo2"/>
      </w:pPr>
      <w:bookmarkStart w:id="0" w:name="_Toc223173291"/>
      <w:r w:rsidRPr="002025B1">
        <w:t>Seguridad y Protección en Redes de Comunicaciones</w:t>
      </w:r>
      <w:bookmarkEnd w:id="0"/>
    </w:p>
    <w:p w14:paraId="2DAB9400" w14:textId="7FA1C170" w:rsidR="002025B1" w:rsidRDefault="002025B1" w:rsidP="002025B1">
      <w:pPr>
        <w:pStyle w:val="Ttulo3"/>
      </w:pPr>
      <w:bookmarkStart w:id="1" w:name="_Toc223173292"/>
      <w:r w:rsidRPr="00247F3B">
        <w:rPr>
          <w:highlight w:val="yellow"/>
        </w:rPr>
        <w:t>Definiciones Técnicas Literales</w:t>
      </w:r>
      <w:bookmarkEnd w:id="1"/>
    </w:p>
    <w:p w14:paraId="7FFA9B56" w14:textId="5E9CE772" w:rsidR="002025B1" w:rsidRDefault="002025B1" w:rsidP="002025B1">
      <w:pPr>
        <w:pStyle w:val="Prrafodelista"/>
        <w:numPr>
          <w:ilvl w:val="0"/>
          <w:numId w:val="1"/>
        </w:numPr>
      </w:pPr>
      <w:r w:rsidRPr="00AF7D82">
        <w:rPr>
          <w:b/>
          <w:bCs/>
        </w:rPr>
        <w:t>Seguridad</w:t>
      </w:r>
      <w:r w:rsidRPr="002025B1">
        <w:t>: "Capacidad de las redes o de los sistemas de información de resistir, con un determinado nivel de confianza, los accidentes o acciones ilícitas o malintencionadas que comprometan la disponibilidad, autenticidad, integridad y confidencialidad de los datos almacenados o transmitidos".</w:t>
      </w:r>
    </w:p>
    <w:p w14:paraId="62267F03" w14:textId="21FA6629" w:rsidR="002025B1" w:rsidRPr="00247F3B" w:rsidRDefault="002025B1" w:rsidP="002025B1">
      <w:pPr>
        <w:pStyle w:val="Prrafodelista"/>
        <w:numPr>
          <w:ilvl w:val="0"/>
          <w:numId w:val="1"/>
        </w:numPr>
        <w:rPr>
          <w:highlight w:val="yellow"/>
        </w:rPr>
      </w:pPr>
      <w:r w:rsidRPr="00247F3B">
        <w:rPr>
          <w:b/>
          <w:bCs/>
          <w:highlight w:val="yellow"/>
        </w:rPr>
        <w:lastRenderedPageBreak/>
        <w:t>Dimensiones de la Seguridad (ACIDT):</w:t>
      </w:r>
      <w:r w:rsidRPr="00247F3B">
        <w:rPr>
          <w:highlight w:val="yellow"/>
        </w:rPr>
        <w:t xml:space="preserve"> Es necesario proteger la </w:t>
      </w:r>
      <w:r w:rsidRPr="00247F3B">
        <w:rPr>
          <w:b/>
          <w:bCs/>
          <w:highlight w:val="yellow"/>
        </w:rPr>
        <w:t>Autenticidad, Confidencialidad, Integridad, Disponibilidad y Trazabilidad</w:t>
      </w:r>
      <w:r w:rsidRPr="00247F3B">
        <w:rPr>
          <w:highlight w:val="yellow"/>
        </w:rPr>
        <w:t>.</w:t>
      </w:r>
    </w:p>
    <w:p w14:paraId="658092ED" w14:textId="5BBB9799" w:rsidR="002025B1" w:rsidRDefault="002025B1" w:rsidP="002025B1">
      <w:pPr>
        <w:pStyle w:val="Prrafodelista"/>
        <w:numPr>
          <w:ilvl w:val="0"/>
          <w:numId w:val="1"/>
        </w:numPr>
      </w:pPr>
      <w:r w:rsidRPr="00AF7D82">
        <w:rPr>
          <w:b/>
          <w:bCs/>
        </w:rPr>
        <w:t>Zero Trust (Confianza Cero):</w:t>
      </w:r>
      <w:r w:rsidRPr="002025B1">
        <w:t xml:space="preserve"> "Modelo que asume que nada fuera o dentro de la organización es confiable, y que se debe identificar y autenticar a cualquier persona o entidad que intente conectarse, antes de permitir su acceso".</w:t>
      </w:r>
    </w:p>
    <w:p w14:paraId="77EE926D" w14:textId="77777777" w:rsidR="002025B1" w:rsidRDefault="002025B1" w:rsidP="002025B1"/>
    <w:p w14:paraId="18E50D1D" w14:textId="24F53C15" w:rsidR="002025B1" w:rsidRDefault="002025B1" w:rsidP="002025B1">
      <w:pPr>
        <w:pStyle w:val="Ttulo3"/>
      </w:pPr>
      <w:bookmarkStart w:id="2" w:name="_Toc223173293"/>
      <w:r w:rsidRPr="002025B1">
        <w:t>Clasificación de Medidas de Seguridad</w:t>
      </w:r>
      <w:bookmarkEnd w:id="2"/>
    </w:p>
    <w:p w14:paraId="24CBD5D6" w14:textId="07F4BE5E" w:rsidR="002025B1" w:rsidRDefault="00D850F5" w:rsidP="00D850F5">
      <w:pPr>
        <w:pStyle w:val="Prrafodelista"/>
        <w:numPr>
          <w:ilvl w:val="0"/>
          <w:numId w:val="2"/>
        </w:numPr>
      </w:pPr>
      <w:r w:rsidRPr="00AF7D82">
        <w:rPr>
          <w:b/>
          <w:bCs/>
        </w:rPr>
        <w:t>TRANSEC (Seguridad de las Transmisiones):</w:t>
      </w:r>
      <w:r w:rsidRPr="00D850F5">
        <w:t xml:space="preserve"> Medidas que aseguran los canales de transmisión.</w:t>
      </w:r>
    </w:p>
    <w:p w14:paraId="1EC35A31" w14:textId="43E5F3D3" w:rsidR="00D850F5" w:rsidRDefault="00D850F5" w:rsidP="00D850F5">
      <w:pPr>
        <w:pStyle w:val="Prrafodelista"/>
        <w:numPr>
          <w:ilvl w:val="0"/>
          <w:numId w:val="2"/>
        </w:numPr>
      </w:pPr>
      <w:r w:rsidRPr="00AF7D82">
        <w:rPr>
          <w:b/>
          <w:bCs/>
        </w:rPr>
        <w:t>COMPUSEC (Seguridad de los Ordenadores):</w:t>
      </w:r>
      <w:r w:rsidRPr="00D850F5">
        <w:t xml:space="preserve"> Medidas que protegen el proceso automático de datos.</w:t>
      </w:r>
    </w:p>
    <w:p w14:paraId="7440DF7F" w14:textId="53ACC502" w:rsidR="00D850F5" w:rsidRDefault="00D850F5" w:rsidP="00D850F5">
      <w:pPr>
        <w:pStyle w:val="Prrafodelista"/>
        <w:numPr>
          <w:ilvl w:val="0"/>
          <w:numId w:val="2"/>
        </w:numPr>
      </w:pPr>
      <w:r w:rsidRPr="00AF7D82">
        <w:rPr>
          <w:b/>
          <w:bCs/>
        </w:rPr>
        <w:t>NETSEC (Seguridad de las Redes):</w:t>
      </w:r>
      <w:r w:rsidRPr="00D850F5">
        <w:t xml:space="preserve"> Medidas que protegen los elementos de red.</w:t>
      </w:r>
    </w:p>
    <w:p w14:paraId="1E40405E" w14:textId="3ECB8D6E" w:rsidR="00D850F5" w:rsidRDefault="00D850F5" w:rsidP="00D850F5">
      <w:pPr>
        <w:pStyle w:val="Prrafodelista"/>
        <w:numPr>
          <w:ilvl w:val="0"/>
          <w:numId w:val="2"/>
        </w:numPr>
      </w:pPr>
      <w:r w:rsidRPr="00AF7D82">
        <w:rPr>
          <w:b/>
          <w:bCs/>
        </w:rPr>
        <w:t>CRYPTOSEC (Seguridad Criptológica):</w:t>
      </w:r>
      <w:r w:rsidRPr="00D850F5">
        <w:t xml:space="preserve"> Medidas que aseguran que la información está protegida mediante procedimientos criptográficos.</w:t>
      </w:r>
    </w:p>
    <w:p w14:paraId="199B0648" w14:textId="77777777" w:rsidR="00D850F5" w:rsidRDefault="00D850F5" w:rsidP="00D850F5"/>
    <w:p w14:paraId="16DA7DA8" w14:textId="77D9D22E" w:rsidR="00D850F5" w:rsidRDefault="00D850F5" w:rsidP="00D850F5">
      <w:pPr>
        <w:pStyle w:val="Ttulo3"/>
      </w:pPr>
      <w:bookmarkStart w:id="3" w:name="_Toc223173294"/>
      <w:r w:rsidRPr="005248C4">
        <w:rPr>
          <w:highlight w:val="yellow"/>
        </w:rPr>
        <w:t>Amenazas y Ataques a las Conexiones</w:t>
      </w:r>
      <w:bookmarkEnd w:id="3"/>
    </w:p>
    <w:p w14:paraId="7A521B35" w14:textId="130E876A" w:rsidR="00D850F5" w:rsidRPr="005248C4" w:rsidRDefault="00D850F5" w:rsidP="00D850F5">
      <w:pPr>
        <w:pStyle w:val="Prrafodelista"/>
        <w:numPr>
          <w:ilvl w:val="0"/>
          <w:numId w:val="3"/>
        </w:numPr>
        <w:rPr>
          <w:highlight w:val="yellow"/>
        </w:rPr>
      </w:pPr>
      <w:proofErr w:type="spellStart"/>
      <w:r w:rsidRPr="005248C4">
        <w:rPr>
          <w:b/>
          <w:bCs/>
          <w:highlight w:val="yellow"/>
        </w:rPr>
        <w:t>Spoofing</w:t>
      </w:r>
      <w:proofErr w:type="spellEnd"/>
      <w:r w:rsidRPr="005248C4">
        <w:rPr>
          <w:highlight w:val="yellow"/>
        </w:rPr>
        <w:t xml:space="preserve">: "Técnica de suplantación de identidad a través de la Red, llevada a cabo por un intruso... pone en riesgo la </w:t>
      </w:r>
      <w:proofErr w:type="gramStart"/>
      <w:r w:rsidRPr="005248C4">
        <w:rPr>
          <w:highlight w:val="yellow"/>
        </w:rPr>
        <w:t>privacidad</w:t>
      </w:r>
      <w:proofErr w:type="gramEnd"/>
      <w:r w:rsidRPr="005248C4">
        <w:rPr>
          <w:highlight w:val="yellow"/>
        </w:rPr>
        <w:t xml:space="preserve"> así como la integridad de los datos".</w:t>
      </w:r>
    </w:p>
    <w:p w14:paraId="1D49C3C3" w14:textId="1DE5DDA0" w:rsidR="00D850F5" w:rsidRPr="005248C4" w:rsidRDefault="00D850F5" w:rsidP="00D850F5">
      <w:pPr>
        <w:pStyle w:val="Prrafodelista"/>
        <w:numPr>
          <w:ilvl w:val="0"/>
          <w:numId w:val="3"/>
        </w:numPr>
        <w:rPr>
          <w:highlight w:val="yellow"/>
        </w:rPr>
      </w:pPr>
      <w:proofErr w:type="spellStart"/>
      <w:r w:rsidRPr="005248C4">
        <w:rPr>
          <w:b/>
          <w:bCs/>
          <w:highlight w:val="yellow"/>
        </w:rPr>
        <w:t>Sniffing</w:t>
      </w:r>
      <w:proofErr w:type="spellEnd"/>
      <w:r w:rsidRPr="005248C4">
        <w:rPr>
          <w:highlight w:val="yellow"/>
        </w:rPr>
        <w:t>: "Técnica que utiliza un programa que analiza el tráfico que pasa a través de una red (</w:t>
      </w:r>
      <w:proofErr w:type="spellStart"/>
      <w:r w:rsidRPr="005248C4">
        <w:rPr>
          <w:highlight w:val="yellow"/>
        </w:rPr>
        <w:t>sniffer</w:t>
      </w:r>
      <w:proofErr w:type="spellEnd"/>
      <w:r w:rsidRPr="005248C4">
        <w:rPr>
          <w:highlight w:val="yellow"/>
        </w:rPr>
        <w:t>). Se utiliza para capturar información de autenticación u otra información sensible".</w:t>
      </w:r>
    </w:p>
    <w:p w14:paraId="7C0A099F" w14:textId="002C7F62" w:rsidR="00D850F5" w:rsidRPr="005248C4" w:rsidRDefault="00D850F5" w:rsidP="00D850F5">
      <w:pPr>
        <w:pStyle w:val="Prrafodelista"/>
        <w:numPr>
          <w:ilvl w:val="0"/>
          <w:numId w:val="3"/>
        </w:numPr>
        <w:rPr>
          <w:highlight w:val="yellow"/>
        </w:rPr>
      </w:pPr>
      <w:r w:rsidRPr="005248C4">
        <w:rPr>
          <w:b/>
          <w:bCs/>
          <w:highlight w:val="yellow"/>
        </w:rPr>
        <w:t xml:space="preserve">Man in </w:t>
      </w:r>
      <w:proofErr w:type="spellStart"/>
      <w:r w:rsidRPr="005248C4">
        <w:rPr>
          <w:b/>
          <w:bCs/>
          <w:highlight w:val="yellow"/>
        </w:rPr>
        <w:t>the</w:t>
      </w:r>
      <w:proofErr w:type="spellEnd"/>
      <w:r w:rsidRPr="005248C4">
        <w:rPr>
          <w:b/>
          <w:bCs/>
          <w:highlight w:val="yellow"/>
        </w:rPr>
        <w:t xml:space="preserve"> </w:t>
      </w:r>
      <w:proofErr w:type="spellStart"/>
      <w:r w:rsidRPr="005248C4">
        <w:rPr>
          <w:b/>
          <w:bCs/>
          <w:highlight w:val="yellow"/>
        </w:rPr>
        <w:t>middle</w:t>
      </w:r>
      <w:proofErr w:type="spellEnd"/>
      <w:r w:rsidRPr="005248C4">
        <w:rPr>
          <w:b/>
          <w:bCs/>
          <w:highlight w:val="yellow"/>
        </w:rPr>
        <w:t xml:space="preserve"> (MITM):</w:t>
      </w:r>
      <w:r w:rsidRPr="005248C4">
        <w:rPr>
          <w:highlight w:val="yellow"/>
        </w:rPr>
        <w:t xml:space="preserve"> "Ataque donde el atacante se sitúa entre el usuario y el servidor interceptando la información intercambiada".</w:t>
      </w:r>
    </w:p>
    <w:p w14:paraId="42FFD816" w14:textId="776F50B6" w:rsidR="00D850F5" w:rsidRDefault="00D850F5" w:rsidP="00D850F5">
      <w:pPr>
        <w:pStyle w:val="Prrafodelista"/>
        <w:numPr>
          <w:ilvl w:val="0"/>
          <w:numId w:val="3"/>
        </w:numPr>
        <w:rPr>
          <w:highlight w:val="yellow"/>
        </w:rPr>
      </w:pPr>
      <w:proofErr w:type="spellStart"/>
      <w:r w:rsidRPr="005248C4">
        <w:rPr>
          <w:b/>
          <w:bCs/>
          <w:highlight w:val="yellow"/>
        </w:rPr>
        <w:t>Eavesdropping</w:t>
      </w:r>
      <w:proofErr w:type="spellEnd"/>
      <w:r w:rsidRPr="005248C4">
        <w:rPr>
          <w:highlight w:val="yellow"/>
        </w:rPr>
        <w:t>: "Ataque que tiene por objeto obtener información sin modificarla".</w:t>
      </w:r>
    </w:p>
    <w:p w14:paraId="108EE1AC" w14:textId="11B39B93" w:rsidR="005248C4" w:rsidRPr="005248C4" w:rsidRDefault="005248C4" w:rsidP="00D850F5">
      <w:pPr>
        <w:pStyle w:val="Prrafodelista"/>
        <w:numPr>
          <w:ilvl w:val="0"/>
          <w:numId w:val="3"/>
        </w:numPr>
        <w:rPr>
          <w:highlight w:val="yellow"/>
        </w:rPr>
      </w:pPr>
      <w:proofErr w:type="spellStart"/>
      <w:r w:rsidRPr="005248C4">
        <w:rPr>
          <w:b/>
          <w:bCs/>
          <w:highlight w:val="yellow"/>
        </w:rPr>
        <w:t>Vishing</w:t>
      </w:r>
      <w:proofErr w:type="spellEnd"/>
      <w:r w:rsidRPr="005248C4">
        <w:rPr>
          <w:highlight w:val="yellow"/>
        </w:rPr>
        <w:t xml:space="preserve">: </w:t>
      </w:r>
      <w:r>
        <w:rPr>
          <w:highlight w:val="yellow"/>
        </w:rPr>
        <w:t>S</w:t>
      </w:r>
      <w:r w:rsidRPr="005248C4">
        <w:rPr>
          <w:highlight w:val="yellow"/>
        </w:rPr>
        <w:t>uplantación a través de llamadas telefónicas.</w:t>
      </w:r>
    </w:p>
    <w:p w14:paraId="15EDCC7A" w14:textId="718E2437" w:rsidR="00D850F5" w:rsidRDefault="00D850F5" w:rsidP="00D850F5">
      <w:r w:rsidRPr="00DD4A63">
        <w:rPr>
          <w:b/>
          <w:bCs/>
        </w:rPr>
        <w:t>Enfoque CPS</w:t>
      </w:r>
      <w:r w:rsidRPr="00D850F5">
        <w:t xml:space="preserve">: El tribunal suele preguntar por la dimensión de la seguridad afectada en un supuesto. Un distractor común es afirmar que el </w:t>
      </w:r>
      <w:proofErr w:type="spellStart"/>
      <w:r w:rsidRPr="00DD4A63">
        <w:rPr>
          <w:b/>
          <w:bCs/>
        </w:rPr>
        <w:t>sniffing</w:t>
      </w:r>
      <w:proofErr w:type="spellEnd"/>
      <w:r w:rsidRPr="00D850F5">
        <w:t xml:space="preserve"> afecta a la integridad (falso, afecta a la </w:t>
      </w:r>
      <w:r w:rsidRPr="00DD4A63">
        <w:rPr>
          <w:b/>
          <w:bCs/>
        </w:rPr>
        <w:t>confidencialidad</w:t>
      </w:r>
      <w:r w:rsidRPr="00D850F5">
        <w:t>).</w:t>
      </w:r>
    </w:p>
    <w:p w14:paraId="0E0568A3" w14:textId="77777777" w:rsidR="00D850F5" w:rsidRDefault="00D850F5" w:rsidP="00D850F5"/>
    <w:p w14:paraId="108D7572" w14:textId="28A0367A" w:rsidR="00D850F5" w:rsidRDefault="006E6906" w:rsidP="006E6906">
      <w:pPr>
        <w:pStyle w:val="Ttulo2"/>
      </w:pPr>
      <w:bookmarkStart w:id="4" w:name="_Toc223173295"/>
      <w:r w:rsidRPr="006E6906">
        <w:t>Seguridad Perimetral</w:t>
      </w:r>
      <w:bookmarkEnd w:id="4"/>
    </w:p>
    <w:p w14:paraId="0A2E0C8E" w14:textId="0CB9E789" w:rsidR="006E6906" w:rsidRDefault="006E6906" w:rsidP="006E6906">
      <w:pPr>
        <w:pStyle w:val="Ttulo3"/>
      </w:pPr>
      <w:bookmarkStart w:id="5" w:name="_Toc223173296"/>
      <w:r w:rsidRPr="001949BB">
        <w:rPr>
          <w:highlight w:val="yellow"/>
        </w:rPr>
        <w:t>Concepto y Zonas de Red</w:t>
      </w:r>
      <w:bookmarkEnd w:id="5"/>
    </w:p>
    <w:p w14:paraId="7BD38BE6" w14:textId="39B89197" w:rsidR="006E6906" w:rsidRDefault="006E6906" w:rsidP="006E6906">
      <w:pPr>
        <w:pStyle w:val="Prrafodelista"/>
        <w:numPr>
          <w:ilvl w:val="0"/>
          <w:numId w:val="4"/>
        </w:numPr>
      </w:pPr>
      <w:r w:rsidRPr="00DD4A63">
        <w:rPr>
          <w:b/>
          <w:bCs/>
        </w:rPr>
        <w:t>Red Perimetral</w:t>
      </w:r>
      <w:r w:rsidRPr="006E6906">
        <w:t>: "Conjunto de dispositivos y/o mecanismos técnicos que son utilizados para separar la red interna de una organización (intranet) del resto de redes externas (Internet)".</w:t>
      </w:r>
    </w:p>
    <w:p w14:paraId="16CCD51E" w14:textId="0EE77C37" w:rsidR="00A920B9" w:rsidRPr="001949BB" w:rsidRDefault="006E6906" w:rsidP="00A920B9">
      <w:pPr>
        <w:pStyle w:val="Prrafodelista"/>
        <w:numPr>
          <w:ilvl w:val="0"/>
          <w:numId w:val="4"/>
        </w:numPr>
        <w:rPr>
          <w:highlight w:val="yellow"/>
        </w:rPr>
      </w:pPr>
      <w:r w:rsidRPr="001949BB">
        <w:rPr>
          <w:b/>
          <w:bCs/>
          <w:highlight w:val="yellow"/>
        </w:rPr>
        <w:t>DMZ (De-</w:t>
      </w:r>
      <w:proofErr w:type="spellStart"/>
      <w:r w:rsidRPr="001949BB">
        <w:rPr>
          <w:b/>
          <w:bCs/>
          <w:highlight w:val="yellow"/>
        </w:rPr>
        <w:t>Militarized</w:t>
      </w:r>
      <w:proofErr w:type="spellEnd"/>
      <w:r w:rsidRPr="001949BB">
        <w:rPr>
          <w:b/>
          <w:bCs/>
          <w:highlight w:val="yellow"/>
        </w:rPr>
        <w:t xml:space="preserve"> Zone / Zona Desmilitarizada):</w:t>
      </w:r>
      <w:r w:rsidRPr="001949BB">
        <w:rPr>
          <w:highlight w:val="yellow"/>
        </w:rPr>
        <w:t xml:space="preserve"> "Redes con un nivel de protección intermedio entre las internas y las externas".</w:t>
      </w:r>
      <w:r w:rsidR="00A920B9" w:rsidRPr="001949BB">
        <w:rPr>
          <w:highlight w:val="yellow"/>
        </w:rPr>
        <w:t xml:space="preserve"> </w:t>
      </w:r>
      <w:r w:rsidR="00A920B9" w:rsidRPr="001949BB">
        <w:rPr>
          <w:b/>
          <w:bCs/>
          <w:highlight w:val="yellow"/>
        </w:rPr>
        <w:t>Diseño físico:</w:t>
      </w:r>
    </w:p>
    <w:p w14:paraId="510B92F1" w14:textId="3AEFC6E8" w:rsidR="008F0D64" w:rsidRDefault="008F0D64" w:rsidP="008F0D64">
      <w:pPr>
        <w:pStyle w:val="Prrafodelista"/>
        <w:numPr>
          <w:ilvl w:val="1"/>
          <w:numId w:val="4"/>
        </w:numPr>
      </w:pPr>
      <w:r w:rsidRPr="00A920B9">
        <w:rPr>
          <w:b/>
          <w:bCs/>
        </w:rPr>
        <w:t>Bastion Host (Host Bastión):</w:t>
      </w:r>
      <w:r w:rsidRPr="008F0D64">
        <w:t xml:space="preserve"> El equipo expuesto directamente a Internet que ha sido "fortalecido" (eliminando servicios innecesarios).</w:t>
      </w:r>
    </w:p>
    <w:p w14:paraId="13817B96" w14:textId="1E3CE40A" w:rsidR="008F0D64" w:rsidRDefault="00A920B9" w:rsidP="008F0D64">
      <w:pPr>
        <w:pStyle w:val="Prrafodelista"/>
        <w:numPr>
          <w:ilvl w:val="1"/>
          <w:numId w:val="4"/>
        </w:numPr>
      </w:pPr>
      <w:r w:rsidRPr="00A920B9">
        <w:rPr>
          <w:b/>
          <w:bCs/>
        </w:rPr>
        <w:t>Arquitectura de un solo firewall (</w:t>
      </w:r>
      <w:proofErr w:type="spellStart"/>
      <w:r w:rsidRPr="00A920B9">
        <w:rPr>
          <w:b/>
          <w:bCs/>
        </w:rPr>
        <w:t>Three-homed</w:t>
      </w:r>
      <w:proofErr w:type="spellEnd"/>
      <w:r w:rsidRPr="00A920B9">
        <w:rPr>
          <w:b/>
          <w:bCs/>
        </w:rPr>
        <w:t>):</w:t>
      </w:r>
      <w:r w:rsidRPr="00A920B9">
        <w:t xml:space="preserve"> Un solo firewall con tres patas: Internet, Red Interna y DMZ.</w:t>
      </w:r>
    </w:p>
    <w:p w14:paraId="5902ADF0" w14:textId="676AB54C" w:rsidR="00A920B9" w:rsidRDefault="00A920B9" w:rsidP="008F0D64">
      <w:pPr>
        <w:pStyle w:val="Prrafodelista"/>
        <w:numPr>
          <w:ilvl w:val="1"/>
          <w:numId w:val="4"/>
        </w:numPr>
      </w:pPr>
      <w:r w:rsidRPr="00A920B9">
        <w:rPr>
          <w:b/>
          <w:bCs/>
        </w:rPr>
        <w:t>Arquitectura "Back-</w:t>
      </w:r>
      <w:proofErr w:type="spellStart"/>
      <w:r w:rsidRPr="00A920B9">
        <w:rPr>
          <w:b/>
          <w:bCs/>
        </w:rPr>
        <w:t>to</w:t>
      </w:r>
      <w:proofErr w:type="spellEnd"/>
      <w:r w:rsidRPr="00A920B9">
        <w:rPr>
          <w:b/>
          <w:bCs/>
        </w:rPr>
        <w:t>-Back" (</w:t>
      </w:r>
      <w:proofErr w:type="spellStart"/>
      <w:r w:rsidRPr="00A920B9">
        <w:rPr>
          <w:b/>
          <w:bCs/>
        </w:rPr>
        <w:t>Screened</w:t>
      </w:r>
      <w:proofErr w:type="spellEnd"/>
      <w:r w:rsidRPr="00A920B9">
        <w:rPr>
          <w:b/>
          <w:bCs/>
        </w:rPr>
        <w:t xml:space="preserve"> </w:t>
      </w:r>
      <w:proofErr w:type="spellStart"/>
      <w:r w:rsidRPr="00A920B9">
        <w:rPr>
          <w:b/>
          <w:bCs/>
        </w:rPr>
        <w:t>Subnet</w:t>
      </w:r>
      <w:proofErr w:type="spellEnd"/>
      <w:r w:rsidRPr="00A920B9">
        <w:rPr>
          <w:b/>
          <w:bCs/>
        </w:rPr>
        <w:t>):</w:t>
      </w:r>
      <w:r w:rsidRPr="00A920B9">
        <w:t xml:space="preserve"> Dos firewalls en serie; la DMZ queda "atrapada" entre el firewall externo y el interno. Es la más segura y la que más preguntan.</w:t>
      </w:r>
    </w:p>
    <w:p w14:paraId="6C744D14" w14:textId="2BB409AF" w:rsidR="00014269" w:rsidRDefault="00014269" w:rsidP="00014269">
      <w:pPr>
        <w:jc w:val="center"/>
      </w:pPr>
      <w:r>
        <w:rPr>
          <w:noProof/>
        </w:rPr>
        <w:drawing>
          <wp:inline distT="0" distB="0" distL="0" distR="0" wp14:anchorId="40DEFB78" wp14:editId="5C8F84A6">
            <wp:extent cx="3600000" cy="1686923"/>
            <wp:effectExtent l="0" t="0" r="635" b="8890"/>
            <wp:docPr id="632010600" name="Imagen 1" descr="What is a screened subnet and how does it work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a screened subnet and how does it work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86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D5617" w14:textId="5C80A572" w:rsidR="006E6906" w:rsidRDefault="006E6906" w:rsidP="006E6906">
      <w:pPr>
        <w:pStyle w:val="Prrafodelista"/>
        <w:numPr>
          <w:ilvl w:val="0"/>
          <w:numId w:val="4"/>
        </w:numPr>
      </w:pPr>
      <w:r w:rsidRPr="00DD4A63">
        <w:rPr>
          <w:b/>
          <w:bCs/>
        </w:rPr>
        <w:t>Portal Cautivo</w:t>
      </w:r>
      <w:r w:rsidRPr="006E6906">
        <w:t>: "Página web que gestiona el acceso de los usuarios a una red, generalmente inalámbrica".</w:t>
      </w:r>
    </w:p>
    <w:p w14:paraId="1CAD4A81" w14:textId="77777777" w:rsidR="006E6906" w:rsidRDefault="006E6906" w:rsidP="006E6906"/>
    <w:p w14:paraId="4EFE07E6" w14:textId="7563D4BB" w:rsidR="006E6906" w:rsidRDefault="006E6906" w:rsidP="006E6906">
      <w:pPr>
        <w:pStyle w:val="Ttulo3"/>
      </w:pPr>
      <w:bookmarkStart w:id="6" w:name="_Toc223173297"/>
      <w:r w:rsidRPr="006B506A">
        <w:rPr>
          <w:highlight w:val="yellow"/>
        </w:rPr>
        <w:t>Cortafuegos (Firewalls)</w:t>
      </w:r>
      <w:bookmarkEnd w:id="6"/>
    </w:p>
    <w:p w14:paraId="1994E01E" w14:textId="17D0EABA" w:rsidR="006E6906" w:rsidRDefault="006E6906" w:rsidP="006E6906">
      <w:r w:rsidRPr="006E6906">
        <w:t>"Elemento de seguridad perimetral" que se clasifica según su nivel OSI:</w:t>
      </w:r>
    </w:p>
    <w:p w14:paraId="06CEE35C" w14:textId="6273FE30" w:rsidR="006E6906" w:rsidRDefault="006E6906" w:rsidP="006E6906">
      <w:pPr>
        <w:pStyle w:val="Prrafodelista"/>
        <w:numPr>
          <w:ilvl w:val="0"/>
          <w:numId w:val="5"/>
        </w:numPr>
      </w:pPr>
      <w:r w:rsidRPr="00DD4A63">
        <w:rPr>
          <w:b/>
          <w:bCs/>
        </w:rPr>
        <w:t>Filtrado de paquetes básico (Capa 3 y 4):</w:t>
      </w:r>
      <w:r w:rsidRPr="006E6906">
        <w:t xml:space="preserve"> "Realiza decisiones basándose en la información de las cabeceras: dirección IP origen/destino, puerto origen/destino y protocolo".</w:t>
      </w:r>
    </w:p>
    <w:p w14:paraId="6B4F072E" w14:textId="75EC1A0D" w:rsidR="008F0D64" w:rsidRDefault="008F0D64" w:rsidP="006E6906">
      <w:pPr>
        <w:pStyle w:val="Prrafodelista"/>
        <w:numPr>
          <w:ilvl w:val="0"/>
          <w:numId w:val="5"/>
        </w:numPr>
      </w:pPr>
      <w:r w:rsidRPr="008F0D64">
        <w:rPr>
          <w:b/>
          <w:bCs/>
        </w:rPr>
        <w:t>Inspección de Estado (</w:t>
      </w:r>
      <w:proofErr w:type="spellStart"/>
      <w:r w:rsidRPr="008F0D64">
        <w:rPr>
          <w:b/>
          <w:bCs/>
        </w:rPr>
        <w:t>Stateful</w:t>
      </w:r>
      <w:proofErr w:type="spellEnd"/>
      <w:r w:rsidRPr="008F0D64">
        <w:rPr>
          <w:b/>
          <w:bCs/>
        </w:rPr>
        <w:t xml:space="preserve"> </w:t>
      </w:r>
      <w:proofErr w:type="spellStart"/>
      <w:r w:rsidRPr="008F0D64">
        <w:rPr>
          <w:b/>
          <w:bCs/>
        </w:rPr>
        <w:t>Inspection</w:t>
      </w:r>
      <w:proofErr w:type="spellEnd"/>
      <w:r w:rsidRPr="008F0D64">
        <w:rPr>
          <w:b/>
          <w:bCs/>
        </w:rPr>
        <w:t>):</w:t>
      </w:r>
      <w:r w:rsidRPr="008F0D64">
        <w:t xml:space="preserve"> Realiza un seguimiento de las conexiones activas. Si el firewall ve un paquete que no pertenece a una conexión abierta, lo bloquea.</w:t>
      </w:r>
    </w:p>
    <w:p w14:paraId="70CF646E" w14:textId="1C384A70" w:rsidR="008F0D64" w:rsidRDefault="008F0D64" w:rsidP="006E6906">
      <w:pPr>
        <w:pStyle w:val="Prrafodelista"/>
        <w:numPr>
          <w:ilvl w:val="0"/>
          <w:numId w:val="5"/>
        </w:numPr>
      </w:pPr>
      <w:proofErr w:type="spellStart"/>
      <w:r w:rsidRPr="008F0D64">
        <w:rPr>
          <w:b/>
          <w:bCs/>
        </w:rPr>
        <w:t>Application</w:t>
      </w:r>
      <w:proofErr w:type="spellEnd"/>
      <w:r w:rsidRPr="008F0D64">
        <w:rPr>
          <w:b/>
          <w:bCs/>
        </w:rPr>
        <w:t xml:space="preserve"> Level Gateway (Proxy Firewall):</w:t>
      </w:r>
      <w:r w:rsidRPr="008F0D64">
        <w:t xml:space="preserve"> Trabaja en la </w:t>
      </w:r>
      <w:r w:rsidRPr="008F0D64">
        <w:rPr>
          <w:b/>
          <w:bCs/>
        </w:rPr>
        <w:t>Capa 7 (Aplicación).</w:t>
      </w:r>
      <w:r w:rsidRPr="008F0D64">
        <w:t xml:space="preserve"> Entiende el protocolo (ej. sabe si un comando de FTP es lícito o no).</w:t>
      </w:r>
    </w:p>
    <w:p w14:paraId="4688CEF1" w14:textId="2F60D05F" w:rsidR="008F0D64" w:rsidRDefault="008F0D64" w:rsidP="006E6906">
      <w:pPr>
        <w:pStyle w:val="Prrafodelista"/>
        <w:numPr>
          <w:ilvl w:val="0"/>
          <w:numId w:val="5"/>
        </w:numPr>
      </w:pPr>
      <w:r w:rsidRPr="008F0D64">
        <w:rPr>
          <w:b/>
          <w:bCs/>
        </w:rPr>
        <w:t>Next-</w:t>
      </w:r>
      <w:proofErr w:type="spellStart"/>
      <w:r w:rsidRPr="008F0D64">
        <w:rPr>
          <w:b/>
          <w:bCs/>
        </w:rPr>
        <w:t>Generation</w:t>
      </w:r>
      <w:proofErr w:type="spellEnd"/>
      <w:r w:rsidRPr="008F0D64">
        <w:rPr>
          <w:b/>
          <w:bCs/>
        </w:rPr>
        <w:t xml:space="preserve"> Firewall (NGFW):</w:t>
      </w:r>
      <w:r w:rsidRPr="008F0D64">
        <w:t xml:space="preserve"> Combina los anteriores con </w:t>
      </w:r>
      <w:r w:rsidRPr="008F0D64">
        <w:rPr>
          <w:b/>
          <w:bCs/>
        </w:rPr>
        <w:t xml:space="preserve">DPI (Deep </w:t>
      </w:r>
      <w:proofErr w:type="spellStart"/>
      <w:r w:rsidRPr="008F0D64">
        <w:rPr>
          <w:b/>
          <w:bCs/>
        </w:rPr>
        <w:t>Packet</w:t>
      </w:r>
      <w:proofErr w:type="spellEnd"/>
      <w:r w:rsidRPr="008F0D64">
        <w:rPr>
          <w:b/>
          <w:bCs/>
        </w:rPr>
        <w:t xml:space="preserve"> </w:t>
      </w:r>
      <w:proofErr w:type="spellStart"/>
      <w:r w:rsidRPr="008F0D64">
        <w:rPr>
          <w:b/>
          <w:bCs/>
        </w:rPr>
        <w:t>Inspection</w:t>
      </w:r>
      <w:proofErr w:type="spellEnd"/>
      <w:r w:rsidRPr="008F0D64">
        <w:rPr>
          <w:b/>
          <w:bCs/>
        </w:rPr>
        <w:t>),</w:t>
      </w:r>
      <w:r w:rsidRPr="008F0D64">
        <w:t xml:space="preserve"> antivirus y detección de intrusiones en un solo equipo.</w:t>
      </w:r>
    </w:p>
    <w:p w14:paraId="5F76E17C" w14:textId="3D986665" w:rsidR="006E6906" w:rsidRDefault="006E6906" w:rsidP="006E6906">
      <w:pPr>
        <w:pStyle w:val="Prrafodelista"/>
        <w:numPr>
          <w:ilvl w:val="0"/>
          <w:numId w:val="5"/>
        </w:numPr>
      </w:pPr>
      <w:r w:rsidRPr="00DD4A63">
        <w:rPr>
          <w:b/>
          <w:bCs/>
        </w:rPr>
        <w:t xml:space="preserve">Filtrado de paquetes con estado e inspección (DPI - Deep </w:t>
      </w:r>
      <w:proofErr w:type="spellStart"/>
      <w:r w:rsidRPr="00DD4A63">
        <w:rPr>
          <w:b/>
          <w:bCs/>
        </w:rPr>
        <w:t>Packet</w:t>
      </w:r>
      <w:proofErr w:type="spellEnd"/>
      <w:r w:rsidRPr="00DD4A63">
        <w:rPr>
          <w:b/>
          <w:bCs/>
        </w:rPr>
        <w:t xml:space="preserve"> </w:t>
      </w:r>
      <w:proofErr w:type="spellStart"/>
      <w:r w:rsidRPr="00DD4A63">
        <w:rPr>
          <w:b/>
          <w:bCs/>
        </w:rPr>
        <w:t>Inspection</w:t>
      </w:r>
      <w:proofErr w:type="spellEnd"/>
      <w:r w:rsidRPr="00DD4A63">
        <w:rPr>
          <w:b/>
          <w:bCs/>
        </w:rPr>
        <w:t>):</w:t>
      </w:r>
      <w:r w:rsidRPr="006E6906">
        <w:t xml:space="preserve"> "Añade la capacidad de inspeccionar el contenido de los paquetes, interpretando los protocolos o aplicaciones que viajan dentro de los datagramas".</w:t>
      </w:r>
    </w:p>
    <w:p w14:paraId="14C9C6C4" w14:textId="77777777" w:rsidR="00021D4D" w:rsidRPr="006B506A" w:rsidRDefault="006E6906" w:rsidP="006E6906">
      <w:pPr>
        <w:pStyle w:val="Prrafodelista"/>
        <w:numPr>
          <w:ilvl w:val="0"/>
          <w:numId w:val="5"/>
        </w:numPr>
        <w:rPr>
          <w:highlight w:val="yellow"/>
        </w:rPr>
      </w:pPr>
      <w:r w:rsidRPr="006B506A">
        <w:rPr>
          <w:b/>
          <w:bCs/>
          <w:highlight w:val="yellow"/>
        </w:rPr>
        <w:t xml:space="preserve">WAF (Web </w:t>
      </w:r>
      <w:proofErr w:type="spellStart"/>
      <w:r w:rsidRPr="006B506A">
        <w:rPr>
          <w:b/>
          <w:bCs/>
          <w:highlight w:val="yellow"/>
        </w:rPr>
        <w:t>Application</w:t>
      </w:r>
      <w:proofErr w:type="spellEnd"/>
      <w:r w:rsidRPr="006B506A">
        <w:rPr>
          <w:b/>
          <w:bCs/>
          <w:highlight w:val="yellow"/>
        </w:rPr>
        <w:t xml:space="preserve"> Firewall):</w:t>
      </w:r>
      <w:r w:rsidRPr="006B506A">
        <w:rPr>
          <w:highlight w:val="yellow"/>
        </w:rPr>
        <w:t xml:space="preserve"> </w:t>
      </w:r>
      <w:r w:rsidR="00021D4D" w:rsidRPr="006B506A">
        <w:rPr>
          <w:highlight w:val="yellow"/>
        </w:rPr>
        <w:t xml:space="preserve">"El </w:t>
      </w:r>
      <w:r w:rsidR="00021D4D" w:rsidRPr="006B506A">
        <w:rPr>
          <w:b/>
          <w:bCs/>
          <w:highlight w:val="yellow"/>
        </w:rPr>
        <w:t>WAF</w:t>
      </w:r>
      <w:r w:rsidR="00021D4D" w:rsidRPr="006B506A">
        <w:rPr>
          <w:highlight w:val="yellow"/>
        </w:rPr>
        <w:t xml:space="preserve"> es un firewall especializado que opera exclusivamente en la </w:t>
      </w:r>
      <w:r w:rsidR="00021D4D" w:rsidRPr="006B506A">
        <w:rPr>
          <w:b/>
          <w:bCs/>
          <w:highlight w:val="yellow"/>
        </w:rPr>
        <w:t>Capa 7 (Aplicación).</w:t>
      </w:r>
      <w:r w:rsidR="00021D4D" w:rsidRPr="006B506A">
        <w:rPr>
          <w:highlight w:val="yellow"/>
        </w:rPr>
        <w:t xml:space="preserve"> Su función principal es proteger servidores web de ataques específicos como </w:t>
      </w:r>
      <w:r w:rsidR="00021D4D" w:rsidRPr="006B506A">
        <w:rPr>
          <w:b/>
          <w:bCs/>
          <w:highlight w:val="yellow"/>
        </w:rPr>
        <w:t>Inyección SQL (</w:t>
      </w:r>
      <w:proofErr w:type="spellStart"/>
      <w:r w:rsidR="00021D4D" w:rsidRPr="006B506A">
        <w:rPr>
          <w:b/>
          <w:bCs/>
          <w:highlight w:val="yellow"/>
        </w:rPr>
        <w:t>SQLi</w:t>
      </w:r>
      <w:proofErr w:type="spellEnd"/>
      <w:r w:rsidR="00021D4D" w:rsidRPr="006B506A">
        <w:rPr>
          <w:b/>
          <w:bCs/>
          <w:highlight w:val="yellow"/>
        </w:rPr>
        <w:t>)</w:t>
      </w:r>
      <w:r w:rsidR="00021D4D" w:rsidRPr="006B506A">
        <w:rPr>
          <w:highlight w:val="yellow"/>
        </w:rPr>
        <w:t xml:space="preserve"> y </w:t>
      </w:r>
      <w:r w:rsidR="00021D4D" w:rsidRPr="006B506A">
        <w:rPr>
          <w:b/>
          <w:bCs/>
          <w:highlight w:val="yellow"/>
        </w:rPr>
        <w:t>Cross-Site Scripting (XSS),</w:t>
      </w:r>
      <w:r w:rsidR="00021D4D" w:rsidRPr="006B506A">
        <w:rPr>
          <w:highlight w:val="yellow"/>
        </w:rPr>
        <w:t xml:space="preserve"> analizando el tráfico HTTP/HTTPS en profundidad."</w:t>
      </w:r>
    </w:p>
    <w:p w14:paraId="0C99FE58" w14:textId="595A85A6" w:rsidR="00C66364" w:rsidRDefault="00C66364" w:rsidP="00C66364">
      <w:pPr>
        <w:jc w:val="center"/>
      </w:pPr>
      <w:r>
        <w:rPr>
          <w:noProof/>
        </w:rPr>
        <w:drawing>
          <wp:inline distT="0" distB="0" distL="0" distR="0" wp14:anchorId="1A99B2EA" wp14:editId="728059E2">
            <wp:extent cx="3600000" cy="3410348"/>
            <wp:effectExtent l="0" t="0" r="635" b="0"/>
            <wp:docPr id="149569075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410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151D9" w14:textId="6D4896B0" w:rsidR="006E6906" w:rsidRDefault="006E6906" w:rsidP="006E6906">
      <w:pPr>
        <w:pStyle w:val="Prrafodelista"/>
        <w:numPr>
          <w:ilvl w:val="0"/>
          <w:numId w:val="5"/>
        </w:numPr>
      </w:pPr>
      <w:r w:rsidRPr="00021D4D">
        <w:rPr>
          <w:b/>
          <w:bCs/>
        </w:rPr>
        <w:t>Cortafuegos Transparente</w:t>
      </w:r>
      <w:r w:rsidRPr="006E6906">
        <w:t>: "Aquel que funciona en la capa 2 (enlace de datos) pero es capaz de modificar paquetes en tránsito. No requiere dirección IP para su operación nominal".</w:t>
      </w:r>
    </w:p>
    <w:p w14:paraId="7242AC46" w14:textId="01438F46" w:rsidR="00F0551E" w:rsidRPr="00DD4A63" w:rsidRDefault="00F0551E" w:rsidP="00F0551E">
      <w:pPr>
        <w:rPr>
          <w:b/>
          <w:bCs/>
        </w:rPr>
      </w:pPr>
      <w:r w:rsidRPr="00DD4A63">
        <w:rPr>
          <w:b/>
          <w:bCs/>
        </w:rPr>
        <w:t>Tabla de Reglas Literales de un Cortafuegos: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12"/>
        <w:gridCol w:w="1352"/>
        <w:gridCol w:w="1351"/>
        <w:gridCol w:w="1351"/>
        <w:gridCol w:w="1351"/>
        <w:gridCol w:w="1777"/>
      </w:tblGrid>
      <w:tr w:rsidR="00F0551E" w:rsidRPr="00BF2E5F" w14:paraId="0966B228" w14:textId="77777777" w:rsidTr="00BF2E5F">
        <w:tc>
          <w:tcPr>
            <w:tcW w:w="0" w:type="auto"/>
          </w:tcPr>
          <w:p w14:paraId="6C72F704" w14:textId="5CC002E1" w:rsidR="00BF2E5F" w:rsidRPr="00BF2E5F" w:rsidRDefault="00BF2E5F" w:rsidP="00BF2E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Protocolo</w:t>
            </w:r>
          </w:p>
        </w:tc>
        <w:tc>
          <w:tcPr>
            <w:tcW w:w="0" w:type="auto"/>
          </w:tcPr>
          <w:p w14:paraId="117B45BF" w14:textId="7255AAA6" w:rsidR="00BF2E5F" w:rsidRPr="00BF2E5F" w:rsidRDefault="00BF2E5F" w:rsidP="00BF2E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Dir. Origen</w:t>
            </w:r>
          </w:p>
        </w:tc>
        <w:tc>
          <w:tcPr>
            <w:tcW w:w="0" w:type="auto"/>
          </w:tcPr>
          <w:p w14:paraId="412F7C70" w14:textId="52F313E1" w:rsidR="00BF2E5F" w:rsidRPr="00BF2E5F" w:rsidRDefault="00BF2E5F" w:rsidP="00BF2E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Puerto Origen</w:t>
            </w:r>
          </w:p>
        </w:tc>
        <w:tc>
          <w:tcPr>
            <w:tcW w:w="0" w:type="auto"/>
          </w:tcPr>
          <w:p w14:paraId="55C5BC89" w14:textId="7F1C8A29" w:rsidR="00BF2E5F" w:rsidRPr="00BF2E5F" w:rsidRDefault="00BF2E5F" w:rsidP="00BF2E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Dir. Destino</w:t>
            </w:r>
          </w:p>
        </w:tc>
        <w:tc>
          <w:tcPr>
            <w:tcW w:w="0" w:type="auto"/>
          </w:tcPr>
          <w:p w14:paraId="1DDECA89" w14:textId="06ECE9E3" w:rsidR="00BF2E5F" w:rsidRPr="00BF2E5F" w:rsidRDefault="00BF2E5F" w:rsidP="00BF2E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Puerto Destino</w:t>
            </w:r>
          </w:p>
        </w:tc>
        <w:tc>
          <w:tcPr>
            <w:tcW w:w="0" w:type="auto"/>
          </w:tcPr>
          <w:p w14:paraId="070C996D" w14:textId="4031F0BA" w:rsidR="00BF2E5F" w:rsidRPr="00BF2E5F" w:rsidRDefault="00BF2E5F" w:rsidP="00BF2E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Acción</w:t>
            </w:r>
          </w:p>
        </w:tc>
      </w:tr>
      <w:tr w:rsidR="00F0551E" w14:paraId="730C096E" w14:textId="77777777" w:rsidTr="00BF2E5F">
        <w:tc>
          <w:tcPr>
            <w:tcW w:w="0" w:type="auto"/>
          </w:tcPr>
          <w:p w14:paraId="43CD6DEA" w14:textId="2F79A7E1" w:rsidR="00F0551E" w:rsidRPr="00DD4A63" w:rsidRDefault="00F0551E" w:rsidP="00F0551E">
            <w:pPr>
              <w:rPr>
                <w:b/>
                <w:bCs/>
              </w:rPr>
            </w:pPr>
            <w:r w:rsidRPr="00DD4A63">
              <w:rPr>
                <w:b/>
                <w:bCs/>
              </w:rPr>
              <w:t>TCP</w:t>
            </w:r>
          </w:p>
        </w:tc>
        <w:tc>
          <w:tcPr>
            <w:tcW w:w="0" w:type="auto"/>
          </w:tcPr>
          <w:p w14:paraId="3AFE8B7D" w14:textId="21E2D40E" w:rsidR="00F0551E" w:rsidRDefault="00F0551E" w:rsidP="00F0551E">
            <w:r>
              <w:t>Cualquiera</w:t>
            </w:r>
          </w:p>
        </w:tc>
        <w:tc>
          <w:tcPr>
            <w:tcW w:w="0" w:type="auto"/>
          </w:tcPr>
          <w:p w14:paraId="523A2050" w14:textId="309A57E3" w:rsidR="00F0551E" w:rsidRDefault="00F0551E" w:rsidP="00F0551E">
            <w:r>
              <w:t>Cualquiera</w:t>
            </w:r>
          </w:p>
        </w:tc>
        <w:tc>
          <w:tcPr>
            <w:tcW w:w="0" w:type="auto"/>
          </w:tcPr>
          <w:p w14:paraId="1AF6781A" w14:textId="399B21EE" w:rsidR="00F0551E" w:rsidRDefault="00F0551E" w:rsidP="00F0551E">
            <w:r>
              <w:t>1.2.3.4</w:t>
            </w:r>
          </w:p>
        </w:tc>
        <w:tc>
          <w:tcPr>
            <w:tcW w:w="0" w:type="auto"/>
          </w:tcPr>
          <w:p w14:paraId="7C6A4B84" w14:textId="353DA408" w:rsidR="00F0551E" w:rsidRDefault="00F0551E" w:rsidP="00F0551E">
            <w:r w:rsidRPr="00D6000F">
              <w:rPr>
                <w:b/>
                <w:bCs/>
              </w:rPr>
              <w:t>25</w:t>
            </w:r>
            <w:r>
              <w:t xml:space="preserve"> (SMTP)</w:t>
            </w:r>
          </w:p>
        </w:tc>
        <w:tc>
          <w:tcPr>
            <w:tcW w:w="0" w:type="auto"/>
          </w:tcPr>
          <w:p w14:paraId="14E01180" w14:textId="365C995F" w:rsidR="00F0551E" w:rsidRDefault="00F0551E" w:rsidP="00F0551E">
            <w:r w:rsidRPr="00F0551E">
              <w:rPr>
                <w:rFonts w:ascii="Segoe UI Emoji" w:hAnsi="Segoe UI Emoji" w:cs="Segoe UI Emoji"/>
              </w:rPr>
              <w:t>✅</w:t>
            </w:r>
            <w:r w:rsidRPr="00F0551E">
              <w:t> </w:t>
            </w:r>
            <w:r w:rsidRPr="00F0551E">
              <w:rPr>
                <w:b/>
                <w:bCs/>
              </w:rPr>
              <w:t>ACEPTAR</w:t>
            </w:r>
          </w:p>
        </w:tc>
      </w:tr>
      <w:tr w:rsidR="00F0551E" w14:paraId="570491AE" w14:textId="77777777" w:rsidTr="00BF2E5F">
        <w:tc>
          <w:tcPr>
            <w:tcW w:w="0" w:type="auto"/>
          </w:tcPr>
          <w:p w14:paraId="2FD2A810" w14:textId="692A2293" w:rsidR="00F0551E" w:rsidRPr="00DD4A63" w:rsidRDefault="00F0551E" w:rsidP="00F0551E">
            <w:pPr>
              <w:rPr>
                <w:b/>
                <w:bCs/>
              </w:rPr>
            </w:pPr>
            <w:r w:rsidRPr="00DD4A63">
              <w:rPr>
                <w:b/>
                <w:bCs/>
              </w:rPr>
              <w:t>TCP</w:t>
            </w:r>
          </w:p>
        </w:tc>
        <w:tc>
          <w:tcPr>
            <w:tcW w:w="0" w:type="auto"/>
          </w:tcPr>
          <w:p w14:paraId="3F864541" w14:textId="231777CD" w:rsidR="00F0551E" w:rsidRDefault="00F0551E" w:rsidP="00F0551E">
            <w:r>
              <w:t>Cualquiera</w:t>
            </w:r>
          </w:p>
        </w:tc>
        <w:tc>
          <w:tcPr>
            <w:tcW w:w="0" w:type="auto"/>
          </w:tcPr>
          <w:p w14:paraId="1D1BA77B" w14:textId="5830A6DB" w:rsidR="00F0551E" w:rsidRDefault="00F0551E" w:rsidP="00F0551E">
            <w:r>
              <w:t>Cualquiera</w:t>
            </w:r>
          </w:p>
        </w:tc>
        <w:tc>
          <w:tcPr>
            <w:tcW w:w="0" w:type="auto"/>
          </w:tcPr>
          <w:p w14:paraId="48F4DD7E" w14:textId="0AD3362D" w:rsidR="00F0551E" w:rsidRDefault="00F0551E" w:rsidP="00F0551E">
            <w:r w:rsidRPr="00F0551E">
              <w:t>1.2.3.5</w:t>
            </w:r>
          </w:p>
        </w:tc>
        <w:tc>
          <w:tcPr>
            <w:tcW w:w="0" w:type="auto"/>
          </w:tcPr>
          <w:p w14:paraId="74E2135F" w14:textId="7B750689" w:rsidR="00F0551E" w:rsidRDefault="00F0551E" w:rsidP="00F0551E">
            <w:r w:rsidRPr="00F0551E">
              <w:rPr>
                <w:b/>
                <w:bCs/>
              </w:rPr>
              <w:t>80</w:t>
            </w:r>
            <w:r w:rsidRPr="00F0551E">
              <w:t> (HTTP)</w:t>
            </w:r>
          </w:p>
        </w:tc>
        <w:tc>
          <w:tcPr>
            <w:tcW w:w="0" w:type="auto"/>
          </w:tcPr>
          <w:p w14:paraId="200E133B" w14:textId="05E66AB4" w:rsidR="00F0551E" w:rsidRDefault="00F0551E" w:rsidP="00F0551E">
            <w:r w:rsidRPr="00F0551E">
              <w:rPr>
                <w:rFonts w:ascii="Segoe UI Emoji" w:hAnsi="Segoe UI Emoji" w:cs="Segoe UI Emoji"/>
              </w:rPr>
              <w:t>✅</w:t>
            </w:r>
            <w:r w:rsidRPr="00F0551E">
              <w:t> </w:t>
            </w:r>
            <w:r w:rsidRPr="00F0551E">
              <w:rPr>
                <w:b/>
                <w:bCs/>
              </w:rPr>
              <w:t>ACEPTAR</w:t>
            </w:r>
          </w:p>
        </w:tc>
      </w:tr>
      <w:tr w:rsidR="00F0551E" w14:paraId="73F093A7" w14:textId="77777777" w:rsidTr="00BF2E5F">
        <w:tc>
          <w:tcPr>
            <w:tcW w:w="0" w:type="auto"/>
          </w:tcPr>
          <w:p w14:paraId="6555927B" w14:textId="107D5851" w:rsidR="00F0551E" w:rsidRPr="00DD4A63" w:rsidRDefault="00F0551E" w:rsidP="00F0551E">
            <w:pPr>
              <w:rPr>
                <w:b/>
                <w:bCs/>
              </w:rPr>
            </w:pPr>
            <w:r w:rsidRPr="00DD4A63">
              <w:rPr>
                <w:b/>
                <w:bCs/>
              </w:rPr>
              <w:t>TCP</w:t>
            </w:r>
          </w:p>
        </w:tc>
        <w:tc>
          <w:tcPr>
            <w:tcW w:w="0" w:type="auto"/>
          </w:tcPr>
          <w:p w14:paraId="1EE16375" w14:textId="596A1EBC" w:rsidR="00F0551E" w:rsidRDefault="00F0551E" w:rsidP="00F0551E">
            <w:r>
              <w:t>Cualquiera</w:t>
            </w:r>
          </w:p>
        </w:tc>
        <w:tc>
          <w:tcPr>
            <w:tcW w:w="0" w:type="auto"/>
          </w:tcPr>
          <w:p w14:paraId="47B15320" w14:textId="69C1D7B9" w:rsidR="00F0551E" w:rsidRDefault="00F0551E" w:rsidP="00F0551E">
            <w:r>
              <w:t>Cualquiera</w:t>
            </w:r>
          </w:p>
        </w:tc>
        <w:tc>
          <w:tcPr>
            <w:tcW w:w="0" w:type="auto"/>
          </w:tcPr>
          <w:p w14:paraId="78CEC15F" w14:textId="67F4404D" w:rsidR="00F0551E" w:rsidRDefault="00F0551E" w:rsidP="00F0551E">
            <w:r w:rsidRPr="00F0551E">
              <w:t>Cualquiera</w:t>
            </w:r>
          </w:p>
        </w:tc>
        <w:tc>
          <w:tcPr>
            <w:tcW w:w="0" w:type="auto"/>
          </w:tcPr>
          <w:p w14:paraId="2EDD560B" w14:textId="0E506450" w:rsidR="00F0551E" w:rsidRDefault="00F0551E" w:rsidP="00F0551E">
            <w:r w:rsidRPr="00F0551E">
              <w:t>Cualquiera</w:t>
            </w:r>
          </w:p>
        </w:tc>
        <w:tc>
          <w:tcPr>
            <w:tcW w:w="0" w:type="auto"/>
          </w:tcPr>
          <w:p w14:paraId="7C3AB9A3" w14:textId="55703FAD" w:rsidR="00F0551E" w:rsidRDefault="00F0551E" w:rsidP="00F0551E">
            <w:r w:rsidRPr="00F0551E">
              <w:rPr>
                <w:rFonts w:ascii="Segoe UI Emoji" w:hAnsi="Segoe UI Emoji" w:cs="Segoe UI Emoji"/>
              </w:rPr>
              <w:t>❌</w:t>
            </w:r>
            <w:r w:rsidRPr="00F0551E">
              <w:t> </w:t>
            </w:r>
            <w:r w:rsidRPr="00F0551E">
              <w:rPr>
                <w:b/>
                <w:bCs/>
              </w:rPr>
              <w:t>DENEGAR</w:t>
            </w:r>
          </w:p>
        </w:tc>
      </w:tr>
    </w:tbl>
    <w:p w14:paraId="42FB75B9" w14:textId="77777777" w:rsidR="006E6906" w:rsidRDefault="006E6906" w:rsidP="006E6906"/>
    <w:p w14:paraId="13F0BF50" w14:textId="6815BCB1" w:rsidR="00D50FF2" w:rsidRDefault="00D50FF2" w:rsidP="00D50FF2">
      <w:pPr>
        <w:pStyle w:val="Ttulo3"/>
      </w:pPr>
      <w:bookmarkStart w:id="7" w:name="_Toc223173298"/>
      <w:r w:rsidRPr="00D50FF2">
        <w:t>Detección y Prevención de Intrusiones (IDS/IPS)</w:t>
      </w:r>
      <w:bookmarkEnd w:id="7"/>
    </w:p>
    <w:p w14:paraId="2497730B" w14:textId="3B2A78D1" w:rsidR="00D50FF2" w:rsidRDefault="00D50FF2" w:rsidP="00D50FF2">
      <w:pPr>
        <w:pStyle w:val="Prrafodelista"/>
        <w:numPr>
          <w:ilvl w:val="0"/>
          <w:numId w:val="17"/>
        </w:numPr>
      </w:pPr>
      <w:r w:rsidRPr="00D50FF2">
        <w:rPr>
          <w:b/>
          <w:bCs/>
        </w:rPr>
        <w:t>IDS (</w:t>
      </w:r>
      <w:proofErr w:type="spellStart"/>
      <w:r w:rsidRPr="00D50FF2">
        <w:rPr>
          <w:b/>
          <w:bCs/>
        </w:rPr>
        <w:t>Intrusion</w:t>
      </w:r>
      <w:proofErr w:type="spellEnd"/>
      <w:r w:rsidRPr="00D50FF2">
        <w:rPr>
          <w:b/>
          <w:bCs/>
        </w:rPr>
        <w:t xml:space="preserve"> </w:t>
      </w:r>
      <w:proofErr w:type="spellStart"/>
      <w:r w:rsidRPr="00D50FF2">
        <w:rPr>
          <w:b/>
          <w:bCs/>
        </w:rPr>
        <w:t>Detection</w:t>
      </w:r>
      <w:proofErr w:type="spellEnd"/>
      <w:r w:rsidRPr="00D50FF2">
        <w:rPr>
          <w:b/>
          <w:bCs/>
        </w:rPr>
        <w:t xml:space="preserve"> </w:t>
      </w:r>
      <w:proofErr w:type="spellStart"/>
      <w:r w:rsidRPr="00D50FF2">
        <w:rPr>
          <w:b/>
          <w:bCs/>
        </w:rPr>
        <w:t>System</w:t>
      </w:r>
      <w:proofErr w:type="spellEnd"/>
      <w:r w:rsidRPr="00D50FF2">
        <w:rPr>
          <w:b/>
          <w:bCs/>
        </w:rPr>
        <w:t>):</w:t>
      </w:r>
      <w:r>
        <w:t xml:space="preserve"> Es pasivo. Detecta el ataque, genera la alerta y hace el log, pero </w:t>
      </w:r>
      <w:r w:rsidRPr="00D50FF2">
        <w:rPr>
          <w:b/>
          <w:bCs/>
        </w:rPr>
        <w:t>no lo detiene</w:t>
      </w:r>
      <w:r>
        <w:t>.</w:t>
      </w:r>
    </w:p>
    <w:p w14:paraId="6989660C" w14:textId="2D7650C0" w:rsidR="00D50FF2" w:rsidRDefault="00D50FF2" w:rsidP="00D50FF2">
      <w:pPr>
        <w:pStyle w:val="Prrafodelista"/>
        <w:numPr>
          <w:ilvl w:val="0"/>
          <w:numId w:val="17"/>
        </w:numPr>
      </w:pPr>
      <w:r w:rsidRPr="00D50FF2">
        <w:rPr>
          <w:b/>
          <w:bCs/>
        </w:rPr>
        <w:t>IPS (</w:t>
      </w:r>
      <w:proofErr w:type="spellStart"/>
      <w:r w:rsidRPr="00D50FF2">
        <w:rPr>
          <w:b/>
          <w:bCs/>
        </w:rPr>
        <w:t>Intrusion</w:t>
      </w:r>
      <w:proofErr w:type="spellEnd"/>
      <w:r w:rsidRPr="00D50FF2">
        <w:rPr>
          <w:b/>
          <w:bCs/>
        </w:rPr>
        <w:t xml:space="preserve"> </w:t>
      </w:r>
      <w:proofErr w:type="spellStart"/>
      <w:r w:rsidRPr="00D50FF2">
        <w:rPr>
          <w:b/>
          <w:bCs/>
        </w:rPr>
        <w:t>Prevention</w:t>
      </w:r>
      <w:proofErr w:type="spellEnd"/>
      <w:r w:rsidRPr="00D50FF2">
        <w:rPr>
          <w:b/>
          <w:bCs/>
        </w:rPr>
        <w:t xml:space="preserve"> </w:t>
      </w:r>
      <w:proofErr w:type="spellStart"/>
      <w:r w:rsidRPr="00D50FF2">
        <w:rPr>
          <w:b/>
          <w:bCs/>
        </w:rPr>
        <w:t>System</w:t>
      </w:r>
      <w:proofErr w:type="spellEnd"/>
      <w:r w:rsidRPr="00D50FF2">
        <w:rPr>
          <w:b/>
          <w:bCs/>
        </w:rPr>
        <w:t>):</w:t>
      </w:r>
      <w:r>
        <w:t xml:space="preserve"> Es activo. Se sitúa "</w:t>
      </w:r>
      <w:proofErr w:type="spellStart"/>
      <w:r>
        <w:t>in-line</w:t>
      </w:r>
      <w:proofErr w:type="spellEnd"/>
      <w:r>
        <w:t xml:space="preserve">" (en medio del tráfico) y </w:t>
      </w:r>
      <w:r w:rsidRPr="00D50FF2">
        <w:rPr>
          <w:b/>
          <w:bCs/>
        </w:rPr>
        <w:t>bloquea el ataque</w:t>
      </w:r>
      <w:r>
        <w:t xml:space="preserve"> en tiempo real.</w:t>
      </w:r>
    </w:p>
    <w:p w14:paraId="5EB276BE" w14:textId="571CCF65" w:rsidR="00D50FF2" w:rsidRPr="00D50FF2" w:rsidRDefault="00D50FF2" w:rsidP="00D50FF2">
      <w:pPr>
        <w:pStyle w:val="Prrafodelista"/>
        <w:numPr>
          <w:ilvl w:val="0"/>
          <w:numId w:val="17"/>
        </w:numPr>
      </w:pPr>
      <w:r>
        <w:t xml:space="preserve">Tip: Ambos pueden basarse en firmas (patrones conocidos) o en </w:t>
      </w:r>
      <w:r w:rsidRPr="00D50FF2">
        <w:rPr>
          <w:b/>
          <w:bCs/>
        </w:rPr>
        <w:t>comportamiento/anomalías</w:t>
      </w:r>
      <w:r>
        <w:t>.</w:t>
      </w:r>
    </w:p>
    <w:p w14:paraId="01B37B46" w14:textId="77777777" w:rsidR="00D50FF2" w:rsidRDefault="00D50FF2" w:rsidP="006E6906"/>
    <w:p w14:paraId="73884AE2" w14:textId="32B35F26" w:rsidR="00F0551E" w:rsidRDefault="00F0551E" w:rsidP="00F0551E">
      <w:pPr>
        <w:pStyle w:val="Ttulo3"/>
      </w:pPr>
      <w:bookmarkStart w:id="8" w:name="_Toc223173299"/>
      <w:r w:rsidRPr="006B506A">
        <w:rPr>
          <w:highlight w:val="yellow"/>
        </w:rPr>
        <w:t>Servidor Proxy</w:t>
      </w:r>
      <w:bookmarkEnd w:id="8"/>
    </w:p>
    <w:p w14:paraId="4B54E5F4" w14:textId="16538971" w:rsidR="00F0551E" w:rsidRDefault="00F0551E" w:rsidP="00F0551E">
      <w:r w:rsidRPr="00F0551E">
        <w:t>"Dispositivos de protección de perímetro que hacen de intermediarios en distintos protocolos de aplicación"</w:t>
      </w:r>
      <w:r w:rsidR="00AB1813">
        <w:t>.</w:t>
      </w:r>
    </w:p>
    <w:p w14:paraId="26FC9947" w14:textId="1DCC6954" w:rsidR="00AB1813" w:rsidRPr="00AB1813" w:rsidRDefault="00AB1813" w:rsidP="00AB1813">
      <w:pPr>
        <w:pStyle w:val="Prrafodelista"/>
        <w:numPr>
          <w:ilvl w:val="0"/>
          <w:numId w:val="18"/>
        </w:numPr>
        <w:rPr>
          <w:b/>
          <w:bCs/>
        </w:rPr>
      </w:pPr>
      <w:r w:rsidRPr="00AB1813">
        <w:rPr>
          <w:b/>
          <w:bCs/>
        </w:rPr>
        <w:t>Tipos según su Función (Ubicación):</w:t>
      </w:r>
    </w:p>
    <w:p w14:paraId="5B136E3F" w14:textId="6BCBB9FB" w:rsidR="00AB1813" w:rsidRDefault="00AB1813" w:rsidP="00AB1813">
      <w:pPr>
        <w:pStyle w:val="Prrafodelista"/>
        <w:numPr>
          <w:ilvl w:val="1"/>
          <w:numId w:val="18"/>
        </w:numPr>
      </w:pPr>
      <w:r w:rsidRPr="00AB1813">
        <w:rPr>
          <w:b/>
          <w:bCs/>
        </w:rPr>
        <w:t>Forward Proxy (Directo):</w:t>
      </w:r>
      <w:r w:rsidRPr="00AB1813">
        <w:t xml:space="preserve"> Actúa en nombre del </w:t>
      </w:r>
      <w:r w:rsidRPr="00AB1813">
        <w:rPr>
          <w:b/>
          <w:bCs/>
        </w:rPr>
        <w:t>cliente</w:t>
      </w:r>
      <w:r w:rsidRPr="00AB1813">
        <w:t>. Protege la red interna y controla el acceso de los usuarios hacia Internet (ej. filtrar webs prohibidas).</w:t>
      </w:r>
    </w:p>
    <w:p w14:paraId="266C79A6" w14:textId="279F1FC3" w:rsidR="00AB1813" w:rsidRDefault="00AB1813" w:rsidP="00AB1813">
      <w:pPr>
        <w:pStyle w:val="Prrafodelista"/>
        <w:numPr>
          <w:ilvl w:val="1"/>
          <w:numId w:val="18"/>
        </w:numPr>
      </w:pPr>
      <w:r w:rsidRPr="00AB1813">
        <w:rPr>
          <w:b/>
          <w:bCs/>
        </w:rPr>
        <w:t>Reverse Proxy (Inverso):</w:t>
      </w:r>
      <w:r w:rsidRPr="00AB1813">
        <w:t xml:space="preserve"> Actúa en nombre del </w:t>
      </w:r>
      <w:r w:rsidRPr="00AB1813">
        <w:rPr>
          <w:b/>
          <w:bCs/>
        </w:rPr>
        <w:t>servidor</w:t>
      </w:r>
      <w:r w:rsidRPr="00AB1813">
        <w:t>. Protege los servidores internos, recibiendo las peticiones de Internet para balancear carga o cifrar tráfico SSL/TLS.</w:t>
      </w:r>
    </w:p>
    <w:p w14:paraId="2DD7BEB6" w14:textId="1835A1F3" w:rsidR="00AB1813" w:rsidRDefault="00D14834" w:rsidP="00D14834">
      <w:pPr>
        <w:jc w:val="center"/>
      </w:pPr>
      <w:r>
        <w:rPr>
          <w:noProof/>
        </w:rPr>
        <w:drawing>
          <wp:inline distT="0" distB="0" distL="0" distR="0" wp14:anchorId="2751D829" wp14:editId="060A67BF">
            <wp:extent cx="3600000" cy="2025212"/>
            <wp:effectExtent l="0" t="0" r="635" b="0"/>
            <wp:docPr id="1067172544" name="Imagen 3" descr="What is a Reverse Proxy? (vs. Forward Proxy) | Proxy servers expla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hat is a Reverse Proxy? (vs. Forward Proxy) | Proxy servers explain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25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40B81" w14:textId="77777777" w:rsidR="00380BCD" w:rsidRDefault="00380BCD" w:rsidP="00AB1813"/>
    <w:p w14:paraId="6D7AF690" w14:textId="78D08F9A" w:rsidR="00AB1813" w:rsidRPr="00AB1813" w:rsidRDefault="00AB1813" w:rsidP="00AB1813">
      <w:pPr>
        <w:pStyle w:val="Prrafodelista"/>
        <w:numPr>
          <w:ilvl w:val="0"/>
          <w:numId w:val="18"/>
        </w:numPr>
        <w:rPr>
          <w:b/>
          <w:bCs/>
        </w:rPr>
      </w:pPr>
      <w:r w:rsidRPr="00AB1813">
        <w:rPr>
          <w:b/>
          <w:bCs/>
        </w:rPr>
        <w:t>Clasificación Técnica:</w:t>
      </w:r>
    </w:p>
    <w:p w14:paraId="2BD3C7D1" w14:textId="19B7CB59" w:rsidR="00F0551E" w:rsidRPr="006B506A" w:rsidRDefault="00F0551E" w:rsidP="00F0551E">
      <w:pPr>
        <w:pStyle w:val="Prrafodelista"/>
        <w:numPr>
          <w:ilvl w:val="0"/>
          <w:numId w:val="6"/>
        </w:numPr>
        <w:rPr>
          <w:highlight w:val="yellow"/>
        </w:rPr>
      </w:pPr>
      <w:r w:rsidRPr="006B506A">
        <w:rPr>
          <w:b/>
          <w:bCs/>
          <w:highlight w:val="yellow"/>
        </w:rPr>
        <w:t>Proxy a nivel de circuito</w:t>
      </w:r>
      <w:r w:rsidRPr="006B506A">
        <w:rPr>
          <w:highlight w:val="yellow"/>
        </w:rPr>
        <w:t xml:space="preserve">: "Opera en la capa de transporte. Monitoriza paquetes TCP/UDP y no inspecciona la capa de aplicación. El más conocido es </w:t>
      </w:r>
      <w:r w:rsidRPr="006B506A">
        <w:rPr>
          <w:b/>
          <w:bCs/>
          <w:highlight w:val="yellow"/>
        </w:rPr>
        <w:t>Socks</w:t>
      </w:r>
      <w:r w:rsidRPr="006B506A">
        <w:rPr>
          <w:highlight w:val="yellow"/>
        </w:rPr>
        <w:t>".</w:t>
      </w:r>
    </w:p>
    <w:p w14:paraId="289779B3" w14:textId="342FEF2A" w:rsidR="00F0551E" w:rsidRPr="006B506A" w:rsidRDefault="00F0551E" w:rsidP="00F0551E">
      <w:pPr>
        <w:pStyle w:val="Prrafodelista"/>
        <w:numPr>
          <w:ilvl w:val="0"/>
          <w:numId w:val="6"/>
        </w:numPr>
        <w:rPr>
          <w:highlight w:val="yellow"/>
        </w:rPr>
      </w:pPr>
      <w:r w:rsidRPr="006B506A">
        <w:rPr>
          <w:b/>
          <w:bCs/>
          <w:highlight w:val="yellow"/>
        </w:rPr>
        <w:t xml:space="preserve">Proxy NAT (Network </w:t>
      </w:r>
      <w:proofErr w:type="spellStart"/>
      <w:r w:rsidRPr="006B506A">
        <w:rPr>
          <w:b/>
          <w:bCs/>
          <w:highlight w:val="yellow"/>
        </w:rPr>
        <w:t>Address</w:t>
      </w:r>
      <w:proofErr w:type="spellEnd"/>
      <w:r w:rsidRPr="006B506A">
        <w:rPr>
          <w:b/>
          <w:bCs/>
          <w:highlight w:val="yellow"/>
        </w:rPr>
        <w:t xml:space="preserve"> </w:t>
      </w:r>
      <w:proofErr w:type="spellStart"/>
      <w:r w:rsidRPr="006B506A">
        <w:rPr>
          <w:b/>
          <w:bCs/>
          <w:highlight w:val="yellow"/>
        </w:rPr>
        <w:t>Translation</w:t>
      </w:r>
      <w:proofErr w:type="spellEnd"/>
      <w:r w:rsidRPr="006B506A">
        <w:rPr>
          <w:b/>
          <w:bCs/>
          <w:highlight w:val="yellow"/>
        </w:rPr>
        <w:t>):</w:t>
      </w:r>
      <w:r w:rsidRPr="006B506A">
        <w:rPr>
          <w:highlight w:val="yellow"/>
        </w:rPr>
        <w:t xml:space="preserve"> Procedimiento para "modificar las direcciones IP origen o destino de las cabeceras... denominado enmascaramiento de direcciones IP (</w:t>
      </w:r>
      <w:r w:rsidRPr="006B506A">
        <w:rPr>
          <w:b/>
          <w:bCs/>
          <w:highlight w:val="yellow"/>
        </w:rPr>
        <w:t xml:space="preserve">IP </w:t>
      </w:r>
      <w:proofErr w:type="spellStart"/>
      <w:r w:rsidRPr="006B506A">
        <w:rPr>
          <w:b/>
          <w:bCs/>
          <w:highlight w:val="yellow"/>
        </w:rPr>
        <w:t>Masquerading</w:t>
      </w:r>
      <w:proofErr w:type="spellEnd"/>
      <w:r w:rsidRPr="006B506A">
        <w:rPr>
          <w:highlight w:val="yellow"/>
        </w:rPr>
        <w:t>)".</w:t>
      </w:r>
    </w:p>
    <w:p w14:paraId="1AE3C829" w14:textId="27EE2190" w:rsidR="000F238B" w:rsidRPr="006B506A" w:rsidRDefault="000F238B" w:rsidP="00F0551E">
      <w:pPr>
        <w:pStyle w:val="Prrafodelista"/>
        <w:numPr>
          <w:ilvl w:val="0"/>
          <w:numId w:val="6"/>
        </w:numPr>
        <w:rPr>
          <w:highlight w:val="yellow"/>
        </w:rPr>
      </w:pPr>
      <w:r w:rsidRPr="006B506A">
        <w:rPr>
          <w:b/>
          <w:bCs/>
          <w:highlight w:val="yellow"/>
        </w:rPr>
        <w:t>Proxy Web Cache</w:t>
      </w:r>
      <w:r w:rsidRPr="006B506A">
        <w:rPr>
          <w:highlight w:val="yellow"/>
        </w:rPr>
        <w:t xml:space="preserve">: "Almacena en una caché las páginas web visitadas para mejorar la navegación y optimizar el canal de acceso". Ejemplo: </w:t>
      </w:r>
      <w:r w:rsidRPr="006B506A">
        <w:rPr>
          <w:b/>
          <w:bCs/>
          <w:highlight w:val="yellow"/>
        </w:rPr>
        <w:t>SQUID</w:t>
      </w:r>
      <w:r w:rsidRPr="006B506A">
        <w:rPr>
          <w:highlight w:val="yellow"/>
        </w:rPr>
        <w:t>.</w:t>
      </w:r>
    </w:p>
    <w:p w14:paraId="58913C1C" w14:textId="1B21FE52" w:rsidR="000F238B" w:rsidRDefault="000F238B" w:rsidP="000F238B">
      <w:r w:rsidRPr="00D6000F">
        <w:rPr>
          <w:b/>
          <w:bCs/>
        </w:rPr>
        <w:t>Enfoque CPS</w:t>
      </w:r>
      <w:r w:rsidRPr="000F238B">
        <w:t xml:space="preserve">: Una pregunta recurrente es la ubicación de los servidores en una arquitectura segura: los buzones de correo y servidores web deben estar en la </w:t>
      </w:r>
      <w:r w:rsidRPr="00D6000F">
        <w:rPr>
          <w:b/>
          <w:bCs/>
        </w:rPr>
        <w:t>DMZ</w:t>
      </w:r>
      <w:r w:rsidRPr="000F238B">
        <w:t>. Un distractor habitual en el examen es situar la base de datos de usuarios en la DMZ (incorrecto, debe ir en la red interna tras un segundo cortafuegos).</w:t>
      </w:r>
    </w:p>
    <w:p w14:paraId="11DDEEA5" w14:textId="77777777" w:rsidR="000F238B" w:rsidRDefault="000F238B" w:rsidP="000F238B"/>
    <w:p w14:paraId="7843C3C2" w14:textId="676708E5" w:rsidR="000F238B" w:rsidRDefault="000F238B" w:rsidP="000F238B">
      <w:pPr>
        <w:pStyle w:val="Ttulo2"/>
      </w:pPr>
      <w:bookmarkStart w:id="9" w:name="_Toc223173300"/>
      <w:r w:rsidRPr="000F238B">
        <w:t>Acceso Remoto Seguro a Redes</w:t>
      </w:r>
      <w:bookmarkEnd w:id="9"/>
    </w:p>
    <w:p w14:paraId="39F76B2D" w14:textId="30E19914" w:rsidR="000F238B" w:rsidRDefault="000F238B" w:rsidP="000F238B">
      <w:pPr>
        <w:pStyle w:val="Ttulo3"/>
      </w:pPr>
      <w:bookmarkStart w:id="10" w:name="_Toc223173301"/>
      <w:r w:rsidRPr="000F238B">
        <w:t>Arquitecturas de Acceso</w:t>
      </w:r>
      <w:bookmarkEnd w:id="10"/>
    </w:p>
    <w:p w14:paraId="5BD7A4C1" w14:textId="547A940A" w:rsidR="000F238B" w:rsidRDefault="000F238B" w:rsidP="000F238B">
      <w:pPr>
        <w:pStyle w:val="Prrafodelista"/>
        <w:numPr>
          <w:ilvl w:val="0"/>
          <w:numId w:val="7"/>
        </w:numPr>
      </w:pPr>
      <w:r w:rsidRPr="00D6000F">
        <w:rPr>
          <w:b/>
          <w:bCs/>
        </w:rPr>
        <w:t>Portal Web</w:t>
      </w:r>
      <w:r w:rsidRPr="000F238B">
        <w:t>: Interfaz centralizada que ofrece acceso a servicios específicos sin requerir software cliente adicional (usa el navegador).</w:t>
      </w:r>
    </w:p>
    <w:p w14:paraId="4FE25E91" w14:textId="5B5A2496" w:rsidR="000F238B" w:rsidRDefault="000F238B" w:rsidP="000F238B">
      <w:pPr>
        <w:pStyle w:val="Prrafodelista"/>
        <w:numPr>
          <w:ilvl w:val="0"/>
          <w:numId w:val="7"/>
        </w:numPr>
      </w:pPr>
      <w:r w:rsidRPr="00D6000F">
        <w:rPr>
          <w:b/>
          <w:bCs/>
        </w:rPr>
        <w:t>Escritorio Remoto (Remote Desktop):</w:t>
      </w:r>
      <w:r w:rsidRPr="000F238B">
        <w:t xml:space="preserve"> "Permite al usuario controlar el teclado y ratón del ordenador remoto y ver su pantalla".</w:t>
      </w:r>
    </w:p>
    <w:p w14:paraId="5953C472" w14:textId="46370271" w:rsidR="000F238B" w:rsidRDefault="000F238B" w:rsidP="000F238B">
      <w:pPr>
        <w:pStyle w:val="Prrafodelista"/>
        <w:numPr>
          <w:ilvl w:val="0"/>
          <w:numId w:val="7"/>
        </w:numPr>
      </w:pPr>
      <w:r w:rsidRPr="00D6000F">
        <w:rPr>
          <w:b/>
          <w:bCs/>
        </w:rPr>
        <w:t xml:space="preserve">VDI (Virtual Desktop </w:t>
      </w:r>
      <w:proofErr w:type="spellStart"/>
      <w:r w:rsidRPr="00D6000F">
        <w:rPr>
          <w:b/>
          <w:bCs/>
        </w:rPr>
        <w:t>Infrastructure</w:t>
      </w:r>
      <w:proofErr w:type="spellEnd"/>
      <w:r w:rsidRPr="00D6000F">
        <w:rPr>
          <w:b/>
          <w:bCs/>
        </w:rPr>
        <w:t>):</w:t>
      </w:r>
      <w:r w:rsidRPr="000F238B">
        <w:t xml:space="preserve"> Acceso a un entorno de escritorio completo ejecutado en servidores centrales.</w:t>
      </w:r>
    </w:p>
    <w:p w14:paraId="1C301871" w14:textId="77777777" w:rsidR="000F238B" w:rsidRDefault="000F238B" w:rsidP="000F238B"/>
    <w:p w14:paraId="36DF6AA7" w14:textId="06BD8A71" w:rsidR="000F238B" w:rsidRDefault="000F238B" w:rsidP="000F238B">
      <w:pPr>
        <w:pStyle w:val="Ttulo3"/>
      </w:pPr>
      <w:bookmarkStart w:id="11" w:name="_Toc223173302"/>
      <w:r w:rsidRPr="000F238B">
        <w:t>Recomendaciones de Seguridad (Normativa)</w:t>
      </w:r>
      <w:bookmarkEnd w:id="11"/>
    </w:p>
    <w:p w14:paraId="0A9E80FA" w14:textId="555F4028" w:rsidR="000F238B" w:rsidRDefault="000F238B" w:rsidP="000F238B">
      <w:pPr>
        <w:pStyle w:val="Prrafodelista"/>
        <w:numPr>
          <w:ilvl w:val="0"/>
          <w:numId w:val="8"/>
        </w:numPr>
      </w:pPr>
      <w:r w:rsidRPr="00D6000F">
        <w:rPr>
          <w:b/>
          <w:bCs/>
        </w:rPr>
        <w:t>Gestión de privilegios</w:t>
      </w:r>
      <w:r w:rsidRPr="000F238B">
        <w:t xml:space="preserve">: "Los privilegios de acceso remoto a recursos por parte del teletrabajador </w:t>
      </w:r>
      <w:r w:rsidRPr="00D6000F">
        <w:rPr>
          <w:b/>
          <w:bCs/>
        </w:rPr>
        <w:t>NO</w:t>
      </w:r>
      <w:r w:rsidRPr="000F238B">
        <w:t xml:space="preserve"> serán los mismos que cuando se trabaja en local" (deben ser menores/específicos).</w:t>
      </w:r>
    </w:p>
    <w:p w14:paraId="59EF84F2" w14:textId="3ECC8BAE" w:rsidR="000F238B" w:rsidRDefault="000F238B" w:rsidP="000F238B">
      <w:pPr>
        <w:pStyle w:val="Prrafodelista"/>
        <w:numPr>
          <w:ilvl w:val="0"/>
          <w:numId w:val="8"/>
        </w:numPr>
      </w:pPr>
      <w:r w:rsidRPr="00D6000F">
        <w:rPr>
          <w:b/>
          <w:bCs/>
        </w:rPr>
        <w:t>Doble factor de autenticación (2FA):</w:t>
      </w:r>
      <w:r w:rsidRPr="000F238B">
        <w:t xml:space="preserve"> Validación mediante un código adicional (ej. SMS) tras la contraseña.</w:t>
      </w:r>
    </w:p>
    <w:p w14:paraId="4251A628" w14:textId="77777777" w:rsidR="000F238B" w:rsidRDefault="000F238B" w:rsidP="000F238B"/>
    <w:p w14:paraId="054576E0" w14:textId="7B96CDC0" w:rsidR="000F238B" w:rsidRDefault="000F238B" w:rsidP="000F238B">
      <w:pPr>
        <w:pStyle w:val="Ttulo2"/>
      </w:pPr>
      <w:bookmarkStart w:id="12" w:name="_Toc223173303"/>
      <w:r w:rsidRPr="006B506A">
        <w:rPr>
          <w:highlight w:val="yellow"/>
        </w:rPr>
        <w:t>Redes Privadas Virtuales (VPN)</w:t>
      </w:r>
      <w:bookmarkEnd w:id="12"/>
    </w:p>
    <w:p w14:paraId="7AE0D07A" w14:textId="15664E41" w:rsidR="000F238B" w:rsidRDefault="000F238B" w:rsidP="000F238B">
      <w:r w:rsidRPr="000F238B">
        <w:t xml:space="preserve">"Tecnología que establece una conexión virtual segura, conocida como </w:t>
      </w:r>
      <w:r w:rsidRPr="00D6000F">
        <w:rPr>
          <w:b/>
          <w:bCs/>
        </w:rPr>
        <w:t>'túnel'</w:t>
      </w:r>
      <w:r w:rsidRPr="000F238B">
        <w:t>, construida sobre una red física insegura (Internet)".</w:t>
      </w:r>
    </w:p>
    <w:p w14:paraId="4C821F10" w14:textId="77777777" w:rsidR="000F238B" w:rsidRDefault="000F238B" w:rsidP="000F238B"/>
    <w:p w14:paraId="6D6A2D3C" w14:textId="28CB24AD" w:rsidR="000F238B" w:rsidRDefault="000F238B" w:rsidP="000F238B">
      <w:pPr>
        <w:pStyle w:val="Ttulo3"/>
      </w:pPr>
      <w:bookmarkStart w:id="13" w:name="_Toc223173304"/>
      <w:r w:rsidRPr="000F238B">
        <w:t>Clasificación por Capa OSI</w:t>
      </w:r>
      <w:bookmarkEnd w:id="13"/>
    </w:p>
    <w:p w14:paraId="146CDDDE" w14:textId="7CE8CD3A" w:rsidR="000F238B" w:rsidRPr="003A4B8E" w:rsidRDefault="000F238B" w:rsidP="000F238B">
      <w:pPr>
        <w:pStyle w:val="Prrafodelista"/>
        <w:numPr>
          <w:ilvl w:val="0"/>
          <w:numId w:val="9"/>
        </w:numPr>
        <w:rPr>
          <w:highlight w:val="yellow"/>
        </w:rPr>
      </w:pPr>
      <w:r w:rsidRPr="003A4B8E">
        <w:rPr>
          <w:b/>
          <w:bCs/>
          <w:highlight w:val="yellow"/>
        </w:rPr>
        <w:t>Nivel de Enlace (Capa 2):</w:t>
      </w:r>
      <w:r w:rsidRPr="003A4B8E">
        <w:rPr>
          <w:highlight w:val="yellow"/>
        </w:rPr>
        <w:t xml:space="preserve"> Protegen el enlace físico. Protocolos: </w:t>
      </w:r>
      <w:proofErr w:type="spellStart"/>
      <w:r w:rsidRPr="003A4B8E">
        <w:rPr>
          <w:b/>
          <w:bCs/>
          <w:highlight w:val="yellow"/>
        </w:rPr>
        <w:t>MACsec</w:t>
      </w:r>
      <w:proofErr w:type="spellEnd"/>
      <w:r w:rsidRPr="003A4B8E">
        <w:rPr>
          <w:b/>
          <w:bCs/>
          <w:highlight w:val="yellow"/>
        </w:rPr>
        <w:t xml:space="preserve"> (IEEE 802.1AE).</w:t>
      </w:r>
    </w:p>
    <w:p w14:paraId="0D1BEB4E" w14:textId="02C69D21" w:rsidR="000F238B" w:rsidRPr="003A4B8E" w:rsidRDefault="000F238B" w:rsidP="000F238B">
      <w:pPr>
        <w:pStyle w:val="Prrafodelista"/>
        <w:numPr>
          <w:ilvl w:val="0"/>
          <w:numId w:val="10"/>
        </w:numPr>
        <w:rPr>
          <w:highlight w:val="yellow"/>
        </w:rPr>
      </w:pPr>
      <w:r w:rsidRPr="003A4B8E">
        <w:rPr>
          <w:highlight w:val="yellow"/>
        </w:rPr>
        <w:t xml:space="preserve">Protocolos vulnerables: </w:t>
      </w:r>
      <w:r w:rsidRPr="003A4B8E">
        <w:rPr>
          <w:b/>
          <w:bCs/>
          <w:highlight w:val="yellow"/>
        </w:rPr>
        <w:t>PPTP</w:t>
      </w:r>
      <w:r w:rsidRPr="003A4B8E">
        <w:rPr>
          <w:highlight w:val="yellow"/>
        </w:rPr>
        <w:t xml:space="preserve"> (RFC 2637), </w:t>
      </w:r>
      <w:r w:rsidRPr="003A4B8E">
        <w:rPr>
          <w:b/>
          <w:bCs/>
          <w:highlight w:val="yellow"/>
        </w:rPr>
        <w:t>L2TP</w:t>
      </w:r>
      <w:r w:rsidRPr="003A4B8E">
        <w:rPr>
          <w:highlight w:val="yellow"/>
        </w:rPr>
        <w:t xml:space="preserve"> (RFC 2661) y </w:t>
      </w:r>
      <w:r w:rsidRPr="003A4B8E">
        <w:rPr>
          <w:b/>
          <w:bCs/>
          <w:highlight w:val="yellow"/>
        </w:rPr>
        <w:t>L2F</w:t>
      </w:r>
      <w:r w:rsidRPr="003A4B8E">
        <w:rPr>
          <w:highlight w:val="yellow"/>
        </w:rPr>
        <w:t>.</w:t>
      </w:r>
    </w:p>
    <w:p w14:paraId="7F84380F" w14:textId="20FAE902" w:rsidR="000F238B" w:rsidRPr="003A4B8E" w:rsidRDefault="000F238B" w:rsidP="000F238B">
      <w:pPr>
        <w:pStyle w:val="Prrafodelista"/>
        <w:numPr>
          <w:ilvl w:val="0"/>
          <w:numId w:val="9"/>
        </w:numPr>
        <w:rPr>
          <w:highlight w:val="yellow"/>
        </w:rPr>
      </w:pPr>
      <w:r w:rsidRPr="003A4B8E">
        <w:rPr>
          <w:b/>
          <w:bCs/>
          <w:highlight w:val="yellow"/>
        </w:rPr>
        <w:t>Nivel de Red (Capa 3):</w:t>
      </w:r>
      <w:r w:rsidRPr="003A4B8E">
        <w:rPr>
          <w:highlight w:val="yellow"/>
        </w:rPr>
        <w:t xml:space="preserve"> Protegen datos y cabeceras IP. Protocolos: </w:t>
      </w:r>
      <w:r w:rsidRPr="003A4B8E">
        <w:rPr>
          <w:b/>
          <w:bCs/>
          <w:highlight w:val="yellow"/>
        </w:rPr>
        <w:t>IPsec</w:t>
      </w:r>
      <w:r w:rsidRPr="003A4B8E">
        <w:rPr>
          <w:highlight w:val="yellow"/>
        </w:rPr>
        <w:t xml:space="preserve"> (RFC 4301) y </w:t>
      </w:r>
      <w:proofErr w:type="spellStart"/>
      <w:r w:rsidRPr="003A4B8E">
        <w:rPr>
          <w:b/>
          <w:bCs/>
          <w:highlight w:val="yellow"/>
        </w:rPr>
        <w:t>WireGuard</w:t>
      </w:r>
      <w:proofErr w:type="spellEnd"/>
      <w:r w:rsidRPr="003A4B8E">
        <w:rPr>
          <w:highlight w:val="yellow"/>
        </w:rPr>
        <w:t>.</w:t>
      </w:r>
    </w:p>
    <w:p w14:paraId="57F8C05F" w14:textId="356089C7" w:rsidR="000F238B" w:rsidRPr="003A4B8E" w:rsidRDefault="000F238B" w:rsidP="000F238B">
      <w:pPr>
        <w:pStyle w:val="Prrafodelista"/>
        <w:numPr>
          <w:ilvl w:val="0"/>
          <w:numId w:val="9"/>
        </w:numPr>
        <w:rPr>
          <w:highlight w:val="yellow"/>
        </w:rPr>
      </w:pPr>
      <w:r w:rsidRPr="003A4B8E">
        <w:rPr>
          <w:b/>
          <w:bCs/>
          <w:highlight w:val="yellow"/>
        </w:rPr>
        <w:t>Nivel de Transporte (Capa 4):</w:t>
      </w:r>
      <w:r w:rsidRPr="003A4B8E">
        <w:rPr>
          <w:highlight w:val="yellow"/>
        </w:rPr>
        <w:t xml:space="preserve"> Protocolo más empleado: </w:t>
      </w:r>
      <w:r w:rsidRPr="003A4B8E">
        <w:rPr>
          <w:b/>
          <w:bCs/>
          <w:highlight w:val="yellow"/>
        </w:rPr>
        <w:t>SSL/TLS.</w:t>
      </w:r>
    </w:p>
    <w:p w14:paraId="3139777C" w14:textId="75E7C65B" w:rsidR="000F238B" w:rsidRPr="003A4B8E" w:rsidRDefault="000F238B" w:rsidP="000F238B">
      <w:pPr>
        <w:pStyle w:val="Prrafodelista"/>
        <w:numPr>
          <w:ilvl w:val="0"/>
          <w:numId w:val="9"/>
        </w:numPr>
        <w:rPr>
          <w:highlight w:val="yellow"/>
        </w:rPr>
      </w:pPr>
      <w:r w:rsidRPr="003A4B8E">
        <w:rPr>
          <w:b/>
          <w:bCs/>
          <w:highlight w:val="yellow"/>
        </w:rPr>
        <w:t>Nivel de Aplicación (Capa 7):</w:t>
      </w:r>
      <w:r w:rsidRPr="003A4B8E">
        <w:rPr>
          <w:highlight w:val="yellow"/>
        </w:rPr>
        <w:t xml:space="preserve"> Basadas en </w:t>
      </w:r>
      <w:r w:rsidRPr="003A4B8E">
        <w:rPr>
          <w:b/>
          <w:bCs/>
          <w:highlight w:val="yellow"/>
        </w:rPr>
        <w:t>SSH</w:t>
      </w:r>
      <w:r w:rsidRPr="003A4B8E">
        <w:rPr>
          <w:highlight w:val="yellow"/>
        </w:rPr>
        <w:t>.</w:t>
      </w:r>
    </w:p>
    <w:p w14:paraId="52B4025C" w14:textId="77777777" w:rsidR="000F238B" w:rsidRDefault="000F238B" w:rsidP="000F238B"/>
    <w:p w14:paraId="66B8AFB0" w14:textId="2C135C9A" w:rsidR="000F238B" w:rsidRDefault="000F238B" w:rsidP="000F238B">
      <w:pPr>
        <w:pStyle w:val="Ttulo3"/>
      </w:pPr>
      <w:bookmarkStart w:id="14" w:name="_Toc223173305"/>
      <w:r w:rsidRPr="000F238B">
        <w:t>Protocolo IPsec: Modos de Funcionamiento</w:t>
      </w:r>
      <w:bookmarkEnd w:id="14"/>
    </w:p>
    <w:p w14:paraId="7C802194" w14:textId="77777777" w:rsidR="009770FA" w:rsidRPr="003A4B8E" w:rsidRDefault="00F94791" w:rsidP="009770FA">
      <w:pPr>
        <w:pStyle w:val="Prrafodelista"/>
        <w:numPr>
          <w:ilvl w:val="0"/>
          <w:numId w:val="16"/>
        </w:numPr>
        <w:rPr>
          <w:highlight w:val="yellow"/>
        </w:rPr>
      </w:pPr>
      <w:r w:rsidRPr="003A4B8E">
        <w:rPr>
          <w:b/>
          <w:bCs/>
          <w:highlight w:val="yellow"/>
        </w:rPr>
        <w:t>Modo Transporte</w:t>
      </w:r>
      <w:r w:rsidRPr="003A4B8E">
        <w:rPr>
          <w:highlight w:val="yellow"/>
        </w:rPr>
        <w:t>: "Sencillamente se añade una cabecera IPsec al paquete IP, manteniendo la cabecera original (no oculta la red)". Sólo la carga útil es cifrada.</w:t>
      </w:r>
    </w:p>
    <w:p w14:paraId="48E5468D" w14:textId="4793646A" w:rsidR="00F94791" w:rsidRDefault="00F94791" w:rsidP="009770FA">
      <w:pPr>
        <w:pStyle w:val="Prrafodelista"/>
        <w:numPr>
          <w:ilvl w:val="0"/>
          <w:numId w:val="16"/>
        </w:numPr>
      </w:pPr>
      <w:r w:rsidRPr="009770FA">
        <w:rPr>
          <w:b/>
          <w:bCs/>
        </w:rPr>
        <w:t>Modo Túnel</w:t>
      </w:r>
      <w:r w:rsidRPr="00F94791">
        <w:t>: "Todo el paquete IP original se convierte en carga útil (</w:t>
      </w:r>
      <w:proofErr w:type="spellStart"/>
      <w:r w:rsidRPr="00B36C5F">
        <w:rPr>
          <w:b/>
          <w:bCs/>
        </w:rPr>
        <w:t>payload</w:t>
      </w:r>
      <w:proofErr w:type="spellEnd"/>
      <w:r w:rsidRPr="00F94791">
        <w:t>) de un nuevo paquete IP... permite ocultar la información de red de ambas entidades".</w:t>
      </w:r>
    </w:p>
    <w:p w14:paraId="02828CE0" w14:textId="32288C8D" w:rsidR="003E7BB0" w:rsidRDefault="003E7BB0" w:rsidP="009770FA">
      <w:pPr>
        <w:pStyle w:val="Prrafodelista"/>
        <w:numPr>
          <w:ilvl w:val="0"/>
          <w:numId w:val="16"/>
        </w:numPr>
      </w:pPr>
      <w:r>
        <w:rPr>
          <w:b/>
          <w:bCs/>
        </w:rPr>
        <w:t>Protocolos internos</w:t>
      </w:r>
      <w:r w:rsidRPr="003E7BB0">
        <w:t>:</w:t>
      </w:r>
    </w:p>
    <w:p w14:paraId="438878C4" w14:textId="6414DDF5" w:rsidR="003E7BB0" w:rsidRDefault="003E7BB0" w:rsidP="003E7BB0">
      <w:pPr>
        <w:pStyle w:val="Prrafodelista"/>
        <w:numPr>
          <w:ilvl w:val="1"/>
          <w:numId w:val="16"/>
        </w:numPr>
      </w:pPr>
      <w:r w:rsidRPr="003E7BB0">
        <w:rPr>
          <w:b/>
          <w:bCs/>
        </w:rPr>
        <w:t>AH (</w:t>
      </w:r>
      <w:proofErr w:type="spellStart"/>
      <w:r w:rsidRPr="003E7BB0">
        <w:rPr>
          <w:b/>
          <w:bCs/>
        </w:rPr>
        <w:t>Authentication</w:t>
      </w:r>
      <w:proofErr w:type="spellEnd"/>
      <w:r w:rsidRPr="003E7BB0">
        <w:rPr>
          <w:b/>
          <w:bCs/>
        </w:rPr>
        <w:t xml:space="preserve"> Header):</w:t>
      </w:r>
      <w:r w:rsidRPr="003E7BB0">
        <w:t xml:space="preserve"> Proporciona Autenticidad e Integridad, pero </w:t>
      </w:r>
      <w:r w:rsidRPr="003E7BB0">
        <w:rPr>
          <w:b/>
          <w:bCs/>
        </w:rPr>
        <w:t>NO proporciona Confidencialidad</w:t>
      </w:r>
      <w:r w:rsidRPr="003E7BB0">
        <w:t xml:space="preserve"> (no cifra los datos).</w:t>
      </w:r>
    </w:p>
    <w:p w14:paraId="3B20CB34" w14:textId="31312DA4" w:rsidR="003E7BB0" w:rsidRDefault="003E7BB0" w:rsidP="003E7BB0">
      <w:pPr>
        <w:pStyle w:val="Prrafodelista"/>
        <w:numPr>
          <w:ilvl w:val="1"/>
          <w:numId w:val="16"/>
        </w:numPr>
      </w:pPr>
      <w:r w:rsidRPr="003E7BB0">
        <w:rPr>
          <w:b/>
          <w:bCs/>
        </w:rPr>
        <w:t>ESP (</w:t>
      </w:r>
      <w:proofErr w:type="spellStart"/>
      <w:r w:rsidRPr="003E7BB0">
        <w:rPr>
          <w:b/>
          <w:bCs/>
        </w:rPr>
        <w:t>Encapsulating</w:t>
      </w:r>
      <w:proofErr w:type="spellEnd"/>
      <w:r w:rsidRPr="003E7BB0">
        <w:rPr>
          <w:b/>
          <w:bCs/>
        </w:rPr>
        <w:t xml:space="preserve"> Security </w:t>
      </w:r>
      <w:proofErr w:type="spellStart"/>
      <w:r w:rsidRPr="003E7BB0">
        <w:rPr>
          <w:b/>
          <w:bCs/>
        </w:rPr>
        <w:t>Payload</w:t>
      </w:r>
      <w:proofErr w:type="spellEnd"/>
      <w:r w:rsidRPr="003E7BB0">
        <w:rPr>
          <w:b/>
          <w:bCs/>
        </w:rPr>
        <w:t>):</w:t>
      </w:r>
      <w:r w:rsidRPr="003E7BB0">
        <w:t xml:space="preserve"> Proporciona </w:t>
      </w:r>
      <w:r w:rsidRPr="003E7BB0">
        <w:rPr>
          <w:b/>
          <w:bCs/>
        </w:rPr>
        <w:t>Confidencialidad</w:t>
      </w:r>
      <w:r w:rsidRPr="003E7BB0">
        <w:t xml:space="preserve"> (cifra el paquete), además de integridad y autenticidad. Es el más usado hoy en día.</w:t>
      </w:r>
    </w:p>
    <w:p w14:paraId="1E74DA61" w14:textId="643B43B3" w:rsidR="00F94791" w:rsidRDefault="00271497" w:rsidP="00271497">
      <w:pPr>
        <w:jc w:val="center"/>
      </w:pPr>
      <w:r>
        <w:rPr>
          <w:noProof/>
        </w:rPr>
        <w:drawing>
          <wp:inline distT="0" distB="0" distL="0" distR="0" wp14:anchorId="14CB0DF3" wp14:editId="03659A68">
            <wp:extent cx="3600000" cy="1835174"/>
            <wp:effectExtent l="0" t="0" r="635" b="0"/>
            <wp:docPr id="502754519" name="Imagen 2" descr="Difference between AH and ESP [10]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fference between AH and ESP [10]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35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A42E1" w14:textId="77777777" w:rsidR="00271497" w:rsidRDefault="00271497" w:rsidP="00F94791"/>
    <w:p w14:paraId="06102183" w14:textId="5E3C41CE" w:rsidR="00F94791" w:rsidRDefault="00F94791" w:rsidP="00F94791">
      <w:pPr>
        <w:pStyle w:val="Ttulo3"/>
      </w:pPr>
      <w:bookmarkStart w:id="15" w:name="_Toc223173306"/>
      <w:r w:rsidRPr="00F94791">
        <w:t>Soluciones Específicas</w:t>
      </w:r>
      <w:bookmarkEnd w:id="15"/>
    </w:p>
    <w:p w14:paraId="70C132B7" w14:textId="63B8FC9F" w:rsidR="00F94791" w:rsidRDefault="00F94791" w:rsidP="00F94791">
      <w:pPr>
        <w:pStyle w:val="Prrafodelista"/>
        <w:numPr>
          <w:ilvl w:val="0"/>
          <w:numId w:val="13"/>
        </w:numPr>
      </w:pPr>
      <w:proofErr w:type="spellStart"/>
      <w:r w:rsidRPr="009770FA">
        <w:rPr>
          <w:b/>
          <w:bCs/>
        </w:rPr>
        <w:t>OpenVPN</w:t>
      </w:r>
      <w:proofErr w:type="spellEnd"/>
      <w:r w:rsidRPr="00F94791">
        <w:t xml:space="preserve">: Framework basado en software libre que utiliza el estándar </w:t>
      </w:r>
      <w:r w:rsidRPr="009770FA">
        <w:rPr>
          <w:b/>
          <w:bCs/>
        </w:rPr>
        <w:t>SSL/TLS</w:t>
      </w:r>
      <w:r w:rsidRPr="00F94791">
        <w:t>.</w:t>
      </w:r>
    </w:p>
    <w:p w14:paraId="4BDBD5B4" w14:textId="6DF80CDA" w:rsidR="00F94791" w:rsidRDefault="00F94791" w:rsidP="00F94791">
      <w:pPr>
        <w:pStyle w:val="Prrafodelista"/>
        <w:numPr>
          <w:ilvl w:val="0"/>
          <w:numId w:val="13"/>
        </w:numPr>
      </w:pPr>
      <w:proofErr w:type="spellStart"/>
      <w:r w:rsidRPr="009770FA">
        <w:rPr>
          <w:b/>
          <w:bCs/>
        </w:rPr>
        <w:t>VPNaaS</w:t>
      </w:r>
      <w:proofErr w:type="spellEnd"/>
      <w:r w:rsidRPr="009770FA">
        <w:rPr>
          <w:b/>
          <w:bCs/>
        </w:rPr>
        <w:t xml:space="preserve"> (VPN as a Service):</w:t>
      </w:r>
      <w:r w:rsidRPr="00F94791">
        <w:t xml:space="preserve"> Proporciona un punto único de acceso seguro a la nube o centro de datos sin gestionar infraestructura propia.</w:t>
      </w:r>
    </w:p>
    <w:p w14:paraId="2A405904" w14:textId="3BA65F70" w:rsidR="00F94791" w:rsidRDefault="00F94791" w:rsidP="00F94791">
      <w:r w:rsidRPr="009770FA">
        <w:rPr>
          <w:b/>
          <w:bCs/>
        </w:rPr>
        <w:t>Enfoque CPS</w:t>
      </w:r>
      <w:r w:rsidRPr="00F94791">
        <w:t xml:space="preserve">: El tribunal suele preguntar qué protocolos </w:t>
      </w:r>
      <w:r w:rsidRPr="009770FA">
        <w:rPr>
          <w:b/>
          <w:bCs/>
        </w:rPr>
        <w:t>NO</w:t>
      </w:r>
      <w:r w:rsidRPr="00F94791">
        <w:t xml:space="preserve"> se usan para cifrado en VPN, siendo </w:t>
      </w:r>
      <w:r w:rsidRPr="009770FA">
        <w:rPr>
          <w:b/>
          <w:bCs/>
        </w:rPr>
        <w:t>KSEC 1.1 y P2TP</w:t>
      </w:r>
      <w:r w:rsidRPr="00F94791">
        <w:t xml:space="preserve"> los distractores estrella. También es vital recordar que las VPN se pueden establecer en las </w:t>
      </w:r>
      <w:r w:rsidRPr="009770FA">
        <w:rPr>
          <w:b/>
          <w:bCs/>
        </w:rPr>
        <w:t>capas 2 y 3</w:t>
      </w:r>
      <w:r w:rsidRPr="00F94791">
        <w:t xml:space="preserve"> de OSI.</w:t>
      </w:r>
    </w:p>
    <w:p w14:paraId="66E53001" w14:textId="77777777" w:rsidR="00F94791" w:rsidRDefault="00F94791" w:rsidP="00F94791"/>
    <w:p w14:paraId="2EA5A4BB" w14:textId="69A35EA2" w:rsidR="00F94791" w:rsidRDefault="00F94791" w:rsidP="00F94791">
      <w:pPr>
        <w:pStyle w:val="Ttulo2"/>
      </w:pPr>
      <w:bookmarkStart w:id="16" w:name="_Toc223173307"/>
      <w:r w:rsidRPr="00F94791">
        <w:t>Seguridad en el Puesto del Usuario</w:t>
      </w:r>
      <w:bookmarkEnd w:id="16"/>
    </w:p>
    <w:p w14:paraId="2AEC1C04" w14:textId="7D75FC55" w:rsidR="00F94791" w:rsidRDefault="00F94791" w:rsidP="00F94791">
      <w:pPr>
        <w:pStyle w:val="Ttulo3"/>
      </w:pPr>
      <w:bookmarkStart w:id="17" w:name="_Toc223173308"/>
      <w:r w:rsidRPr="006B506A">
        <w:rPr>
          <w:highlight w:val="yellow"/>
        </w:rPr>
        <w:t>Medidas Técnicas y de Control</w:t>
      </w:r>
      <w:bookmarkEnd w:id="17"/>
    </w:p>
    <w:p w14:paraId="67966BD2" w14:textId="5072335A" w:rsidR="00F94791" w:rsidRPr="003A4B8E" w:rsidRDefault="00F94791" w:rsidP="00F94791">
      <w:pPr>
        <w:pStyle w:val="Prrafodelista"/>
        <w:numPr>
          <w:ilvl w:val="0"/>
          <w:numId w:val="14"/>
        </w:numPr>
        <w:rPr>
          <w:highlight w:val="yellow"/>
        </w:rPr>
      </w:pPr>
      <w:proofErr w:type="spellStart"/>
      <w:r w:rsidRPr="003A4B8E">
        <w:rPr>
          <w:b/>
          <w:bCs/>
          <w:highlight w:val="yellow"/>
        </w:rPr>
        <w:t>AppLocker</w:t>
      </w:r>
      <w:proofErr w:type="spellEnd"/>
      <w:r w:rsidRPr="003A4B8E">
        <w:rPr>
          <w:highlight w:val="yellow"/>
        </w:rPr>
        <w:t>: Característica de Windows para especificar qué usuarios pueden ejecutar determinadas aplicaciones.</w:t>
      </w:r>
    </w:p>
    <w:p w14:paraId="616BD217" w14:textId="49CA4EB0" w:rsidR="00F94791" w:rsidRPr="003A4B8E" w:rsidRDefault="00F94791" w:rsidP="00F94791">
      <w:pPr>
        <w:pStyle w:val="Prrafodelista"/>
        <w:numPr>
          <w:ilvl w:val="0"/>
          <w:numId w:val="14"/>
        </w:numPr>
        <w:rPr>
          <w:highlight w:val="yellow"/>
        </w:rPr>
      </w:pPr>
      <w:r w:rsidRPr="003A4B8E">
        <w:rPr>
          <w:b/>
          <w:bCs/>
          <w:highlight w:val="yellow"/>
        </w:rPr>
        <w:t>BitLocker</w:t>
      </w:r>
      <w:r w:rsidRPr="003A4B8E">
        <w:rPr>
          <w:highlight w:val="yellow"/>
        </w:rPr>
        <w:t>: Herramienta para el cifrado de dispositivos; su clave es necesaria para restaurar copias de seguridad de discos cifrados.</w:t>
      </w:r>
    </w:p>
    <w:p w14:paraId="49618A8D" w14:textId="6EAD525D" w:rsidR="00F94791" w:rsidRPr="003A4B8E" w:rsidRDefault="00F94791" w:rsidP="00F94791">
      <w:pPr>
        <w:pStyle w:val="Prrafodelista"/>
        <w:numPr>
          <w:ilvl w:val="0"/>
          <w:numId w:val="14"/>
        </w:numPr>
        <w:rPr>
          <w:highlight w:val="yellow"/>
        </w:rPr>
      </w:pPr>
      <w:r w:rsidRPr="003A4B8E">
        <w:rPr>
          <w:b/>
          <w:bCs/>
          <w:highlight w:val="yellow"/>
        </w:rPr>
        <w:t>Limitar el Acceso</w:t>
      </w:r>
      <w:r w:rsidRPr="003A4B8E">
        <w:rPr>
          <w:highlight w:val="yellow"/>
        </w:rPr>
        <w:t xml:space="preserve">: Se debe restringir la conexión de dispositivos </w:t>
      </w:r>
      <w:r w:rsidRPr="003A4B8E">
        <w:rPr>
          <w:b/>
          <w:bCs/>
          <w:highlight w:val="yellow"/>
        </w:rPr>
        <w:t>BYOD</w:t>
      </w:r>
      <w:r w:rsidRPr="003A4B8E">
        <w:rPr>
          <w:highlight w:val="yellow"/>
        </w:rPr>
        <w:t xml:space="preserve"> (Bring </w:t>
      </w:r>
      <w:proofErr w:type="spellStart"/>
      <w:r w:rsidRPr="003A4B8E">
        <w:rPr>
          <w:highlight w:val="yellow"/>
        </w:rPr>
        <w:t>Your</w:t>
      </w:r>
      <w:proofErr w:type="spellEnd"/>
      <w:r w:rsidRPr="003A4B8E">
        <w:rPr>
          <w:highlight w:val="yellow"/>
        </w:rPr>
        <w:t xml:space="preserve"> </w:t>
      </w:r>
      <w:proofErr w:type="spellStart"/>
      <w:r w:rsidRPr="003A4B8E">
        <w:rPr>
          <w:highlight w:val="yellow"/>
        </w:rPr>
        <w:t>Own</w:t>
      </w:r>
      <w:proofErr w:type="spellEnd"/>
      <w:r w:rsidRPr="003A4B8E">
        <w:rPr>
          <w:highlight w:val="yellow"/>
        </w:rPr>
        <w:t xml:space="preserve"> </w:t>
      </w:r>
      <w:proofErr w:type="spellStart"/>
      <w:r w:rsidRPr="003A4B8E">
        <w:rPr>
          <w:highlight w:val="yellow"/>
        </w:rPr>
        <w:t>Device</w:t>
      </w:r>
      <w:proofErr w:type="spellEnd"/>
      <w:r w:rsidRPr="003A4B8E">
        <w:rPr>
          <w:highlight w:val="yellow"/>
        </w:rPr>
        <w:t>) y mantener una base de datos de los mismos.</w:t>
      </w:r>
    </w:p>
    <w:p w14:paraId="5851A03D" w14:textId="13C5D4DD" w:rsidR="00967304" w:rsidRPr="006B506A" w:rsidRDefault="00967304" w:rsidP="00F94791">
      <w:pPr>
        <w:pStyle w:val="Prrafodelista"/>
        <w:numPr>
          <w:ilvl w:val="0"/>
          <w:numId w:val="14"/>
        </w:numPr>
        <w:rPr>
          <w:highlight w:val="yellow"/>
        </w:rPr>
      </w:pPr>
      <w:proofErr w:type="spellStart"/>
      <w:r w:rsidRPr="006B506A">
        <w:rPr>
          <w:b/>
          <w:bCs/>
          <w:highlight w:val="yellow"/>
        </w:rPr>
        <w:t>Honeypots</w:t>
      </w:r>
      <w:proofErr w:type="spellEnd"/>
      <w:r w:rsidRPr="006B506A">
        <w:rPr>
          <w:b/>
          <w:bCs/>
          <w:highlight w:val="yellow"/>
        </w:rPr>
        <w:t xml:space="preserve"> (Sistemas Trampa):</w:t>
      </w:r>
      <w:r w:rsidRPr="006B506A">
        <w:rPr>
          <w:highlight w:val="yellow"/>
        </w:rPr>
        <w:t xml:space="preserve"> "Recurso de red (servidor o servicio ficticio) diseñado para ser atacado. Su objetivo es distraer al atacante, alertar sobre su presencia y estudiar sus técnicas sin poner en riesgo los activos reales de la organización."</w:t>
      </w:r>
    </w:p>
    <w:p w14:paraId="79B3B7A8" w14:textId="77777777" w:rsidR="00F94791" w:rsidRDefault="00F94791" w:rsidP="00F94791"/>
    <w:p w14:paraId="61187EB6" w14:textId="5AC8CED1" w:rsidR="00F94791" w:rsidRDefault="00F94791" w:rsidP="00F94791">
      <w:pPr>
        <w:pStyle w:val="Ttulo3"/>
      </w:pPr>
      <w:bookmarkStart w:id="18" w:name="_Toc223173309"/>
      <w:r w:rsidRPr="003A4B8E">
        <w:rPr>
          <w:highlight w:val="yellow"/>
        </w:rPr>
        <w:t>Herramientas del CCN-CERT para el Puesto</w:t>
      </w:r>
      <w:bookmarkEnd w:id="18"/>
    </w:p>
    <w:p w14:paraId="42F5A6C3" w14:textId="76846B75" w:rsidR="00F94791" w:rsidRPr="003A4B8E" w:rsidRDefault="00F94791" w:rsidP="00F94791">
      <w:pPr>
        <w:pStyle w:val="Prrafodelista"/>
        <w:numPr>
          <w:ilvl w:val="0"/>
          <w:numId w:val="15"/>
        </w:numPr>
        <w:rPr>
          <w:highlight w:val="yellow"/>
        </w:rPr>
      </w:pPr>
      <w:r w:rsidRPr="003A4B8E">
        <w:rPr>
          <w:b/>
          <w:bCs/>
          <w:highlight w:val="yellow"/>
        </w:rPr>
        <w:t>CLAUDIA</w:t>
      </w:r>
      <w:r w:rsidRPr="003A4B8E">
        <w:rPr>
          <w:highlight w:val="yellow"/>
        </w:rPr>
        <w:t>: Detección de amenazas complejas (</w:t>
      </w:r>
      <w:r w:rsidRPr="003A4B8E">
        <w:rPr>
          <w:b/>
          <w:bCs/>
          <w:highlight w:val="yellow"/>
        </w:rPr>
        <w:t xml:space="preserve">APT - </w:t>
      </w:r>
      <w:proofErr w:type="spellStart"/>
      <w:r w:rsidRPr="003A4B8E">
        <w:rPr>
          <w:b/>
          <w:bCs/>
          <w:highlight w:val="yellow"/>
        </w:rPr>
        <w:t>Advanced</w:t>
      </w:r>
      <w:proofErr w:type="spellEnd"/>
      <w:r w:rsidRPr="003A4B8E">
        <w:rPr>
          <w:b/>
          <w:bCs/>
          <w:highlight w:val="yellow"/>
        </w:rPr>
        <w:t xml:space="preserve"> </w:t>
      </w:r>
      <w:proofErr w:type="spellStart"/>
      <w:r w:rsidRPr="003A4B8E">
        <w:rPr>
          <w:b/>
          <w:bCs/>
          <w:highlight w:val="yellow"/>
        </w:rPr>
        <w:t>Persistent</w:t>
      </w:r>
      <w:proofErr w:type="spellEnd"/>
      <w:r w:rsidRPr="003A4B8E">
        <w:rPr>
          <w:b/>
          <w:bCs/>
          <w:highlight w:val="yellow"/>
        </w:rPr>
        <w:t xml:space="preserve"> Threats</w:t>
      </w:r>
      <w:r w:rsidRPr="003A4B8E">
        <w:rPr>
          <w:highlight w:val="yellow"/>
        </w:rPr>
        <w:t>) y movimiento lateral en el puesto del usuario.</w:t>
      </w:r>
    </w:p>
    <w:p w14:paraId="20C5BAC4" w14:textId="4B90996F" w:rsidR="00F94791" w:rsidRPr="003A4B8E" w:rsidRDefault="00F94791" w:rsidP="00F94791">
      <w:pPr>
        <w:pStyle w:val="Prrafodelista"/>
        <w:numPr>
          <w:ilvl w:val="0"/>
          <w:numId w:val="15"/>
        </w:numPr>
        <w:rPr>
          <w:highlight w:val="yellow"/>
        </w:rPr>
      </w:pPr>
      <w:r w:rsidRPr="003A4B8E">
        <w:rPr>
          <w:b/>
          <w:bCs/>
          <w:highlight w:val="yellow"/>
        </w:rPr>
        <w:t>MARÍA</w:t>
      </w:r>
      <w:r w:rsidRPr="003A4B8E">
        <w:rPr>
          <w:highlight w:val="yellow"/>
        </w:rPr>
        <w:t>: Análisis estático de código dañino para plataformas Windows y Linux.</w:t>
      </w:r>
    </w:p>
    <w:p w14:paraId="122CC43E" w14:textId="4C4B5C59" w:rsidR="00F94791" w:rsidRPr="003A4B8E" w:rsidRDefault="00F94791" w:rsidP="00F94791">
      <w:pPr>
        <w:pStyle w:val="Prrafodelista"/>
        <w:numPr>
          <w:ilvl w:val="0"/>
          <w:numId w:val="15"/>
        </w:numPr>
        <w:rPr>
          <w:highlight w:val="yellow"/>
        </w:rPr>
      </w:pPr>
      <w:r w:rsidRPr="003A4B8E">
        <w:rPr>
          <w:b/>
          <w:bCs/>
          <w:highlight w:val="yellow"/>
        </w:rPr>
        <w:t>EMMA</w:t>
      </w:r>
      <w:r w:rsidRPr="003A4B8E">
        <w:rPr>
          <w:highlight w:val="yellow"/>
        </w:rPr>
        <w:t>: Proporciona visibilidad y control sobre la red.</w:t>
      </w:r>
    </w:p>
    <w:p w14:paraId="05524FB6" w14:textId="4AE817BA" w:rsidR="00F94791" w:rsidRPr="003A4B8E" w:rsidRDefault="00F94791" w:rsidP="00F94791">
      <w:pPr>
        <w:pStyle w:val="Prrafodelista"/>
        <w:numPr>
          <w:ilvl w:val="0"/>
          <w:numId w:val="15"/>
        </w:numPr>
        <w:rPr>
          <w:highlight w:val="yellow"/>
        </w:rPr>
      </w:pPr>
      <w:r w:rsidRPr="003A4B8E">
        <w:rPr>
          <w:b/>
          <w:bCs/>
          <w:highlight w:val="yellow"/>
        </w:rPr>
        <w:t>LUCÍA</w:t>
      </w:r>
      <w:r w:rsidRPr="003A4B8E">
        <w:rPr>
          <w:highlight w:val="yellow"/>
        </w:rPr>
        <w:t>: Gestión de incidentes de ciberseguridad.</w:t>
      </w:r>
    </w:p>
    <w:p w14:paraId="65F51921" w14:textId="6F92CF21" w:rsidR="005E7539" w:rsidRPr="005E7539" w:rsidRDefault="005E7539" w:rsidP="00F94791">
      <w:pPr>
        <w:pStyle w:val="Prrafodelista"/>
        <w:numPr>
          <w:ilvl w:val="0"/>
          <w:numId w:val="15"/>
        </w:numPr>
        <w:rPr>
          <w:b/>
          <w:bCs/>
        </w:rPr>
      </w:pPr>
      <w:r w:rsidRPr="005E7539">
        <w:rPr>
          <w:b/>
          <w:bCs/>
        </w:rPr>
        <w:t xml:space="preserve">SIEM (Security </w:t>
      </w:r>
      <w:proofErr w:type="spellStart"/>
      <w:r w:rsidRPr="005E7539">
        <w:rPr>
          <w:b/>
          <w:bCs/>
        </w:rPr>
        <w:t>Information</w:t>
      </w:r>
      <w:proofErr w:type="spellEnd"/>
      <w:r w:rsidRPr="005E7539">
        <w:rPr>
          <w:b/>
          <w:bCs/>
        </w:rPr>
        <w:t xml:space="preserve"> and </w:t>
      </w:r>
      <w:proofErr w:type="spellStart"/>
      <w:r w:rsidRPr="005E7539">
        <w:rPr>
          <w:b/>
          <w:bCs/>
        </w:rPr>
        <w:t>Event</w:t>
      </w:r>
      <w:proofErr w:type="spellEnd"/>
      <w:r w:rsidRPr="005E7539">
        <w:rPr>
          <w:b/>
          <w:bCs/>
        </w:rPr>
        <w:t xml:space="preserve"> Management)</w:t>
      </w:r>
    </w:p>
    <w:p w14:paraId="0BB2B5C6" w14:textId="2CF7D51D" w:rsidR="005E7539" w:rsidRDefault="005E7539" w:rsidP="005E7539">
      <w:pPr>
        <w:pStyle w:val="Prrafodelista"/>
        <w:numPr>
          <w:ilvl w:val="1"/>
          <w:numId w:val="15"/>
        </w:numPr>
      </w:pPr>
      <w:r w:rsidRPr="005E7539">
        <w:rPr>
          <w:b/>
          <w:bCs/>
        </w:rPr>
        <w:t>Definición</w:t>
      </w:r>
      <w:r>
        <w:t>: "Sistema centralizado que recolecta, normaliza y analiza los logs (registros) de todos los dispositivos de red (firewalls, servidores, switches). Permite la correlación de eventos para detectar ataques complejos que pasan desapercibidos de forma aislada."</w:t>
      </w:r>
    </w:p>
    <w:p w14:paraId="06329648" w14:textId="61F4135E" w:rsidR="005E7539" w:rsidRDefault="005E7539" w:rsidP="005E7539">
      <w:pPr>
        <w:pStyle w:val="Prrafodelista"/>
        <w:numPr>
          <w:ilvl w:val="1"/>
          <w:numId w:val="15"/>
        </w:numPr>
      </w:pPr>
      <w:r w:rsidRPr="005E7539">
        <w:rPr>
          <w:b/>
          <w:bCs/>
        </w:rPr>
        <w:t>Concepto clave</w:t>
      </w:r>
      <w:r>
        <w:t xml:space="preserve">: Combina </w:t>
      </w:r>
      <w:r w:rsidRPr="005E7539">
        <w:rPr>
          <w:b/>
          <w:bCs/>
        </w:rPr>
        <w:t>SEM</w:t>
      </w:r>
      <w:r>
        <w:t xml:space="preserve"> (gestión de eventos en tiempo real) y </w:t>
      </w:r>
      <w:r w:rsidRPr="005E7539">
        <w:rPr>
          <w:b/>
          <w:bCs/>
        </w:rPr>
        <w:t>SIM</w:t>
      </w:r>
      <w:r>
        <w:t xml:space="preserve"> (almacenamiento y análisis de datos a largo plazo).</w:t>
      </w:r>
    </w:p>
    <w:p w14:paraId="2F1681A0" w14:textId="77777777" w:rsidR="005E7539" w:rsidRDefault="005E7539" w:rsidP="005E7539"/>
    <w:p w14:paraId="57F741C7" w14:textId="03834127" w:rsidR="00F94791" w:rsidRPr="00F94791" w:rsidRDefault="009770FA" w:rsidP="00F94791">
      <w:r w:rsidRPr="009770FA">
        <w:rPr>
          <w:b/>
          <w:bCs/>
        </w:rPr>
        <w:t>Enfoque CPS Final</w:t>
      </w:r>
      <w:r w:rsidRPr="009770FA">
        <w:t xml:space="preserve">: Memorice que el </w:t>
      </w:r>
      <w:r w:rsidRPr="009770FA">
        <w:rPr>
          <w:b/>
          <w:bCs/>
        </w:rPr>
        <w:t>CCN recomienda</w:t>
      </w:r>
      <w:r w:rsidRPr="009770FA">
        <w:t xml:space="preserve"> disponer del puerto 80 abierto pero configurado para realizar una </w:t>
      </w:r>
      <w:r w:rsidRPr="009770FA">
        <w:rPr>
          <w:b/>
          <w:bCs/>
        </w:rPr>
        <w:t>redirección automática a HTTPS (443).</w:t>
      </w:r>
      <w:r w:rsidRPr="009770FA">
        <w:t xml:space="preserve"> No confunda </w:t>
      </w:r>
      <w:r w:rsidRPr="009770FA">
        <w:rPr>
          <w:b/>
          <w:bCs/>
        </w:rPr>
        <w:t>Hoax</w:t>
      </w:r>
      <w:r w:rsidRPr="009770FA">
        <w:t xml:space="preserve"> (mensaje inofensivo engañoso en cadena) con </w:t>
      </w:r>
      <w:proofErr w:type="spellStart"/>
      <w:r w:rsidRPr="009770FA">
        <w:rPr>
          <w:b/>
          <w:bCs/>
        </w:rPr>
        <w:t>Ransomware</w:t>
      </w:r>
      <w:proofErr w:type="spellEnd"/>
      <w:r w:rsidRPr="009770FA">
        <w:t xml:space="preserve"> (cifrado de archivos con rescate).</w:t>
      </w:r>
    </w:p>
    <w:sectPr w:rsidR="00F94791" w:rsidRPr="00F94791"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6C965" w14:textId="77777777" w:rsidR="001C19C0" w:rsidRDefault="001C19C0" w:rsidP="003E68D8">
      <w:pPr>
        <w:spacing w:after="0" w:line="240" w:lineRule="auto"/>
      </w:pPr>
      <w:r>
        <w:separator/>
      </w:r>
    </w:p>
  </w:endnote>
  <w:endnote w:type="continuationSeparator" w:id="0">
    <w:p w14:paraId="55AE0B5D" w14:textId="77777777" w:rsidR="001C19C0" w:rsidRDefault="001C19C0" w:rsidP="003E6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692545"/>
      <w:docPartObj>
        <w:docPartGallery w:val="Page Numbers (Bottom of Page)"/>
        <w:docPartUnique/>
      </w:docPartObj>
    </w:sdtPr>
    <w:sdtContent>
      <w:p w14:paraId="39EA3490" w14:textId="3CC59B28" w:rsidR="003E68D8" w:rsidRDefault="003E68D8">
        <w:pPr>
          <w:pStyle w:val="Piedepgina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62ECB7E7" w14:textId="77777777" w:rsidR="003E68D8" w:rsidRDefault="003E68D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0C113" w14:textId="77777777" w:rsidR="001C19C0" w:rsidRDefault="001C19C0" w:rsidP="003E68D8">
      <w:pPr>
        <w:spacing w:after="0" w:line="240" w:lineRule="auto"/>
      </w:pPr>
      <w:r>
        <w:separator/>
      </w:r>
    </w:p>
  </w:footnote>
  <w:footnote w:type="continuationSeparator" w:id="0">
    <w:p w14:paraId="5FE444FF" w14:textId="77777777" w:rsidR="001C19C0" w:rsidRDefault="001C19C0" w:rsidP="003E68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11B"/>
    <w:multiLevelType w:val="hybridMultilevel"/>
    <w:tmpl w:val="4DE492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60432"/>
    <w:multiLevelType w:val="hybridMultilevel"/>
    <w:tmpl w:val="522CC4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D65F2"/>
    <w:multiLevelType w:val="hybridMultilevel"/>
    <w:tmpl w:val="69100F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63C90"/>
    <w:multiLevelType w:val="hybridMultilevel"/>
    <w:tmpl w:val="456489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C1F78"/>
    <w:multiLevelType w:val="hybridMultilevel"/>
    <w:tmpl w:val="C26EA4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81073"/>
    <w:multiLevelType w:val="hybridMultilevel"/>
    <w:tmpl w:val="6018E8CA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17B6BC2"/>
    <w:multiLevelType w:val="hybridMultilevel"/>
    <w:tmpl w:val="9E3ABB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4073D8"/>
    <w:multiLevelType w:val="hybridMultilevel"/>
    <w:tmpl w:val="12D6E5BA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89443BD"/>
    <w:multiLevelType w:val="hybridMultilevel"/>
    <w:tmpl w:val="FE386D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7571C7"/>
    <w:multiLevelType w:val="hybridMultilevel"/>
    <w:tmpl w:val="66809C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CC42D7"/>
    <w:multiLevelType w:val="hybridMultilevel"/>
    <w:tmpl w:val="FC5E6F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F139B8"/>
    <w:multiLevelType w:val="hybridMultilevel"/>
    <w:tmpl w:val="25D22CBA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 w15:restartNumberingAfterBreak="0">
    <w:nsid w:val="5D0C5E8B"/>
    <w:multiLevelType w:val="hybridMultilevel"/>
    <w:tmpl w:val="69D802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AF50E0"/>
    <w:multiLevelType w:val="hybridMultilevel"/>
    <w:tmpl w:val="DFAA1D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0064DB"/>
    <w:multiLevelType w:val="hybridMultilevel"/>
    <w:tmpl w:val="05C6F9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584EE5"/>
    <w:multiLevelType w:val="hybridMultilevel"/>
    <w:tmpl w:val="B516AE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410383"/>
    <w:multiLevelType w:val="hybridMultilevel"/>
    <w:tmpl w:val="EE5848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883AF7"/>
    <w:multiLevelType w:val="hybridMultilevel"/>
    <w:tmpl w:val="8F8C958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13" w:hanging="360"/>
      </w:pPr>
      <w:rPr>
        <w:rFonts w:ascii="Wingdings" w:hAnsi="Wingdings" w:hint="default"/>
      </w:rPr>
    </w:lvl>
  </w:abstractNum>
  <w:num w:numId="1" w16cid:durableId="243490555">
    <w:abstractNumId w:val="0"/>
  </w:num>
  <w:num w:numId="2" w16cid:durableId="106511613">
    <w:abstractNumId w:val="15"/>
  </w:num>
  <w:num w:numId="3" w16cid:durableId="407459344">
    <w:abstractNumId w:val="13"/>
  </w:num>
  <w:num w:numId="4" w16cid:durableId="1121537896">
    <w:abstractNumId w:val="1"/>
  </w:num>
  <w:num w:numId="5" w16cid:durableId="1193500556">
    <w:abstractNumId w:val="8"/>
  </w:num>
  <w:num w:numId="6" w16cid:durableId="1888452140">
    <w:abstractNumId w:val="7"/>
  </w:num>
  <w:num w:numId="7" w16cid:durableId="2080637261">
    <w:abstractNumId w:val="3"/>
  </w:num>
  <w:num w:numId="8" w16cid:durableId="32537717">
    <w:abstractNumId w:val="16"/>
  </w:num>
  <w:num w:numId="9" w16cid:durableId="1907376556">
    <w:abstractNumId w:val="6"/>
  </w:num>
  <w:num w:numId="10" w16cid:durableId="996952872">
    <w:abstractNumId w:val="17"/>
  </w:num>
  <w:num w:numId="11" w16cid:durableId="889147637">
    <w:abstractNumId w:val="5"/>
  </w:num>
  <w:num w:numId="12" w16cid:durableId="1260793688">
    <w:abstractNumId w:val="2"/>
  </w:num>
  <w:num w:numId="13" w16cid:durableId="861555762">
    <w:abstractNumId w:val="14"/>
  </w:num>
  <w:num w:numId="14" w16cid:durableId="1832941133">
    <w:abstractNumId w:val="9"/>
  </w:num>
  <w:num w:numId="15" w16cid:durableId="1444421741">
    <w:abstractNumId w:val="10"/>
  </w:num>
  <w:num w:numId="16" w16cid:durableId="1879929288">
    <w:abstractNumId w:val="11"/>
  </w:num>
  <w:num w:numId="17" w16cid:durableId="598561809">
    <w:abstractNumId w:val="12"/>
  </w:num>
  <w:num w:numId="18" w16cid:durableId="21404138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827"/>
    <w:rsid w:val="00014269"/>
    <w:rsid w:val="00021D4D"/>
    <w:rsid w:val="000F238B"/>
    <w:rsid w:val="001949BB"/>
    <w:rsid w:val="001C19C0"/>
    <w:rsid w:val="002025B1"/>
    <w:rsid w:val="00247F3B"/>
    <w:rsid w:val="00271497"/>
    <w:rsid w:val="00292784"/>
    <w:rsid w:val="00380BCD"/>
    <w:rsid w:val="003A4B8E"/>
    <w:rsid w:val="003E5FEB"/>
    <w:rsid w:val="003E68D8"/>
    <w:rsid w:val="003E7BB0"/>
    <w:rsid w:val="004E5061"/>
    <w:rsid w:val="005248C4"/>
    <w:rsid w:val="0056416E"/>
    <w:rsid w:val="005A0713"/>
    <w:rsid w:val="005E7539"/>
    <w:rsid w:val="00684EA0"/>
    <w:rsid w:val="006B506A"/>
    <w:rsid w:val="006E6906"/>
    <w:rsid w:val="0071365C"/>
    <w:rsid w:val="00721A6D"/>
    <w:rsid w:val="008F0D64"/>
    <w:rsid w:val="00967304"/>
    <w:rsid w:val="009770FA"/>
    <w:rsid w:val="00A02AF6"/>
    <w:rsid w:val="00A24092"/>
    <w:rsid w:val="00A727B4"/>
    <w:rsid w:val="00A920B9"/>
    <w:rsid w:val="00AB1813"/>
    <w:rsid w:val="00AF7D82"/>
    <w:rsid w:val="00B36C5F"/>
    <w:rsid w:val="00BB00E5"/>
    <w:rsid w:val="00BF2E5F"/>
    <w:rsid w:val="00C66364"/>
    <w:rsid w:val="00D07B15"/>
    <w:rsid w:val="00D14834"/>
    <w:rsid w:val="00D25931"/>
    <w:rsid w:val="00D50FF2"/>
    <w:rsid w:val="00D6000F"/>
    <w:rsid w:val="00D630E6"/>
    <w:rsid w:val="00D850F5"/>
    <w:rsid w:val="00DD4A63"/>
    <w:rsid w:val="00DE4827"/>
    <w:rsid w:val="00EB4A2E"/>
    <w:rsid w:val="00F0551E"/>
    <w:rsid w:val="00F3084A"/>
    <w:rsid w:val="00F94791"/>
    <w:rsid w:val="00FB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72D152"/>
  <w14:defaultImageDpi w14:val="32767"/>
  <w15:chartTrackingRefBased/>
  <w15:docId w15:val="{83E493F4-09EC-4544-AD23-67696986F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6E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6416E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416E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92784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48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48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48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48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48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48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16E"/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641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2784"/>
    <w:rPr>
      <w:rFonts w:eastAsiaTheme="majorEastAsia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482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482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48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48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48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4827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4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4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48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482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4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48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48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48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4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48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482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E68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68D8"/>
  </w:style>
  <w:style w:type="paragraph" w:styleId="Piedepgina">
    <w:name w:val="footer"/>
    <w:basedOn w:val="Normal"/>
    <w:link w:val="PiedepginaCar"/>
    <w:uiPriority w:val="99"/>
    <w:unhideWhenUsed/>
    <w:rsid w:val="003E68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8D8"/>
  </w:style>
  <w:style w:type="table" w:styleId="Tablaconcuadrcula">
    <w:name w:val="Table Grid"/>
    <w:basedOn w:val="Tablanormal"/>
    <w:uiPriority w:val="39"/>
    <w:rsid w:val="00BF2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9770FA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9770FA"/>
    <w:pPr>
      <w:spacing w:after="100"/>
      <w:ind w:left="560"/>
    </w:pPr>
  </w:style>
  <w:style w:type="character" w:styleId="Hipervnculo">
    <w:name w:val="Hyperlink"/>
    <w:basedOn w:val="Fuentedeprrafopredeter"/>
    <w:uiPriority w:val="99"/>
    <w:unhideWhenUsed/>
    <w:rsid w:val="009770F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FDBB9-C9A6-4913-8FE6-905071CD5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9</Pages>
  <Words>1925</Words>
  <Characters>10588</Characters>
  <Application>Microsoft Office Word</Application>
  <DocSecurity>0</DocSecurity>
  <Lines>88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19</vt:i4>
      </vt:variant>
    </vt:vector>
  </HeadingPairs>
  <TitlesOfParts>
    <vt:vector size="20" baseType="lpstr">
      <vt:lpstr/>
      <vt:lpstr>    Seguridad y Protección en Redes de Comunicaciones</vt:lpstr>
      <vt:lpstr>        Definiciones Técnicas Literales</vt:lpstr>
      <vt:lpstr>        Clasificación de Medidas de Seguridad</vt:lpstr>
      <vt:lpstr>        Amenazas y Ataques a las Conexiones</vt:lpstr>
      <vt:lpstr>    Seguridad Perimetral</vt:lpstr>
      <vt:lpstr>        Concepto y Zonas de Red</vt:lpstr>
      <vt:lpstr>        Cortafuegos (Firewalls)</vt:lpstr>
      <vt:lpstr>        Detección y Prevención de Intrusiones (IDS/IPS)</vt:lpstr>
      <vt:lpstr>        Servidor Proxy</vt:lpstr>
      <vt:lpstr>    Acceso Remoto Seguro a Redes</vt:lpstr>
      <vt:lpstr>        Arquitecturas de Acceso</vt:lpstr>
      <vt:lpstr>        Recomendaciones de Seguridad (Normativa)</vt:lpstr>
      <vt:lpstr>    Redes Privadas Virtuales (VPN)</vt:lpstr>
      <vt:lpstr>        Clasificación por Capa OSI</vt:lpstr>
      <vt:lpstr>        Protocolo IPsec: Modos de Funcionamiento</vt:lpstr>
      <vt:lpstr>        Soluciones Específicas</vt:lpstr>
      <vt:lpstr>    Seguridad en el Puesto del Usuario</vt:lpstr>
      <vt:lpstr>        Medidas Técnicas y de Control</vt:lpstr>
      <vt:lpstr>        Herramientas del CCN-CERT para el Puesto</vt:lpstr>
    </vt:vector>
  </TitlesOfParts>
  <Company/>
  <LinksUpToDate>false</LinksUpToDate>
  <CharactersWithSpaces>12489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Alfonsito Rodriguez</dc:creator>
  <cp:keywords/>
  <dc:description/>
  <cp:lastModifiedBy>Alfonsito Rodriguez</cp:lastModifiedBy>
  <cp:revision>17</cp:revision>
  <dcterms:created xsi:type="dcterms:W3CDTF">2026-02-27T10:24:00Z</dcterms:created>
  <dcterms:modified xsi:type="dcterms:W3CDTF">2026-02-28T11:14:00Z</dcterms:modified>
</cp:coreProperties>
</file>