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13FE" w14:textId="69AA26BE" w:rsidR="00F3084A" w:rsidRDefault="00DD1CBB" w:rsidP="00DD1CBB">
      <w:pPr>
        <w:jc w:val="center"/>
        <w:rPr>
          <w:rFonts w:ascii="Arial Black" w:hAnsi="Arial Black"/>
          <w:sz w:val="36"/>
          <w:szCs w:val="36"/>
        </w:rPr>
      </w:pPr>
      <w:r>
        <w:rPr>
          <w:rFonts w:ascii="Arial Black" w:hAnsi="Arial Black"/>
          <w:sz w:val="36"/>
          <w:szCs w:val="36"/>
        </w:rPr>
        <w:t>RESUMEN REGLAMENTO UE 2016/679</w:t>
      </w:r>
    </w:p>
    <w:p w14:paraId="0C8672FE" w14:textId="77777777" w:rsidR="00DD1CBB" w:rsidRDefault="00DD1CBB" w:rsidP="00DD1CBB">
      <w:pPr>
        <w:jc w:val="center"/>
        <w:rPr>
          <w:rFonts w:ascii="Arial Black" w:hAnsi="Arial Black"/>
          <w:sz w:val="36"/>
          <w:szCs w:val="36"/>
        </w:rPr>
      </w:pPr>
    </w:p>
    <w:p w14:paraId="64C12211" w14:textId="303261D9" w:rsidR="00B546F5" w:rsidRDefault="000B17CC">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36"/>
        </w:rPr>
        <w:fldChar w:fldCharType="begin"/>
      </w:r>
      <w:r>
        <w:rPr>
          <w:rFonts w:ascii="Arial Black" w:hAnsi="Arial Black"/>
          <w:sz w:val="36"/>
          <w:szCs w:val="36"/>
        </w:rPr>
        <w:instrText xml:space="preserve"> TOC \o \h \z \u </w:instrText>
      </w:r>
      <w:r>
        <w:rPr>
          <w:rFonts w:ascii="Arial Black" w:hAnsi="Arial Black"/>
          <w:sz w:val="36"/>
          <w:szCs w:val="36"/>
        </w:rPr>
        <w:fldChar w:fldCharType="separate"/>
      </w:r>
      <w:hyperlink w:anchor="_Toc221517830" w:history="1">
        <w:r w:rsidR="00B546F5" w:rsidRPr="00FE0E1D">
          <w:rPr>
            <w:rStyle w:val="Hipervnculo"/>
            <w:noProof/>
            <w:highlight w:val="yellow"/>
          </w:rPr>
          <w:t>Capítulo I – Disposiciones generales</w:t>
        </w:r>
        <w:r w:rsidR="00B546F5">
          <w:rPr>
            <w:noProof/>
            <w:webHidden/>
          </w:rPr>
          <w:tab/>
        </w:r>
        <w:r w:rsidR="00B546F5">
          <w:rPr>
            <w:noProof/>
            <w:webHidden/>
          </w:rPr>
          <w:fldChar w:fldCharType="begin"/>
        </w:r>
        <w:r w:rsidR="00B546F5">
          <w:rPr>
            <w:noProof/>
            <w:webHidden/>
          </w:rPr>
          <w:instrText xml:space="preserve"> PAGEREF _Toc221517830 \h </w:instrText>
        </w:r>
        <w:r w:rsidR="00B546F5">
          <w:rPr>
            <w:noProof/>
            <w:webHidden/>
          </w:rPr>
        </w:r>
        <w:r w:rsidR="00B546F5">
          <w:rPr>
            <w:noProof/>
            <w:webHidden/>
          </w:rPr>
          <w:fldChar w:fldCharType="separate"/>
        </w:r>
        <w:r w:rsidR="00B546F5">
          <w:rPr>
            <w:noProof/>
            <w:webHidden/>
          </w:rPr>
          <w:t>3</w:t>
        </w:r>
        <w:r w:rsidR="00B546F5">
          <w:rPr>
            <w:noProof/>
            <w:webHidden/>
          </w:rPr>
          <w:fldChar w:fldCharType="end"/>
        </w:r>
      </w:hyperlink>
    </w:p>
    <w:p w14:paraId="6044D8D0" w14:textId="1D1D3A0A"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1" w:history="1">
        <w:r w:rsidRPr="00FE0E1D">
          <w:rPr>
            <w:rStyle w:val="Hipervnculo"/>
            <w:noProof/>
          </w:rPr>
          <w:t>Articulo 1. Objeto.</w:t>
        </w:r>
        <w:r>
          <w:rPr>
            <w:noProof/>
            <w:webHidden/>
          </w:rPr>
          <w:tab/>
        </w:r>
        <w:r>
          <w:rPr>
            <w:noProof/>
            <w:webHidden/>
          </w:rPr>
          <w:fldChar w:fldCharType="begin"/>
        </w:r>
        <w:r>
          <w:rPr>
            <w:noProof/>
            <w:webHidden/>
          </w:rPr>
          <w:instrText xml:space="preserve"> PAGEREF _Toc221517831 \h </w:instrText>
        </w:r>
        <w:r>
          <w:rPr>
            <w:noProof/>
            <w:webHidden/>
          </w:rPr>
        </w:r>
        <w:r>
          <w:rPr>
            <w:noProof/>
            <w:webHidden/>
          </w:rPr>
          <w:fldChar w:fldCharType="separate"/>
        </w:r>
        <w:r>
          <w:rPr>
            <w:noProof/>
            <w:webHidden/>
          </w:rPr>
          <w:t>3</w:t>
        </w:r>
        <w:r>
          <w:rPr>
            <w:noProof/>
            <w:webHidden/>
          </w:rPr>
          <w:fldChar w:fldCharType="end"/>
        </w:r>
      </w:hyperlink>
    </w:p>
    <w:p w14:paraId="4C3EA051" w14:textId="446CE85B"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2" w:history="1">
        <w:r w:rsidRPr="00FE0E1D">
          <w:rPr>
            <w:rStyle w:val="Hipervnculo"/>
            <w:noProof/>
            <w:highlight w:val="yellow"/>
          </w:rPr>
          <w:t>Articulo 2. Ámbito de aplicación material.</w:t>
        </w:r>
        <w:r>
          <w:rPr>
            <w:noProof/>
            <w:webHidden/>
          </w:rPr>
          <w:tab/>
        </w:r>
        <w:r>
          <w:rPr>
            <w:noProof/>
            <w:webHidden/>
          </w:rPr>
          <w:fldChar w:fldCharType="begin"/>
        </w:r>
        <w:r>
          <w:rPr>
            <w:noProof/>
            <w:webHidden/>
          </w:rPr>
          <w:instrText xml:space="preserve"> PAGEREF _Toc221517832 \h </w:instrText>
        </w:r>
        <w:r>
          <w:rPr>
            <w:noProof/>
            <w:webHidden/>
          </w:rPr>
        </w:r>
        <w:r>
          <w:rPr>
            <w:noProof/>
            <w:webHidden/>
          </w:rPr>
          <w:fldChar w:fldCharType="separate"/>
        </w:r>
        <w:r>
          <w:rPr>
            <w:noProof/>
            <w:webHidden/>
          </w:rPr>
          <w:t>3</w:t>
        </w:r>
        <w:r>
          <w:rPr>
            <w:noProof/>
            <w:webHidden/>
          </w:rPr>
          <w:fldChar w:fldCharType="end"/>
        </w:r>
      </w:hyperlink>
    </w:p>
    <w:p w14:paraId="19992DD4" w14:textId="1B343AE7"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3" w:history="1">
        <w:r w:rsidRPr="00FE0E1D">
          <w:rPr>
            <w:rStyle w:val="Hipervnculo"/>
            <w:noProof/>
          </w:rPr>
          <w:t>Articulo 3. Ámbito territorial.</w:t>
        </w:r>
        <w:r>
          <w:rPr>
            <w:noProof/>
            <w:webHidden/>
          </w:rPr>
          <w:tab/>
        </w:r>
        <w:r>
          <w:rPr>
            <w:noProof/>
            <w:webHidden/>
          </w:rPr>
          <w:fldChar w:fldCharType="begin"/>
        </w:r>
        <w:r>
          <w:rPr>
            <w:noProof/>
            <w:webHidden/>
          </w:rPr>
          <w:instrText xml:space="preserve"> PAGEREF _Toc221517833 \h </w:instrText>
        </w:r>
        <w:r>
          <w:rPr>
            <w:noProof/>
            <w:webHidden/>
          </w:rPr>
        </w:r>
        <w:r>
          <w:rPr>
            <w:noProof/>
            <w:webHidden/>
          </w:rPr>
          <w:fldChar w:fldCharType="separate"/>
        </w:r>
        <w:r>
          <w:rPr>
            <w:noProof/>
            <w:webHidden/>
          </w:rPr>
          <w:t>3</w:t>
        </w:r>
        <w:r>
          <w:rPr>
            <w:noProof/>
            <w:webHidden/>
          </w:rPr>
          <w:fldChar w:fldCharType="end"/>
        </w:r>
      </w:hyperlink>
    </w:p>
    <w:p w14:paraId="247FCECC" w14:textId="327667BE"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4" w:history="1">
        <w:r w:rsidRPr="00FE0E1D">
          <w:rPr>
            <w:rStyle w:val="Hipervnculo"/>
            <w:noProof/>
          </w:rPr>
          <w:t>Articulo 4. Definiciones.</w:t>
        </w:r>
        <w:r>
          <w:rPr>
            <w:noProof/>
            <w:webHidden/>
          </w:rPr>
          <w:tab/>
        </w:r>
        <w:r>
          <w:rPr>
            <w:noProof/>
            <w:webHidden/>
          </w:rPr>
          <w:fldChar w:fldCharType="begin"/>
        </w:r>
        <w:r>
          <w:rPr>
            <w:noProof/>
            <w:webHidden/>
          </w:rPr>
          <w:instrText xml:space="preserve"> PAGEREF _Toc221517834 \h </w:instrText>
        </w:r>
        <w:r>
          <w:rPr>
            <w:noProof/>
            <w:webHidden/>
          </w:rPr>
        </w:r>
        <w:r>
          <w:rPr>
            <w:noProof/>
            <w:webHidden/>
          </w:rPr>
          <w:fldChar w:fldCharType="separate"/>
        </w:r>
        <w:r>
          <w:rPr>
            <w:noProof/>
            <w:webHidden/>
          </w:rPr>
          <w:t>4</w:t>
        </w:r>
        <w:r>
          <w:rPr>
            <w:noProof/>
            <w:webHidden/>
          </w:rPr>
          <w:fldChar w:fldCharType="end"/>
        </w:r>
      </w:hyperlink>
    </w:p>
    <w:p w14:paraId="562D251A" w14:textId="7D41DA3F" w:rsidR="00B546F5" w:rsidRDefault="00B546F5">
      <w:pPr>
        <w:pStyle w:val="TDC2"/>
        <w:tabs>
          <w:tab w:val="right" w:leader="dot" w:pos="8494"/>
        </w:tabs>
        <w:rPr>
          <w:rFonts w:asciiTheme="minorHAnsi" w:eastAsiaTheme="minorEastAsia" w:hAnsiTheme="minorHAnsi"/>
          <w:noProof/>
          <w:sz w:val="24"/>
          <w:szCs w:val="24"/>
          <w:lang w:eastAsia="es-ES"/>
        </w:rPr>
      </w:pPr>
      <w:hyperlink w:anchor="_Toc221517835" w:history="1">
        <w:r w:rsidRPr="00FE0E1D">
          <w:rPr>
            <w:rStyle w:val="Hipervnculo"/>
            <w:noProof/>
            <w:highlight w:val="yellow"/>
          </w:rPr>
          <w:t>Capítulo II – Principios</w:t>
        </w:r>
        <w:r>
          <w:rPr>
            <w:noProof/>
            <w:webHidden/>
          </w:rPr>
          <w:tab/>
        </w:r>
        <w:r>
          <w:rPr>
            <w:noProof/>
            <w:webHidden/>
          </w:rPr>
          <w:fldChar w:fldCharType="begin"/>
        </w:r>
        <w:r>
          <w:rPr>
            <w:noProof/>
            <w:webHidden/>
          </w:rPr>
          <w:instrText xml:space="preserve"> PAGEREF _Toc221517835 \h </w:instrText>
        </w:r>
        <w:r>
          <w:rPr>
            <w:noProof/>
            <w:webHidden/>
          </w:rPr>
        </w:r>
        <w:r>
          <w:rPr>
            <w:noProof/>
            <w:webHidden/>
          </w:rPr>
          <w:fldChar w:fldCharType="separate"/>
        </w:r>
        <w:r>
          <w:rPr>
            <w:noProof/>
            <w:webHidden/>
          </w:rPr>
          <w:t>5</w:t>
        </w:r>
        <w:r>
          <w:rPr>
            <w:noProof/>
            <w:webHidden/>
          </w:rPr>
          <w:fldChar w:fldCharType="end"/>
        </w:r>
      </w:hyperlink>
    </w:p>
    <w:p w14:paraId="1CF52ABE" w14:textId="63FF76F6"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6" w:history="1">
        <w:r w:rsidRPr="00FE0E1D">
          <w:rPr>
            <w:rStyle w:val="Hipervnculo"/>
            <w:noProof/>
            <w:highlight w:val="yellow"/>
          </w:rPr>
          <w:t>Articulo 5. Principios relativos al tratamiento.</w:t>
        </w:r>
        <w:r>
          <w:rPr>
            <w:noProof/>
            <w:webHidden/>
          </w:rPr>
          <w:tab/>
        </w:r>
        <w:r>
          <w:rPr>
            <w:noProof/>
            <w:webHidden/>
          </w:rPr>
          <w:fldChar w:fldCharType="begin"/>
        </w:r>
        <w:r>
          <w:rPr>
            <w:noProof/>
            <w:webHidden/>
          </w:rPr>
          <w:instrText xml:space="preserve"> PAGEREF _Toc221517836 \h </w:instrText>
        </w:r>
        <w:r>
          <w:rPr>
            <w:noProof/>
            <w:webHidden/>
          </w:rPr>
        </w:r>
        <w:r>
          <w:rPr>
            <w:noProof/>
            <w:webHidden/>
          </w:rPr>
          <w:fldChar w:fldCharType="separate"/>
        </w:r>
        <w:r>
          <w:rPr>
            <w:noProof/>
            <w:webHidden/>
          </w:rPr>
          <w:t>5</w:t>
        </w:r>
        <w:r>
          <w:rPr>
            <w:noProof/>
            <w:webHidden/>
          </w:rPr>
          <w:fldChar w:fldCharType="end"/>
        </w:r>
      </w:hyperlink>
    </w:p>
    <w:p w14:paraId="04757BC4" w14:textId="0935D36F"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7" w:history="1">
        <w:r w:rsidRPr="00FE0E1D">
          <w:rPr>
            <w:rStyle w:val="Hipervnculo"/>
            <w:noProof/>
          </w:rPr>
          <w:t>Articulo 6. Licitud del tratamiento.</w:t>
        </w:r>
        <w:r>
          <w:rPr>
            <w:noProof/>
            <w:webHidden/>
          </w:rPr>
          <w:tab/>
        </w:r>
        <w:r>
          <w:rPr>
            <w:noProof/>
            <w:webHidden/>
          </w:rPr>
          <w:fldChar w:fldCharType="begin"/>
        </w:r>
        <w:r>
          <w:rPr>
            <w:noProof/>
            <w:webHidden/>
          </w:rPr>
          <w:instrText xml:space="preserve"> PAGEREF _Toc221517837 \h </w:instrText>
        </w:r>
        <w:r>
          <w:rPr>
            <w:noProof/>
            <w:webHidden/>
          </w:rPr>
        </w:r>
        <w:r>
          <w:rPr>
            <w:noProof/>
            <w:webHidden/>
          </w:rPr>
          <w:fldChar w:fldCharType="separate"/>
        </w:r>
        <w:r>
          <w:rPr>
            <w:noProof/>
            <w:webHidden/>
          </w:rPr>
          <w:t>6</w:t>
        </w:r>
        <w:r>
          <w:rPr>
            <w:noProof/>
            <w:webHidden/>
          </w:rPr>
          <w:fldChar w:fldCharType="end"/>
        </w:r>
      </w:hyperlink>
    </w:p>
    <w:p w14:paraId="2A19BF48" w14:textId="32C909AD"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8" w:history="1">
        <w:r w:rsidRPr="00FE0E1D">
          <w:rPr>
            <w:rStyle w:val="Hipervnculo"/>
            <w:noProof/>
          </w:rPr>
          <w:t>Articulo 7. Condiciones para el consentimiento.</w:t>
        </w:r>
        <w:r>
          <w:rPr>
            <w:noProof/>
            <w:webHidden/>
          </w:rPr>
          <w:tab/>
        </w:r>
        <w:r>
          <w:rPr>
            <w:noProof/>
            <w:webHidden/>
          </w:rPr>
          <w:fldChar w:fldCharType="begin"/>
        </w:r>
        <w:r>
          <w:rPr>
            <w:noProof/>
            <w:webHidden/>
          </w:rPr>
          <w:instrText xml:space="preserve"> PAGEREF _Toc221517838 \h </w:instrText>
        </w:r>
        <w:r>
          <w:rPr>
            <w:noProof/>
            <w:webHidden/>
          </w:rPr>
        </w:r>
        <w:r>
          <w:rPr>
            <w:noProof/>
            <w:webHidden/>
          </w:rPr>
          <w:fldChar w:fldCharType="separate"/>
        </w:r>
        <w:r>
          <w:rPr>
            <w:noProof/>
            <w:webHidden/>
          </w:rPr>
          <w:t>6</w:t>
        </w:r>
        <w:r>
          <w:rPr>
            <w:noProof/>
            <w:webHidden/>
          </w:rPr>
          <w:fldChar w:fldCharType="end"/>
        </w:r>
      </w:hyperlink>
    </w:p>
    <w:p w14:paraId="38CC0606" w14:textId="3794E4DC"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39" w:history="1">
        <w:r w:rsidRPr="00FE0E1D">
          <w:rPr>
            <w:rStyle w:val="Hipervnculo"/>
            <w:noProof/>
          </w:rPr>
          <w:t>Articulo 8. Condiciones aplicables al consentimiento del niño en relación con los servicios de la sociedad de la información.</w:t>
        </w:r>
        <w:r>
          <w:rPr>
            <w:noProof/>
            <w:webHidden/>
          </w:rPr>
          <w:tab/>
        </w:r>
        <w:r>
          <w:rPr>
            <w:noProof/>
            <w:webHidden/>
          </w:rPr>
          <w:fldChar w:fldCharType="begin"/>
        </w:r>
        <w:r>
          <w:rPr>
            <w:noProof/>
            <w:webHidden/>
          </w:rPr>
          <w:instrText xml:space="preserve"> PAGEREF _Toc221517839 \h </w:instrText>
        </w:r>
        <w:r>
          <w:rPr>
            <w:noProof/>
            <w:webHidden/>
          </w:rPr>
        </w:r>
        <w:r>
          <w:rPr>
            <w:noProof/>
            <w:webHidden/>
          </w:rPr>
          <w:fldChar w:fldCharType="separate"/>
        </w:r>
        <w:r>
          <w:rPr>
            <w:noProof/>
            <w:webHidden/>
          </w:rPr>
          <w:t>7</w:t>
        </w:r>
        <w:r>
          <w:rPr>
            <w:noProof/>
            <w:webHidden/>
          </w:rPr>
          <w:fldChar w:fldCharType="end"/>
        </w:r>
      </w:hyperlink>
    </w:p>
    <w:p w14:paraId="060FD7FE" w14:textId="7089641E"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40" w:history="1">
        <w:r w:rsidRPr="00FE0E1D">
          <w:rPr>
            <w:rStyle w:val="Hipervnculo"/>
            <w:noProof/>
          </w:rPr>
          <w:t>Articulo 9. Tratamiento de categorías especiales de datos personales.</w:t>
        </w:r>
        <w:r>
          <w:rPr>
            <w:noProof/>
            <w:webHidden/>
          </w:rPr>
          <w:tab/>
        </w:r>
        <w:r>
          <w:rPr>
            <w:noProof/>
            <w:webHidden/>
          </w:rPr>
          <w:fldChar w:fldCharType="begin"/>
        </w:r>
        <w:r>
          <w:rPr>
            <w:noProof/>
            <w:webHidden/>
          </w:rPr>
          <w:instrText xml:space="preserve"> PAGEREF _Toc221517840 \h </w:instrText>
        </w:r>
        <w:r>
          <w:rPr>
            <w:noProof/>
            <w:webHidden/>
          </w:rPr>
        </w:r>
        <w:r>
          <w:rPr>
            <w:noProof/>
            <w:webHidden/>
          </w:rPr>
          <w:fldChar w:fldCharType="separate"/>
        </w:r>
        <w:r>
          <w:rPr>
            <w:noProof/>
            <w:webHidden/>
          </w:rPr>
          <w:t>7</w:t>
        </w:r>
        <w:r>
          <w:rPr>
            <w:noProof/>
            <w:webHidden/>
          </w:rPr>
          <w:fldChar w:fldCharType="end"/>
        </w:r>
      </w:hyperlink>
    </w:p>
    <w:p w14:paraId="28DDED83" w14:textId="6E5B70D0"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41" w:history="1">
        <w:r w:rsidRPr="00FE0E1D">
          <w:rPr>
            <w:rStyle w:val="Hipervnculo"/>
            <w:noProof/>
          </w:rPr>
          <w:t>Articulo 10. Tratamiento de datos personales relativos a condenas e infracciones penales.</w:t>
        </w:r>
        <w:r>
          <w:rPr>
            <w:noProof/>
            <w:webHidden/>
          </w:rPr>
          <w:tab/>
        </w:r>
        <w:r>
          <w:rPr>
            <w:noProof/>
            <w:webHidden/>
          </w:rPr>
          <w:fldChar w:fldCharType="begin"/>
        </w:r>
        <w:r>
          <w:rPr>
            <w:noProof/>
            <w:webHidden/>
          </w:rPr>
          <w:instrText xml:space="preserve"> PAGEREF _Toc221517841 \h </w:instrText>
        </w:r>
        <w:r>
          <w:rPr>
            <w:noProof/>
            <w:webHidden/>
          </w:rPr>
        </w:r>
        <w:r>
          <w:rPr>
            <w:noProof/>
            <w:webHidden/>
          </w:rPr>
          <w:fldChar w:fldCharType="separate"/>
        </w:r>
        <w:r>
          <w:rPr>
            <w:noProof/>
            <w:webHidden/>
          </w:rPr>
          <w:t>7</w:t>
        </w:r>
        <w:r>
          <w:rPr>
            <w:noProof/>
            <w:webHidden/>
          </w:rPr>
          <w:fldChar w:fldCharType="end"/>
        </w:r>
      </w:hyperlink>
    </w:p>
    <w:p w14:paraId="64ED83F1" w14:textId="3DFEF7F3"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42" w:history="1">
        <w:r w:rsidRPr="00FE0E1D">
          <w:rPr>
            <w:rStyle w:val="Hipervnculo"/>
            <w:noProof/>
          </w:rPr>
          <w:t>Articulo 11. Tratamiento que no requiere identificación.</w:t>
        </w:r>
        <w:r>
          <w:rPr>
            <w:noProof/>
            <w:webHidden/>
          </w:rPr>
          <w:tab/>
        </w:r>
        <w:r>
          <w:rPr>
            <w:noProof/>
            <w:webHidden/>
          </w:rPr>
          <w:fldChar w:fldCharType="begin"/>
        </w:r>
        <w:r>
          <w:rPr>
            <w:noProof/>
            <w:webHidden/>
          </w:rPr>
          <w:instrText xml:space="preserve"> PAGEREF _Toc221517842 \h </w:instrText>
        </w:r>
        <w:r>
          <w:rPr>
            <w:noProof/>
            <w:webHidden/>
          </w:rPr>
        </w:r>
        <w:r>
          <w:rPr>
            <w:noProof/>
            <w:webHidden/>
          </w:rPr>
          <w:fldChar w:fldCharType="separate"/>
        </w:r>
        <w:r>
          <w:rPr>
            <w:noProof/>
            <w:webHidden/>
          </w:rPr>
          <w:t>7</w:t>
        </w:r>
        <w:r>
          <w:rPr>
            <w:noProof/>
            <w:webHidden/>
          </w:rPr>
          <w:fldChar w:fldCharType="end"/>
        </w:r>
      </w:hyperlink>
    </w:p>
    <w:p w14:paraId="06EBAE17" w14:textId="7FE484B2" w:rsidR="00B546F5" w:rsidRDefault="00B546F5">
      <w:pPr>
        <w:pStyle w:val="TDC2"/>
        <w:tabs>
          <w:tab w:val="right" w:leader="dot" w:pos="8494"/>
        </w:tabs>
        <w:rPr>
          <w:rFonts w:asciiTheme="minorHAnsi" w:eastAsiaTheme="minorEastAsia" w:hAnsiTheme="minorHAnsi"/>
          <w:noProof/>
          <w:sz w:val="24"/>
          <w:szCs w:val="24"/>
          <w:lang w:eastAsia="es-ES"/>
        </w:rPr>
      </w:pPr>
      <w:hyperlink w:anchor="_Toc221517843" w:history="1">
        <w:r w:rsidRPr="00FE0E1D">
          <w:rPr>
            <w:rStyle w:val="Hipervnculo"/>
            <w:noProof/>
            <w:highlight w:val="yellow"/>
          </w:rPr>
          <w:t>Capítulo III – Derechos del interesado</w:t>
        </w:r>
        <w:r>
          <w:rPr>
            <w:noProof/>
            <w:webHidden/>
          </w:rPr>
          <w:tab/>
        </w:r>
        <w:r>
          <w:rPr>
            <w:noProof/>
            <w:webHidden/>
          </w:rPr>
          <w:fldChar w:fldCharType="begin"/>
        </w:r>
        <w:r>
          <w:rPr>
            <w:noProof/>
            <w:webHidden/>
          </w:rPr>
          <w:instrText xml:space="preserve"> PAGEREF _Toc221517843 \h </w:instrText>
        </w:r>
        <w:r>
          <w:rPr>
            <w:noProof/>
            <w:webHidden/>
          </w:rPr>
        </w:r>
        <w:r>
          <w:rPr>
            <w:noProof/>
            <w:webHidden/>
          </w:rPr>
          <w:fldChar w:fldCharType="separate"/>
        </w:r>
        <w:r>
          <w:rPr>
            <w:noProof/>
            <w:webHidden/>
          </w:rPr>
          <w:t>8</w:t>
        </w:r>
        <w:r>
          <w:rPr>
            <w:noProof/>
            <w:webHidden/>
          </w:rPr>
          <w:fldChar w:fldCharType="end"/>
        </w:r>
      </w:hyperlink>
    </w:p>
    <w:p w14:paraId="1A824D4C" w14:textId="75E88E72"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44" w:history="1">
        <w:r w:rsidRPr="00FE0E1D">
          <w:rPr>
            <w:rStyle w:val="Hipervnculo"/>
            <w:noProof/>
          </w:rPr>
          <w:t>Sección 1ª Transparencia y modalidades</w:t>
        </w:r>
        <w:r>
          <w:rPr>
            <w:noProof/>
            <w:webHidden/>
          </w:rPr>
          <w:tab/>
        </w:r>
        <w:r>
          <w:rPr>
            <w:noProof/>
            <w:webHidden/>
          </w:rPr>
          <w:fldChar w:fldCharType="begin"/>
        </w:r>
        <w:r>
          <w:rPr>
            <w:noProof/>
            <w:webHidden/>
          </w:rPr>
          <w:instrText xml:space="preserve"> PAGEREF _Toc221517844 \h </w:instrText>
        </w:r>
        <w:r>
          <w:rPr>
            <w:noProof/>
            <w:webHidden/>
          </w:rPr>
        </w:r>
        <w:r>
          <w:rPr>
            <w:noProof/>
            <w:webHidden/>
          </w:rPr>
          <w:fldChar w:fldCharType="separate"/>
        </w:r>
        <w:r>
          <w:rPr>
            <w:noProof/>
            <w:webHidden/>
          </w:rPr>
          <w:t>8</w:t>
        </w:r>
        <w:r>
          <w:rPr>
            <w:noProof/>
            <w:webHidden/>
          </w:rPr>
          <w:fldChar w:fldCharType="end"/>
        </w:r>
      </w:hyperlink>
    </w:p>
    <w:p w14:paraId="13DC2525" w14:textId="237DD40F"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45" w:history="1">
        <w:r w:rsidRPr="00FE0E1D">
          <w:rPr>
            <w:rStyle w:val="Hipervnculo"/>
            <w:noProof/>
          </w:rPr>
          <w:t>Articulo 12. Transparencia de información, comunicación y modalidades al ejercicio de derechos.</w:t>
        </w:r>
        <w:r>
          <w:rPr>
            <w:noProof/>
            <w:webHidden/>
          </w:rPr>
          <w:tab/>
        </w:r>
        <w:r>
          <w:rPr>
            <w:noProof/>
            <w:webHidden/>
          </w:rPr>
          <w:fldChar w:fldCharType="begin"/>
        </w:r>
        <w:r>
          <w:rPr>
            <w:noProof/>
            <w:webHidden/>
          </w:rPr>
          <w:instrText xml:space="preserve"> PAGEREF _Toc221517845 \h </w:instrText>
        </w:r>
        <w:r>
          <w:rPr>
            <w:noProof/>
            <w:webHidden/>
          </w:rPr>
        </w:r>
        <w:r>
          <w:rPr>
            <w:noProof/>
            <w:webHidden/>
          </w:rPr>
          <w:fldChar w:fldCharType="separate"/>
        </w:r>
        <w:r>
          <w:rPr>
            <w:noProof/>
            <w:webHidden/>
          </w:rPr>
          <w:t>8</w:t>
        </w:r>
        <w:r>
          <w:rPr>
            <w:noProof/>
            <w:webHidden/>
          </w:rPr>
          <w:fldChar w:fldCharType="end"/>
        </w:r>
      </w:hyperlink>
    </w:p>
    <w:p w14:paraId="7F89A952" w14:textId="1B68BF44"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46" w:history="1">
        <w:r w:rsidRPr="00FE0E1D">
          <w:rPr>
            <w:rStyle w:val="Hipervnculo"/>
            <w:noProof/>
          </w:rPr>
          <w:t>Sección 2ª Información y acceso a los datos personales</w:t>
        </w:r>
        <w:r>
          <w:rPr>
            <w:noProof/>
            <w:webHidden/>
          </w:rPr>
          <w:tab/>
        </w:r>
        <w:r>
          <w:rPr>
            <w:noProof/>
            <w:webHidden/>
          </w:rPr>
          <w:fldChar w:fldCharType="begin"/>
        </w:r>
        <w:r>
          <w:rPr>
            <w:noProof/>
            <w:webHidden/>
          </w:rPr>
          <w:instrText xml:space="preserve"> PAGEREF _Toc221517846 \h </w:instrText>
        </w:r>
        <w:r>
          <w:rPr>
            <w:noProof/>
            <w:webHidden/>
          </w:rPr>
        </w:r>
        <w:r>
          <w:rPr>
            <w:noProof/>
            <w:webHidden/>
          </w:rPr>
          <w:fldChar w:fldCharType="separate"/>
        </w:r>
        <w:r>
          <w:rPr>
            <w:noProof/>
            <w:webHidden/>
          </w:rPr>
          <w:t>9</w:t>
        </w:r>
        <w:r>
          <w:rPr>
            <w:noProof/>
            <w:webHidden/>
          </w:rPr>
          <w:fldChar w:fldCharType="end"/>
        </w:r>
      </w:hyperlink>
    </w:p>
    <w:p w14:paraId="5F31A76C" w14:textId="35A5688E"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47" w:history="1">
        <w:r w:rsidRPr="00FE0E1D">
          <w:rPr>
            <w:rStyle w:val="Hipervnculo"/>
            <w:noProof/>
          </w:rPr>
          <w:t>Articulo 13. Información que deberá facilitarse cuando los datos personales se obtengan del interesado.</w:t>
        </w:r>
        <w:r>
          <w:rPr>
            <w:noProof/>
            <w:webHidden/>
          </w:rPr>
          <w:tab/>
        </w:r>
        <w:r>
          <w:rPr>
            <w:noProof/>
            <w:webHidden/>
          </w:rPr>
          <w:fldChar w:fldCharType="begin"/>
        </w:r>
        <w:r>
          <w:rPr>
            <w:noProof/>
            <w:webHidden/>
          </w:rPr>
          <w:instrText xml:space="preserve"> PAGEREF _Toc221517847 \h </w:instrText>
        </w:r>
        <w:r>
          <w:rPr>
            <w:noProof/>
            <w:webHidden/>
          </w:rPr>
        </w:r>
        <w:r>
          <w:rPr>
            <w:noProof/>
            <w:webHidden/>
          </w:rPr>
          <w:fldChar w:fldCharType="separate"/>
        </w:r>
        <w:r>
          <w:rPr>
            <w:noProof/>
            <w:webHidden/>
          </w:rPr>
          <w:t>9</w:t>
        </w:r>
        <w:r>
          <w:rPr>
            <w:noProof/>
            <w:webHidden/>
          </w:rPr>
          <w:fldChar w:fldCharType="end"/>
        </w:r>
      </w:hyperlink>
    </w:p>
    <w:p w14:paraId="0EF0C529" w14:textId="5866B66E"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48" w:history="1">
        <w:r w:rsidRPr="00FE0E1D">
          <w:rPr>
            <w:rStyle w:val="Hipervnculo"/>
            <w:noProof/>
          </w:rPr>
          <w:t>Articulo 14. Información que deberá facilitarse cuando los datos personales no se hayan obtenido del interesado.</w:t>
        </w:r>
        <w:r>
          <w:rPr>
            <w:noProof/>
            <w:webHidden/>
          </w:rPr>
          <w:tab/>
        </w:r>
        <w:r>
          <w:rPr>
            <w:noProof/>
            <w:webHidden/>
          </w:rPr>
          <w:fldChar w:fldCharType="begin"/>
        </w:r>
        <w:r>
          <w:rPr>
            <w:noProof/>
            <w:webHidden/>
          </w:rPr>
          <w:instrText xml:space="preserve"> PAGEREF _Toc221517848 \h </w:instrText>
        </w:r>
        <w:r>
          <w:rPr>
            <w:noProof/>
            <w:webHidden/>
          </w:rPr>
        </w:r>
        <w:r>
          <w:rPr>
            <w:noProof/>
            <w:webHidden/>
          </w:rPr>
          <w:fldChar w:fldCharType="separate"/>
        </w:r>
        <w:r>
          <w:rPr>
            <w:noProof/>
            <w:webHidden/>
          </w:rPr>
          <w:t>10</w:t>
        </w:r>
        <w:r>
          <w:rPr>
            <w:noProof/>
            <w:webHidden/>
          </w:rPr>
          <w:fldChar w:fldCharType="end"/>
        </w:r>
      </w:hyperlink>
    </w:p>
    <w:p w14:paraId="45C87116" w14:textId="567FD0A0"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49" w:history="1">
        <w:r w:rsidRPr="00FE0E1D">
          <w:rPr>
            <w:rStyle w:val="Hipervnculo"/>
            <w:noProof/>
            <w:highlight w:val="yellow"/>
          </w:rPr>
          <w:t>Articulo 15. Derecho de acceso del interesado.</w:t>
        </w:r>
        <w:r>
          <w:rPr>
            <w:noProof/>
            <w:webHidden/>
          </w:rPr>
          <w:tab/>
        </w:r>
        <w:r>
          <w:rPr>
            <w:noProof/>
            <w:webHidden/>
          </w:rPr>
          <w:fldChar w:fldCharType="begin"/>
        </w:r>
        <w:r>
          <w:rPr>
            <w:noProof/>
            <w:webHidden/>
          </w:rPr>
          <w:instrText xml:space="preserve"> PAGEREF _Toc221517849 \h </w:instrText>
        </w:r>
        <w:r>
          <w:rPr>
            <w:noProof/>
            <w:webHidden/>
          </w:rPr>
        </w:r>
        <w:r>
          <w:rPr>
            <w:noProof/>
            <w:webHidden/>
          </w:rPr>
          <w:fldChar w:fldCharType="separate"/>
        </w:r>
        <w:r>
          <w:rPr>
            <w:noProof/>
            <w:webHidden/>
          </w:rPr>
          <w:t>11</w:t>
        </w:r>
        <w:r>
          <w:rPr>
            <w:noProof/>
            <w:webHidden/>
          </w:rPr>
          <w:fldChar w:fldCharType="end"/>
        </w:r>
      </w:hyperlink>
    </w:p>
    <w:p w14:paraId="35A745DD" w14:textId="690AA727"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50" w:history="1">
        <w:r w:rsidRPr="00FE0E1D">
          <w:rPr>
            <w:rStyle w:val="Hipervnculo"/>
            <w:noProof/>
          </w:rPr>
          <w:t>Sección 3ª Rectificación y supresión</w:t>
        </w:r>
        <w:r>
          <w:rPr>
            <w:noProof/>
            <w:webHidden/>
          </w:rPr>
          <w:tab/>
        </w:r>
        <w:r>
          <w:rPr>
            <w:noProof/>
            <w:webHidden/>
          </w:rPr>
          <w:fldChar w:fldCharType="begin"/>
        </w:r>
        <w:r>
          <w:rPr>
            <w:noProof/>
            <w:webHidden/>
          </w:rPr>
          <w:instrText xml:space="preserve"> PAGEREF _Toc221517850 \h </w:instrText>
        </w:r>
        <w:r>
          <w:rPr>
            <w:noProof/>
            <w:webHidden/>
          </w:rPr>
        </w:r>
        <w:r>
          <w:rPr>
            <w:noProof/>
            <w:webHidden/>
          </w:rPr>
          <w:fldChar w:fldCharType="separate"/>
        </w:r>
        <w:r>
          <w:rPr>
            <w:noProof/>
            <w:webHidden/>
          </w:rPr>
          <w:t>12</w:t>
        </w:r>
        <w:r>
          <w:rPr>
            <w:noProof/>
            <w:webHidden/>
          </w:rPr>
          <w:fldChar w:fldCharType="end"/>
        </w:r>
      </w:hyperlink>
    </w:p>
    <w:p w14:paraId="6D300633" w14:textId="2CF66D49"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1" w:history="1">
        <w:r w:rsidRPr="00FE0E1D">
          <w:rPr>
            <w:rStyle w:val="Hipervnculo"/>
            <w:noProof/>
            <w:highlight w:val="yellow"/>
          </w:rPr>
          <w:t>Articulo 16. Derecho de rectificación.</w:t>
        </w:r>
        <w:r>
          <w:rPr>
            <w:noProof/>
            <w:webHidden/>
          </w:rPr>
          <w:tab/>
        </w:r>
        <w:r>
          <w:rPr>
            <w:noProof/>
            <w:webHidden/>
          </w:rPr>
          <w:fldChar w:fldCharType="begin"/>
        </w:r>
        <w:r>
          <w:rPr>
            <w:noProof/>
            <w:webHidden/>
          </w:rPr>
          <w:instrText xml:space="preserve"> PAGEREF _Toc221517851 \h </w:instrText>
        </w:r>
        <w:r>
          <w:rPr>
            <w:noProof/>
            <w:webHidden/>
          </w:rPr>
        </w:r>
        <w:r>
          <w:rPr>
            <w:noProof/>
            <w:webHidden/>
          </w:rPr>
          <w:fldChar w:fldCharType="separate"/>
        </w:r>
        <w:r>
          <w:rPr>
            <w:noProof/>
            <w:webHidden/>
          </w:rPr>
          <w:t>12</w:t>
        </w:r>
        <w:r>
          <w:rPr>
            <w:noProof/>
            <w:webHidden/>
          </w:rPr>
          <w:fldChar w:fldCharType="end"/>
        </w:r>
      </w:hyperlink>
    </w:p>
    <w:p w14:paraId="666AC757" w14:textId="099B7301"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2" w:history="1">
        <w:r w:rsidRPr="00FE0E1D">
          <w:rPr>
            <w:rStyle w:val="Hipervnculo"/>
            <w:noProof/>
            <w:highlight w:val="yellow"/>
          </w:rPr>
          <w:t>Articulo 17. Derecho de supresión (&lt;&lt;el derecho al olvido&gt;&gt;).</w:t>
        </w:r>
        <w:r>
          <w:rPr>
            <w:noProof/>
            <w:webHidden/>
          </w:rPr>
          <w:tab/>
        </w:r>
        <w:r>
          <w:rPr>
            <w:noProof/>
            <w:webHidden/>
          </w:rPr>
          <w:fldChar w:fldCharType="begin"/>
        </w:r>
        <w:r>
          <w:rPr>
            <w:noProof/>
            <w:webHidden/>
          </w:rPr>
          <w:instrText xml:space="preserve"> PAGEREF _Toc221517852 \h </w:instrText>
        </w:r>
        <w:r>
          <w:rPr>
            <w:noProof/>
            <w:webHidden/>
          </w:rPr>
        </w:r>
        <w:r>
          <w:rPr>
            <w:noProof/>
            <w:webHidden/>
          </w:rPr>
          <w:fldChar w:fldCharType="separate"/>
        </w:r>
        <w:r>
          <w:rPr>
            <w:noProof/>
            <w:webHidden/>
          </w:rPr>
          <w:t>13</w:t>
        </w:r>
        <w:r>
          <w:rPr>
            <w:noProof/>
            <w:webHidden/>
          </w:rPr>
          <w:fldChar w:fldCharType="end"/>
        </w:r>
      </w:hyperlink>
    </w:p>
    <w:p w14:paraId="296E3557" w14:textId="7183DAFA"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3" w:history="1">
        <w:r w:rsidRPr="00FE0E1D">
          <w:rPr>
            <w:rStyle w:val="Hipervnculo"/>
            <w:noProof/>
            <w:highlight w:val="yellow"/>
          </w:rPr>
          <w:t>Articulo 18. Derecho a la limitación del tratamiento.</w:t>
        </w:r>
        <w:r>
          <w:rPr>
            <w:noProof/>
            <w:webHidden/>
          </w:rPr>
          <w:tab/>
        </w:r>
        <w:r>
          <w:rPr>
            <w:noProof/>
            <w:webHidden/>
          </w:rPr>
          <w:fldChar w:fldCharType="begin"/>
        </w:r>
        <w:r>
          <w:rPr>
            <w:noProof/>
            <w:webHidden/>
          </w:rPr>
          <w:instrText xml:space="preserve"> PAGEREF _Toc221517853 \h </w:instrText>
        </w:r>
        <w:r>
          <w:rPr>
            <w:noProof/>
            <w:webHidden/>
          </w:rPr>
        </w:r>
        <w:r>
          <w:rPr>
            <w:noProof/>
            <w:webHidden/>
          </w:rPr>
          <w:fldChar w:fldCharType="separate"/>
        </w:r>
        <w:r>
          <w:rPr>
            <w:noProof/>
            <w:webHidden/>
          </w:rPr>
          <w:t>13</w:t>
        </w:r>
        <w:r>
          <w:rPr>
            <w:noProof/>
            <w:webHidden/>
          </w:rPr>
          <w:fldChar w:fldCharType="end"/>
        </w:r>
      </w:hyperlink>
    </w:p>
    <w:p w14:paraId="04011131" w14:textId="145AACD6"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4" w:history="1">
        <w:r w:rsidRPr="00FE0E1D">
          <w:rPr>
            <w:rStyle w:val="Hipervnculo"/>
            <w:noProof/>
          </w:rPr>
          <w:t>Articulo 19. Obligación de notificación relativa a la rectificación o supresión de datos.</w:t>
        </w:r>
        <w:r>
          <w:rPr>
            <w:noProof/>
            <w:webHidden/>
          </w:rPr>
          <w:tab/>
        </w:r>
        <w:r>
          <w:rPr>
            <w:noProof/>
            <w:webHidden/>
          </w:rPr>
          <w:fldChar w:fldCharType="begin"/>
        </w:r>
        <w:r>
          <w:rPr>
            <w:noProof/>
            <w:webHidden/>
          </w:rPr>
          <w:instrText xml:space="preserve"> PAGEREF _Toc221517854 \h </w:instrText>
        </w:r>
        <w:r>
          <w:rPr>
            <w:noProof/>
            <w:webHidden/>
          </w:rPr>
        </w:r>
        <w:r>
          <w:rPr>
            <w:noProof/>
            <w:webHidden/>
          </w:rPr>
          <w:fldChar w:fldCharType="separate"/>
        </w:r>
        <w:r>
          <w:rPr>
            <w:noProof/>
            <w:webHidden/>
          </w:rPr>
          <w:t>14</w:t>
        </w:r>
        <w:r>
          <w:rPr>
            <w:noProof/>
            <w:webHidden/>
          </w:rPr>
          <w:fldChar w:fldCharType="end"/>
        </w:r>
      </w:hyperlink>
    </w:p>
    <w:p w14:paraId="37FD3C53" w14:textId="5EDAFD7D"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5" w:history="1">
        <w:r w:rsidRPr="00FE0E1D">
          <w:rPr>
            <w:rStyle w:val="Hipervnculo"/>
            <w:noProof/>
            <w:highlight w:val="yellow"/>
          </w:rPr>
          <w:t>Articulo 20. Derecho a la portabilidad de los datos.</w:t>
        </w:r>
        <w:r>
          <w:rPr>
            <w:noProof/>
            <w:webHidden/>
          </w:rPr>
          <w:tab/>
        </w:r>
        <w:r>
          <w:rPr>
            <w:noProof/>
            <w:webHidden/>
          </w:rPr>
          <w:fldChar w:fldCharType="begin"/>
        </w:r>
        <w:r>
          <w:rPr>
            <w:noProof/>
            <w:webHidden/>
          </w:rPr>
          <w:instrText xml:space="preserve"> PAGEREF _Toc221517855 \h </w:instrText>
        </w:r>
        <w:r>
          <w:rPr>
            <w:noProof/>
            <w:webHidden/>
          </w:rPr>
        </w:r>
        <w:r>
          <w:rPr>
            <w:noProof/>
            <w:webHidden/>
          </w:rPr>
          <w:fldChar w:fldCharType="separate"/>
        </w:r>
        <w:r>
          <w:rPr>
            <w:noProof/>
            <w:webHidden/>
          </w:rPr>
          <w:t>14</w:t>
        </w:r>
        <w:r>
          <w:rPr>
            <w:noProof/>
            <w:webHidden/>
          </w:rPr>
          <w:fldChar w:fldCharType="end"/>
        </w:r>
      </w:hyperlink>
    </w:p>
    <w:p w14:paraId="0900067C" w14:textId="1360C125"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56" w:history="1">
        <w:r w:rsidRPr="00FE0E1D">
          <w:rPr>
            <w:rStyle w:val="Hipervnculo"/>
            <w:noProof/>
          </w:rPr>
          <w:t>Sección 4ª Derecho de oposición y decisiones individuales automatizadas</w:t>
        </w:r>
        <w:r>
          <w:rPr>
            <w:noProof/>
            <w:webHidden/>
          </w:rPr>
          <w:tab/>
        </w:r>
        <w:r>
          <w:rPr>
            <w:noProof/>
            <w:webHidden/>
          </w:rPr>
          <w:fldChar w:fldCharType="begin"/>
        </w:r>
        <w:r>
          <w:rPr>
            <w:noProof/>
            <w:webHidden/>
          </w:rPr>
          <w:instrText xml:space="preserve"> PAGEREF _Toc221517856 \h </w:instrText>
        </w:r>
        <w:r>
          <w:rPr>
            <w:noProof/>
            <w:webHidden/>
          </w:rPr>
        </w:r>
        <w:r>
          <w:rPr>
            <w:noProof/>
            <w:webHidden/>
          </w:rPr>
          <w:fldChar w:fldCharType="separate"/>
        </w:r>
        <w:r>
          <w:rPr>
            <w:noProof/>
            <w:webHidden/>
          </w:rPr>
          <w:t>15</w:t>
        </w:r>
        <w:r>
          <w:rPr>
            <w:noProof/>
            <w:webHidden/>
          </w:rPr>
          <w:fldChar w:fldCharType="end"/>
        </w:r>
      </w:hyperlink>
    </w:p>
    <w:p w14:paraId="61057DB7" w14:textId="4A3F9AA1"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7" w:history="1">
        <w:r w:rsidRPr="00FE0E1D">
          <w:rPr>
            <w:rStyle w:val="Hipervnculo"/>
            <w:noProof/>
            <w:highlight w:val="yellow"/>
          </w:rPr>
          <w:t>Articulo 21. Derecho de oposición.</w:t>
        </w:r>
        <w:r>
          <w:rPr>
            <w:noProof/>
            <w:webHidden/>
          </w:rPr>
          <w:tab/>
        </w:r>
        <w:r>
          <w:rPr>
            <w:noProof/>
            <w:webHidden/>
          </w:rPr>
          <w:fldChar w:fldCharType="begin"/>
        </w:r>
        <w:r>
          <w:rPr>
            <w:noProof/>
            <w:webHidden/>
          </w:rPr>
          <w:instrText xml:space="preserve"> PAGEREF _Toc221517857 \h </w:instrText>
        </w:r>
        <w:r>
          <w:rPr>
            <w:noProof/>
            <w:webHidden/>
          </w:rPr>
        </w:r>
        <w:r>
          <w:rPr>
            <w:noProof/>
            <w:webHidden/>
          </w:rPr>
          <w:fldChar w:fldCharType="separate"/>
        </w:r>
        <w:r>
          <w:rPr>
            <w:noProof/>
            <w:webHidden/>
          </w:rPr>
          <w:t>15</w:t>
        </w:r>
        <w:r>
          <w:rPr>
            <w:noProof/>
            <w:webHidden/>
          </w:rPr>
          <w:fldChar w:fldCharType="end"/>
        </w:r>
      </w:hyperlink>
    </w:p>
    <w:p w14:paraId="2AB4B7F0" w14:textId="1C0F7224"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58" w:history="1">
        <w:r w:rsidRPr="00FE0E1D">
          <w:rPr>
            <w:rStyle w:val="Hipervnculo"/>
            <w:noProof/>
          </w:rPr>
          <w:t>Articulo 22. Decisiones individuales automatizadas, incluida la elaboración de perfiles.</w:t>
        </w:r>
        <w:r>
          <w:rPr>
            <w:noProof/>
            <w:webHidden/>
          </w:rPr>
          <w:tab/>
        </w:r>
        <w:r>
          <w:rPr>
            <w:noProof/>
            <w:webHidden/>
          </w:rPr>
          <w:fldChar w:fldCharType="begin"/>
        </w:r>
        <w:r>
          <w:rPr>
            <w:noProof/>
            <w:webHidden/>
          </w:rPr>
          <w:instrText xml:space="preserve"> PAGEREF _Toc221517858 \h </w:instrText>
        </w:r>
        <w:r>
          <w:rPr>
            <w:noProof/>
            <w:webHidden/>
          </w:rPr>
        </w:r>
        <w:r>
          <w:rPr>
            <w:noProof/>
            <w:webHidden/>
          </w:rPr>
          <w:fldChar w:fldCharType="separate"/>
        </w:r>
        <w:r>
          <w:rPr>
            <w:noProof/>
            <w:webHidden/>
          </w:rPr>
          <w:t>15</w:t>
        </w:r>
        <w:r>
          <w:rPr>
            <w:noProof/>
            <w:webHidden/>
          </w:rPr>
          <w:fldChar w:fldCharType="end"/>
        </w:r>
      </w:hyperlink>
    </w:p>
    <w:p w14:paraId="72013F96" w14:textId="1EE563DF" w:rsidR="00B546F5" w:rsidRDefault="00B546F5">
      <w:pPr>
        <w:pStyle w:val="TDC2"/>
        <w:tabs>
          <w:tab w:val="right" w:leader="dot" w:pos="8494"/>
        </w:tabs>
        <w:rPr>
          <w:rFonts w:asciiTheme="minorHAnsi" w:eastAsiaTheme="minorEastAsia" w:hAnsiTheme="minorHAnsi"/>
          <w:noProof/>
          <w:sz w:val="24"/>
          <w:szCs w:val="24"/>
          <w:lang w:eastAsia="es-ES"/>
        </w:rPr>
      </w:pPr>
      <w:hyperlink w:anchor="_Toc221517859" w:history="1">
        <w:r w:rsidRPr="00FE0E1D">
          <w:rPr>
            <w:rStyle w:val="Hipervnculo"/>
            <w:noProof/>
          </w:rPr>
          <w:t>Capítulo IV – Responsable del tratamiento y encargado del tratamiento</w:t>
        </w:r>
        <w:r>
          <w:rPr>
            <w:noProof/>
            <w:webHidden/>
          </w:rPr>
          <w:tab/>
        </w:r>
        <w:r>
          <w:rPr>
            <w:noProof/>
            <w:webHidden/>
          </w:rPr>
          <w:fldChar w:fldCharType="begin"/>
        </w:r>
        <w:r>
          <w:rPr>
            <w:noProof/>
            <w:webHidden/>
          </w:rPr>
          <w:instrText xml:space="preserve"> PAGEREF _Toc221517859 \h </w:instrText>
        </w:r>
        <w:r>
          <w:rPr>
            <w:noProof/>
            <w:webHidden/>
          </w:rPr>
        </w:r>
        <w:r>
          <w:rPr>
            <w:noProof/>
            <w:webHidden/>
          </w:rPr>
          <w:fldChar w:fldCharType="separate"/>
        </w:r>
        <w:r>
          <w:rPr>
            <w:noProof/>
            <w:webHidden/>
          </w:rPr>
          <w:t>16</w:t>
        </w:r>
        <w:r>
          <w:rPr>
            <w:noProof/>
            <w:webHidden/>
          </w:rPr>
          <w:fldChar w:fldCharType="end"/>
        </w:r>
      </w:hyperlink>
    </w:p>
    <w:p w14:paraId="34F14FAF" w14:textId="4DB40081"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60" w:history="1">
        <w:r w:rsidRPr="00FE0E1D">
          <w:rPr>
            <w:rStyle w:val="Hipervnculo"/>
            <w:noProof/>
          </w:rPr>
          <w:t>Sección 1ª Obligaciones generales</w:t>
        </w:r>
        <w:r>
          <w:rPr>
            <w:noProof/>
            <w:webHidden/>
          </w:rPr>
          <w:tab/>
        </w:r>
        <w:r>
          <w:rPr>
            <w:noProof/>
            <w:webHidden/>
          </w:rPr>
          <w:fldChar w:fldCharType="begin"/>
        </w:r>
        <w:r>
          <w:rPr>
            <w:noProof/>
            <w:webHidden/>
          </w:rPr>
          <w:instrText xml:space="preserve"> PAGEREF _Toc221517860 \h </w:instrText>
        </w:r>
        <w:r>
          <w:rPr>
            <w:noProof/>
            <w:webHidden/>
          </w:rPr>
        </w:r>
        <w:r>
          <w:rPr>
            <w:noProof/>
            <w:webHidden/>
          </w:rPr>
          <w:fldChar w:fldCharType="separate"/>
        </w:r>
        <w:r>
          <w:rPr>
            <w:noProof/>
            <w:webHidden/>
          </w:rPr>
          <w:t>16</w:t>
        </w:r>
        <w:r>
          <w:rPr>
            <w:noProof/>
            <w:webHidden/>
          </w:rPr>
          <w:fldChar w:fldCharType="end"/>
        </w:r>
      </w:hyperlink>
    </w:p>
    <w:p w14:paraId="288ABF86" w14:textId="21543456"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1" w:history="1">
        <w:r w:rsidRPr="00FE0E1D">
          <w:rPr>
            <w:rStyle w:val="Hipervnculo"/>
            <w:noProof/>
          </w:rPr>
          <w:t>Articulo 24. Responsabilidad del responsable del tratamiento.</w:t>
        </w:r>
        <w:r>
          <w:rPr>
            <w:noProof/>
            <w:webHidden/>
          </w:rPr>
          <w:tab/>
        </w:r>
        <w:r>
          <w:rPr>
            <w:noProof/>
            <w:webHidden/>
          </w:rPr>
          <w:fldChar w:fldCharType="begin"/>
        </w:r>
        <w:r>
          <w:rPr>
            <w:noProof/>
            <w:webHidden/>
          </w:rPr>
          <w:instrText xml:space="preserve"> PAGEREF _Toc221517861 \h </w:instrText>
        </w:r>
        <w:r>
          <w:rPr>
            <w:noProof/>
            <w:webHidden/>
          </w:rPr>
        </w:r>
        <w:r>
          <w:rPr>
            <w:noProof/>
            <w:webHidden/>
          </w:rPr>
          <w:fldChar w:fldCharType="separate"/>
        </w:r>
        <w:r>
          <w:rPr>
            <w:noProof/>
            <w:webHidden/>
          </w:rPr>
          <w:t>16</w:t>
        </w:r>
        <w:r>
          <w:rPr>
            <w:noProof/>
            <w:webHidden/>
          </w:rPr>
          <w:fldChar w:fldCharType="end"/>
        </w:r>
      </w:hyperlink>
    </w:p>
    <w:p w14:paraId="6DE22E13" w14:textId="613016E7"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2" w:history="1">
        <w:r w:rsidRPr="00FE0E1D">
          <w:rPr>
            <w:rStyle w:val="Hipervnculo"/>
            <w:noProof/>
          </w:rPr>
          <w:t>Articulo 25. Protección de datos desde el diseño y por defecto.</w:t>
        </w:r>
        <w:r>
          <w:rPr>
            <w:noProof/>
            <w:webHidden/>
          </w:rPr>
          <w:tab/>
        </w:r>
        <w:r>
          <w:rPr>
            <w:noProof/>
            <w:webHidden/>
          </w:rPr>
          <w:fldChar w:fldCharType="begin"/>
        </w:r>
        <w:r>
          <w:rPr>
            <w:noProof/>
            <w:webHidden/>
          </w:rPr>
          <w:instrText xml:space="preserve"> PAGEREF _Toc221517862 \h </w:instrText>
        </w:r>
        <w:r>
          <w:rPr>
            <w:noProof/>
            <w:webHidden/>
          </w:rPr>
        </w:r>
        <w:r>
          <w:rPr>
            <w:noProof/>
            <w:webHidden/>
          </w:rPr>
          <w:fldChar w:fldCharType="separate"/>
        </w:r>
        <w:r>
          <w:rPr>
            <w:noProof/>
            <w:webHidden/>
          </w:rPr>
          <w:t>16</w:t>
        </w:r>
        <w:r>
          <w:rPr>
            <w:noProof/>
            <w:webHidden/>
          </w:rPr>
          <w:fldChar w:fldCharType="end"/>
        </w:r>
      </w:hyperlink>
    </w:p>
    <w:p w14:paraId="190E8A29" w14:textId="41DA7096"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3" w:history="1">
        <w:r w:rsidRPr="00FE0E1D">
          <w:rPr>
            <w:rStyle w:val="Hipervnculo"/>
            <w:noProof/>
          </w:rPr>
          <w:t>Articulo 26. Corresponsables del tratamiento.</w:t>
        </w:r>
        <w:r>
          <w:rPr>
            <w:noProof/>
            <w:webHidden/>
          </w:rPr>
          <w:tab/>
        </w:r>
        <w:r>
          <w:rPr>
            <w:noProof/>
            <w:webHidden/>
          </w:rPr>
          <w:fldChar w:fldCharType="begin"/>
        </w:r>
        <w:r>
          <w:rPr>
            <w:noProof/>
            <w:webHidden/>
          </w:rPr>
          <w:instrText xml:space="preserve"> PAGEREF _Toc221517863 \h </w:instrText>
        </w:r>
        <w:r>
          <w:rPr>
            <w:noProof/>
            <w:webHidden/>
          </w:rPr>
        </w:r>
        <w:r>
          <w:rPr>
            <w:noProof/>
            <w:webHidden/>
          </w:rPr>
          <w:fldChar w:fldCharType="separate"/>
        </w:r>
        <w:r>
          <w:rPr>
            <w:noProof/>
            <w:webHidden/>
          </w:rPr>
          <w:t>16</w:t>
        </w:r>
        <w:r>
          <w:rPr>
            <w:noProof/>
            <w:webHidden/>
          </w:rPr>
          <w:fldChar w:fldCharType="end"/>
        </w:r>
      </w:hyperlink>
    </w:p>
    <w:p w14:paraId="5DD71917" w14:textId="3E11E8A1"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4" w:history="1">
        <w:r w:rsidRPr="00FE0E1D">
          <w:rPr>
            <w:rStyle w:val="Hipervnculo"/>
            <w:noProof/>
          </w:rPr>
          <w:t>Articulo 28. Encargado del tratamiento.</w:t>
        </w:r>
        <w:r>
          <w:rPr>
            <w:noProof/>
            <w:webHidden/>
          </w:rPr>
          <w:tab/>
        </w:r>
        <w:r>
          <w:rPr>
            <w:noProof/>
            <w:webHidden/>
          </w:rPr>
          <w:fldChar w:fldCharType="begin"/>
        </w:r>
        <w:r>
          <w:rPr>
            <w:noProof/>
            <w:webHidden/>
          </w:rPr>
          <w:instrText xml:space="preserve"> PAGEREF _Toc221517864 \h </w:instrText>
        </w:r>
        <w:r>
          <w:rPr>
            <w:noProof/>
            <w:webHidden/>
          </w:rPr>
        </w:r>
        <w:r>
          <w:rPr>
            <w:noProof/>
            <w:webHidden/>
          </w:rPr>
          <w:fldChar w:fldCharType="separate"/>
        </w:r>
        <w:r>
          <w:rPr>
            <w:noProof/>
            <w:webHidden/>
          </w:rPr>
          <w:t>16</w:t>
        </w:r>
        <w:r>
          <w:rPr>
            <w:noProof/>
            <w:webHidden/>
          </w:rPr>
          <w:fldChar w:fldCharType="end"/>
        </w:r>
      </w:hyperlink>
    </w:p>
    <w:p w14:paraId="1FEA6B2A" w14:textId="0134DF9B"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5" w:history="1">
        <w:r w:rsidRPr="00FE0E1D">
          <w:rPr>
            <w:rStyle w:val="Hipervnculo"/>
            <w:noProof/>
          </w:rPr>
          <w:t>Articulo 30. Registro de las actividades de tratamiento.</w:t>
        </w:r>
        <w:r>
          <w:rPr>
            <w:noProof/>
            <w:webHidden/>
          </w:rPr>
          <w:tab/>
        </w:r>
        <w:r>
          <w:rPr>
            <w:noProof/>
            <w:webHidden/>
          </w:rPr>
          <w:fldChar w:fldCharType="begin"/>
        </w:r>
        <w:r>
          <w:rPr>
            <w:noProof/>
            <w:webHidden/>
          </w:rPr>
          <w:instrText xml:space="preserve"> PAGEREF _Toc221517865 \h </w:instrText>
        </w:r>
        <w:r>
          <w:rPr>
            <w:noProof/>
            <w:webHidden/>
          </w:rPr>
        </w:r>
        <w:r>
          <w:rPr>
            <w:noProof/>
            <w:webHidden/>
          </w:rPr>
          <w:fldChar w:fldCharType="separate"/>
        </w:r>
        <w:r>
          <w:rPr>
            <w:noProof/>
            <w:webHidden/>
          </w:rPr>
          <w:t>17</w:t>
        </w:r>
        <w:r>
          <w:rPr>
            <w:noProof/>
            <w:webHidden/>
          </w:rPr>
          <w:fldChar w:fldCharType="end"/>
        </w:r>
      </w:hyperlink>
    </w:p>
    <w:p w14:paraId="7F1DDBA2" w14:textId="27A06B4D"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6" w:history="1">
        <w:r w:rsidRPr="00FE0E1D">
          <w:rPr>
            <w:rStyle w:val="Hipervnculo"/>
            <w:noProof/>
          </w:rPr>
          <w:t>Articulo 31. Cooperación con la autoridad de control.</w:t>
        </w:r>
        <w:r>
          <w:rPr>
            <w:noProof/>
            <w:webHidden/>
          </w:rPr>
          <w:tab/>
        </w:r>
        <w:r>
          <w:rPr>
            <w:noProof/>
            <w:webHidden/>
          </w:rPr>
          <w:fldChar w:fldCharType="begin"/>
        </w:r>
        <w:r>
          <w:rPr>
            <w:noProof/>
            <w:webHidden/>
          </w:rPr>
          <w:instrText xml:space="preserve"> PAGEREF _Toc221517866 \h </w:instrText>
        </w:r>
        <w:r>
          <w:rPr>
            <w:noProof/>
            <w:webHidden/>
          </w:rPr>
        </w:r>
        <w:r>
          <w:rPr>
            <w:noProof/>
            <w:webHidden/>
          </w:rPr>
          <w:fldChar w:fldCharType="separate"/>
        </w:r>
        <w:r>
          <w:rPr>
            <w:noProof/>
            <w:webHidden/>
          </w:rPr>
          <w:t>17</w:t>
        </w:r>
        <w:r>
          <w:rPr>
            <w:noProof/>
            <w:webHidden/>
          </w:rPr>
          <w:fldChar w:fldCharType="end"/>
        </w:r>
      </w:hyperlink>
    </w:p>
    <w:p w14:paraId="377FCA97" w14:textId="6D7A131C"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7" w:history="1">
        <w:r w:rsidRPr="00FE0E1D">
          <w:rPr>
            <w:rStyle w:val="Hipervnculo"/>
            <w:noProof/>
          </w:rPr>
          <w:t>Articulo 35. Evaluación de impacto relativa a la protección de datos (EIPD).</w:t>
        </w:r>
        <w:r>
          <w:rPr>
            <w:noProof/>
            <w:webHidden/>
          </w:rPr>
          <w:tab/>
        </w:r>
        <w:r>
          <w:rPr>
            <w:noProof/>
            <w:webHidden/>
          </w:rPr>
          <w:fldChar w:fldCharType="begin"/>
        </w:r>
        <w:r>
          <w:rPr>
            <w:noProof/>
            <w:webHidden/>
          </w:rPr>
          <w:instrText xml:space="preserve"> PAGEREF _Toc221517867 \h </w:instrText>
        </w:r>
        <w:r>
          <w:rPr>
            <w:noProof/>
            <w:webHidden/>
          </w:rPr>
        </w:r>
        <w:r>
          <w:rPr>
            <w:noProof/>
            <w:webHidden/>
          </w:rPr>
          <w:fldChar w:fldCharType="separate"/>
        </w:r>
        <w:r>
          <w:rPr>
            <w:noProof/>
            <w:webHidden/>
          </w:rPr>
          <w:t>17</w:t>
        </w:r>
        <w:r>
          <w:rPr>
            <w:noProof/>
            <w:webHidden/>
          </w:rPr>
          <w:fldChar w:fldCharType="end"/>
        </w:r>
      </w:hyperlink>
    </w:p>
    <w:p w14:paraId="3C8BDCB2" w14:textId="3E10FBEF" w:rsidR="00B546F5" w:rsidRDefault="00B546F5">
      <w:pPr>
        <w:pStyle w:val="TDC3"/>
        <w:tabs>
          <w:tab w:val="right" w:leader="dot" w:pos="8494"/>
        </w:tabs>
        <w:rPr>
          <w:rFonts w:asciiTheme="minorHAnsi" w:eastAsiaTheme="minorEastAsia" w:hAnsiTheme="minorHAnsi"/>
          <w:noProof/>
          <w:sz w:val="24"/>
          <w:szCs w:val="24"/>
          <w:lang w:eastAsia="es-ES"/>
        </w:rPr>
      </w:pPr>
      <w:hyperlink w:anchor="_Toc221517868" w:history="1">
        <w:r w:rsidRPr="00FE0E1D">
          <w:rPr>
            <w:rStyle w:val="Hipervnculo"/>
            <w:noProof/>
          </w:rPr>
          <w:t>Sección 2ª Seguridad de los datos personales</w:t>
        </w:r>
        <w:r>
          <w:rPr>
            <w:noProof/>
            <w:webHidden/>
          </w:rPr>
          <w:tab/>
        </w:r>
        <w:r>
          <w:rPr>
            <w:noProof/>
            <w:webHidden/>
          </w:rPr>
          <w:fldChar w:fldCharType="begin"/>
        </w:r>
        <w:r>
          <w:rPr>
            <w:noProof/>
            <w:webHidden/>
          </w:rPr>
          <w:instrText xml:space="preserve"> PAGEREF _Toc221517868 \h </w:instrText>
        </w:r>
        <w:r>
          <w:rPr>
            <w:noProof/>
            <w:webHidden/>
          </w:rPr>
        </w:r>
        <w:r>
          <w:rPr>
            <w:noProof/>
            <w:webHidden/>
          </w:rPr>
          <w:fldChar w:fldCharType="separate"/>
        </w:r>
        <w:r>
          <w:rPr>
            <w:noProof/>
            <w:webHidden/>
          </w:rPr>
          <w:t>18</w:t>
        </w:r>
        <w:r>
          <w:rPr>
            <w:noProof/>
            <w:webHidden/>
          </w:rPr>
          <w:fldChar w:fldCharType="end"/>
        </w:r>
      </w:hyperlink>
    </w:p>
    <w:p w14:paraId="5C9E6A56" w14:textId="3BD4418A"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69" w:history="1">
        <w:r w:rsidRPr="00FE0E1D">
          <w:rPr>
            <w:rStyle w:val="Hipervnculo"/>
            <w:noProof/>
            <w:highlight w:val="yellow"/>
          </w:rPr>
          <w:t>Articulo 32. Seguridad del tratamiento.</w:t>
        </w:r>
        <w:r>
          <w:rPr>
            <w:noProof/>
            <w:webHidden/>
          </w:rPr>
          <w:tab/>
        </w:r>
        <w:r>
          <w:rPr>
            <w:noProof/>
            <w:webHidden/>
          </w:rPr>
          <w:fldChar w:fldCharType="begin"/>
        </w:r>
        <w:r>
          <w:rPr>
            <w:noProof/>
            <w:webHidden/>
          </w:rPr>
          <w:instrText xml:space="preserve"> PAGEREF _Toc221517869 \h </w:instrText>
        </w:r>
        <w:r>
          <w:rPr>
            <w:noProof/>
            <w:webHidden/>
          </w:rPr>
        </w:r>
        <w:r>
          <w:rPr>
            <w:noProof/>
            <w:webHidden/>
          </w:rPr>
          <w:fldChar w:fldCharType="separate"/>
        </w:r>
        <w:r>
          <w:rPr>
            <w:noProof/>
            <w:webHidden/>
          </w:rPr>
          <w:t>18</w:t>
        </w:r>
        <w:r>
          <w:rPr>
            <w:noProof/>
            <w:webHidden/>
          </w:rPr>
          <w:fldChar w:fldCharType="end"/>
        </w:r>
      </w:hyperlink>
    </w:p>
    <w:p w14:paraId="44623EA2" w14:textId="1A1D1804"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70" w:history="1">
        <w:r w:rsidRPr="00FE0E1D">
          <w:rPr>
            <w:rStyle w:val="Hipervnculo"/>
            <w:noProof/>
          </w:rPr>
          <w:t>Articulo 33. Notificación de una brecha de seguridad a la autoridad.</w:t>
        </w:r>
        <w:r>
          <w:rPr>
            <w:noProof/>
            <w:webHidden/>
          </w:rPr>
          <w:tab/>
        </w:r>
        <w:r>
          <w:rPr>
            <w:noProof/>
            <w:webHidden/>
          </w:rPr>
          <w:fldChar w:fldCharType="begin"/>
        </w:r>
        <w:r>
          <w:rPr>
            <w:noProof/>
            <w:webHidden/>
          </w:rPr>
          <w:instrText xml:space="preserve"> PAGEREF _Toc221517870 \h </w:instrText>
        </w:r>
        <w:r>
          <w:rPr>
            <w:noProof/>
            <w:webHidden/>
          </w:rPr>
        </w:r>
        <w:r>
          <w:rPr>
            <w:noProof/>
            <w:webHidden/>
          </w:rPr>
          <w:fldChar w:fldCharType="separate"/>
        </w:r>
        <w:r>
          <w:rPr>
            <w:noProof/>
            <w:webHidden/>
          </w:rPr>
          <w:t>18</w:t>
        </w:r>
        <w:r>
          <w:rPr>
            <w:noProof/>
            <w:webHidden/>
          </w:rPr>
          <w:fldChar w:fldCharType="end"/>
        </w:r>
      </w:hyperlink>
    </w:p>
    <w:p w14:paraId="08099B15" w14:textId="4CA06757"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71" w:history="1">
        <w:r w:rsidRPr="00FE0E1D">
          <w:rPr>
            <w:rStyle w:val="Hipervnculo"/>
            <w:noProof/>
          </w:rPr>
          <w:t>Articulo 34. Comunicación de una brecha de seguridad al interesado.</w:t>
        </w:r>
        <w:r>
          <w:rPr>
            <w:noProof/>
            <w:webHidden/>
          </w:rPr>
          <w:tab/>
        </w:r>
        <w:r>
          <w:rPr>
            <w:noProof/>
            <w:webHidden/>
          </w:rPr>
          <w:fldChar w:fldCharType="begin"/>
        </w:r>
        <w:r>
          <w:rPr>
            <w:noProof/>
            <w:webHidden/>
          </w:rPr>
          <w:instrText xml:space="preserve"> PAGEREF _Toc221517871 \h </w:instrText>
        </w:r>
        <w:r>
          <w:rPr>
            <w:noProof/>
            <w:webHidden/>
          </w:rPr>
        </w:r>
        <w:r>
          <w:rPr>
            <w:noProof/>
            <w:webHidden/>
          </w:rPr>
          <w:fldChar w:fldCharType="separate"/>
        </w:r>
        <w:r>
          <w:rPr>
            <w:noProof/>
            <w:webHidden/>
          </w:rPr>
          <w:t>18</w:t>
        </w:r>
        <w:r>
          <w:rPr>
            <w:noProof/>
            <w:webHidden/>
          </w:rPr>
          <w:fldChar w:fldCharType="end"/>
        </w:r>
      </w:hyperlink>
    </w:p>
    <w:p w14:paraId="738F1A04" w14:textId="3861920A" w:rsidR="00B546F5" w:rsidRDefault="00B546F5">
      <w:pPr>
        <w:pStyle w:val="TDC4"/>
        <w:tabs>
          <w:tab w:val="right" w:leader="dot" w:pos="8494"/>
        </w:tabs>
        <w:rPr>
          <w:rFonts w:asciiTheme="minorHAnsi" w:eastAsiaTheme="minorEastAsia" w:hAnsiTheme="minorHAnsi"/>
          <w:noProof/>
          <w:sz w:val="24"/>
          <w:szCs w:val="24"/>
          <w:lang w:eastAsia="es-ES"/>
        </w:rPr>
      </w:pPr>
      <w:hyperlink w:anchor="_Toc221517872" w:history="1">
        <w:r w:rsidRPr="00FE0E1D">
          <w:rPr>
            <w:rStyle w:val="Hipervnculo"/>
            <w:noProof/>
          </w:rPr>
          <w:t>Articulos 37 a 39. Delegado de Protección de Datos (DPD).</w:t>
        </w:r>
        <w:r>
          <w:rPr>
            <w:noProof/>
            <w:webHidden/>
          </w:rPr>
          <w:tab/>
        </w:r>
        <w:r>
          <w:rPr>
            <w:noProof/>
            <w:webHidden/>
          </w:rPr>
          <w:fldChar w:fldCharType="begin"/>
        </w:r>
        <w:r>
          <w:rPr>
            <w:noProof/>
            <w:webHidden/>
          </w:rPr>
          <w:instrText xml:space="preserve"> PAGEREF _Toc221517872 \h </w:instrText>
        </w:r>
        <w:r>
          <w:rPr>
            <w:noProof/>
            <w:webHidden/>
          </w:rPr>
        </w:r>
        <w:r>
          <w:rPr>
            <w:noProof/>
            <w:webHidden/>
          </w:rPr>
          <w:fldChar w:fldCharType="separate"/>
        </w:r>
        <w:r>
          <w:rPr>
            <w:noProof/>
            <w:webHidden/>
          </w:rPr>
          <w:t>19</w:t>
        </w:r>
        <w:r>
          <w:rPr>
            <w:noProof/>
            <w:webHidden/>
          </w:rPr>
          <w:fldChar w:fldCharType="end"/>
        </w:r>
      </w:hyperlink>
    </w:p>
    <w:p w14:paraId="3904E6C4" w14:textId="53E5FDCB" w:rsidR="000B17CC" w:rsidRDefault="000B17CC" w:rsidP="000B17CC">
      <w:pPr>
        <w:jc w:val="center"/>
        <w:rPr>
          <w:rFonts w:ascii="Arial Black" w:hAnsi="Arial Black"/>
          <w:sz w:val="36"/>
          <w:szCs w:val="36"/>
        </w:rPr>
      </w:pPr>
      <w:r>
        <w:rPr>
          <w:rFonts w:ascii="Arial Black" w:hAnsi="Arial Black"/>
          <w:sz w:val="36"/>
          <w:szCs w:val="36"/>
        </w:rPr>
        <w:fldChar w:fldCharType="end"/>
      </w:r>
    </w:p>
    <w:p w14:paraId="2AD8B556" w14:textId="51D0A94B" w:rsidR="00DD1CBB" w:rsidRDefault="003538F2" w:rsidP="003538F2">
      <w:pPr>
        <w:pStyle w:val="Ttulo2"/>
      </w:pPr>
      <w:bookmarkStart w:id="0" w:name="_Toc221517830"/>
      <w:r w:rsidRPr="00FC54B8">
        <w:rPr>
          <w:highlight w:val="yellow"/>
        </w:rPr>
        <w:t>Capítulo I – Disposiciones generales</w:t>
      </w:r>
      <w:bookmarkEnd w:id="0"/>
    </w:p>
    <w:p w14:paraId="66A62BBB" w14:textId="72310E5F" w:rsidR="003538F2" w:rsidRDefault="003538F2" w:rsidP="003538F2">
      <w:pPr>
        <w:pStyle w:val="Ttulo3"/>
      </w:pPr>
      <w:bookmarkStart w:id="1" w:name="_Toc221517831"/>
      <w:proofErr w:type="spellStart"/>
      <w:r>
        <w:t>Articulo</w:t>
      </w:r>
      <w:proofErr w:type="spellEnd"/>
      <w:r>
        <w:t xml:space="preserve"> 1. Objeto.</w:t>
      </w:r>
      <w:bookmarkEnd w:id="1"/>
    </w:p>
    <w:p w14:paraId="4F67B878" w14:textId="08C04266" w:rsidR="003538F2" w:rsidRDefault="000B5F63" w:rsidP="000B5F63">
      <w:pPr>
        <w:pStyle w:val="Prrafodelista"/>
        <w:numPr>
          <w:ilvl w:val="0"/>
          <w:numId w:val="1"/>
        </w:numPr>
      </w:pPr>
      <w:r>
        <w:t>Establecer las normas relativas a la protección de las personas físicas en lo que respecta al tratamiento de los datos personales y las normas relativas a la libre circulación de tales datos.</w:t>
      </w:r>
    </w:p>
    <w:p w14:paraId="2B4A3B18" w14:textId="646EC29D" w:rsidR="000B5F63" w:rsidRDefault="000B5F63" w:rsidP="000B5F63">
      <w:pPr>
        <w:pStyle w:val="Prrafodelista"/>
        <w:numPr>
          <w:ilvl w:val="0"/>
          <w:numId w:val="1"/>
        </w:numPr>
      </w:pPr>
      <w:r>
        <w:t>Proteger los derechos y libertades fundamentales de las personas físicas y, en particular, su derecho a la protección de los datos personales.</w:t>
      </w:r>
    </w:p>
    <w:p w14:paraId="40256363" w14:textId="08788B61" w:rsidR="000B5F63" w:rsidRDefault="000B5F63" w:rsidP="000B5F63">
      <w:pPr>
        <w:pStyle w:val="Prrafodelista"/>
        <w:numPr>
          <w:ilvl w:val="0"/>
          <w:numId w:val="1"/>
        </w:numPr>
      </w:pPr>
      <w:r>
        <w:t>La libre circulación de los datos personales en la Unión no podrá ser restringida ni prohibida por motivos relacionados con la protección de las personas físicas en lo que respecta al tratamiento de datos personales.</w:t>
      </w:r>
    </w:p>
    <w:p w14:paraId="582259B2" w14:textId="77777777" w:rsidR="000B5F63" w:rsidRDefault="000B5F63" w:rsidP="000B5F63"/>
    <w:p w14:paraId="0D51D9ED" w14:textId="2A1B2D45" w:rsidR="000B5F63" w:rsidRDefault="005878FD" w:rsidP="005878FD">
      <w:pPr>
        <w:pStyle w:val="Ttulo3"/>
      </w:pPr>
      <w:bookmarkStart w:id="2" w:name="_Toc221517832"/>
      <w:proofErr w:type="spellStart"/>
      <w:r w:rsidRPr="00FC54B8">
        <w:rPr>
          <w:highlight w:val="yellow"/>
        </w:rPr>
        <w:t>Articulo</w:t>
      </w:r>
      <w:proofErr w:type="spellEnd"/>
      <w:r w:rsidRPr="00FC54B8">
        <w:rPr>
          <w:highlight w:val="yellow"/>
        </w:rPr>
        <w:t xml:space="preserve"> 2. Ámbito de aplicación material.</w:t>
      </w:r>
      <w:bookmarkEnd w:id="2"/>
    </w:p>
    <w:p w14:paraId="118E5188" w14:textId="1CA720C2" w:rsidR="005878FD" w:rsidRPr="00FC54B8" w:rsidRDefault="005878FD" w:rsidP="005878FD">
      <w:pPr>
        <w:pStyle w:val="Prrafodelista"/>
        <w:numPr>
          <w:ilvl w:val="0"/>
          <w:numId w:val="2"/>
        </w:numPr>
        <w:rPr>
          <w:highlight w:val="yellow"/>
        </w:rPr>
      </w:pPr>
      <w:r w:rsidRPr="00FC54B8">
        <w:rPr>
          <w:highlight w:val="yellow"/>
        </w:rPr>
        <w:t>Se aplica el tratamiento total o parcialmente automatizado de datos personales, así como al tratamiento no automatizado de datos personales contenidos o destinados a ser incluidos en un fichero.</w:t>
      </w:r>
    </w:p>
    <w:p w14:paraId="6FE6E2A0" w14:textId="302083D3" w:rsidR="005878FD" w:rsidRPr="00FC54B8" w:rsidRDefault="0077017B" w:rsidP="005878FD">
      <w:pPr>
        <w:pStyle w:val="Prrafodelista"/>
        <w:numPr>
          <w:ilvl w:val="0"/>
          <w:numId w:val="2"/>
        </w:numPr>
        <w:rPr>
          <w:highlight w:val="yellow"/>
        </w:rPr>
      </w:pPr>
      <w:r w:rsidRPr="00FC54B8">
        <w:rPr>
          <w:highlight w:val="yellow"/>
        </w:rPr>
        <w:t>No se aplica al tratamiento de datos personales:</w:t>
      </w:r>
    </w:p>
    <w:p w14:paraId="16DFF9CA" w14:textId="73C6572D" w:rsidR="0077017B" w:rsidRDefault="0077017B" w:rsidP="0077017B">
      <w:pPr>
        <w:pStyle w:val="Prrafodelista"/>
        <w:numPr>
          <w:ilvl w:val="1"/>
          <w:numId w:val="2"/>
        </w:numPr>
      </w:pPr>
      <w:r>
        <w:t>En el ejercicio de una actividad no comprendida en el ámbito de aplicación del Derecho de la Unión;</w:t>
      </w:r>
    </w:p>
    <w:p w14:paraId="19B45339" w14:textId="73D1CFA3" w:rsidR="0077017B" w:rsidRDefault="0077017B" w:rsidP="0077017B">
      <w:pPr>
        <w:pStyle w:val="Prrafodelista"/>
        <w:numPr>
          <w:ilvl w:val="1"/>
          <w:numId w:val="2"/>
        </w:numPr>
      </w:pPr>
      <w:r>
        <w:t>Efectuado por una persona física en el ejercicio de actividades exclusivamente personales o domésticas;</w:t>
      </w:r>
    </w:p>
    <w:p w14:paraId="4ABD0E46" w14:textId="77F4291A" w:rsidR="0077017B" w:rsidRPr="00FC54B8" w:rsidRDefault="00A758DF" w:rsidP="0077017B">
      <w:pPr>
        <w:pStyle w:val="Prrafodelista"/>
        <w:numPr>
          <w:ilvl w:val="1"/>
          <w:numId w:val="2"/>
        </w:numPr>
        <w:rPr>
          <w:highlight w:val="yellow"/>
        </w:rPr>
      </w:pPr>
      <w:r w:rsidRPr="00FC54B8">
        <w:rPr>
          <w:highlight w:val="yellow"/>
        </w:rPr>
        <w:t>Por parte de las autoridades competentes con fines de prevención, investigación, detección o enjuiciamiento de infracciones penales, o de ejecución de sanciones penales, incluida la protección frente a amenazas a la seguridad pública y su prevención.</w:t>
      </w:r>
    </w:p>
    <w:p w14:paraId="79E13864" w14:textId="77777777" w:rsidR="00A758DF" w:rsidRDefault="00A758DF" w:rsidP="00A758DF"/>
    <w:p w14:paraId="1196D722" w14:textId="0D58520A" w:rsidR="00A758DF" w:rsidRDefault="00A758DF" w:rsidP="00A758DF">
      <w:pPr>
        <w:pStyle w:val="Ttulo3"/>
      </w:pPr>
      <w:bookmarkStart w:id="3" w:name="_Toc221517833"/>
      <w:proofErr w:type="spellStart"/>
      <w:r>
        <w:t>Articulo</w:t>
      </w:r>
      <w:proofErr w:type="spellEnd"/>
      <w:r>
        <w:t xml:space="preserve"> 3. Ámbito territorial.</w:t>
      </w:r>
      <w:bookmarkEnd w:id="3"/>
    </w:p>
    <w:p w14:paraId="68C4C04C" w14:textId="71F37CCA" w:rsidR="00A758DF" w:rsidRDefault="009A4418" w:rsidP="00A758DF">
      <w:pPr>
        <w:pStyle w:val="Prrafodelista"/>
        <w:numPr>
          <w:ilvl w:val="0"/>
          <w:numId w:val="3"/>
        </w:numPr>
      </w:pPr>
      <w:r>
        <w:t>Se aplica al tratamiento de datos personales en el contexto de las actividades de un establecimiento del responsable o del encargado en la Unión.</w:t>
      </w:r>
    </w:p>
    <w:p w14:paraId="232E0C1F" w14:textId="403F54F8" w:rsidR="009A4418" w:rsidRDefault="009A4418" w:rsidP="00A758DF">
      <w:pPr>
        <w:pStyle w:val="Prrafodelista"/>
        <w:numPr>
          <w:ilvl w:val="0"/>
          <w:numId w:val="3"/>
        </w:numPr>
      </w:pPr>
      <w:r>
        <w:t>Se aplica al tratamiento de datos personales de interesados que residan en la Unión por parte de un responsable o encargado no establecido</w:t>
      </w:r>
      <w:r w:rsidR="00FE65BB">
        <w:t xml:space="preserve"> en la Unión, cuando las actividades de tratamiento estén relacionadas con:</w:t>
      </w:r>
    </w:p>
    <w:p w14:paraId="4465D1B5" w14:textId="0A7EAE47" w:rsidR="00FE65BB" w:rsidRDefault="00FE65BB" w:rsidP="00FE65BB">
      <w:pPr>
        <w:pStyle w:val="Prrafodelista"/>
        <w:numPr>
          <w:ilvl w:val="1"/>
          <w:numId w:val="3"/>
        </w:numPr>
      </w:pPr>
      <w:r>
        <w:t>Oferta de bienes o servicios a dichos interesados en la Unión, independientemente de si a estos se les requiere su pago, o</w:t>
      </w:r>
    </w:p>
    <w:p w14:paraId="7FFDDB02" w14:textId="57F329CA" w:rsidR="00FE65BB" w:rsidRDefault="00FE65BB" w:rsidP="00FE65BB">
      <w:pPr>
        <w:pStyle w:val="Prrafodelista"/>
        <w:numPr>
          <w:ilvl w:val="1"/>
          <w:numId w:val="3"/>
        </w:numPr>
      </w:pPr>
      <w:r>
        <w:t>Control de su comportamiento, en medida en que tenga lugar en la Unión.</w:t>
      </w:r>
    </w:p>
    <w:p w14:paraId="0B64468E" w14:textId="7443AFF7" w:rsidR="00FE65BB" w:rsidRDefault="00FE65BB" w:rsidP="00FE65BB">
      <w:pPr>
        <w:pStyle w:val="Prrafodelista"/>
        <w:numPr>
          <w:ilvl w:val="0"/>
          <w:numId w:val="3"/>
        </w:numPr>
      </w:pPr>
      <w:r>
        <w:t>Presente Reglamento se aplica al tratamiento de datos personales por parte de un responsable que no esté establecido en la Unión sino en un lugar en que el Derecho de los Estados miembros sea de aplicación en virtud del Derecho internacional público.</w:t>
      </w:r>
    </w:p>
    <w:p w14:paraId="3DEEECF3" w14:textId="77777777" w:rsidR="005229BD" w:rsidRDefault="005229BD" w:rsidP="005229BD"/>
    <w:p w14:paraId="54830BF6" w14:textId="047C0A94" w:rsidR="005229BD" w:rsidRDefault="005229BD" w:rsidP="005229BD">
      <w:pPr>
        <w:pStyle w:val="Ttulo3"/>
      </w:pPr>
      <w:bookmarkStart w:id="4" w:name="_Toc221517834"/>
      <w:proofErr w:type="spellStart"/>
      <w:r>
        <w:t>Articulo</w:t>
      </w:r>
      <w:proofErr w:type="spellEnd"/>
      <w:r>
        <w:t xml:space="preserve"> 4. Definiciones.</w:t>
      </w:r>
      <w:bookmarkEnd w:id="4"/>
    </w:p>
    <w:p w14:paraId="333E2F93" w14:textId="00E93CD7" w:rsidR="005229BD" w:rsidRDefault="005229BD" w:rsidP="005229BD">
      <w:pPr>
        <w:pStyle w:val="Prrafodelista"/>
        <w:numPr>
          <w:ilvl w:val="0"/>
          <w:numId w:val="4"/>
        </w:numPr>
      </w:pPr>
      <w:r w:rsidRPr="00710EEA">
        <w:rPr>
          <w:b/>
          <w:bCs/>
        </w:rPr>
        <w:t>Datos personales</w:t>
      </w:r>
      <w:r>
        <w:t>: información sobre una persona física identificada/</w:t>
      </w:r>
      <w:proofErr w:type="spellStart"/>
      <w:r>
        <w:t>ble</w:t>
      </w:r>
      <w:proofErr w:type="spellEnd"/>
      <w:r>
        <w:t xml:space="preserve"> (&lt;&lt;el interesado&gt;&gt;).</w:t>
      </w:r>
    </w:p>
    <w:p w14:paraId="4F94F9E4" w14:textId="31622F22" w:rsidR="005229BD" w:rsidRDefault="005229BD" w:rsidP="005229BD">
      <w:pPr>
        <w:pStyle w:val="Prrafodelista"/>
        <w:numPr>
          <w:ilvl w:val="0"/>
          <w:numId w:val="4"/>
        </w:numPr>
      </w:pPr>
      <w:r w:rsidRPr="00710EEA">
        <w:rPr>
          <w:b/>
          <w:bCs/>
        </w:rPr>
        <w:t>Tratamiento</w:t>
      </w:r>
      <w:r>
        <w:t>: operación o conjunto de operaciones realizadas sobre datos o conjuntos de datos personales, ya sea por procedimientos automatizados o no.</w:t>
      </w:r>
    </w:p>
    <w:p w14:paraId="6C1B93D1" w14:textId="35E10A15" w:rsidR="005229BD" w:rsidRDefault="005229BD" w:rsidP="005229BD">
      <w:pPr>
        <w:pStyle w:val="Prrafodelista"/>
        <w:numPr>
          <w:ilvl w:val="0"/>
          <w:numId w:val="4"/>
        </w:numPr>
      </w:pPr>
      <w:r w:rsidRPr="00710EEA">
        <w:rPr>
          <w:b/>
          <w:bCs/>
        </w:rPr>
        <w:t>Responsable del tratamiento</w:t>
      </w:r>
      <w:r>
        <w:t>: persona física o jurídica, autoridad pública, servicio u otro organismo que, solo o junto con otros, determine fines y medios del tratamiento.</w:t>
      </w:r>
    </w:p>
    <w:p w14:paraId="36881987" w14:textId="0268228E" w:rsidR="005229BD" w:rsidRDefault="005229BD" w:rsidP="005229BD">
      <w:pPr>
        <w:pStyle w:val="Prrafodelista"/>
        <w:numPr>
          <w:ilvl w:val="0"/>
          <w:numId w:val="4"/>
        </w:numPr>
      </w:pPr>
      <w:r w:rsidRPr="00710EEA">
        <w:rPr>
          <w:b/>
          <w:bCs/>
        </w:rPr>
        <w:t>Encargado del tratamiento</w:t>
      </w:r>
      <w:r>
        <w:t>: persona físi</w:t>
      </w:r>
      <w:r w:rsidR="00DB26BB">
        <w:t>ca</w:t>
      </w:r>
      <w:r w:rsidR="00834DF2">
        <w:t xml:space="preserve"> o jurídica, autoridad pública, servicio u otro organismo que trate datos personales por cuenta del responsable del tratamiento.</w:t>
      </w:r>
    </w:p>
    <w:p w14:paraId="220DB4F1" w14:textId="1A3C27C9" w:rsidR="00834DF2" w:rsidRDefault="00B860F2" w:rsidP="005229BD">
      <w:pPr>
        <w:pStyle w:val="Prrafodelista"/>
        <w:numPr>
          <w:ilvl w:val="0"/>
          <w:numId w:val="4"/>
        </w:numPr>
      </w:pPr>
      <w:r w:rsidRPr="00710EEA">
        <w:rPr>
          <w:b/>
          <w:bCs/>
        </w:rPr>
        <w:t>Destinatario</w:t>
      </w:r>
      <w:r>
        <w:t>: persona física o jurídica, autoridad pública, servicio u otro organismo al que se comuniquen datos personales, se trate o no de un tercero.</w:t>
      </w:r>
    </w:p>
    <w:p w14:paraId="72FBFEFC" w14:textId="7C5882BE" w:rsidR="00B860F2" w:rsidRDefault="00B860F2" w:rsidP="005229BD">
      <w:pPr>
        <w:pStyle w:val="Prrafodelista"/>
        <w:numPr>
          <w:ilvl w:val="0"/>
          <w:numId w:val="4"/>
        </w:numPr>
      </w:pPr>
      <w:r w:rsidRPr="00710EEA">
        <w:rPr>
          <w:b/>
          <w:bCs/>
        </w:rPr>
        <w:t>Consentimiento del interesado</w:t>
      </w:r>
      <w:r>
        <w:t>: manifestación de voluntad libre, específica, informada e inequívoca por la que el interesado acepta, mediante una declaración o clara acción afirmativa, el tratamiento de datos personales que le conciernen;</w:t>
      </w:r>
    </w:p>
    <w:p w14:paraId="15B4AAED" w14:textId="256F237E" w:rsidR="00B860F2" w:rsidRDefault="00710EEA" w:rsidP="005229BD">
      <w:pPr>
        <w:pStyle w:val="Prrafodelista"/>
        <w:numPr>
          <w:ilvl w:val="0"/>
          <w:numId w:val="4"/>
        </w:numPr>
      </w:pPr>
      <w:r w:rsidRPr="00710EEA">
        <w:rPr>
          <w:b/>
          <w:bCs/>
        </w:rPr>
        <w:t>Datos biométricos</w:t>
      </w:r>
      <w:r>
        <w:t>: datos personales obtenidos a partir de un tratamiento técnico específico, relativos a las características físicas, fisiológicas o conductuales de una persona física que permitan o confirmen la identificación única de dicha persona;</w:t>
      </w:r>
    </w:p>
    <w:p w14:paraId="340EE1B1" w14:textId="66E2E8E6" w:rsidR="00710EEA" w:rsidRDefault="00710EEA" w:rsidP="005229BD">
      <w:pPr>
        <w:pStyle w:val="Prrafodelista"/>
        <w:numPr>
          <w:ilvl w:val="0"/>
          <w:numId w:val="4"/>
        </w:numPr>
      </w:pPr>
      <w:r w:rsidRPr="00710EEA">
        <w:rPr>
          <w:b/>
          <w:bCs/>
        </w:rPr>
        <w:t>Representante</w:t>
      </w:r>
      <w:r>
        <w:t>: persona física o jurídica establecida en la Unión que, habiendo sido designada por escrito por el responsable o el encargado del tratamiento, lo represente en lo que respecta a sus respectivas obligaciones;</w:t>
      </w:r>
    </w:p>
    <w:p w14:paraId="6912AEB8" w14:textId="0D67633D" w:rsidR="00710EEA" w:rsidRDefault="00710EEA" w:rsidP="005229BD">
      <w:pPr>
        <w:pStyle w:val="Prrafodelista"/>
        <w:numPr>
          <w:ilvl w:val="0"/>
          <w:numId w:val="4"/>
        </w:numPr>
      </w:pPr>
      <w:r w:rsidRPr="00710EEA">
        <w:rPr>
          <w:b/>
          <w:bCs/>
        </w:rPr>
        <w:t>Autoridad de control</w:t>
      </w:r>
      <w:r>
        <w:t>: autoridad pública independiente establecida por un Estado miembro;</w:t>
      </w:r>
    </w:p>
    <w:p w14:paraId="2ECACA55" w14:textId="359B0183" w:rsidR="00F33D17" w:rsidRDefault="00F33D17" w:rsidP="005229BD">
      <w:pPr>
        <w:pStyle w:val="Prrafodelista"/>
        <w:numPr>
          <w:ilvl w:val="0"/>
          <w:numId w:val="4"/>
        </w:numPr>
      </w:pPr>
      <w:proofErr w:type="spellStart"/>
      <w:r>
        <w:rPr>
          <w:b/>
          <w:bCs/>
        </w:rPr>
        <w:t>Seudonimización</w:t>
      </w:r>
      <w:proofErr w:type="spellEnd"/>
      <w:r w:rsidRPr="00F33D17">
        <w:t>:</w:t>
      </w:r>
      <w:r>
        <w:t xml:space="preserve"> </w:t>
      </w:r>
      <w:r w:rsidRPr="00F33D17">
        <w:t>tratamiento de datos personales de manera que ya no puedan atribuirse a un interesado sin utilizar información adicional, siempre que dicha información figure por separado y esté sujeta a medidas técnicas y organizativas para garantizar la no atribución</w:t>
      </w:r>
    </w:p>
    <w:p w14:paraId="68280A8A" w14:textId="77777777" w:rsidR="00710EEA" w:rsidRDefault="00710EEA" w:rsidP="00710EEA"/>
    <w:p w14:paraId="0DC79A98" w14:textId="464D57F3" w:rsidR="00301EFE" w:rsidRDefault="00301EFE" w:rsidP="00301EFE">
      <w:pPr>
        <w:pStyle w:val="Ttulo2"/>
      </w:pPr>
      <w:bookmarkStart w:id="5" w:name="_Toc221517835"/>
      <w:r w:rsidRPr="00FC54B8">
        <w:rPr>
          <w:highlight w:val="yellow"/>
        </w:rPr>
        <w:t>Capítulo II – Principios</w:t>
      </w:r>
      <w:bookmarkEnd w:id="5"/>
    </w:p>
    <w:p w14:paraId="039E4DD6" w14:textId="2A2DA8AA" w:rsidR="00301EFE" w:rsidRDefault="00301EFE" w:rsidP="00301EFE">
      <w:pPr>
        <w:pStyle w:val="Ttulo3"/>
      </w:pPr>
      <w:bookmarkStart w:id="6" w:name="_Toc221517836"/>
      <w:proofErr w:type="spellStart"/>
      <w:r w:rsidRPr="00FC54B8">
        <w:rPr>
          <w:highlight w:val="yellow"/>
        </w:rPr>
        <w:t>Articulo</w:t>
      </w:r>
      <w:proofErr w:type="spellEnd"/>
      <w:r w:rsidRPr="00FC54B8">
        <w:rPr>
          <w:highlight w:val="yellow"/>
        </w:rPr>
        <w:t xml:space="preserve"> 5. Principios relativos al tratamiento.</w:t>
      </w:r>
      <w:bookmarkEnd w:id="6"/>
    </w:p>
    <w:p w14:paraId="5109A7DC" w14:textId="36F1D65F" w:rsidR="00301EFE" w:rsidRPr="00FC54B8" w:rsidRDefault="00E47841" w:rsidP="00E47841">
      <w:pPr>
        <w:pStyle w:val="Prrafodelista"/>
        <w:numPr>
          <w:ilvl w:val="0"/>
          <w:numId w:val="5"/>
        </w:numPr>
        <w:rPr>
          <w:highlight w:val="yellow"/>
        </w:rPr>
      </w:pPr>
      <w:r w:rsidRPr="00FC54B8">
        <w:rPr>
          <w:highlight w:val="yellow"/>
        </w:rPr>
        <w:t>Los datos personales serán:</w:t>
      </w:r>
    </w:p>
    <w:p w14:paraId="4FCCE39F" w14:textId="77205C98" w:rsidR="00E47841" w:rsidRDefault="00882C46" w:rsidP="00E47841">
      <w:pPr>
        <w:pStyle w:val="Prrafodelista"/>
        <w:numPr>
          <w:ilvl w:val="1"/>
          <w:numId w:val="5"/>
        </w:numPr>
      </w:pPr>
      <w:r>
        <w:t xml:space="preserve">Tratados de manera </w:t>
      </w:r>
      <w:r w:rsidRPr="00BF1229">
        <w:rPr>
          <w:highlight w:val="yellow"/>
        </w:rPr>
        <w:t>lícita, leal y transparente</w:t>
      </w:r>
      <w:r>
        <w:t xml:space="preserve"> en relación con el interesado;</w:t>
      </w:r>
    </w:p>
    <w:p w14:paraId="5309954C" w14:textId="7761D68E" w:rsidR="00882C46" w:rsidRDefault="00882C46" w:rsidP="00E47841">
      <w:pPr>
        <w:pStyle w:val="Prrafodelista"/>
        <w:numPr>
          <w:ilvl w:val="1"/>
          <w:numId w:val="5"/>
        </w:numPr>
      </w:pPr>
      <w:r>
        <w:t>Recogidos con fines determinados, explícitos y legítimos (&lt;&lt;</w:t>
      </w:r>
      <w:r w:rsidRPr="00BF1229">
        <w:rPr>
          <w:highlight w:val="yellow"/>
        </w:rPr>
        <w:t>limitación de la finalidad</w:t>
      </w:r>
      <w:r>
        <w:t>&gt;&gt;);</w:t>
      </w:r>
    </w:p>
    <w:p w14:paraId="2ED25E4D" w14:textId="2C2B8C85" w:rsidR="00882C46" w:rsidRPr="000A0E9B" w:rsidRDefault="002247FD" w:rsidP="00E47841">
      <w:pPr>
        <w:pStyle w:val="Prrafodelista"/>
        <w:numPr>
          <w:ilvl w:val="1"/>
          <w:numId w:val="5"/>
        </w:numPr>
        <w:rPr>
          <w:highlight w:val="yellow"/>
        </w:rPr>
      </w:pPr>
      <w:r w:rsidRPr="000A0E9B">
        <w:rPr>
          <w:highlight w:val="yellow"/>
        </w:rPr>
        <w:t>Adecuados, pertinentes y limitados a lo necesario en relación con los fines para los que son tratados (&lt;&lt;minimización de datos&gt;&gt;);</w:t>
      </w:r>
    </w:p>
    <w:p w14:paraId="1B8BEBF7" w14:textId="7CDB0ED2" w:rsidR="002247FD" w:rsidRPr="00BF1229" w:rsidRDefault="002247FD" w:rsidP="00E47841">
      <w:pPr>
        <w:pStyle w:val="Prrafodelista"/>
        <w:numPr>
          <w:ilvl w:val="1"/>
          <w:numId w:val="5"/>
        </w:numPr>
        <w:rPr>
          <w:highlight w:val="yellow"/>
        </w:rPr>
      </w:pPr>
      <w:r w:rsidRPr="00BF1229">
        <w:t>Exactos</w:t>
      </w:r>
      <w:r>
        <w:t xml:space="preserve"> y, si fuera necesario, actualizados; se adoptarán todas las medidas razonables para que se supriman o rectifiquen datos personales que sean inexactos con respecto a los fines para los que se tratan </w:t>
      </w:r>
      <w:r w:rsidRPr="00BF1229">
        <w:rPr>
          <w:highlight w:val="yellow"/>
        </w:rPr>
        <w:t>(&lt;&lt;exactitud&gt;&gt;);</w:t>
      </w:r>
    </w:p>
    <w:p w14:paraId="442C8EF8" w14:textId="28B2ABD7" w:rsidR="002247FD" w:rsidRDefault="00967776" w:rsidP="00E47841">
      <w:pPr>
        <w:pStyle w:val="Prrafodelista"/>
        <w:numPr>
          <w:ilvl w:val="1"/>
          <w:numId w:val="5"/>
        </w:numPr>
      </w:pPr>
      <w:r>
        <w:t xml:space="preserve">Mantenidos de forma que se permita identificación de los interesados durante no más tiempo del necesario para fines del tratamiento de los datos personales; podrán conservarse durante períodos más largos siempre que se traten exclusivamente con fines de archivo en interés público, investigación científica o histórica o estadísticos </w:t>
      </w:r>
      <w:r w:rsidRPr="00BF1229">
        <w:rPr>
          <w:highlight w:val="yellow"/>
        </w:rPr>
        <w:t>(&lt;&lt;limitación del plazo de conservación&gt;&gt;);</w:t>
      </w:r>
    </w:p>
    <w:p w14:paraId="1BB4B010" w14:textId="4E8338E4" w:rsidR="00967776" w:rsidRPr="00BF1229" w:rsidRDefault="00CD4E87" w:rsidP="00E47841">
      <w:pPr>
        <w:pStyle w:val="Prrafodelista"/>
        <w:numPr>
          <w:ilvl w:val="1"/>
          <w:numId w:val="5"/>
        </w:numPr>
        <w:rPr>
          <w:highlight w:val="yellow"/>
        </w:rPr>
      </w:pPr>
      <w:r>
        <w:t xml:space="preserve">Tratados de forma que se garantice una seguridad adecuada de los datos personales, incluida la protección contra el tratamiento no autorizado o ilícito y pérdida, destrucción o daño accidental, mediante aplicación de medidas técnicas u organizativas apropiadas </w:t>
      </w:r>
      <w:r w:rsidRPr="00BF1229">
        <w:rPr>
          <w:highlight w:val="yellow"/>
        </w:rPr>
        <w:t>(&lt;&lt;integridad y confidencialidad&gt;&gt;).</w:t>
      </w:r>
    </w:p>
    <w:p w14:paraId="442352EE" w14:textId="503AE483" w:rsidR="00CD4E87" w:rsidRDefault="00CD4E87" w:rsidP="00CD4E87">
      <w:pPr>
        <w:pStyle w:val="Prrafodelista"/>
        <w:numPr>
          <w:ilvl w:val="0"/>
          <w:numId w:val="5"/>
        </w:numPr>
      </w:pPr>
      <w:r>
        <w:t>El responsable del tratamiento será responsable del cumplimiento de lo dispuesto en el apartado 1 y capaz de demostrarlo (&lt;&lt;responsabilidad proactiva&gt;&gt;).</w:t>
      </w:r>
    </w:p>
    <w:p w14:paraId="5CB46105" w14:textId="77777777" w:rsidR="00CD4E87" w:rsidRDefault="00CD4E87" w:rsidP="00CD4E87"/>
    <w:p w14:paraId="04CEBB16" w14:textId="39C3D34D" w:rsidR="00CD4E87" w:rsidRDefault="00CD4E87" w:rsidP="00CD4E87">
      <w:pPr>
        <w:pStyle w:val="Ttulo3"/>
      </w:pPr>
      <w:bookmarkStart w:id="7" w:name="_Toc221517837"/>
      <w:proofErr w:type="spellStart"/>
      <w:r>
        <w:t>Articulo</w:t>
      </w:r>
      <w:proofErr w:type="spellEnd"/>
      <w:r>
        <w:t xml:space="preserve"> 6. Licitud del tratamiento.</w:t>
      </w:r>
      <w:bookmarkEnd w:id="7"/>
    </w:p>
    <w:p w14:paraId="6E07CACC" w14:textId="06F53D23" w:rsidR="00CD4E87" w:rsidRDefault="00DD678B" w:rsidP="00DD678B">
      <w:pPr>
        <w:pStyle w:val="Prrafodelista"/>
        <w:numPr>
          <w:ilvl w:val="0"/>
          <w:numId w:val="6"/>
        </w:numPr>
      </w:pPr>
      <w:r>
        <w:t>El tratamiento solo será lícito si se cumple que el interesado dio su consentimiento para el tratamiento de sus datos personales o el tratamiento es necesario para:</w:t>
      </w:r>
    </w:p>
    <w:p w14:paraId="1F6077E7" w14:textId="04FC9618" w:rsidR="00DD678B" w:rsidRDefault="00DD678B" w:rsidP="00DD678B">
      <w:pPr>
        <w:pStyle w:val="Prrafodelista"/>
        <w:numPr>
          <w:ilvl w:val="1"/>
          <w:numId w:val="6"/>
        </w:numPr>
      </w:pPr>
      <w:r>
        <w:t>Ejecución de un contrato en el que el interesado es parte;</w:t>
      </w:r>
    </w:p>
    <w:p w14:paraId="2BC1E18B" w14:textId="09D19F00" w:rsidR="00DD678B" w:rsidRDefault="00DD678B" w:rsidP="00DD678B">
      <w:pPr>
        <w:pStyle w:val="Prrafodelista"/>
        <w:numPr>
          <w:ilvl w:val="1"/>
          <w:numId w:val="6"/>
        </w:numPr>
      </w:pPr>
      <w:r>
        <w:t>Cumplimiento de obligación legal;</w:t>
      </w:r>
    </w:p>
    <w:p w14:paraId="6C777EC5" w14:textId="75C153C5" w:rsidR="00DD678B" w:rsidRDefault="00DD678B" w:rsidP="00DD678B">
      <w:pPr>
        <w:pStyle w:val="Prrafodelista"/>
        <w:numPr>
          <w:ilvl w:val="1"/>
          <w:numId w:val="6"/>
        </w:numPr>
      </w:pPr>
      <w:r>
        <w:t>Proteger intereses vitales del interesado o de otra persona física;</w:t>
      </w:r>
    </w:p>
    <w:p w14:paraId="6488BD74" w14:textId="3C1DD164" w:rsidR="00DD678B" w:rsidRDefault="00DD678B" w:rsidP="00DD678B">
      <w:pPr>
        <w:pStyle w:val="Prrafodelista"/>
        <w:numPr>
          <w:ilvl w:val="1"/>
          <w:numId w:val="6"/>
        </w:numPr>
      </w:pPr>
      <w:r>
        <w:t>Cumplimiento de una misión realizada en interés público o en el ejercicio de poderes públicos conferidos al responsable del tratamiento;</w:t>
      </w:r>
    </w:p>
    <w:p w14:paraId="3B3CDF35" w14:textId="7C2B1C9E" w:rsidR="00DD678B" w:rsidRDefault="00DD678B" w:rsidP="00DD678B">
      <w:pPr>
        <w:pStyle w:val="Prrafodelista"/>
        <w:numPr>
          <w:ilvl w:val="1"/>
          <w:numId w:val="6"/>
        </w:numPr>
      </w:pPr>
      <w:r>
        <w:t>Satisfacción de intereses legítimos perseguidos por el responsable del tratamiento o por un tercero.</w:t>
      </w:r>
    </w:p>
    <w:p w14:paraId="1D312B90" w14:textId="77777777" w:rsidR="00DD678B" w:rsidRDefault="00DD678B" w:rsidP="00DD678B"/>
    <w:p w14:paraId="0267D846" w14:textId="14D16C0B" w:rsidR="00DD678B" w:rsidRDefault="00DD678B" w:rsidP="00DD678B">
      <w:pPr>
        <w:pStyle w:val="Ttulo3"/>
      </w:pPr>
      <w:bookmarkStart w:id="8" w:name="_Toc221517838"/>
      <w:proofErr w:type="spellStart"/>
      <w:r>
        <w:t>Articulo</w:t>
      </w:r>
      <w:proofErr w:type="spellEnd"/>
      <w:r>
        <w:t xml:space="preserve"> 7. Condiciones para el consentimiento.</w:t>
      </w:r>
      <w:bookmarkEnd w:id="8"/>
    </w:p>
    <w:p w14:paraId="18FD1CE9" w14:textId="13793458" w:rsidR="00DD678B" w:rsidRDefault="00491801" w:rsidP="00491801">
      <w:pPr>
        <w:pStyle w:val="Prrafodelista"/>
        <w:numPr>
          <w:ilvl w:val="0"/>
          <w:numId w:val="7"/>
        </w:numPr>
      </w:pPr>
      <w:r>
        <w:t>Cuando el tratamiento se base en consentimiento del interesado, el responsable será capaz de demostrar que aquel consintió el tratamiento de sus datos personales.</w:t>
      </w:r>
    </w:p>
    <w:p w14:paraId="5C4F5763" w14:textId="48B7C2C8" w:rsidR="00491801" w:rsidRDefault="00491801" w:rsidP="00491801">
      <w:pPr>
        <w:pStyle w:val="Prrafodelista"/>
        <w:numPr>
          <w:ilvl w:val="0"/>
          <w:numId w:val="7"/>
        </w:numPr>
      </w:pPr>
      <w:r>
        <w:t>El interesado tendrá derecho a retirar su consentimiento en cualquier momento. Antes de dar su consentimiento, el interesado será informado de ello. Será tan fácil retirar el consentimiento como darlo.</w:t>
      </w:r>
    </w:p>
    <w:p w14:paraId="544D41F7" w14:textId="51FA0BA7" w:rsidR="00491801" w:rsidRDefault="00491801" w:rsidP="00491801">
      <w:pPr>
        <w:pStyle w:val="Prrafodelista"/>
        <w:numPr>
          <w:ilvl w:val="0"/>
          <w:numId w:val="7"/>
        </w:numPr>
      </w:pPr>
      <w:r>
        <w:t>Al evaluar si el consentimiento se ha dado libremente,</w:t>
      </w:r>
      <w:r w:rsidR="004568AB">
        <w:t xml:space="preserve"> se tendrá en cuenta en la mayor medida posible el hecho de si la ejecución de un contrato, incluida la prestación de un servicio, se supedita al consentimiento al tratamiento de datos personales que no son necesarios para la ejecución de dicho contrato.</w:t>
      </w:r>
    </w:p>
    <w:p w14:paraId="41FF0222" w14:textId="77777777" w:rsidR="004568AB" w:rsidRDefault="004568AB" w:rsidP="004568AB"/>
    <w:p w14:paraId="34EA84A6" w14:textId="3A43D248" w:rsidR="008D3AA2" w:rsidRDefault="008D3AA2" w:rsidP="008D3AA2">
      <w:pPr>
        <w:pStyle w:val="Ttulo3"/>
      </w:pPr>
      <w:bookmarkStart w:id="9" w:name="_Toc221517839"/>
      <w:proofErr w:type="spellStart"/>
      <w:r>
        <w:t>Articulo</w:t>
      </w:r>
      <w:proofErr w:type="spellEnd"/>
      <w:r>
        <w:t xml:space="preserve"> 8. </w:t>
      </w:r>
      <w:r w:rsidRPr="008D3AA2">
        <w:t>Condiciones aplicables al consentimiento del niño en relación con los servicios de la sociedad de la información</w:t>
      </w:r>
      <w:r>
        <w:t>.</w:t>
      </w:r>
      <w:bookmarkEnd w:id="9"/>
    </w:p>
    <w:p w14:paraId="73900974" w14:textId="668A3F7E" w:rsidR="008D3AA2" w:rsidRDefault="008D3AA2" w:rsidP="008D3AA2">
      <w:pPr>
        <w:pStyle w:val="Prrafodelista"/>
        <w:numPr>
          <w:ilvl w:val="0"/>
          <w:numId w:val="8"/>
        </w:numPr>
      </w:pPr>
      <w:r>
        <w:t>El responsable del tratamiento hará esfuerzos razonables para verificar en tales casos que el consentimiento fue dado o autorizado por el titular de la patria potestad o tutela sobre el niño, teniendo en cuenta la tecnología disponible.</w:t>
      </w:r>
    </w:p>
    <w:p w14:paraId="4380D069" w14:textId="77777777" w:rsidR="008D3AA2" w:rsidRDefault="008D3AA2" w:rsidP="008D3AA2"/>
    <w:p w14:paraId="3E554EA5" w14:textId="74BA0899" w:rsidR="008D3AA2" w:rsidRDefault="008D3AA2" w:rsidP="008D3AA2">
      <w:pPr>
        <w:pStyle w:val="Ttulo3"/>
      </w:pPr>
      <w:bookmarkStart w:id="10" w:name="_Toc221517840"/>
      <w:proofErr w:type="spellStart"/>
      <w:r>
        <w:t>Articulo</w:t>
      </w:r>
      <w:proofErr w:type="spellEnd"/>
      <w:r>
        <w:t xml:space="preserve"> 9. Tratamiento de categorías especiales de datos personales.</w:t>
      </w:r>
      <w:bookmarkEnd w:id="10"/>
    </w:p>
    <w:p w14:paraId="3E8CFDBD" w14:textId="7D25695D" w:rsidR="008D3AA2" w:rsidRDefault="00312EE8" w:rsidP="00312EE8">
      <w:pPr>
        <w:pStyle w:val="Prrafodelista"/>
        <w:numPr>
          <w:ilvl w:val="0"/>
          <w:numId w:val="9"/>
        </w:numPr>
      </w:pPr>
      <w:r>
        <w:t>Quedan prohibidos el tratamiento de datos personales que revelen el origen étnico o racial, las opiniones políticas, las convicciones religiosas o filosóficas, o la afiliación sindical, y el tratamiento de datos genéticos, datos biométricos dirigidos a identificar de manera unívoca a una persona física, datos relativos a la salud o datos relativos a la vida sexual o las orientaciones sexuales de una persona física.</w:t>
      </w:r>
    </w:p>
    <w:p w14:paraId="2CB2F024" w14:textId="5AB923E6" w:rsidR="00312EE8" w:rsidRDefault="00312EE8" w:rsidP="00312EE8">
      <w:pPr>
        <w:pStyle w:val="Prrafodelista"/>
        <w:numPr>
          <w:ilvl w:val="0"/>
          <w:numId w:val="9"/>
        </w:numPr>
      </w:pPr>
      <w:r>
        <w:t>Los Estados miembros podrán mantener o introducir condiciones a</w:t>
      </w:r>
      <w:r w:rsidR="009F0A8D">
        <w:t>dicionales, inclusive limitaciones, con respecto al tratamiento de datos genéticos, datos biométricos o datos relativos a la salud.</w:t>
      </w:r>
    </w:p>
    <w:p w14:paraId="0A0CCAC7" w14:textId="77777777" w:rsidR="009F0A8D" w:rsidRDefault="009F0A8D" w:rsidP="009F0A8D"/>
    <w:p w14:paraId="4FEC3C3C" w14:textId="3B18D18A" w:rsidR="009F0A8D" w:rsidRDefault="009F0A8D" w:rsidP="009F0A8D">
      <w:pPr>
        <w:pStyle w:val="Ttulo3"/>
      </w:pPr>
      <w:bookmarkStart w:id="11" w:name="_Toc221517841"/>
      <w:proofErr w:type="spellStart"/>
      <w:r>
        <w:t>Articulo</w:t>
      </w:r>
      <w:proofErr w:type="spellEnd"/>
      <w:r>
        <w:t xml:space="preserve"> 10. Tratamiento de datos personales relativos a condenas e infracciones penales.</w:t>
      </w:r>
      <w:bookmarkEnd w:id="11"/>
    </w:p>
    <w:p w14:paraId="171992CE" w14:textId="540D4A71" w:rsidR="009F0A8D" w:rsidRDefault="00744004" w:rsidP="009F0A8D">
      <w:r>
        <w:t>El tratamiento de datos personales relativos a condenas e infracciones penales o medidas de seguridad sólo podrá llevarse a cabo bajo la supervisión de las autoridades públicas o cuando lo autorice el Derecho de la Unión o de los Estados miembros que establezca garantías adecuadas para los derechos y libertades de los interesados.</w:t>
      </w:r>
    </w:p>
    <w:p w14:paraId="64C77E3D" w14:textId="77777777" w:rsidR="00744004" w:rsidRDefault="00744004" w:rsidP="009F0A8D"/>
    <w:p w14:paraId="24D85276" w14:textId="7309DAB5" w:rsidR="00744004" w:rsidRDefault="00744004" w:rsidP="00744004">
      <w:pPr>
        <w:pStyle w:val="Ttulo3"/>
      </w:pPr>
      <w:bookmarkStart w:id="12" w:name="_Toc221517842"/>
      <w:proofErr w:type="spellStart"/>
      <w:r>
        <w:t>Articulo</w:t>
      </w:r>
      <w:proofErr w:type="spellEnd"/>
      <w:r>
        <w:t xml:space="preserve"> 11. Tratamiento que no requiere identificación.</w:t>
      </w:r>
      <w:bookmarkEnd w:id="12"/>
    </w:p>
    <w:p w14:paraId="57F52A67" w14:textId="73689F69" w:rsidR="0014683A" w:rsidRDefault="00744004" w:rsidP="00744004">
      <w:r>
        <w:t>Si los fines para los cuales un responsable trata datos personales no requieren o ya no requieren la identificación de un interesado por el responsable, este no estará obligado a mantener, obtener o tratar información adicional con vistas a identificar al interesado con la única finalidad de cumplir el presente Reglamento.</w:t>
      </w:r>
    </w:p>
    <w:p w14:paraId="31F4E25C" w14:textId="77777777" w:rsidR="0014683A" w:rsidRDefault="0014683A" w:rsidP="00744004"/>
    <w:p w14:paraId="073E45BC" w14:textId="77EE7B70" w:rsidR="0014683A" w:rsidRDefault="0014683A" w:rsidP="0014683A">
      <w:pPr>
        <w:pStyle w:val="Ttulo2"/>
      </w:pPr>
      <w:bookmarkStart w:id="13" w:name="_Toc221517843"/>
      <w:r w:rsidRPr="00BF1229">
        <w:rPr>
          <w:highlight w:val="yellow"/>
        </w:rPr>
        <w:t>Capítulo III – Derechos del interesado</w:t>
      </w:r>
      <w:bookmarkEnd w:id="13"/>
    </w:p>
    <w:p w14:paraId="6236C6B5" w14:textId="6CFAEB63" w:rsidR="0014683A" w:rsidRDefault="0014683A" w:rsidP="0014683A">
      <w:pPr>
        <w:pStyle w:val="Ttulo3"/>
      </w:pPr>
      <w:bookmarkStart w:id="14" w:name="_Toc221517844"/>
      <w:r>
        <w:t>Sección 1ª Transparencia y modalidades</w:t>
      </w:r>
      <w:bookmarkEnd w:id="14"/>
    </w:p>
    <w:p w14:paraId="38CF22E4" w14:textId="3874E02F" w:rsidR="0014683A" w:rsidRDefault="0014683A" w:rsidP="0014683A">
      <w:pPr>
        <w:pStyle w:val="Ttulo4"/>
      </w:pPr>
      <w:bookmarkStart w:id="15" w:name="_Toc221517845"/>
      <w:proofErr w:type="spellStart"/>
      <w:r>
        <w:t>Articulo</w:t>
      </w:r>
      <w:proofErr w:type="spellEnd"/>
      <w:r>
        <w:t xml:space="preserve"> 12. Transparencia de información, comunicación y modalidades al ejercicio de derechos.</w:t>
      </w:r>
      <w:bookmarkEnd w:id="15"/>
    </w:p>
    <w:p w14:paraId="220F5A90" w14:textId="3B9ED2FC" w:rsidR="0014683A" w:rsidRDefault="00D60F70" w:rsidP="00D60F70">
      <w:pPr>
        <w:pStyle w:val="Prrafodelista"/>
        <w:numPr>
          <w:ilvl w:val="0"/>
          <w:numId w:val="10"/>
        </w:numPr>
      </w:pPr>
      <w:r>
        <w:t>El responsable del tratamiento tomará las medidas oportunas para facilitar al interesado toda información relativa al tratamiento, en forma concisa, transparente, inteligible y de fácil acceso, con un lenguaje claro y sencillo. La información será facilitada por escrito o por otros medios, inclusive, si procede, por medios electrónicos. Cuando lo solicite el interesado, la información podrá facilitarse verbalmente siempre que se demuestre la identidad del interesado por otros medios.</w:t>
      </w:r>
    </w:p>
    <w:p w14:paraId="3D1C8310" w14:textId="7F58AE45" w:rsidR="00D60F70" w:rsidRDefault="00D60F70" w:rsidP="00D60F70">
      <w:pPr>
        <w:pStyle w:val="Prrafodelista"/>
        <w:numPr>
          <w:ilvl w:val="0"/>
          <w:numId w:val="10"/>
        </w:numPr>
      </w:pPr>
      <w:r>
        <w:t>El responsable del tratamiento facilitará al interesado el ejercicio de sus derechos. No se negará a actuar a petición del interesado con el fin de ejercer sus derechos salvo que pueda demostrar que no está en condiciones de identificar al interesado.</w:t>
      </w:r>
    </w:p>
    <w:p w14:paraId="31501947" w14:textId="13187462" w:rsidR="00D60F70" w:rsidRDefault="00A13BF0" w:rsidP="00D60F70">
      <w:pPr>
        <w:pStyle w:val="Prrafodelista"/>
        <w:numPr>
          <w:ilvl w:val="0"/>
          <w:numId w:val="10"/>
        </w:numPr>
      </w:pPr>
      <w:r>
        <w:t>El responsable del tratamiento facilitará al interesado información relativa a sus actuaciones sobre la base de una solicitud en plazo de un mes a partir de recepción de la solicitud. Podrá prorrogarse otros 2 meses en caso necesario, teniendo en cuenta la complejidad y el número de solicitudes. Cuando el interesado presente la solicitud por medios electrónicos, la información se facilitará por medios electrónicos cuando sea posible, a menos que el interesado solicite que se facilite de otro modo.</w:t>
      </w:r>
    </w:p>
    <w:p w14:paraId="1C805C75" w14:textId="71793C7D" w:rsidR="00A13BF0" w:rsidRDefault="00A13BF0" w:rsidP="00D60F70">
      <w:pPr>
        <w:pStyle w:val="Prrafodelista"/>
        <w:numPr>
          <w:ilvl w:val="0"/>
          <w:numId w:val="10"/>
        </w:numPr>
      </w:pPr>
      <w:r>
        <w:t>Si el responsable del tratamiento no da curso a la solicitud del interesado, le informará sin dilación,</w:t>
      </w:r>
      <w:r w:rsidR="00C94B2E">
        <w:t xml:space="preserve"> y a más tardar transcurrido un mes de la recepción de la solicitud, de las razones de su no actuación y de la posibilidad de presentar una reclamación ante una autoridad de control y de ejercitar acciones judiciales.</w:t>
      </w:r>
    </w:p>
    <w:p w14:paraId="0700B9C5" w14:textId="49B716A4" w:rsidR="00C94B2E" w:rsidRDefault="00C94B2E" w:rsidP="00D60F70">
      <w:pPr>
        <w:pStyle w:val="Prrafodelista"/>
        <w:numPr>
          <w:ilvl w:val="0"/>
          <w:numId w:val="10"/>
        </w:numPr>
      </w:pPr>
      <w:r>
        <w:t>La información facilitada será a título gratuito. Cuando las solicitudes sean manifiestamente infundidas o excesivas, especialmente debido a su carácter repetitivo,</w:t>
      </w:r>
      <w:r w:rsidR="00305C0B">
        <w:t xml:space="preserve"> el responsable del tratamiento podrá:</w:t>
      </w:r>
    </w:p>
    <w:p w14:paraId="7ACDC5F4" w14:textId="2A652659" w:rsidR="00305C0B" w:rsidRDefault="00305C0B" w:rsidP="00305C0B">
      <w:pPr>
        <w:pStyle w:val="Prrafodelista"/>
        <w:numPr>
          <w:ilvl w:val="1"/>
          <w:numId w:val="10"/>
        </w:numPr>
      </w:pPr>
      <w:r>
        <w:t>Cobrar un canon razonable en función de administrativos afrontados para facilitar la información o la comunicación o realizar la actuación solicitada, o</w:t>
      </w:r>
    </w:p>
    <w:p w14:paraId="25EDBE25" w14:textId="6B86319B" w:rsidR="00305C0B" w:rsidRDefault="00305C0B" w:rsidP="00305C0B">
      <w:pPr>
        <w:pStyle w:val="Prrafodelista"/>
        <w:numPr>
          <w:ilvl w:val="1"/>
          <w:numId w:val="10"/>
        </w:numPr>
      </w:pPr>
      <w:r>
        <w:t>Negarse a actuar respecto de la solicitud.</w:t>
      </w:r>
    </w:p>
    <w:p w14:paraId="64B7069D" w14:textId="053C6341" w:rsidR="00305C0B" w:rsidRDefault="00305C0B" w:rsidP="00305C0B">
      <w:r>
        <w:t>El responsable del tratamiento deberá demostrar el carácter manifiestamente infundado o excesivo de la solicitud.</w:t>
      </w:r>
    </w:p>
    <w:p w14:paraId="3F5B3047" w14:textId="77777777" w:rsidR="00AA2183" w:rsidRDefault="00AA2183" w:rsidP="00305C0B"/>
    <w:p w14:paraId="4CEE77EF" w14:textId="3E6DC2DE" w:rsidR="00AA2183" w:rsidRDefault="00AA2183" w:rsidP="00AA2183">
      <w:pPr>
        <w:pStyle w:val="Ttulo3"/>
      </w:pPr>
      <w:bookmarkStart w:id="16" w:name="_Toc221517846"/>
      <w:r>
        <w:t>Sección 2ª Información y acceso a los datos personales</w:t>
      </w:r>
      <w:bookmarkEnd w:id="16"/>
    </w:p>
    <w:p w14:paraId="1A68EB5D" w14:textId="25B667BE" w:rsidR="00AA2183" w:rsidRDefault="00AA2183" w:rsidP="00AA2183">
      <w:pPr>
        <w:pStyle w:val="Ttulo4"/>
      </w:pPr>
      <w:bookmarkStart w:id="17" w:name="_Toc221517847"/>
      <w:proofErr w:type="spellStart"/>
      <w:r>
        <w:t>Articulo</w:t>
      </w:r>
      <w:proofErr w:type="spellEnd"/>
      <w:r>
        <w:t xml:space="preserve"> 13. Información que deberá facilitarse cuando los datos personales se obtengan del interesado.</w:t>
      </w:r>
      <w:bookmarkEnd w:id="17"/>
    </w:p>
    <w:p w14:paraId="3560355A" w14:textId="54D23D04" w:rsidR="00AA2183" w:rsidRDefault="00A845C1" w:rsidP="00A845C1">
      <w:pPr>
        <w:pStyle w:val="Prrafodelista"/>
        <w:numPr>
          <w:ilvl w:val="0"/>
          <w:numId w:val="11"/>
        </w:numPr>
      </w:pPr>
      <w:r>
        <w:t>Cuando se obtengan de un interesado datos personales relativos a él, el responsable del tratamiento, en el momento en que estos se obtengan, le facilitará toda la información indicada a continuación:</w:t>
      </w:r>
    </w:p>
    <w:p w14:paraId="44FECEB0" w14:textId="22A00D7C" w:rsidR="00A845C1" w:rsidRDefault="005861AE" w:rsidP="00A845C1">
      <w:pPr>
        <w:pStyle w:val="Prrafodelista"/>
        <w:numPr>
          <w:ilvl w:val="1"/>
          <w:numId w:val="11"/>
        </w:numPr>
      </w:pPr>
      <w:r>
        <w:t>Identidad y datos de contacto del responsable y de su representante;</w:t>
      </w:r>
    </w:p>
    <w:p w14:paraId="28B5E93B" w14:textId="1481131E" w:rsidR="005861AE" w:rsidRDefault="005861AE" w:rsidP="00A845C1">
      <w:pPr>
        <w:pStyle w:val="Prrafodelista"/>
        <w:numPr>
          <w:ilvl w:val="1"/>
          <w:numId w:val="11"/>
        </w:numPr>
      </w:pPr>
      <w:r>
        <w:t>Datos de contacto del delegado de protección de datos;</w:t>
      </w:r>
    </w:p>
    <w:p w14:paraId="123BC5FC" w14:textId="359076B1" w:rsidR="005861AE" w:rsidRDefault="005861AE" w:rsidP="00A845C1">
      <w:pPr>
        <w:pStyle w:val="Prrafodelista"/>
        <w:numPr>
          <w:ilvl w:val="1"/>
          <w:numId w:val="11"/>
        </w:numPr>
      </w:pPr>
      <w:r>
        <w:t>Fines del tratamiento a que se destinan los datos personales y la base jurídica;</w:t>
      </w:r>
    </w:p>
    <w:p w14:paraId="0F4A86D7" w14:textId="7CD04465" w:rsidR="005861AE" w:rsidRDefault="005861AE" w:rsidP="00A845C1">
      <w:pPr>
        <w:pStyle w:val="Prrafodelista"/>
        <w:numPr>
          <w:ilvl w:val="1"/>
          <w:numId w:val="11"/>
        </w:numPr>
      </w:pPr>
      <w:r>
        <w:t>Intereses legítimos del responsable o de un tercero;</w:t>
      </w:r>
    </w:p>
    <w:p w14:paraId="1F32A0AF" w14:textId="59494F0F" w:rsidR="005861AE" w:rsidRDefault="005861AE" w:rsidP="00A845C1">
      <w:pPr>
        <w:pStyle w:val="Prrafodelista"/>
        <w:numPr>
          <w:ilvl w:val="1"/>
          <w:numId w:val="11"/>
        </w:numPr>
      </w:pPr>
      <w:r>
        <w:t>Destinatarios o categorías de destinatarios de los datos personales;</w:t>
      </w:r>
    </w:p>
    <w:p w14:paraId="59E99082" w14:textId="74C11AC1" w:rsidR="005861AE" w:rsidRDefault="005861AE" w:rsidP="00A845C1">
      <w:pPr>
        <w:pStyle w:val="Prrafodelista"/>
        <w:numPr>
          <w:ilvl w:val="1"/>
          <w:numId w:val="11"/>
        </w:numPr>
      </w:pPr>
      <w:r>
        <w:t>Intención del responsable de transferir datos personales a un tercer país u organización internacional y la existencia o ausencia de una decisión de adecuación de la Comisión.</w:t>
      </w:r>
    </w:p>
    <w:p w14:paraId="7A55C321" w14:textId="2DDA347C" w:rsidR="005861AE" w:rsidRDefault="00B74EC6" w:rsidP="005861AE">
      <w:pPr>
        <w:pStyle w:val="Prrafodelista"/>
        <w:numPr>
          <w:ilvl w:val="0"/>
          <w:numId w:val="11"/>
        </w:numPr>
      </w:pPr>
      <w:r>
        <w:t>El responsable del tratamiento facilitará al interesado, en el momento en que se obtengan los datos personales, la siguiente información necesaria para garantizar un tratamiento de datos leal y transparente:</w:t>
      </w:r>
    </w:p>
    <w:p w14:paraId="00E76B35" w14:textId="6C5F0A4D" w:rsidR="00B74EC6" w:rsidRDefault="00B74EC6" w:rsidP="00B74EC6">
      <w:pPr>
        <w:pStyle w:val="Prrafodelista"/>
        <w:numPr>
          <w:ilvl w:val="1"/>
          <w:numId w:val="11"/>
        </w:numPr>
      </w:pPr>
      <w:r>
        <w:t>Plazo durante el cual se conservarán los datos personales o, cuando no sea posible, los criterios utilizados para determinar este plazo;</w:t>
      </w:r>
    </w:p>
    <w:p w14:paraId="4995447B" w14:textId="6AFB225D" w:rsidR="00B74EC6" w:rsidRDefault="00BC6C00" w:rsidP="00B74EC6">
      <w:pPr>
        <w:pStyle w:val="Prrafodelista"/>
        <w:numPr>
          <w:ilvl w:val="1"/>
          <w:numId w:val="11"/>
        </w:numPr>
      </w:pPr>
      <w:r>
        <w:t>Existencia del derecho a solicitar al responsable del tratamiento el acceso a los datos personales relativos al interesado, y su rectificación o supresión, o la limitación de su tratamiento, o a oponerse al tratamiento, así como el derecho a la portabilidad de los datos;</w:t>
      </w:r>
    </w:p>
    <w:p w14:paraId="35FD006B" w14:textId="3E2CB398" w:rsidR="00BC6C00" w:rsidRDefault="00BC6C00" w:rsidP="00B74EC6">
      <w:pPr>
        <w:pStyle w:val="Prrafodelista"/>
        <w:numPr>
          <w:ilvl w:val="1"/>
          <w:numId w:val="11"/>
        </w:numPr>
      </w:pPr>
      <w:r>
        <w:t>Existencia del derecho a retirar el consentimiento en cualquier momento, sin que ello afecte a la licitud del tratamiento basado en el consentimiento previo a su retirada;</w:t>
      </w:r>
    </w:p>
    <w:p w14:paraId="1EF53B52" w14:textId="3E533447" w:rsidR="00BC6C00" w:rsidRDefault="00BC6C00" w:rsidP="00B74EC6">
      <w:pPr>
        <w:pStyle w:val="Prrafodelista"/>
        <w:numPr>
          <w:ilvl w:val="1"/>
          <w:numId w:val="11"/>
        </w:numPr>
      </w:pPr>
      <w:r>
        <w:t>Derecho a presentar una reclamación ante una autoridad de control;</w:t>
      </w:r>
    </w:p>
    <w:p w14:paraId="149ABC11" w14:textId="5E713741" w:rsidR="00BC6C00" w:rsidRDefault="00BC6C00" w:rsidP="00B74EC6">
      <w:pPr>
        <w:pStyle w:val="Prrafodelista"/>
        <w:numPr>
          <w:ilvl w:val="1"/>
          <w:numId w:val="11"/>
        </w:numPr>
      </w:pPr>
      <w:r>
        <w:t>Si la comunicación de datos personales es un requisito legal o contractual, o un requisito necesario para suscribir un contrato, y si el interesado está obligado a facilitar los datos personales y está informado de las posibles consecuencias de no facilitar tales datos;</w:t>
      </w:r>
    </w:p>
    <w:p w14:paraId="15BA3598" w14:textId="488E983F" w:rsidR="00BC6C00" w:rsidRDefault="00CC1E5F" w:rsidP="00B74EC6">
      <w:pPr>
        <w:pStyle w:val="Prrafodelista"/>
        <w:numPr>
          <w:ilvl w:val="1"/>
          <w:numId w:val="11"/>
        </w:numPr>
      </w:pPr>
      <w:r>
        <w:t>Existencia de decisiones automatizadas, y al menos en tales casos, información significativa sobre la lógica aplicada, así como la importancia y las consecuencias previstas de dicho tratamiento para el interesado.</w:t>
      </w:r>
    </w:p>
    <w:p w14:paraId="6526455D" w14:textId="46C72597" w:rsidR="00CC1E5F" w:rsidRDefault="00AC0EBB" w:rsidP="00CC1E5F">
      <w:pPr>
        <w:pStyle w:val="Prrafodelista"/>
        <w:numPr>
          <w:ilvl w:val="0"/>
          <w:numId w:val="11"/>
        </w:numPr>
      </w:pPr>
      <w:r>
        <w:t>Cuando el responsable del tratamiento proyecte el tratamiento ulterior de datos personales para un fin que no sea aquel para el que se recogieron, proporcionará al interesado, con anterioridad a dicho tratamiento, información sobre ese otro fin.</w:t>
      </w:r>
    </w:p>
    <w:p w14:paraId="6DC5A97D" w14:textId="77777777" w:rsidR="00AC0EBB" w:rsidRDefault="00AC0EBB" w:rsidP="00AC0EBB"/>
    <w:p w14:paraId="4D30CB0D" w14:textId="33FDB55B" w:rsidR="00AC0EBB" w:rsidRDefault="00AC0EBB" w:rsidP="00AC0EBB">
      <w:pPr>
        <w:pStyle w:val="Ttulo4"/>
      </w:pPr>
      <w:bookmarkStart w:id="18" w:name="_Toc221517848"/>
      <w:proofErr w:type="spellStart"/>
      <w:r>
        <w:t>Articulo</w:t>
      </w:r>
      <w:proofErr w:type="spellEnd"/>
      <w:r>
        <w:t xml:space="preserve"> 14. Información que deberá facilitarse cuando los datos personales no se hayan obtenido del interesado.</w:t>
      </w:r>
      <w:bookmarkEnd w:id="18"/>
    </w:p>
    <w:p w14:paraId="539E189E" w14:textId="7942E8E0" w:rsidR="00305C0B" w:rsidRDefault="004A0F73" w:rsidP="004A0F73">
      <w:pPr>
        <w:pStyle w:val="Prrafodelista"/>
        <w:numPr>
          <w:ilvl w:val="0"/>
          <w:numId w:val="13"/>
        </w:numPr>
      </w:pPr>
      <w:r>
        <w:t>Cuando los datos personales no se hayan obtenido</w:t>
      </w:r>
      <w:r w:rsidR="00987710">
        <w:t xml:space="preserve"> del interesado, el responsable del tratamiento le facilitará la siguiente información:</w:t>
      </w:r>
    </w:p>
    <w:p w14:paraId="18D983B4" w14:textId="7C1DB8FD" w:rsidR="00987710" w:rsidRDefault="00987710" w:rsidP="00987710">
      <w:pPr>
        <w:pStyle w:val="Prrafodelista"/>
        <w:numPr>
          <w:ilvl w:val="1"/>
          <w:numId w:val="13"/>
        </w:numPr>
      </w:pPr>
      <w:r>
        <w:t>Identidad y los datos de contacto del responsable y su representante;</w:t>
      </w:r>
    </w:p>
    <w:p w14:paraId="37A4C26B" w14:textId="6FBEB353" w:rsidR="00987710" w:rsidRDefault="00987710" w:rsidP="00987710">
      <w:pPr>
        <w:pStyle w:val="Prrafodelista"/>
        <w:numPr>
          <w:ilvl w:val="1"/>
          <w:numId w:val="13"/>
        </w:numPr>
      </w:pPr>
      <w:r>
        <w:t>Datos de contacto del delegado de protección de datos;</w:t>
      </w:r>
    </w:p>
    <w:p w14:paraId="4CDF9AFB" w14:textId="7835DDCB" w:rsidR="00987710" w:rsidRDefault="00987710" w:rsidP="00987710">
      <w:pPr>
        <w:pStyle w:val="Prrafodelista"/>
        <w:numPr>
          <w:ilvl w:val="1"/>
          <w:numId w:val="13"/>
        </w:numPr>
      </w:pPr>
      <w:r>
        <w:t>Fines del tratamiento a que se destinan los datos personales;</w:t>
      </w:r>
    </w:p>
    <w:p w14:paraId="72FC7AAA" w14:textId="0E118E3D" w:rsidR="00987710" w:rsidRDefault="00423A85" w:rsidP="00987710">
      <w:pPr>
        <w:pStyle w:val="Prrafodelista"/>
        <w:numPr>
          <w:ilvl w:val="1"/>
          <w:numId w:val="13"/>
        </w:numPr>
      </w:pPr>
      <w:r>
        <w:t>Categorías de datos personales de que se trate;</w:t>
      </w:r>
    </w:p>
    <w:p w14:paraId="247D0DCD" w14:textId="15C82C63" w:rsidR="00423A85" w:rsidRDefault="00067A82" w:rsidP="00987710">
      <w:pPr>
        <w:pStyle w:val="Prrafodelista"/>
        <w:numPr>
          <w:ilvl w:val="1"/>
          <w:numId w:val="13"/>
        </w:numPr>
      </w:pPr>
      <w:r>
        <w:t>Destinatarios o las categorías de destinarios de los datos personales;</w:t>
      </w:r>
    </w:p>
    <w:p w14:paraId="427F81B0" w14:textId="20A4776B" w:rsidR="00067A82" w:rsidRDefault="00067A82" w:rsidP="00987710">
      <w:pPr>
        <w:pStyle w:val="Prrafodelista"/>
        <w:numPr>
          <w:ilvl w:val="1"/>
          <w:numId w:val="13"/>
        </w:numPr>
      </w:pPr>
      <w:r>
        <w:t>Intención del responsable de transferir datos personales a un destinatario en un tercer país u organización territorial y la existencia o ausencia de una decisión de adecuación de la Comisión.</w:t>
      </w:r>
    </w:p>
    <w:p w14:paraId="114BE207" w14:textId="07A84CD1" w:rsidR="00067A82" w:rsidRDefault="00002E2A" w:rsidP="00067A82">
      <w:pPr>
        <w:pStyle w:val="Prrafodelista"/>
        <w:numPr>
          <w:ilvl w:val="0"/>
          <w:numId w:val="13"/>
        </w:numPr>
      </w:pPr>
      <w:r>
        <w:t>El responsable del tratamiento facilitará al interesado la siguiente información necesaria para garantizar un tratamiento de datos leal y transparente del interesado:</w:t>
      </w:r>
    </w:p>
    <w:p w14:paraId="7B59AF9A" w14:textId="176A041E" w:rsidR="00002E2A" w:rsidRDefault="00002E2A" w:rsidP="00002E2A">
      <w:pPr>
        <w:pStyle w:val="Prrafodelista"/>
        <w:numPr>
          <w:ilvl w:val="1"/>
          <w:numId w:val="13"/>
        </w:numPr>
      </w:pPr>
      <w:r>
        <w:t>Plazo durante el cual se conservarán los datos personales o, cuando eso no sea posible, los criterios utilizados para determinar este plazo;</w:t>
      </w:r>
    </w:p>
    <w:p w14:paraId="21DD7834" w14:textId="4C39F9AB" w:rsidR="00002E2A" w:rsidRDefault="00BC3129" w:rsidP="00002E2A">
      <w:pPr>
        <w:pStyle w:val="Prrafodelista"/>
        <w:numPr>
          <w:ilvl w:val="1"/>
          <w:numId w:val="13"/>
        </w:numPr>
      </w:pPr>
      <w:r>
        <w:t>Intereses legítimos del responsable del tratamiento o de un tercero;</w:t>
      </w:r>
    </w:p>
    <w:p w14:paraId="1B922402" w14:textId="30227B13" w:rsidR="00BC3129" w:rsidRDefault="00BC3129" w:rsidP="00002E2A">
      <w:pPr>
        <w:pStyle w:val="Prrafodelista"/>
        <w:numPr>
          <w:ilvl w:val="1"/>
          <w:numId w:val="13"/>
        </w:numPr>
      </w:pPr>
      <w:r>
        <w:t xml:space="preserve">Existencia del derecho a solicitar al responsable </w:t>
      </w:r>
      <w:r w:rsidR="00CF7641">
        <w:t>del tratamiento el acceso a los datos personales relativos al interesado, y su rectificación o supresión, o la limitación de su tratamiento, y a oponerse al tratamiento, así como el derecho a la portabilidad de los datos;</w:t>
      </w:r>
    </w:p>
    <w:p w14:paraId="45F46CAF" w14:textId="1DC82A82" w:rsidR="00CF7641" w:rsidRDefault="00CF7641" w:rsidP="00002E2A">
      <w:pPr>
        <w:pStyle w:val="Prrafodelista"/>
        <w:numPr>
          <w:ilvl w:val="1"/>
          <w:numId w:val="13"/>
        </w:numPr>
      </w:pPr>
      <w:r>
        <w:t>Existencia del derecho a retirar el consentimiento en cualquier momento, sin que ello afecte a la licitud del tratamiento basada en el consentimiento antes de su retirada;</w:t>
      </w:r>
    </w:p>
    <w:p w14:paraId="3D58A9BC" w14:textId="17018AEF" w:rsidR="00CF7641" w:rsidRDefault="00CF7641" w:rsidP="00002E2A">
      <w:pPr>
        <w:pStyle w:val="Prrafodelista"/>
        <w:numPr>
          <w:ilvl w:val="1"/>
          <w:numId w:val="13"/>
        </w:numPr>
      </w:pPr>
      <w:r>
        <w:t>Derecho a presentar una reclamación ante una autoridad de control;</w:t>
      </w:r>
    </w:p>
    <w:p w14:paraId="59649E43" w14:textId="1978C27E" w:rsidR="00CF7641" w:rsidRDefault="00CF7641" w:rsidP="00002E2A">
      <w:pPr>
        <w:pStyle w:val="Prrafodelista"/>
        <w:numPr>
          <w:ilvl w:val="1"/>
          <w:numId w:val="13"/>
        </w:numPr>
      </w:pPr>
      <w:r>
        <w:t>Fuente de la que proceden los datos persona</w:t>
      </w:r>
      <w:r w:rsidR="00995CF1">
        <w:t>les y, en su caso, si proceden de fuentes de acceso público;</w:t>
      </w:r>
    </w:p>
    <w:p w14:paraId="0B9AF1B5" w14:textId="02869704" w:rsidR="00995CF1" w:rsidRDefault="00995CF1" w:rsidP="00002E2A">
      <w:pPr>
        <w:pStyle w:val="Prrafodelista"/>
        <w:numPr>
          <w:ilvl w:val="1"/>
          <w:numId w:val="13"/>
        </w:numPr>
      </w:pPr>
      <w:r>
        <w:t>Existencia de decisiones automatizadas, incluida la elaboración de perfiles, y, al menos en tales casos, información significativa sobre la lógica aplicada, así como la importancia y las consecuencias previstas de dicho tratamiento para el interesado.</w:t>
      </w:r>
    </w:p>
    <w:p w14:paraId="6CED0AAE" w14:textId="77777777" w:rsidR="00995CF1" w:rsidRDefault="00995CF1" w:rsidP="00995CF1"/>
    <w:p w14:paraId="5EBDD812" w14:textId="53DF945A" w:rsidR="00995CF1" w:rsidRDefault="00995CF1" w:rsidP="00995CF1">
      <w:pPr>
        <w:pStyle w:val="Ttulo4"/>
      </w:pPr>
      <w:bookmarkStart w:id="19" w:name="_Toc221517849"/>
      <w:proofErr w:type="spellStart"/>
      <w:r w:rsidRPr="000E6F5E">
        <w:rPr>
          <w:highlight w:val="yellow"/>
        </w:rPr>
        <w:t>Articulo</w:t>
      </w:r>
      <w:proofErr w:type="spellEnd"/>
      <w:r w:rsidRPr="000E6F5E">
        <w:rPr>
          <w:highlight w:val="yellow"/>
        </w:rPr>
        <w:t xml:space="preserve"> 15. Derecho de acceso del interesado.</w:t>
      </w:r>
      <w:bookmarkEnd w:id="19"/>
    </w:p>
    <w:p w14:paraId="33514AED" w14:textId="5FCF34AD" w:rsidR="00995CF1" w:rsidRDefault="002C009D" w:rsidP="002C009D">
      <w:pPr>
        <w:pStyle w:val="Prrafodelista"/>
        <w:numPr>
          <w:ilvl w:val="0"/>
          <w:numId w:val="14"/>
        </w:numPr>
      </w:pPr>
      <w:r>
        <w:t>El interesado tendrá derecho a obtener del responsable del tratamiento confirmación de si se están tratando o no datos personales que le conciernen y, en tal caso, derecho de acceso a los datos personales y a la siguiente información:</w:t>
      </w:r>
    </w:p>
    <w:p w14:paraId="3A755F6F" w14:textId="6CC9A35E" w:rsidR="002C009D" w:rsidRDefault="002C009D" w:rsidP="002C009D">
      <w:pPr>
        <w:pStyle w:val="Prrafodelista"/>
        <w:numPr>
          <w:ilvl w:val="1"/>
          <w:numId w:val="14"/>
        </w:numPr>
      </w:pPr>
      <w:r>
        <w:t>Los fines del tratamiento;</w:t>
      </w:r>
    </w:p>
    <w:p w14:paraId="59E974F7" w14:textId="43F076B0" w:rsidR="002C009D" w:rsidRDefault="002C009D" w:rsidP="002C009D">
      <w:pPr>
        <w:pStyle w:val="Prrafodelista"/>
        <w:numPr>
          <w:ilvl w:val="1"/>
          <w:numId w:val="14"/>
        </w:numPr>
      </w:pPr>
      <w:r>
        <w:t>Las categorías de datos personales de que se trate;</w:t>
      </w:r>
    </w:p>
    <w:p w14:paraId="33F05D49" w14:textId="2362557C" w:rsidR="002C009D" w:rsidRDefault="002C009D" w:rsidP="002C009D">
      <w:pPr>
        <w:pStyle w:val="Prrafodelista"/>
        <w:numPr>
          <w:ilvl w:val="1"/>
          <w:numId w:val="14"/>
        </w:numPr>
      </w:pPr>
      <w:r>
        <w:t>Los destinatarios o categorías de destinatarios a los que se comunicaron o serán comunicados los datos personales;</w:t>
      </w:r>
    </w:p>
    <w:p w14:paraId="35C0AFD2" w14:textId="343CCCFE" w:rsidR="00902D82" w:rsidRDefault="00902D82" w:rsidP="002C009D">
      <w:pPr>
        <w:pStyle w:val="Prrafodelista"/>
        <w:numPr>
          <w:ilvl w:val="1"/>
          <w:numId w:val="14"/>
        </w:numPr>
      </w:pPr>
      <w:r>
        <w:t>El plazo previsto de conservación de los datos personales o, de no ser posible, los criterios utilizados para determinar este plazo;</w:t>
      </w:r>
    </w:p>
    <w:p w14:paraId="25A45835" w14:textId="651D44CD" w:rsidR="00902D82" w:rsidRDefault="00902D82" w:rsidP="002C009D">
      <w:pPr>
        <w:pStyle w:val="Prrafodelista"/>
        <w:numPr>
          <w:ilvl w:val="1"/>
          <w:numId w:val="14"/>
        </w:numPr>
      </w:pPr>
      <w:r>
        <w:t>La existencia del derecho a solicitar del responsable la rectificación o supresión de datos personales o la limitación del tratamiento de datos personales relativos al interesado, o a oponerse a dicho tratamiento;</w:t>
      </w:r>
    </w:p>
    <w:p w14:paraId="2DE0F010" w14:textId="22919341" w:rsidR="00902D82" w:rsidRDefault="00902D82" w:rsidP="002C009D">
      <w:pPr>
        <w:pStyle w:val="Prrafodelista"/>
        <w:numPr>
          <w:ilvl w:val="1"/>
          <w:numId w:val="14"/>
        </w:numPr>
      </w:pPr>
      <w:r>
        <w:t>El derecho a presentar una reclamación ante una autoridad de control;</w:t>
      </w:r>
    </w:p>
    <w:p w14:paraId="14AADB2E" w14:textId="240C1862" w:rsidR="00902D82" w:rsidRDefault="00902D82" w:rsidP="002C009D">
      <w:pPr>
        <w:pStyle w:val="Prrafodelista"/>
        <w:numPr>
          <w:ilvl w:val="1"/>
          <w:numId w:val="14"/>
        </w:numPr>
      </w:pPr>
      <w:r>
        <w:t>Cuando los datos personales no se hayan obtenido del interesado, cualquier información disponible sobre su origen;</w:t>
      </w:r>
    </w:p>
    <w:p w14:paraId="299ACC8A" w14:textId="151F6BA2" w:rsidR="00902D82" w:rsidRDefault="00902D82" w:rsidP="002C009D">
      <w:pPr>
        <w:pStyle w:val="Prrafodelista"/>
        <w:numPr>
          <w:ilvl w:val="1"/>
          <w:numId w:val="14"/>
        </w:numPr>
      </w:pPr>
      <w:r>
        <w:t>La existencia de decisiones automatizadas y, al menos en tales casos, información significativa sobre la lógica aplicada, así como la importancia y las consecuencias previstas de dicho tratamiento para el interesado.</w:t>
      </w:r>
    </w:p>
    <w:p w14:paraId="14B815E0" w14:textId="4093A192" w:rsidR="00902D82" w:rsidRDefault="00902D82" w:rsidP="00902D82">
      <w:pPr>
        <w:pStyle w:val="Prrafodelista"/>
        <w:numPr>
          <w:ilvl w:val="0"/>
          <w:numId w:val="14"/>
        </w:numPr>
      </w:pPr>
      <w:r>
        <w:t>Cuando se transfieran datos personales a un tercer país o a una organización internacional, el interesado tendrá derecho a ser informado de las garantías.</w:t>
      </w:r>
    </w:p>
    <w:p w14:paraId="709B93FC" w14:textId="001D1848" w:rsidR="00902D82" w:rsidRDefault="00D92E08" w:rsidP="00902D82">
      <w:pPr>
        <w:pStyle w:val="Prrafodelista"/>
        <w:numPr>
          <w:ilvl w:val="0"/>
          <w:numId w:val="14"/>
        </w:numPr>
      </w:pPr>
      <w:r>
        <w:t>El responsable del tratamiento facilitará una copia de los datos personales objeto de tratamiento. Podrá percibir por cualquier otra copia solicitada por el interesado un canon razonable basado en los costes administrativos. Cuando el interesado presente la solicitud por medios electrónicos, y a menos que este solicite que se facilite de otro modo, la información se facilitará en un formato electrónico de uso común.</w:t>
      </w:r>
    </w:p>
    <w:p w14:paraId="666FB4AE" w14:textId="77777777" w:rsidR="00D92E08" w:rsidRDefault="00D92E08" w:rsidP="00D92E08"/>
    <w:p w14:paraId="17CDAB0E" w14:textId="6F6E9E61" w:rsidR="00D92E08" w:rsidRDefault="00D92E08" w:rsidP="00D92E08">
      <w:pPr>
        <w:pStyle w:val="Ttulo3"/>
      </w:pPr>
      <w:bookmarkStart w:id="20" w:name="_Toc221517850"/>
      <w:r>
        <w:t>Sección 3ª Rectificación y supresión</w:t>
      </w:r>
      <w:bookmarkEnd w:id="20"/>
    </w:p>
    <w:p w14:paraId="10B8E4A2" w14:textId="2901B270" w:rsidR="00D92E08" w:rsidRDefault="00AA5C68" w:rsidP="00AA5C68">
      <w:pPr>
        <w:pStyle w:val="Ttulo4"/>
      </w:pPr>
      <w:bookmarkStart w:id="21" w:name="_Toc221517851"/>
      <w:proofErr w:type="spellStart"/>
      <w:r w:rsidRPr="000E6F5E">
        <w:rPr>
          <w:highlight w:val="yellow"/>
        </w:rPr>
        <w:t>Articulo</w:t>
      </w:r>
      <w:proofErr w:type="spellEnd"/>
      <w:r w:rsidRPr="000E6F5E">
        <w:rPr>
          <w:highlight w:val="yellow"/>
        </w:rPr>
        <w:t xml:space="preserve"> 16. Derecho de rectificación.</w:t>
      </w:r>
      <w:bookmarkEnd w:id="21"/>
    </w:p>
    <w:p w14:paraId="18E1090D" w14:textId="4151E2F1" w:rsidR="00AA5C68" w:rsidRDefault="00AA5C68" w:rsidP="00AA5C68">
      <w:r>
        <w:t>El interesado tendrá derecho a obtener sin dilación indebida del responsable del tratamiento la rectificación de los datos personales inexactos que le conciernan. Teniendo en cuenta los fines del tratamiento, el interesado tendrá derecho a que se completen los datos personales que sean incompletos, inclusive mediante una declaración adicional.</w:t>
      </w:r>
    </w:p>
    <w:p w14:paraId="19A312CC" w14:textId="77777777" w:rsidR="00AA5C68" w:rsidRDefault="00AA5C68" w:rsidP="00AA5C68"/>
    <w:p w14:paraId="5DC7CCFC" w14:textId="3EC49105" w:rsidR="00AA5C68" w:rsidRDefault="00AA5C68" w:rsidP="00AA5C68">
      <w:pPr>
        <w:pStyle w:val="Ttulo4"/>
      </w:pPr>
      <w:bookmarkStart w:id="22" w:name="_Toc221517852"/>
      <w:proofErr w:type="spellStart"/>
      <w:r w:rsidRPr="000E6F5E">
        <w:rPr>
          <w:highlight w:val="yellow"/>
        </w:rPr>
        <w:t>Articulo</w:t>
      </w:r>
      <w:proofErr w:type="spellEnd"/>
      <w:r w:rsidRPr="000E6F5E">
        <w:rPr>
          <w:highlight w:val="yellow"/>
        </w:rPr>
        <w:t xml:space="preserve"> 17. Derecho de supresión (</w:t>
      </w:r>
      <w:r w:rsidR="00C24AE2" w:rsidRPr="000E6F5E">
        <w:rPr>
          <w:highlight w:val="yellow"/>
        </w:rPr>
        <w:t>&lt;&lt;el derecho al olvido&gt;&gt;</w:t>
      </w:r>
      <w:r w:rsidRPr="000E6F5E">
        <w:rPr>
          <w:highlight w:val="yellow"/>
        </w:rPr>
        <w:t>)</w:t>
      </w:r>
      <w:r w:rsidR="00C24AE2" w:rsidRPr="000E6F5E">
        <w:rPr>
          <w:highlight w:val="yellow"/>
        </w:rPr>
        <w:t>.</w:t>
      </w:r>
      <w:bookmarkEnd w:id="22"/>
    </w:p>
    <w:p w14:paraId="0BBEFABB" w14:textId="2DC8634C" w:rsidR="00C24AE2" w:rsidRDefault="009E66C8" w:rsidP="009E66C8">
      <w:pPr>
        <w:pStyle w:val="Prrafodelista"/>
        <w:numPr>
          <w:ilvl w:val="0"/>
          <w:numId w:val="15"/>
        </w:numPr>
      </w:pPr>
      <w:r>
        <w:t>El interesado tendrá derecho a obtener sin dilación indebida del responsable del tratamiento la supresión de los datos personales que le conciernan, el cual estará obligado a suprimir sin dilación indebida los datos personales cuando concurra alguna de las circunstancias siguientes:</w:t>
      </w:r>
    </w:p>
    <w:p w14:paraId="4817231C" w14:textId="47E819B9" w:rsidR="009E66C8" w:rsidRDefault="009E66C8" w:rsidP="009E66C8">
      <w:pPr>
        <w:pStyle w:val="Prrafodelista"/>
        <w:numPr>
          <w:ilvl w:val="1"/>
          <w:numId w:val="15"/>
        </w:numPr>
      </w:pPr>
      <w:r>
        <w:t>Datos personales ya no sean necesarios en relación con los fines para los que fueron recogidos o tratados de otro modo;</w:t>
      </w:r>
    </w:p>
    <w:p w14:paraId="761D9CB7" w14:textId="311CF95C" w:rsidR="009E66C8" w:rsidRDefault="009E66C8" w:rsidP="009E66C8">
      <w:pPr>
        <w:pStyle w:val="Prrafodelista"/>
        <w:numPr>
          <w:ilvl w:val="1"/>
          <w:numId w:val="15"/>
        </w:numPr>
      </w:pPr>
      <w:r>
        <w:t>Interesado retire consentimiento en que se basa tratamiento de conformidad;</w:t>
      </w:r>
    </w:p>
    <w:p w14:paraId="2073EC12" w14:textId="31920EEA" w:rsidR="009E66C8" w:rsidRDefault="009E66C8" w:rsidP="009E66C8">
      <w:pPr>
        <w:pStyle w:val="Prrafodelista"/>
        <w:numPr>
          <w:ilvl w:val="1"/>
          <w:numId w:val="15"/>
        </w:numPr>
      </w:pPr>
      <w:r>
        <w:t>Interesado se oponga al tratamiento y no prevalezcan otros motivos legítimos para el tratamiento, o el interesado se oponga al tratamiento;</w:t>
      </w:r>
    </w:p>
    <w:p w14:paraId="4777577B" w14:textId="5D6C002C" w:rsidR="009E66C8" w:rsidRDefault="009E66C8" w:rsidP="009E66C8">
      <w:pPr>
        <w:pStyle w:val="Prrafodelista"/>
        <w:numPr>
          <w:ilvl w:val="1"/>
          <w:numId w:val="15"/>
        </w:numPr>
      </w:pPr>
      <w:r>
        <w:t>Datos personales hayan sido tratados ilícitamente;</w:t>
      </w:r>
    </w:p>
    <w:p w14:paraId="6AF96FDF" w14:textId="197AEA69" w:rsidR="009E66C8" w:rsidRDefault="009E66C8" w:rsidP="009E66C8">
      <w:pPr>
        <w:pStyle w:val="Prrafodelista"/>
        <w:numPr>
          <w:ilvl w:val="1"/>
          <w:numId w:val="15"/>
        </w:numPr>
      </w:pPr>
      <w:r>
        <w:t>Datos personales deban suprimirse para el cumplimiento de una obligación legal establecida en el Derecho de la Unión o de los Estados miembros que se aplique al responsable del tratamiento;</w:t>
      </w:r>
    </w:p>
    <w:p w14:paraId="059AF6E4" w14:textId="0045BEC7" w:rsidR="009E66C8" w:rsidRDefault="009E66C8" w:rsidP="009E66C8">
      <w:pPr>
        <w:pStyle w:val="Prrafodelista"/>
        <w:numPr>
          <w:ilvl w:val="1"/>
          <w:numId w:val="15"/>
        </w:numPr>
      </w:pPr>
      <w:r>
        <w:t>Datos personales se hayan obtenido en relación con la oferta de servicios de la sociedad de la información.</w:t>
      </w:r>
    </w:p>
    <w:p w14:paraId="3DF2E6CB" w14:textId="2B80767F" w:rsidR="009E66C8" w:rsidRDefault="00C81B27" w:rsidP="009E66C8">
      <w:pPr>
        <w:pStyle w:val="Prrafodelista"/>
        <w:numPr>
          <w:ilvl w:val="0"/>
          <w:numId w:val="15"/>
        </w:numPr>
      </w:pPr>
      <w:r>
        <w:t>Cuando haya hecho públicos los datos personales y esté obligado a suprimir dichos datos, el responsable del tratamiento, teniendo en cuenta la tecnología disponible y el costo de su aplicación, adoptará medidas razonables, incluidas medidas técnicas, con miras a informar a los responsables que estén tratando los datos personales de la solicitud del interesado de supresión de cualquier enlace a esos datos personales, o cualquier copia o réplica de los mismos.</w:t>
      </w:r>
    </w:p>
    <w:p w14:paraId="37396D3F" w14:textId="77777777" w:rsidR="00C81B27" w:rsidRDefault="00C81B27" w:rsidP="00C81B27"/>
    <w:p w14:paraId="7E1BD84D" w14:textId="670D52BA" w:rsidR="00C81B27" w:rsidRDefault="009916ED" w:rsidP="009916ED">
      <w:pPr>
        <w:pStyle w:val="Ttulo4"/>
      </w:pPr>
      <w:bookmarkStart w:id="23" w:name="_Toc221517853"/>
      <w:proofErr w:type="spellStart"/>
      <w:r w:rsidRPr="000E6F5E">
        <w:rPr>
          <w:highlight w:val="yellow"/>
        </w:rPr>
        <w:t>Articulo</w:t>
      </w:r>
      <w:proofErr w:type="spellEnd"/>
      <w:r w:rsidRPr="000E6F5E">
        <w:rPr>
          <w:highlight w:val="yellow"/>
        </w:rPr>
        <w:t xml:space="preserve"> 18. Derecho a la limitación del tratamiento.</w:t>
      </w:r>
      <w:bookmarkEnd w:id="23"/>
    </w:p>
    <w:p w14:paraId="734B8E92" w14:textId="5E560532" w:rsidR="009916ED" w:rsidRDefault="009916ED" w:rsidP="009916ED">
      <w:pPr>
        <w:pStyle w:val="Prrafodelista"/>
        <w:numPr>
          <w:ilvl w:val="0"/>
          <w:numId w:val="16"/>
        </w:numPr>
      </w:pPr>
      <w:r>
        <w:t>El interesado tendrá derecho a obtener del responsable del tratamiento la limitación del tratamiento de los datos cuando se cumpla alguna de las condiciones siguientes:</w:t>
      </w:r>
    </w:p>
    <w:p w14:paraId="4867D2BF" w14:textId="1BF8237E" w:rsidR="009916ED" w:rsidRDefault="00FC01B9" w:rsidP="009916ED">
      <w:pPr>
        <w:pStyle w:val="Prrafodelista"/>
        <w:numPr>
          <w:ilvl w:val="1"/>
          <w:numId w:val="16"/>
        </w:numPr>
      </w:pPr>
      <w:r>
        <w:t>El interesado impugne la exactitud de los datos personales, durante un plazo que permita al responsable verificar la exactitud de los mismos;</w:t>
      </w:r>
    </w:p>
    <w:p w14:paraId="6E7CB533" w14:textId="41D16B6C" w:rsidR="00FC01B9" w:rsidRDefault="00FC01B9" w:rsidP="009916ED">
      <w:pPr>
        <w:pStyle w:val="Prrafodelista"/>
        <w:numPr>
          <w:ilvl w:val="1"/>
          <w:numId w:val="16"/>
        </w:numPr>
      </w:pPr>
      <w:r>
        <w:t>El tratamiento sea ilícito y el interesado se oponga a la supresión de los datos personales y solicite en su lugar la limitación de su uso;</w:t>
      </w:r>
    </w:p>
    <w:p w14:paraId="613E7F81" w14:textId="02AD1444" w:rsidR="00FC01B9" w:rsidRDefault="00FC01B9" w:rsidP="009916ED">
      <w:pPr>
        <w:pStyle w:val="Prrafodelista"/>
        <w:numPr>
          <w:ilvl w:val="1"/>
          <w:numId w:val="16"/>
        </w:numPr>
      </w:pPr>
      <w:r>
        <w:t>El responsable ya no necesite los datos personales para los fines del tratamiento, pero el interesado los necesite para la formulación, el ejercicio o la defensa de reclamaciones;</w:t>
      </w:r>
    </w:p>
    <w:p w14:paraId="25DF7EA5" w14:textId="00D62EB4" w:rsidR="00FC01B9" w:rsidRDefault="00FC01B9" w:rsidP="009916ED">
      <w:pPr>
        <w:pStyle w:val="Prrafodelista"/>
        <w:numPr>
          <w:ilvl w:val="1"/>
          <w:numId w:val="16"/>
        </w:numPr>
      </w:pPr>
      <w:r>
        <w:t>El interesado se haya opuesto al tratamiento en virtud del art. 21, apartado 1, mientras se verifica si los motivos legítimos del responsable prevalecen sobre los del interesado.</w:t>
      </w:r>
    </w:p>
    <w:p w14:paraId="75093E49" w14:textId="77777777" w:rsidR="00FC01B9" w:rsidRDefault="00FC01B9" w:rsidP="00FC01B9"/>
    <w:p w14:paraId="35F6F474" w14:textId="764CDB38" w:rsidR="00FC01B9" w:rsidRDefault="00076440" w:rsidP="00FC01B9">
      <w:pPr>
        <w:pStyle w:val="Ttulo4"/>
      </w:pPr>
      <w:bookmarkStart w:id="24" w:name="_Toc221517854"/>
      <w:proofErr w:type="spellStart"/>
      <w:r>
        <w:t>Articulo</w:t>
      </w:r>
      <w:proofErr w:type="spellEnd"/>
      <w:r>
        <w:t xml:space="preserve"> 19. Obligación de notificación relativa a la rectificación o supresión de datos.</w:t>
      </w:r>
      <w:bookmarkEnd w:id="24"/>
    </w:p>
    <w:p w14:paraId="1FE0A069" w14:textId="41C5F083" w:rsidR="00076440" w:rsidRDefault="00F94D35" w:rsidP="00076440">
      <w:r>
        <w:t>El responsable del tratamiento comunicará cualquier rectificación o supresión de datos personales o limitación del tratamiento a cada uno de los destinatarios a los que se hayan comunicado los datos personales, salvo que sea imposible o exija esfuerzo desproporcionado. El responsable informará al interesado acerca de dichos destinatarios, si este así lo solicita.</w:t>
      </w:r>
    </w:p>
    <w:p w14:paraId="1DE256DA" w14:textId="77777777" w:rsidR="00F94D35" w:rsidRDefault="00F94D35" w:rsidP="00076440"/>
    <w:p w14:paraId="7383C4BA" w14:textId="72F67C8B" w:rsidR="00F94D35" w:rsidRDefault="00F94D35" w:rsidP="00F94D35">
      <w:pPr>
        <w:pStyle w:val="Ttulo4"/>
      </w:pPr>
      <w:bookmarkStart w:id="25" w:name="_Toc221517855"/>
      <w:proofErr w:type="spellStart"/>
      <w:r w:rsidRPr="000E6F5E">
        <w:rPr>
          <w:highlight w:val="yellow"/>
        </w:rPr>
        <w:t>Articulo</w:t>
      </w:r>
      <w:proofErr w:type="spellEnd"/>
      <w:r w:rsidRPr="000E6F5E">
        <w:rPr>
          <w:highlight w:val="yellow"/>
        </w:rPr>
        <w:t xml:space="preserve"> 20. Derecho a la portabilidad de los datos.</w:t>
      </w:r>
      <w:bookmarkEnd w:id="25"/>
    </w:p>
    <w:p w14:paraId="3DE5DA39" w14:textId="31A62729" w:rsidR="00F94D35" w:rsidRDefault="00F94D35" w:rsidP="00F94D35">
      <w:pPr>
        <w:pStyle w:val="Prrafodelista"/>
        <w:numPr>
          <w:ilvl w:val="0"/>
          <w:numId w:val="17"/>
        </w:numPr>
      </w:pPr>
      <w:r>
        <w:t>El interesado tendrá derecho a recibir los datos personales que le incumban, que haya facilitado a un responsable del tratamiento, en un formato estructurado, de uso común y lectura mecánica, y a transmitirlos a otro responsable del tratamiento sin que lo impida el responsable al que se los hubiera facilitado, cuando:</w:t>
      </w:r>
    </w:p>
    <w:p w14:paraId="7AB7D8C1" w14:textId="48511691" w:rsidR="007B6D56" w:rsidRDefault="007B6D56" w:rsidP="007B6D56">
      <w:pPr>
        <w:pStyle w:val="Prrafodelista"/>
        <w:numPr>
          <w:ilvl w:val="1"/>
          <w:numId w:val="17"/>
        </w:numPr>
      </w:pPr>
      <w:r w:rsidRPr="007B6D56">
        <w:t>El tratamiento esté basado en el consentimiento o en un contrato.</w:t>
      </w:r>
    </w:p>
    <w:p w14:paraId="27B32213" w14:textId="32545AB9" w:rsidR="007B6D56" w:rsidRDefault="007B6D56" w:rsidP="007B6D56">
      <w:pPr>
        <w:pStyle w:val="Prrafodelista"/>
        <w:numPr>
          <w:ilvl w:val="1"/>
          <w:numId w:val="17"/>
        </w:numPr>
      </w:pPr>
      <w:r w:rsidRPr="007B6D56">
        <w:t>El tratamiento se realice por medios automatizados.</w:t>
      </w:r>
    </w:p>
    <w:p w14:paraId="7F81DFCE" w14:textId="5E6BBF5F" w:rsidR="00F94D35" w:rsidRDefault="00F94D35" w:rsidP="00F94D35">
      <w:pPr>
        <w:pStyle w:val="Prrafodelista"/>
        <w:numPr>
          <w:ilvl w:val="0"/>
          <w:numId w:val="17"/>
        </w:numPr>
      </w:pPr>
      <w:r>
        <w:t>Al ejercer su derecho a la portabilidad de los datos de acuerdo con el apartado 1, el interesado tendrá derecho a que los datos personales se transmitan directamente de responsable a responsable cuando sea técnicamente posible.</w:t>
      </w:r>
    </w:p>
    <w:p w14:paraId="285B68AC" w14:textId="77777777" w:rsidR="00F94D35" w:rsidRDefault="00F94D35" w:rsidP="00F94D35"/>
    <w:p w14:paraId="07E50728" w14:textId="3ACB15AE" w:rsidR="00F94D35" w:rsidRDefault="00F94D35" w:rsidP="00F94D35">
      <w:pPr>
        <w:pStyle w:val="Ttulo3"/>
      </w:pPr>
      <w:bookmarkStart w:id="26" w:name="_Toc221517856"/>
      <w:r>
        <w:t>Sección 4ª Derecho de oposición y decisiones individuales automatizadas</w:t>
      </w:r>
      <w:bookmarkEnd w:id="26"/>
    </w:p>
    <w:p w14:paraId="03E7C84B" w14:textId="63BA0C21" w:rsidR="00F94D35" w:rsidRDefault="006A404E" w:rsidP="006A404E">
      <w:pPr>
        <w:pStyle w:val="Ttulo4"/>
      </w:pPr>
      <w:bookmarkStart w:id="27" w:name="_Toc221517857"/>
      <w:proofErr w:type="spellStart"/>
      <w:r w:rsidRPr="000E6F5E">
        <w:rPr>
          <w:highlight w:val="yellow"/>
        </w:rPr>
        <w:t>Articulo</w:t>
      </w:r>
      <w:proofErr w:type="spellEnd"/>
      <w:r w:rsidRPr="000E6F5E">
        <w:rPr>
          <w:highlight w:val="yellow"/>
        </w:rPr>
        <w:t xml:space="preserve"> 21. Derecho de oposición.</w:t>
      </w:r>
      <w:bookmarkEnd w:id="27"/>
    </w:p>
    <w:p w14:paraId="3626E2F7" w14:textId="089E7926" w:rsidR="006A404E" w:rsidRDefault="006A404E" w:rsidP="006A404E">
      <w:pPr>
        <w:pStyle w:val="Prrafodelista"/>
        <w:numPr>
          <w:ilvl w:val="0"/>
          <w:numId w:val="18"/>
        </w:numPr>
      </w:pPr>
      <w:r>
        <w:t>El interesado tendrá derecho a oponerse en cualquier momento, por motivos relacionados con su situación particular, a que datos personales que le conciernan sean objeto de un tratamiento. El responsable del tratamiento dejará de tratar los datos personales, salvo que acredite motivos legítimos imperiosos para el tratamiento que prevalezcan sobre los intereses, derechos y libertades del interesado, o para la formulación, el ejercicio o la defensa de reclamaciones.</w:t>
      </w:r>
    </w:p>
    <w:p w14:paraId="3791A1CD" w14:textId="4ADA7776" w:rsidR="006A404E" w:rsidRDefault="0040735B" w:rsidP="006A404E">
      <w:pPr>
        <w:pStyle w:val="Prrafodelista"/>
        <w:numPr>
          <w:ilvl w:val="0"/>
          <w:numId w:val="18"/>
        </w:numPr>
      </w:pPr>
      <w:r>
        <w:t>Cuando el tratamiento de datos personales tenga por objeto la mercadotecnia directa, el interesado tendrá derecho a oponerse en todo momento al tratamiento de los datos personales que le conciernan, incluida la elaboración de perfiles en la medida en que esté relacionada con la citada mercadotecnia.</w:t>
      </w:r>
    </w:p>
    <w:p w14:paraId="5456597F" w14:textId="2B2FAA8A" w:rsidR="0040735B" w:rsidRDefault="0040735B" w:rsidP="006A404E">
      <w:pPr>
        <w:pStyle w:val="Prrafodelista"/>
        <w:numPr>
          <w:ilvl w:val="0"/>
          <w:numId w:val="18"/>
        </w:numPr>
      </w:pPr>
      <w:r>
        <w:t>Cuando el interesado se oponga al tratamiento con fines de mercadotecnia directa, los datos personales dejarán de ser tratados para dichos fines.</w:t>
      </w:r>
    </w:p>
    <w:p w14:paraId="5B425634" w14:textId="77777777" w:rsidR="0040735B" w:rsidRDefault="0040735B" w:rsidP="0040735B"/>
    <w:p w14:paraId="5B52DFD2" w14:textId="62C0E4BE" w:rsidR="0040735B" w:rsidRDefault="0040735B" w:rsidP="0040735B">
      <w:pPr>
        <w:pStyle w:val="Ttulo4"/>
      </w:pPr>
      <w:bookmarkStart w:id="28" w:name="_Toc221517858"/>
      <w:proofErr w:type="spellStart"/>
      <w:r>
        <w:t>Articulo</w:t>
      </w:r>
      <w:proofErr w:type="spellEnd"/>
      <w:r>
        <w:t xml:space="preserve"> 22. Decisiones individuales automatizadas, incluida la elaboración de perfiles.</w:t>
      </w:r>
      <w:bookmarkEnd w:id="28"/>
    </w:p>
    <w:p w14:paraId="2C347AA7" w14:textId="0311916B" w:rsidR="0040735B" w:rsidRDefault="00554E95" w:rsidP="0040735B">
      <w:r>
        <w:t>Todo interesado tendrá derecho a no ser objeto de decisión basada únicamente en el tratamiento automatizado, incluida la elaboración de perfiles, que produzca efectos jurídicos en él o le afecte significativamente de modo similar. No se aplicará si la decisión es necesaria para celebración o ejecución de contrato entre el interesado y un responsable del tratamiento.</w:t>
      </w:r>
    </w:p>
    <w:p w14:paraId="47FCB07F" w14:textId="77777777" w:rsidR="00554E95" w:rsidRDefault="00554E95" w:rsidP="0040735B"/>
    <w:p w14:paraId="1751D52A" w14:textId="6639F847" w:rsidR="00554E95" w:rsidRDefault="00554E95" w:rsidP="00554E95">
      <w:pPr>
        <w:pStyle w:val="Ttulo2"/>
      </w:pPr>
      <w:bookmarkStart w:id="29" w:name="_Toc221517859"/>
      <w:r>
        <w:t xml:space="preserve">Capítulo IV – </w:t>
      </w:r>
      <w:proofErr w:type="gramStart"/>
      <w:r>
        <w:t>Responsable</w:t>
      </w:r>
      <w:proofErr w:type="gramEnd"/>
      <w:r>
        <w:t xml:space="preserve"> del tratamiento y encargado del tratamiento</w:t>
      </w:r>
      <w:bookmarkEnd w:id="29"/>
    </w:p>
    <w:p w14:paraId="0BC800A0" w14:textId="1F258BB6" w:rsidR="00554E95" w:rsidRDefault="00554E95" w:rsidP="00554E95">
      <w:pPr>
        <w:pStyle w:val="Ttulo3"/>
      </w:pPr>
      <w:bookmarkStart w:id="30" w:name="_Toc221517860"/>
      <w:r>
        <w:t>Sección 1ª Obligaciones generales</w:t>
      </w:r>
      <w:bookmarkEnd w:id="30"/>
    </w:p>
    <w:p w14:paraId="4D6C9AB4" w14:textId="5312083D" w:rsidR="00554E95" w:rsidRDefault="003B36FD" w:rsidP="003B36FD">
      <w:pPr>
        <w:pStyle w:val="Ttulo4"/>
      </w:pPr>
      <w:bookmarkStart w:id="31" w:name="_Toc221517861"/>
      <w:proofErr w:type="spellStart"/>
      <w:r>
        <w:t>Articulo</w:t>
      </w:r>
      <w:proofErr w:type="spellEnd"/>
      <w:r>
        <w:t xml:space="preserve"> 24. Responsabilidad del responsable del tratamiento.</w:t>
      </w:r>
      <w:bookmarkEnd w:id="31"/>
    </w:p>
    <w:p w14:paraId="397A80E5" w14:textId="08B3AA50" w:rsidR="003B36FD" w:rsidRDefault="003B36FD" w:rsidP="003B36FD">
      <w:pPr>
        <w:pStyle w:val="Prrafodelista"/>
        <w:numPr>
          <w:ilvl w:val="0"/>
          <w:numId w:val="19"/>
        </w:numPr>
      </w:pPr>
      <w:r>
        <w:t>El responsable del tratamiento aplicará medidas técnicas y organizativas apropiadas a fin de garantizar y poder demostrar que el tratamiento es conforme.</w:t>
      </w:r>
    </w:p>
    <w:p w14:paraId="6F558C93" w14:textId="77777777" w:rsidR="003B36FD" w:rsidRDefault="003B36FD" w:rsidP="003B36FD"/>
    <w:p w14:paraId="796F1DF9" w14:textId="15A99945" w:rsidR="003B36FD" w:rsidRDefault="003B36FD" w:rsidP="003B36FD">
      <w:pPr>
        <w:pStyle w:val="Ttulo4"/>
      </w:pPr>
      <w:bookmarkStart w:id="32" w:name="_Toc221517862"/>
      <w:proofErr w:type="spellStart"/>
      <w:r>
        <w:t>Articulo</w:t>
      </w:r>
      <w:proofErr w:type="spellEnd"/>
      <w:r>
        <w:t xml:space="preserve"> 25. Protección de datos desde el diseño y por defecto.</w:t>
      </w:r>
      <w:bookmarkEnd w:id="32"/>
    </w:p>
    <w:p w14:paraId="3FE908D6" w14:textId="08AED9E7" w:rsidR="003B36FD" w:rsidRDefault="00A62DC3" w:rsidP="003B36FD">
      <w:pPr>
        <w:pStyle w:val="Prrafodelista"/>
        <w:numPr>
          <w:ilvl w:val="0"/>
          <w:numId w:val="20"/>
        </w:numPr>
      </w:pPr>
      <w:r>
        <w:t xml:space="preserve">El responsable del tratamiento aplicará, tanto en el momento de determinar los medios de tratamiento como en el momento del propio tratamiento, medidas técnicas y organizativas apropiadas, como la </w:t>
      </w:r>
      <w:proofErr w:type="spellStart"/>
      <w:r>
        <w:t>seudonimización</w:t>
      </w:r>
      <w:proofErr w:type="spellEnd"/>
      <w:r>
        <w:t>, concebidas para aplicar de forma efectiva los principios de protección de datos, como la minimización de datos, e integrar las garantías necesarias en el tratamiento.</w:t>
      </w:r>
    </w:p>
    <w:p w14:paraId="51EF09EB" w14:textId="460CE8F8" w:rsidR="00A62DC3" w:rsidRDefault="00527857" w:rsidP="003B36FD">
      <w:pPr>
        <w:pStyle w:val="Prrafodelista"/>
        <w:numPr>
          <w:ilvl w:val="0"/>
          <w:numId w:val="20"/>
        </w:numPr>
      </w:pPr>
      <w:r>
        <w:t>El responsable del tratamiento aplicará medidas técnicas y organizativas apropiadas con miras a garantizar que, por defecto, solo sean objeto de tratamiento datos personales necesarios para cada uno de los fines específicos del tratamiento.</w:t>
      </w:r>
    </w:p>
    <w:p w14:paraId="0643B801" w14:textId="77777777" w:rsidR="00527857" w:rsidRDefault="00527857" w:rsidP="00527857"/>
    <w:p w14:paraId="671E179B" w14:textId="166903F9" w:rsidR="00527857" w:rsidRDefault="00527857" w:rsidP="00527857">
      <w:pPr>
        <w:pStyle w:val="Ttulo4"/>
      </w:pPr>
      <w:bookmarkStart w:id="33" w:name="_Toc221517863"/>
      <w:proofErr w:type="spellStart"/>
      <w:r>
        <w:t>Articulo</w:t>
      </w:r>
      <w:proofErr w:type="spellEnd"/>
      <w:r>
        <w:t xml:space="preserve"> 26. Corresponsables del tratamiento.</w:t>
      </w:r>
      <w:bookmarkEnd w:id="33"/>
    </w:p>
    <w:p w14:paraId="47975C0E" w14:textId="440923A4" w:rsidR="00527857" w:rsidRDefault="00907A92" w:rsidP="00527857">
      <w:r>
        <w:t>Cuando 2 o más responsables determinen conjuntamente los objetivos y los medios del tratamiento serán considerados corresponsables del tratamiento. Los corresponsables determinarán de modo transparente y de mutuo acuerdo sus responsabilidades respectivas en el cumplimiento de las obligaciones impuestas por el presente Reglamento. Dicho acuerdo podrá designar un punto de contacto para los interesados.</w:t>
      </w:r>
    </w:p>
    <w:p w14:paraId="4D2BEB70" w14:textId="77777777" w:rsidR="00907A92" w:rsidRDefault="00907A92" w:rsidP="00527857"/>
    <w:p w14:paraId="36470E8F" w14:textId="408237AD" w:rsidR="00907A92" w:rsidRDefault="00907A92" w:rsidP="00907A92">
      <w:pPr>
        <w:pStyle w:val="Ttulo4"/>
      </w:pPr>
      <w:bookmarkStart w:id="34" w:name="_Toc221517864"/>
      <w:proofErr w:type="spellStart"/>
      <w:r>
        <w:t>Articulo</w:t>
      </w:r>
      <w:proofErr w:type="spellEnd"/>
      <w:r>
        <w:t xml:space="preserve"> 28. Encargado del tratamiento.</w:t>
      </w:r>
      <w:bookmarkEnd w:id="34"/>
    </w:p>
    <w:p w14:paraId="0AF7F46F" w14:textId="43569F54" w:rsidR="00907A92" w:rsidRDefault="00C02B61" w:rsidP="00907A92">
      <w:pPr>
        <w:pStyle w:val="Prrafodelista"/>
        <w:numPr>
          <w:ilvl w:val="0"/>
          <w:numId w:val="21"/>
        </w:numPr>
      </w:pPr>
      <w:r>
        <w:t>Cuando se vaya a realizar un tratamiento por cuenta de un responsable del tratamiento, este elegirá únicamente un encargado que ofrezca garantías suficientes para aplicar medidas técnicas y organizativas apropiados.</w:t>
      </w:r>
    </w:p>
    <w:p w14:paraId="2E43F163" w14:textId="55553A9F" w:rsidR="00C02B61" w:rsidRDefault="00C02B61" w:rsidP="00907A92">
      <w:pPr>
        <w:pStyle w:val="Prrafodelista"/>
        <w:numPr>
          <w:ilvl w:val="0"/>
          <w:numId w:val="21"/>
        </w:numPr>
      </w:pPr>
      <w:r>
        <w:t>El encargado del tratamiento no recurrirá a otro sin autorización previa por escrito.</w:t>
      </w:r>
    </w:p>
    <w:p w14:paraId="1E20033F" w14:textId="6FC43FE9" w:rsidR="00C02B61" w:rsidRDefault="00C02B61" w:rsidP="00907A92">
      <w:pPr>
        <w:pStyle w:val="Prrafodelista"/>
        <w:numPr>
          <w:ilvl w:val="0"/>
          <w:numId w:val="21"/>
        </w:numPr>
      </w:pPr>
      <w:r>
        <w:t>El tratamiento por el encargado se regirá por un contrato u otro acto jurídico con arreglo al Derecho de la Unión o de los Estados</w:t>
      </w:r>
      <w:r w:rsidR="00261A7C">
        <w:t xml:space="preserve"> miembros, que vincule al encargado respecto del responsable y establezca el objeto, la duración, la naturaleza y la finalidad del tratamiento, el tipo de datos personales y categorías de interesados, y las obligaciones y derechos del responsable.</w:t>
      </w:r>
    </w:p>
    <w:p w14:paraId="39A27558" w14:textId="77777777" w:rsidR="00261A7C" w:rsidRDefault="00261A7C" w:rsidP="00B55072"/>
    <w:p w14:paraId="27C31265" w14:textId="39548049" w:rsidR="00B55072" w:rsidRDefault="00B55072" w:rsidP="00B55072">
      <w:pPr>
        <w:pStyle w:val="Ttulo4"/>
      </w:pPr>
      <w:bookmarkStart w:id="35" w:name="_Toc221517865"/>
      <w:proofErr w:type="spellStart"/>
      <w:r>
        <w:t>Articulo</w:t>
      </w:r>
      <w:proofErr w:type="spellEnd"/>
      <w:r>
        <w:t xml:space="preserve"> 30. Registro de las actividades de tratamiento.</w:t>
      </w:r>
      <w:bookmarkEnd w:id="35"/>
    </w:p>
    <w:p w14:paraId="602C01BF" w14:textId="54913436" w:rsidR="00B55072" w:rsidRDefault="00E34A5C" w:rsidP="00E34A5C">
      <w:pPr>
        <w:pStyle w:val="Prrafodelista"/>
        <w:numPr>
          <w:ilvl w:val="0"/>
          <w:numId w:val="22"/>
        </w:numPr>
      </w:pPr>
      <w:r>
        <w:t>Cada responsable y su representante llevarán un registro de las actividades de tratamiento efectuadas bajo su responsabilidad.</w:t>
      </w:r>
    </w:p>
    <w:p w14:paraId="766C5290" w14:textId="7C723582" w:rsidR="00E34A5C" w:rsidRDefault="00E34A5C" w:rsidP="00E34A5C">
      <w:pPr>
        <w:pStyle w:val="Prrafodelista"/>
        <w:numPr>
          <w:ilvl w:val="0"/>
          <w:numId w:val="22"/>
        </w:numPr>
      </w:pPr>
      <w:r>
        <w:t>Cada encargado y el representante, llevará un registro de todas las categorías de actividades de tratamiento efectuadas por cuenta de un responsable que contenga</w:t>
      </w:r>
      <w:r w:rsidR="008C7D08">
        <w:t xml:space="preserve">: </w:t>
      </w:r>
      <w:r w:rsidR="008C7D08" w:rsidRPr="008C7D08">
        <w:t>nombre y datos de contacto del encargado y del responsable; las categorías de tratamientos efectuados por cuenta de cada responsable y, en su caso, las transferencias de datos a terceros países</w:t>
      </w:r>
    </w:p>
    <w:p w14:paraId="69704778" w14:textId="0E340FD3" w:rsidR="0065626E" w:rsidRDefault="00B16CDB" w:rsidP="00E34A5C">
      <w:pPr>
        <w:pStyle w:val="Prrafodelista"/>
        <w:numPr>
          <w:ilvl w:val="0"/>
          <w:numId w:val="22"/>
        </w:numPr>
      </w:pPr>
      <w:r>
        <w:t>El responsable o el encargado del tratamiento y, en su caso, el representante del responsable o del encargado pondrán el registro a disposición de la autoridad de control que lo solicite.</w:t>
      </w:r>
    </w:p>
    <w:p w14:paraId="56CB8354" w14:textId="77777777" w:rsidR="00B16CDB" w:rsidRDefault="00B16CDB" w:rsidP="00B16CDB"/>
    <w:p w14:paraId="7281CADB" w14:textId="4AA7576A" w:rsidR="00B16CDB" w:rsidRDefault="00B16CDB" w:rsidP="00B16CDB">
      <w:pPr>
        <w:pStyle w:val="Ttulo4"/>
      </w:pPr>
      <w:bookmarkStart w:id="36" w:name="_Toc221517866"/>
      <w:proofErr w:type="spellStart"/>
      <w:r>
        <w:t>Articulo</w:t>
      </w:r>
      <w:proofErr w:type="spellEnd"/>
      <w:r>
        <w:t xml:space="preserve"> 31. Cooperación con la autoridad de control.</w:t>
      </w:r>
      <w:bookmarkEnd w:id="36"/>
    </w:p>
    <w:p w14:paraId="4AB1BBC3" w14:textId="04184AE3" w:rsidR="00B16CDB" w:rsidRPr="00B16CDB" w:rsidRDefault="00B16CDB" w:rsidP="00B16CDB">
      <w:r>
        <w:t>El responsable y el encargado del tratamiento y, en su caso, sus representantes cooperarán con la autoridad de control que lo solicite en el desempeño de sus funciones.</w:t>
      </w:r>
    </w:p>
    <w:p w14:paraId="2BF2C52D" w14:textId="77777777" w:rsidR="00305C0B" w:rsidRDefault="00305C0B" w:rsidP="00305C0B"/>
    <w:p w14:paraId="4B21B19F" w14:textId="5EA1D273" w:rsidR="007716D2" w:rsidRDefault="007716D2" w:rsidP="007716D2">
      <w:pPr>
        <w:pStyle w:val="Ttulo4"/>
      </w:pPr>
      <w:bookmarkStart w:id="37" w:name="_Toc221517867"/>
      <w:r>
        <w:t>Articulo 35. Evaluación de impacto relativa a la protección de datos (EIPD).</w:t>
      </w:r>
      <w:bookmarkEnd w:id="37"/>
    </w:p>
    <w:p w14:paraId="632D830E" w14:textId="4CDA85B2" w:rsidR="007716D2" w:rsidRDefault="007716D2" w:rsidP="007716D2">
      <w:pPr>
        <w:pStyle w:val="Prrafodelista"/>
        <w:numPr>
          <w:ilvl w:val="0"/>
          <w:numId w:val="27"/>
        </w:numPr>
      </w:pPr>
      <w:r w:rsidRPr="007716D2">
        <w:t>Cuando sea probable que un tipo de tratamiento, en particular si utiliza nuevas tecnologías, por su naturaleza, alcance, contexto o fines, suponga un alto riesgo para los derechos y libertades, el responsable realizará, antes del tratamiento, una evaluación del impacto.</w:t>
      </w:r>
    </w:p>
    <w:p w14:paraId="3C430BA0" w14:textId="056E342D" w:rsidR="007716D2" w:rsidRDefault="007716D2" w:rsidP="007716D2">
      <w:pPr>
        <w:pStyle w:val="Prrafodelista"/>
        <w:numPr>
          <w:ilvl w:val="0"/>
          <w:numId w:val="27"/>
        </w:numPr>
      </w:pPr>
      <w:r w:rsidRPr="007716D2">
        <w:t>El responsable recabará el asesoramiento del DPD.</w:t>
      </w:r>
    </w:p>
    <w:p w14:paraId="3D890CDF" w14:textId="1B0D083A" w:rsidR="007716D2" w:rsidRDefault="007716D2" w:rsidP="007716D2">
      <w:pPr>
        <w:pStyle w:val="Prrafodelista"/>
        <w:numPr>
          <w:ilvl w:val="0"/>
          <w:numId w:val="27"/>
        </w:numPr>
      </w:pPr>
      <w:r w:rsidRPr="007716D2">
        <w:t>Será obligatoria en caso de:</w:t>
      </w:r>
    </w:p>
    <w:p w14:paraId="71FC72E0" w14:textId="09111907" w:rsidR="007716D2" w:rsidRDefault="007716D2" w:rsidP="007716D2">
      <w:pPr>
        <w:pStyle w:val="Prrafodelista"/>
        <w:numPr>
          <w:ilvl w:val="1"/>
          <w:numId w:val="27"/>
        </w:numPr>
      </w:pPr>
      <w:r w:rsidRPr="007716D2">
        <w:t>Evaluación sistemática y exhaustiva de aspectos personales basada en un tratamiento automatizado (perfiles).</w:t>
      </w:r>
    </w:p>
    <w:p w14:paraId="5F5C87C1" w14:textId="34E67F71" w:rsidR="007716D2" w:rsidRDefault="007716D2" w:rsidP="007716D2">
      <w:pPr>
        <w:pStyle w:val="Prrafodelista"/>
        <w:numPr>
          <w:ilvl w:val="1"/>
          <w:numId w:val="27"/>
        </w:numPr>
      </w:pPr>
      <w:r w:rsidRPr="007716D2">
        <w:t>Tratamiento a gran escala de categorías especiales de datos (Art. 9) o datos penales (Art. 10).</w:t>
      </w:r>
    </w:p>
    <w:p w14:paraId="57A3CD88" w14:textId="58F4EC37" w:rsidR="007716D2" w:rsidRDefault="007716D2" w:rsidP="007716D2">
      <w:pPr>
        <w:pStyle w:val="Prrafodelista"/>
        <w:numPr>
          <w:ilvl w:val="1"/>
          <w:numId w:val="27"/>
        </w:numPr>
      </w:pPr>
      <w:r w:rsidRPr="007716D2">
        <w:t>Observación sistemática a gran escala de una zona de acceso público.</w:t>
      </w:r>
    </w:p>
    <w:p w14:paraId="5113D91C" w14:textId="77777777" w:rsidR="007716D2" w:rsidRPr="007716D2" w:rsidRDefault="007716D2" w:rsidP="007716D2"/>
    <w:p w14:paraId="74B91834" w14:textId="7E826F8E" w:rsidR="00710EEA" w:rsidRDefault="00C5505D" w:rsidP="00C5505D">
      <w:pPr>
        <w:pStyle w:val="Ttulo3"/>
      </w:pPr>
      <w:bookmarkStart w:id="38" w:name="_Toc221517868"/>
      <w:r>
        <w:t>Sección 2ª Seguridad de los datos personales</w:t>
      </w:r>
      <w:bookmarkEnd w:id="38"/>
    </w:p>
    <w:p w14:paraId="004B34B3" w14:textId="448FDF6A" w:rsidR="00C5505D" w:rsidRDefault="00C5505D" w:rsidP="00C5505D">
      <w:pPr>
        <w:pStyle w:val="Ttulo4"/>
      </w:pPr>
      <w:bookmarkStart w:id="39" w:name="_Toc221517869"/>
      <w:r w:rsidRPr="000E6F5E">
        <w:rPr>
          <w:highlight w:val="yellow"/>
        </w:rPr>
        <w:t>Articulo 32. Seguridad del tratamiento.</w:t>
      </w:r>
      <w:bookmarkEnd w:id="39"/>
    </w:p>
    <w:p w14:paraId="25DAAD34" w14:textId="2C831FB6" w:rsidR="00C5505D" w:rsidRPr="00593E74" w:rsidRDefault="00C5505D" w:rsidP="00C5505D">
      <w:pPr>
        <w:pStyle w:val="Prrafodelista"/>
        <w:numPr>
          <w:ilvl w:val="0"/>
          <w:numId w:val="23"/>
        </w:numPr>
        <w:rPr>
          <w:highlight w:val="yellow"/>
        </w:rPr>
      </w:pPr>
      <w:r w:rsidRPr="00593E74">
        <w:rPr>
          <w:highlight w:val="yellow"/>
        </w:rPr>
        <w:t xml:space="preserve">El responsable y el encargado aplicarán medidas técnicas y organizativas apropiadas para garantizar un nivel de seguridad adecuado al riesgo (cifrado, </w:t>
      </w:r>
      <w:proofErr w:type="spellStart"/>
      <w:r w:rsidRPr="00593E74">
        <w:rPr>
          <w:highlight w:val="yellow"/>
        </w:rPr>
        <w:t>seudonimización</w:t>
      </w:r>
      <w:proofErr w:type="spellEnd"/>
      <w:r w:rsidRPr="00593E74">
        <w:rPr>
          <w:highlight w:val="yellow"/>
        </w:rPr>
        <w:t>, capacidad de garantizar confidencialidad, integridad, disponibilidad y resiliencia</w:t>
      </w:r>
      <w:r w:rsidR="007716D2" w:rsidRPr="00593E74">
        <w:rPr>
          <w:highlight w:val="yellow"/>
        </w:rPr>
        <w:t xml:space="preserve"> permanentes de los sistemas y servicios de tratamiento; así como la capacidad de restaurar la disponibilidad y el acceso a los datos personales de forma rápida en caso de incidente físico o técnico.</w:t>
      </w:r>
    </w:p>
    <w:p w14:paraId="3386D0AB" w14:textId="77777777" w:rsidR="00C5505D" w:rsidRDefault="00C5505D" w:rsidP="00C5505D"/>
    <w:p w14:paraId="02640FD1" w14:textId="76C5F626" w:rsidR="00C5505D" w:rsidRDefault="00C5505D" w:rsidP="00C5505D">
      <w:pPr>
        <w:pStyle w:val="Ttulo4"/>
      </w:pPr>
      <w:bookmarkStart w:id="40" w:name="_Toc221517870"/>
      <w:r>
        <w:t>Articulo 33. Notificación de una brecha de seguridad a la autoridad.</w:t>
      </w:r>
      <w:bookmarkEnd w:id="40"/>
    </w:p>
    <w:p w14:paraId="27DD1F3C" w14:textId="08DB4DD3" w:rsidR="00C5505D" w:rsidRDefault="00C5505D" w:rsidP="00C5505D">
      <w:pPr>
        <w:pStyle w:val="Prrafodelista"/>
        <w:numPr>
          <w:ilvl w:val="0"/>
          <w:numId w:val="24"/>
        </w:numPr>
      </w:pPr>
      <w:r w:rsidRPr="00C5505D">
        <w:t>El responsable notificará la brecha a la autoridad de control competente sin dilación indebida y, a más tardar, 72 horas después de tener constancia de ella (a menos que sea improbable que suponga un riesgo para los derechos).</w:t>
      </w:r>
    </w:p>
    <w:p w14:paraId="5BB695CD" w14:textId="672537BB" w:rsidR="00C5505D" w:rsidRDefault="00C5505D" w:rsidP="00C5505D">
      <w:pPr>
        <w:pStyle w:val="Prrafodelista"/>
        <w:numPr>
          <w:ilvl w:val="0"/>
          <w:numId w:val="24"/>
        </w:numPr>
      </w:pPr>
      <w:r w:rsidRPr="00C5505D">
        <w:t>El encargado notificará al responsable cualquier brecha sin dilación indebida.</w:t>
      </w:r>
    </w:p>
    <w:p w14:paraId="0A803DA1" w14:textId="77777777" w:rsidR="00C5505D" w:rsidRDefault="00C5505D" w:rsidP="00C5505D"/>
    <w:p w14:paraId="3FC3B686" w14:textId="0524F69E" w:rsidR="00C5505D" w:rsidRDefault="00C5505D" w:rsidP="00C5505D">
      <w:pPr>
        <w:pStyle w:val="Ttulo4"/>
      </w:pPr>
      <w:bookmarkStart w:id="41" w:name="_Toc221517871"/>
      <w:r>
        <w:t>Articulo 34. Comunicación de una brecha de seguridad al interesado.</w:t>
      </w:r>
      <w:bookmarkEnd w:id="41"/>
    </w:p>
    <w:p w14:paraId="3AE98D51" w14:textId="359ACC1B" w:rsidR="00C5505D" w:rsidRDefault="00C5505D" w:rsidP="00C5505D">
      <w:pPr>
        <w:pStyle w:val="Prrafodelista"/>
        <w:numPr>
          <w:ilvl w:val="0"/>
          <w:numId w:val="25"/>
        </w:numPr>
      </w:pPr>
      <w:r w:rsidRPr="00C5505D">
        <w:t>Cuando sea probable que la brecha suponga un alto riesgo para los derechos, el responsable la comunicará al interesado sin dilación indebida y en lenguaje claro.</w:t>
      </w:r>
    </w:p>
    <w:p w14:paraId="242F8E9D" w14:textId="77777777" w:rsidR="006467B3" w:rsidRDefault="006467B3" w:rsidP="006467B3"/>
    <w:p w14:paraId="5C1DD146" w14:textId="68956880" w:rsidR="006467B3" w:rsidRDefault="006467B3" w:rsidP="006467B3">
      <w:pPr>
        <w:pStyle w:val="Ttulo4"/>
      </w:pPr>
      <w:bookmarkStart w:id="42" w:name="_Toc221517872"/>
      <w:proofErr w:type="spellStart"/>
      <w:r>
        <w:t>Articulos</w:t>
      </w:r>
      <w:proofErr w:type="spellEnd"/>
      <w:r>
        <w:t xml:space="preserve"> 37 a 39. Delegado de Protección de Datos (DPD).</w:t>
      </w:r>
      <w:bookmarkEnd w:id="42"/>
    </w:p>
    <w:p w14:paraId="3E253BB0" w14:textId="6AE6831F" w:rsidR="006467B3" w:rsidRDefault="006467B3" w:rsidP="006467B3">
      <w:pPr>
        <w:pStyle w:val="Prrafodelista"/>
        <w:numPr>
          <w:ilvl w:val="0"/>
          <w:numId w:val="26"/>
        </w:numPr>
      </w:pPr>
      <w:r w:rsidRPr="006467B3">
        <w:rPr>
          <w:b/>
          <w:bCs/>
        </w:rPr>
        <w:t>Designación obligatoria</w:t>
      </w:r>
      <w:r w:rsidRPr="006467B3">
        <w:t>: en autoridades públicas, cuando las actividades requieran observación habitual y sistemática a gran escala, o tratamientos de categorías especiales a gran escala.</w:t>
      </w:r>
    </w:p>
    <w:p w14:paraId="697D15C4" w14:textId="573B93CD" w:rsidR="006467B3" w:rsidRDefault="006467B3" w:rsidP="006467B3">
      <w:pPr>
        <w:pStyle w:val="Prrafodelista"/>
        <w:numPr>
          <w:ilvl w:val="0"/>
          <w:numId w:val="26"/>
        </w:numPr>
      </w:pPr>
      <w:r w:rsidRPr="006467B3">
        <w:rPr>
          <w:b/>
          <w:bCs/>
        </w:rPr>
        <w:t>Funciones</w:t>
      </w:r>
      <w:r w:rsidRPr="006467B3">
        <w:t>: informar y asesorar, supervisar el cumplimiento del Reglamento y cooperar con la autoridad de control.</w:t>
      </w:r>
    </w:p>
    <w:p w14:paraId="1FB1C701" w14:textId="5F6426FF" w:rsidR="0070199D" w:rsidRPr="006467B3" w:rsidRDefault="0070199D" w:rsidP="006467B3">
      <w:pPr>
        <w:pStyle w:val="Prrafodelista"/>
        <w:numPr>
          <w:ilvl w:val="0"/>
          <w:numId w:val="26"/>
        </w:numPr>
      </w:pPr>
      <w:r w:rsidRPr="0070199D">
        <w:rPr>
          <w:b/>
          <w:bCs/>
        </w:rPr>
        <w:t>Publicidad</w:t>
      </w:r>
      <w:r w:rsidRPr="0070199D">
        <w:t>: El responsable o el encargado publicarán los datos de contacto del DPD y los comunicarán a la autoridad de control.</w:t>
      </w:r>
    </w:p>
    <w:sectPr w:rsidR="0070199D" w:rsidRPr="006467B3">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A3C4" w14:textId="77777777" w:rsidR="00643656" w:rsidRDefault="00643656" w:rsidP="003278ED">
      <w:pPr>
        <w:spacing w:after="0" w:line="240" w:lineRule="auto"/>
      </w:pPr>
      <w:r>
        <w:separator/>
      </w:r>
    </w:p>
  </w:endnote>
  <w:endnote w:type="continuationSeparator" w:id="0">
    <w:p w14:paraId="7A678B1A" w14:textId="77777777" w:rsidR="00643656" w:rsidRDefault="00643656" w:rsidP="00327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197179"/>
      <w:docPartObj>
        <w:docPartGallery w:val="Page Numbers (Bottom of Page)"/>
        <w:docPartUnique/>
      </w:docPartObj>
    </w:sdtPr>
    <w:sdtContent>
      <w:p w14:paraId="7BE57ACF" w14:textId="41AEBF4D" w:rsidR="003278ED" w:rsidRDefault="003278ED">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32B351FF" w14:textId="77777777" w:rsidR="003278ED" w:rsidRDefault="003278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D95A4" w14:textId="77777777" w:rsidR="00643656" w:rsidRDefault="00643656" w:rsidP="003278ED">
      <w:pPr>
        <w:spacing w:after="0" w:line="240" w:lineRule="auto"/>
      </w:pPr>
      <w:r>
        <w:separator/>
      </w:r>
    </w:p>
  </w:footnote>
  <w:footnote w:type="continuationSeparator" w:id="0">
    <w:p w14:paraId="654B3FCD" w14:textId="77777777" w:rsidR="00643656" w:rsidRDefault="00643656" w:rsidP="003278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638"/>
    <w:multiLevelType w:val="hybridMultilevel"/>
    <w:tmpl w:val="3C98F29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631233"/>
    <w:multiLevelType w:val="hybridMultilevel"/>
    <w:tmpl w:val="CA7A24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1C1468"/>
    <w:multiLevelType w:val="hybridMultilevel"/>
    <w:tmpl w:val="2B1084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624404"/>
    <w:multiLevelType w:val="hybridMultilevel"/>
    <w:tmpl w:val="7B8068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832782B"/>
    <w:multiLevelType w:val="hybridMultilevel"/>
    <w:tmpl w:val="13FE36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9B54B3"/>
    <w:multiLevelType w:val="hybridMultilevel"/>
    <w:tmpl w:val="A06A94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680E97"/>
    <w:multiLevelType w:val="hybridMultilevel"/>
    <w:tmpl w:val="4EF0A72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86868D3"/>
    <w:multiLevelType w:val="hybridMultilevel"/>
    <w:tmpl w:val="B1EC59B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D746CBF"/>
    <w:multiLevelType w:val="hybridMultilevel"/>
    <w:tmpl w:val="86D29B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2F92980"/>
    <w:multiLevelType w:val="hybridMultilevel"/>
    <w:tmpl w:val="C72EEB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AE10CB3"/>
    <w:multiLevelType w:val="hybridMultilevel"/>
    <w:tmpl w:val="B6D8F2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B9A14FD"/>
    <w:multiLevelType w:val="hybridMultilevel"/>
    <w:tmpl w:val="635E7D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BA0789E"/>
    <w:multiLevelType w:val="hybridMultilevel"/>
    <w:tmpl w:val="DE46D5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C174BFC"/>
    <w:multiLevelType w:val="hybridMultilevel"/>
    <w:tmpl w:val="31EC97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437A4C"/>
    <w:multiLevelType w:val="hybridMultilevel"/>
    <w:tmpl w:val="B61861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C523C68"/>
    <w:multiLevelType w:val="hybridMultilevel"/>
    <w:tmpl w:val="E604C9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5491DE6"/>
    <w:multiLevelType w:val="hybridMultilevel"/>
    <w:tmpl w:val="701450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5B2434D"/>
    <w:multiLevelType w:val="hybridMultilevel"/>
    <w:tmpl w:val="DF986C6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96549FB"/>
    <w:multiLevelType w:val="hybridMultilevel"/>
    <w:tmpl w:val="E8CC62E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A583498"/>
    <w:multiLevelType w:val="hybridMultilevel"/>
    <w:tmpl w:val="B5228B6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B6F6FE2"/>
    <w:multiLevelType w:val="hybridMultilevel"/>
    <w:tmpl w:val="AC5493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B7E4C56"/>
    <w:multiLevelType w:val="hybridMultilevel"/>
    <w:tmpl w:val="89005C2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20C4367"/>
    <w:multiLevelType w:val="hybridMultilevel"/>
    <w:tmpl w:val="90A0DEB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7092479"/>
    <w:multiLevelType w:val="hybridMultilevel"/>
    <w:tmpl w:val="28DCC69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1192914"/>
    <w:multiLevelType w:val="hybridMultilevel"/>
    <w:tmpl w:val="485670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2614E66"/>
    <w:multiLevelType w:val="hybridMultilevel"/>
    <w:tmpl w:val="667ACF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5C095D"/>
    <w:multiLevelType w:val="hybridMultilevel"/>
    <w:tmpl w:val="ABEE3CE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31803571">
    <w:abstractNumId w:val="4"/>
  </w:num>
  <w:num w:numId="2" w16cid:durableId="2074111663">
    <w:abstractNumId w:val="18"/>
  </w:num>
  <w:num w:numId="3" w16cid:durableId="872693936">
    <w:abstractNumId w:val="7"/>
  </w:num>
  <w:num w:numId="4" w16cid:durableId="57674626">
    <w:abstractNumId w:val="24"/>
  </w:num>
  <w:num w:numId="5" w16cid:durableId="1003508365">
    <w:abstractNumId w:val="21"/>
  </w:num>
  <w:num w:numId="6" w16cid:durableId="1449467061">
    <w:abstractNumId w:val="17"/>
  </w:num>
  <w:num w:numId="7" w16cid:durableId="1053850951">
    <w:abstractNumId w:val="15"/>
  </w:num>
  <w:num w:numId="8" w16cid:durableId="14043826">
    <w:abstractNumId w:val="14"/>
  </w:num>
  <w:num w:numId="9" w16cid:durableId="1169835254">
    <w:abstractNumId w:val="9"/>
  </w:num>
  <w:num w:numId="10" w16cid:durableId="152570934">
    <w:abstractNumId w:val="11"/>
  </w:num>
  <w:num w:numId="11" w16cid:durableId="1664967900">
    <w:abstractNumId w:val="0"/>
  </w:num>
  <w:num w:numId="12" w16cid:durableId="1716930806">
    <w:abstractNumId w:val="3"/>
  </w:num>
  <w:num w:numId="13" w16cid:durableId="221017478">
    <w:abstractNumId w:val="12"/>
  </w:num>
  <w:num w:numId="14" w16cid:durableId="116264573">
    <w:abstractNumId w:val="23"/>
  </w:num>
  <w:num w:numId="15" w16cid:durableId="17658799">
    <w:abstractNumId w:val="22"/>
  </w:num>
  <w:num w:numId="16" w16cid:durableId="500001229">
    <w:abstractNumId w:val="6"/>
  </w:num>
  <w:num w:numId="17" w16cid:durableId="808480577">
    <w:abstractNumId w:val="26"/>
  </w:num>
  <w:num w:numId="18" w16cid:durableId="502941258">
    <w:abstractNumId w:val="8"/>
  </w:num>
  <w:num w:numId="19" w16cid:durableId="198981074">
    <w:abstractNumId w:val="1"/>
  </w:num>
  <w:num w:numId="20" w16cid:durableId="305938117">
    <w:abstractNumId w:val="5"/>
  </w:num>
  <w:num w:numId="21" w16cid:durableId="1001081825">
    <w:abstractNumId w:val="25"/>
  </w:num>
  <w:num w:numId="22" w16cid:durableId="1688629197">
    <w:abstractNumId w:val="20"/>
  </w:num>
  <w:num w:numId="23" w16cid:durableId="78716944">
    <w:abstractNumId w:val="16"/>
  </w:num>
  <w:num w:numId="24" w16cid:durableId="1448891731">
    <w:abstractNumId w:val="13"/>
  </w:num>
  <w:num w:numId="25" w16cid:durableId="353960856">
    <w:abstractNumId w:val="2"/>
  </w:num>
  <w:num w:numId="26" w16cid:durableId="983511191">
    <w:abstractNumId w:val="10"/>
  </w:num>
  <w:num w:numId="27" w16cid:durableId="2510093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13"/>
    <w:rsid w:val="00002E2A"/>
    <w:rsid w:val="00067A82"/>
    <w:rsid w:val="00076440"/>
    <w:rsid w:val="000A0E9B"/>
    <w:rsid w:val="000B17CC"/>
    <w:rsid w:val="000B5F63"/>
    <w:rsid w:val="000E6F5E"/>
    <w:rsid w:val="0014683A"/>
    <w:rsid w:val="002247FD"/>
    <w:rsid w:val="00261A7C"/>
    <w:rsid w:val="00292784"/>
    <w:rsid w:val="002C009D"/>
    <w:rsid w:val="00301EFE"/>
    <w:rsid w:val="00305C0B"/>
    <w:rsid w:val="00312EE8"/>
    <w:rsid w:val="003278ED"/>
    <w:rsid w:val="003538F2"/>
    <w:rsid w:val="003B36FD"/>
    <w:rsid w:val="0040735B"/>
    <w:rsid w:val="00423A85"/>
    <w:rsid w:val="004568AB"/>
    <w:rsid w:val="00491801"/>
    <w:rsid w:val="004A0F73"/>
    <w:rsid w:val="004D2281"/>
    <w:rsid w:val="005029FF"/>
    <w:rsid w:val="005229BD"/>
    <w:rsid w:val="00527857"/>
    <w:rsid w:val="00554E95"/>
    <w:rsid w:val="0056416E"/>
    <w:rsid w:val="005861AE"/>
    <w:rsid w:val="005878FD"/>
    <w:rsid w:val="00593E74"/>
    <w:rsid w:val="00643656"/>
    <w:rsid w:val="006467B3"/>
    <w:rsid w:val="0065626E"/>
    <w:rsid w:val="00666A8C"/>
    <w:rsid w:val="00684EA0"/>
    <w:rsid w:val="006A404E"/>
    <w:rsid w:val="0070199D"/>
    <w:rsid w:val="00710EEA"/>
    <w:rsid w:val="00744004"/>
    <w:rsid w:val="0077017B"/>
    <w:rsid w:val="007716D2"/>
    <w:rsid w:val="007B6D56"/>
    <w:rsid w:val="00834DF2"/>
    <w:rsid w:val="00882C46"/>
    <w:rsid w:val="008C7D08"/>
    <w:rsid w:val="008D3AA2"/>
    <w:rsid w:val="00902D82"/>
    <w:rsid w:val="00907A92"/>
    <w:rsid w:val="00967776"/>
    <w:rsid w:val="00987710"/>
    <w:rsid w:val="009916ED"/>
    <w:rsid w:val="00995CF1"/>
    <w:rsid w:val="009A4418"/>
    <w:rsid w:val="009D2381"/>
    <w:rsid w:val="009E66C8"/>
    <w:rsid w:val="009F0A8D"/>
    <w:rsid w:val="00A13BF0"/>
    <w:rsid w:val="00A24092"/>
    <w:rsid w:val="00A62DC3"/>
    <w:rsid w:val="00A646F2"/>
    <w:rsid w:val="00A727B4"/>
    <w:rsid w:val="00A758DF"/>
    <w:rsid w:val="00A845C1"/>
    <w:rsid w:val="00AA2183"/>
    <w:rsid w:val="00AA5C68"/>
    <w:rsid w:val="00AC0EBB"/>
    <w:rsid w:val="00B16CDB"/>
    <w:rsid w:val="00B546F5"/>
    <w:rsid w:val="00B55072"/>
    <w:rsid w:val="00B74EC6"/>
    <w:rsid w:val="00B860F2"/>
    <w:rsid w:val="00BC3129"/>
    <w:rsid w:val="00BC6C00"/>
    <w:rsid w:val="00BF1229"/>
    <w:rsid w:val="00C02B61"/>
    <w:rsid w:val="00C24AE2"/>
    <w:rsid w:val="00C5505D"/>
    <w:rsid w:val="00C75613"/>
    <w:rsid w:val="00C81B27"/>
    <w:rsid w:val="00C94B2E"/>
    <w:rsid w:val="00CC1E5F"/>
    <w:rsid w:val="00CD4E87"/>
    <w:rsid w:val="00CF7641"/>
    <w:rsid w:val="00D07B15"/>
    <w:rsid w:val="00D25931"/>
    <w:rsid w:val="00D60F70"/>
    <w:rsid w:val="00D92E08"/>
    <w:rsid w:val="00DB26BB"/>
    <w:rsid w:val="00DD1CBB"/>
    <w:rsid w:val="00DD678B"/>
    <w:rsid w:val="00E34A5C"/>
    <w:rsid w:val="00E47841"/>
    <w:rsid w:val="00F3084A"/>
    <w:rsid w:val="00F33D17"/>
    <w:rsid w:val="00F94D35"/>
    <w:rsid w:val="00FC01B9"/>
    <w:rsid w:val="00FC54B8"/>
    <w:rsid w:val="00FE65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AFE71"/>
  <w14:defaultImageDpi w14:val="32767"/>
  <w15:chartTrackingRefBased/>
  <w15:docId w15:val="{1F15B868-5D34-49C7-AFB3-BD9184952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C756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C7561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C756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7561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7561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7561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C75613"/>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C75613"/>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C7561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C7561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C7561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C7561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C7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5613"/>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C75613"/>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C75613"/>
    <w:pPr>
      <w:spacing w:before="160"/>
      <w:jc w:val="center"/>
    </w:pPr>
    <w:rPr>
      <w:i/>
      <w:iCs/>
      <w:color w:val="404040" w:themeColor="text1" w:themeTint="BF"/>
    </w:rPr>
  </w:style>
  <w:style w:type="character" w:customStyle="1" w:styleId="CitaCar">
    <w:name w:val="Cita Car"/>
    <w:basedOn w:val="Fuentedeprrafopredeter"/>
    <w:link w:val="Cita"/>
    <w:uiPriority w:val="29"/>
    <w:rsid w:val="00C75613"/>
    <w:rPr>
      <w:i/>
      <w:iCs/>
      <w:color w:val="404040" w:themeColor="text1" w:themeTint="BF"/>
    </w:rPr>
  </w:style>
  <w:style w:type="paragraph" w:styleId="Prrafodelista">
    <w:name w:val="List Paragraph"/>
    <w:basedOn w:val="Normal"/>
    <w:uiPriority w:val="34"/>
    <w:qFormat/>
    <w:rsid w:val="00C75613"/>
    <w:pPr>
      <w:ind w:left="720"/>
      <w:contextualSpacing/>
    </w:pPr>
  </w:style>
  <w:style w:type="character" w:styleId="nfasisintenso">
    <w:name w:val="Intense Emphasis"/>
    <w:basedOn w:val="Fuentedeprrafopredeter"/>
    <w:uiPriority w:val="21"/>
    <w:qFormat/>
    <w:rsid w:val="00C75613"/>
    <w:rPr>
      <w:i/>
      <w:iCs/>
      <w:color w:val="2F5496" w:themeColor="accent1" w:themeShade="BF"/>
    </w:rPr>
  </w:style>
  <w:style w:type="paragraph" w:styleId="Citadestacada">
    <w:name w:val="Intense Quote"/>
    <w:basedOn w:val="Normal"/>
    <w:next w:val="Normal"/>
    <w:link w:val="CitadestacadaCar"/>
    <w:uiPriority w:val="30"/>
    <w:qFormat/>
    <w:rsid w:val="00C75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5613"/>
    <w:rPr>
      <w:i/>
      <w:iCs/>
      <w:color w:val="2F5496" w:themeColor="accent1" w:themeShade="BF"/>
    </w:rPr>
  </w:style>
  <w:style w:type="character" w:styleId="Referenciaintensa">
    <w:name w:val="Intense Reference"/>
    <w:basedOn w:val="Fuentedeprrafopredeter"/>
    <w:uiPriority w:val="32"/>
    <w:qFormat/>
    <w:rsid w:val="00C75613"/>
    <w:rPr>
      <w:b/>
      <w:bCs/>
      <w:smallCaps/>
      <w:color w:val="2F5496" w:themeColor="accent1" w:themeShade="BF"/>
      <w:spacing w:val="5"/>
    </w:rPr>
  </w:style>
  <w:style w:type="paragraph" w:styleId="TDC2">
    <w:name w:val="toc 2"/>
    <w:basedOn w:val="Normal"/>
    <w:next w:val="Normal"/>
    <w:autoRedefine/>
    <w:uiPriority w:val="39"/>
    <w:unhideWhenUsed/>
    <w:rsid w:val="000B17CC"/>
    <w:pPr>
      <w:spacing w:after="100"/>
      <w:ind w:left="280"/>
    </w:pPr>
  </w:style>
  <w:style w:type="paragraph" w:styleId="TDC3">
    <w:name w:val="toc 3"/>
    <w:basedOn w:val="Normal"/>
    <w:next w:val="Normal"/>
    <w:autoRedefine/>
    <w:uiPriority w:val="39"/>
    <w:unhideWhenUsed/>
    <w:rsid w:val="000B17CC"/>
    <w:pPr>
      <w:spacing w:after="100"/>
      <w:ind w:left="560"/>
    </w:pPr>
  </w:style>
  <w:style w:type="paragraph" w:styleId="TDC4">
    <w:name w:val="toc 4"/>
    <w:basedOn w:val="Normal"/>
    <w:next w:val="Normal"/>
    <w:autoRedefine/>
    <w:uiPriority w:val="39"/>
    <w:unhideWhenUsed/>
    <w:rsid w:val="000B17CC"/>
    <w:pPr>
      <w:spacing w:after="100"/>
      <w:ind w:left="840"/>
    </w:pPr>
  </w:style>
  <w:style w:type="character" w:styleId="Hipervnculo">
    <w:name w:val="Hyperlink"/>
    <w:basedOn w:val="Fuentedeprrafopredeter"/>
    <w:uiPriority w:val="99"/>
    <w:unhideWhenUsed/>
    <w:rsid w:val="000B17CC"/>
    <w:rPr>
      <w:color w:val="0563C1" w:themeColor="hyperlink"/>
      <w:u w:val="single"/>
    </w:rPr>
  </w:style>
  <w:style w:type="paragraph" w:styleId="Encabezado">
    <w:name w:val="header"/>
    <w:basedOn w:val="Normal"/>
    <w:link w:val="EncabezadoCar"/>
    <w:uiPriority w:val="99"/>
    <w:unhideWhenUsed/>
    <w:rsid w:val="003278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78ED"/>
  </w:style>
  <w:style w:type="paragraph" w:styleId="Piedepgina">
    <w:name w:val="footer"/>
    <w:basedOn w:val="Normal"/>
    <w:link w:val="PiedepginaCar"/>
    <w:uiPriority w:val="99"/>
    <w:unhideWhenUsed/>
    <w:rsid w:val="003278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7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D8B69-03DB-4939-9DEE-91872957A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19</Pages>
  <Words>5134</Words>
  <Characters>28237</Characters>
  <Application>Microsoft Office Word</Application>
  <DocSecurity>0</DocSecurity>
  <Lines>235</Lines>
  <Paragraphs>66</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    Capítulo I – Disposiciones generales</vt:lpstr>
      <vt:lpstr>        Articulo 1. Objeto.</vt:lpstr>
      <vt:lpstr>        Articulo 2. Ámbito de aplicación material.</vt:lpstr>
      <vt:lpstr>        Articulo 3. Ámbito territorial.</vt:lpstr>
      <vt:lpstr>        Articulo 4. Definiciones.</vt:lpstr>
      <vt:lpstr>    Capítulo II – Principios</vt:lpstr>
      <vt:lpstr>        Articulo 5. Principios relativos al tratamiento.</vt:lpstr>
      <vt:lpstr>        Articulo 6. Licitud del tratamiento.</vt:lpstr>
      <vt:lpstr>        Articulo 7. Condiciones para el consentimiento.</vt:lpstr>
      <vt:lpstr>        Articulo 8. Condiciones aplicables al consentimiento del niño en relación con lo</vt:lpstr>
      <vt:lpstr>        Articulo 9. Tratamiento de categorías especiales de datos personales.</vt:lpstr>
      <vt:lpstr>        Articulo 10. Tratamiento de datos personales relativos a condenas e infracciones</vt:lpstr>
      <vt:lpstr>        Articulo 11. Tratamiento que no requiere identificación.</vt:lpstr>
      <vt:lpstr>    Capítulo III – Derechos del interesado</vt:lpstr>
      <vt:lpstr>        Sección 1ª Transparencia y modalidades</vt:lpstr>
      <vt:lpstr>        Sección 2ª Información y acceso a los datos personales</vt:lpstr>
      <vt:lpstr>        Sección 3ª Rectificación y supresión</vt:lpstr>
      <vt:lpstr>        Sección 4ª Derecho de oposición y decisiones individuales automatizadas</vt:lpstr>
      <vt:lpstr>    Capítulo IV – Responsable del tratamiento y encargado del tratamiento</vt:lpstr>
      <vt:lpstr>        Sección 1ª Obligaciones generales</vt:lpstr>
    </vt:vector>
  </TitlesOfParts>
  <Company/>
  <LinksUpToDate>false</LinksUpToDate>
  <CharactersWithSpaces>33305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55</cp:revision>
  <cp:lastPrinted>2026-02-09T07:15:00Z</cp:lastPrinted>
  <dcterms:created xsi:type="dcterms:W3CDTF">2026-02-08T15:42:00Z</dcterms:created>
  <dcterms:modified xsi:type="dcterms:W3CDTF">2026-02-09T10:00:00Z</dcterms:modified>
</cp:coreProperties>
</file>