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57380" w14:textId="6B9C160C" w:rsidR="00F3084A" w:rsidRDefault="005A045C" w:rsidP="005A045C">
      <w:pPr>
        <w:jc w:val="center"/>
        <w:rPr>
          <w:rFonts w:ascii="Arial Black" w:hAnsi="Arial Black"/>
          <w:sz w:val="36"/>
          <w:szCs w:val="28"/>
        </w:rPr>
      </w:pPr>
      <w:r>
        <w:rPr>
          <w:rFonts w:ascii="Arial Black" w:hAnsi="Arial Black"/>
          <w:sz w:val="36"/>
          <w:szCs w:val="28"/>
        </w:rPr>
        <w:t>RESUMEN MODELADO DE DATOS</w:t>
      </w:r>
    </w:p>
    <w:p w14:paraId="14E31182" w14:textId="4E5975A4" w:rsidR="00B66BE1" w:rsidRDefault="00A67A17">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28"/>
        </w:rPr>
        <w:fldChar w:fldCharType="begin"/>
      </w:r>
      <w:r>
        <w:rPr>
          <w:rFonts w:ascii="Arial Black" w:hAnsi="Arial Black"/>
          <w:sz w:val="36"/>
          <w:szCs w:val="28"/>
        </w:rPr>
        <w:instrText xml:space="preserve"> TOC \o \h \z \u </w:instrText>
      </w:r>
      <w:r>
        <w:rPr>
          <w:rFonts w:ascii="Arial Black" w:hAnsi="Arial Black"/>
          <w:sz w:val="36"/>
          <w:szCs w:val="28"/>
        </w:rPr>
        <w:fldChar w:fldCharType="separate"/>
      </w:r>
      <w:hyperlink w:anchor="_Toc222680761" w:history="1">
        <w:r w:rsidR="00B66BE1" w:rsidRPr="00BB6B14">
          <w:rPr>
            <w:rStyle w:val="Hipervnculo"/>
            <w:noProof/>
          </w:rPr>
          <w:t>Modelado de datos, metodologías y reglas</w:t>
        </w:r>
        <w:r w:rsidR="00B66BE1">
          <w:rPr>
            <w:noProof/>
            <w:webHidden/>
          </w:rPr>
          <w:tab/>
        </w:r>
        <w:r w:rsidR="00B66BE1">
          <w:rPr>
            <w:noProof/>
            <w:webHidden/>
          </w:rPr>
          <w:fldChar w:fldCharType="begin"/>
        </w:r>
        <w:r w:rsidR="00B66BE1">
          <w:rPr>
            <w:noProof/>
            <w:webHidden/>
          </w:rPr>
          <w:instrText xml:space="preserve"> PAGEREF _Toc222680761 \h </w:instrText>
        </w:r>
        <w:r w:rsidR="00B66BE1">
          <w:rPr>
            <w:noProof/>
            <w:webHidden/>
          </w:rPr>
        </w:r>
        <w:r w:rsidR="00B66BE1">
          <w:rPr>
            <w:noProof/>
            <w:webHidden/>
          </w:rPr>
          <w:fldChar w:fldCharType="separate"/>
        </w:r>
        <w:r w:rsidR="00B66BE1">
          <w:rPr>
            <w:noProof/>
            <w:webHidden/>
          </w:rPr>
          <w:t>1</w:t>
        </w:r>
        <w:r w:rsidR="00B66BE1">
          <w:rPr>
            <w:noProof/>
            <w:webHidden/>
          </w:rPr>
          <w:fldChar w:fldCharType="end"/>
        </w:r>
      </w:hyperlink>
    </w:p>
    <w:p w14:paraId="6623727A" w14:textId="609B2F61" w:rsidR="00B66BE1" w:rsidRDefault="00B66BE1">
      <w:pPr>
        <w:pStyle w:val="TDC3"/>
        <w:tabs>
          <w:tab w:val="right" w:leader="dot" w:pos="8494"/>
        </w:tabs>
        <w:rPr>
          <w:rFonts w:asciiTheme="minorHAnsi" w:eastAsiaTheme="minorEastAsia" w:hAnsiTheme="minorHAnsi"/>
          <w:noProof/>
          <w:sz w:val="24"/>
          <w:szCs w:val="24"/>
          <w:lang w:eastAsia="es-ES"/>
        </w:rPr>
      </w:pPr>
      <w:hyperlink w:anchor="_Toc222680762" w:history="1">
        <w:r w:rsidRPr="00BB6B14">
          <w:rPr>
            <w:rStyle w:val="Hipervnculo"/>
            <w:noProof/>
          </w:rPr>
          <w:t>Metodologías y Técnicas de Modelado</w:t>
        </w:r>
        <w:r>
          <w:rPr>
            <w:noProof/>
            <w:webHidden/>
          </w:rPr>
          <w:tab/>
        </w:r>
        <w:r>
          <w:rPr>
            <w:noProof/>
            <w:webHidden/>
          </w:rPr>
          <w:fldChar w:fldCharType="begin"/>
        </w:r>
        <w:r>
          <w:rPr>
            <w:noProof/>
            <w:webHidden/>
          </w:rPr>
          <w:instrText xml:space="preserve"> PAGEREF _Toc222680762 \h </w:instrText>
        </w:r>
        <w:r>
          <w:rPr>
            <w:noProof/>
            <w:webHidden/>
          </w:rPr>
        </w:r>
        <w:r>
          <w:rPr>
            <w:noProof/>
            <w:webHidden/>
          </w:rPr>
          <w:fldChar w:fldCharType="separate"/>
        </w:r>
        <w:r>
          <w:rPr>
            <w:noProof/>
            <w:webHidden/>
          </w:rPr>
          <w:t>1</w:t>
        </w:r>
        <w:r>
          <w:rPr>
            <w:noProof/>
            <w:webHidden/>
          </w:rPr>
          <w:fldChar w:fldCharType="end"/>
        </w:r>
      </w:hyperlink>
    </w:p>
    <w:p w14:paraId="78EBB2BF" w14:textId="015F4D85" w:rsidR="00B66BE1" w:rsidRDefault="00B66BE1">
      <w:pPr>
        <w:pStyle w:val="TDC2"/>
        <w:tabs>
          <w:tab w:val="right" w:leader="dot" w:pos="8494"/>
        </w:tabs>
        <w:rPr>
          <w:rFonts w:asciiTheme="minorHAnsi" w:eastAsiaTheme="minorEastAsia" w:hAnsiTheme="minorHAnsi"/>
          <w:noProof/>
          <w:sz w:val="24"/>
          <w:szCs w:val="24"/>
          <w:lang w:eastAsia="es-ES"/>
        </w:rPr>
      </w:pPr>
      <w:hyperlink w:anchor="_Toc222680763" w:history="1">
        <w:r w:rsidRPr="00BB6B14">
          <w:rPr>
            <w:rStyle w:val="Hipervnculo"/>
            <w:noProof/>
          </w:rPr>
          <w:t>Entidades, atributos y relaciones</w:t>
        </w:r>
        <w:r>
          <w:rPr>
            <w:noProof/>
            <w:webHidden/>
          </w:rPr>
          <w:tab/>
        </w:r>
        <w:r>
          <w:rPr>
            <w:noProof/>
            <w:webHidden/>
          </w:rPr>
          <w:fldChar w:fldCharType="begin"/>
        </w:r>
        <w:r>
          <w:rPr>
            <w:noProof/>
            <w:webHidden/>
          </w:rPr>
          <w:instrText xml:space="preserve"> PAGEREF _Toc222680763 \h </w:instrText>
        </w:r>
        <w:r>
          <w:rPr>
            <w:noProof/>
            <w:webHidden/>
          </w:rPr>
        </w:r>
        <w:r>
          <w:rPr>
            <w:noProof/>
            <w:webHidden/>
          </w:rPr>
          <w:fldChar w:fldCharType="separate"/>
        </w:r>
        <w:r>
          <w:rPr>
            <w:noProof/>
            <w:webHidden/>
          </w:rPr>
          <w:t>2</w:t>
        </w:r>
        <w:r>
          <w:rPr>
            <w:noProof/>
            <w:webHidden/>
          </w:rPr>
          <w:fldChar w:fldCharType="end"/>
        </w:r>
      </w:hyperlink>
    </w:p>
    <w:p w14:paraId="05352FF8" w14:textId="2F7B9C39" w:rsidR="00B66BE1" w:rsidRDefault="00B66BE1">
      <w:pPr>
        <w:pStyle w:val="TDC3"/>
        <w:tabs>
          <w:tab w:val="right" w:leader="dot" w:pos="8494"/>
        </w:tabs>
        <w:rPr>
          <w:rFonts w:asciiTheme="minorHAnsi" w:eastAsiaTheme="minorEastAsia" w:hAnsiTheme="minorHAnsi"/>
          <w:noProof/>
          <w:sz w:val="24"/>
          <w:szCs w:val="24"/>
          <w:lang w:eastAsia="es-ES"/>
        </w:rPr>
      </w:pPr>
      <w:hyperlink w:anchor="_Toc222680764" w:history="1">
        <w:r w:rsidRPr="00BB6B14">
          <w:rPr>
            <w:rStyle w:val="Hipervnculo"/>
            <w:noProof/>
          </w:rPr>
          <w:t>Definiciones Técnicas Literales</w:t>
        </w:r>
        <w:r>
          <w:rPr>
            <w:noProof/>
            <w:webHidden/>
          </w:rPr>
          <w:tab/>
        </w:r>
        <w:r>
          <w:rPr>
            <w:noProof/>
            <w:webHidden/>
          </w:rPr>
          <w:fldChar w:fldCharType="begin"/>
        </w:r>
        <w:r>
          <w:rPr>
            <w:noProof/>
            <w:webHidden/>
          </w:rPr>
          <w:instrText xml:space="preserve"> PAGEREF _Toc222680764 \h </w:instrText>
        </w:r>
        <w:r>
          <w:rPr>
            <w:noProof/>
            <w:webHidden/>
          </w:rPr>
        </w:r>
        <w:r>
          <w:rPr>
            <w:noProof/>
            <w:webHidden/>
          </w:rPr>
          <w:fldChar w:fldCharType="separate"/>
        </w:r>
        <w:r>
          <w:rPr>
            <w:noProof/>
            <w:webHidden/>
          </w:rPr>
          <w:t>2</w:t>
        </w:r>
        <w:r>
          <w:rPr>
            <w:noProof/>
            <w:webHidden/>
          </w:rPr>
          <w:fldChar w:fldCharType="end"/>
        </w:r>
      </w:hyperlink>
    </w:p>
    <w:p w14:paraId="647DE3D4" w14:textId="0C85A1B5" w:rsidR="00B66BE1" w:rsidRDefault="00B66BE1">
      <w:pPr>
        <w:pStyle w:val="TDC3"/>
        <w:tabs>
          <w:tab w:val="right" w:leader="dot" w:pos="8494"/>
        </w:tabs>
        <w:rPr>
          <w:rFonts w:asciiTheme="minorHAnsi" w:eastAsiaTheme="minorEastAsia" w:hAnsiTheme="minorHAnsi"/>
          <w:noProof/>
          <w:sz w:val="24"/>
          <w:szCs w:val="24"/>
          <w:lang w:eastAsia="es-ES"/>
        </w:rPr>
      </w:pPr>
      <w:hyperlink w:anchor="_Toc222680765" w:history="1">
        <w:r w:rsidRPr="00BB6B14">
          <w:rPr>
            <w:rStyle w:val="Hipervnculo"/>
            <w:noProof/>
            <w:highlight w:val="yellow"/>
          </w:rPr>
          <w:t>Conceptos de Cardinalidad y Dominio</w:t>
        </w:r>
        <w:r>
          <w:rPr>
            <w:noProof/>
            <w:webHidden/>
          </w:rPr>
          <w:tab/>
        </w:r>
        <w:r>
          <w:rPr>
            <w:noProof/>
            <w:webHidden/>
          </w:rPr>
          <w:fldChar w:fldCharType="begin"/>
        </w:r>
        <w:r>
          <w:rPr>
            <w:noProof/>
            <w:webHidden/>
          </w:rPr>
          <w:instrText xml:space="preserve"> PAGEREF _Toc222680765 \h </w:instrText>
        </w:r>
        <w:r>
          <w:rPr>
            <w:noProof/>
            <w:webHidden/>
          </w:rPr>
        </w:r>
        <w:r>
          <w:rPr>
            <w:noProof/>
            <w:webHidden/>
          </w:rPr>
          <w:fldChar w:fldCharType="separate"/>
        </w:r>
        <w:r>
          <w:rPr>
            <w:noProof/>
            <w:webHidden/>
          </w:rPr>
          <w:t>3</w:t>
        </w:r>
        <w:r>
          <w:rPr>
            <w:noProof/>
            <w:webHidden/>
          </w:rPr>
          <w:fldChar w:fldCharType="end"/>
        </w:r>
      </w:hyperlink>
    </w:p>
    <w:p w14:paraId="4C9A38B2" w14:textId="7F4B6638" w:rsidR="00B66BE1" w:rsidRDefault="00B66BE1">
      <w:pPr>
        <w:pStyle w:val="TDC3"/>
        <w:tabs>
          <w:tab w:val="right" w:leader="dot" w:pos="8494"/>
        </w:tabs>
        <w:rPr>
          <w:rFonts w:asciiTheme="minorHAnsi" w:eastAsiaTheme="minorEastAsia" w:hAnsiTheme="minorHAnsi"/>
          <w:noProof/>
          <w:sz w:val="24"/>
          <w:szCs w:val="24"/>
          <w:lang w:eastAsia="es-ES"/>
        </w:rPr>
      </w:pPr>
      <w:hyperlink w:anchor="_Toc222680766" w:history="1">
        <w:r w:rsidRPr="00BB6B14">
          <w:rPr>
            <w:rStyle w:val="Hipervnculo"/>
            <w:noProof/>
            <w:highlight w:val="yellow"/>
          </w:rPr>
          <w:t>Clasificación de Atributos y Entidades</w:t>
        </w:r>
        <w:r>
          <w:rPr>
            <w:noProof/>
            <w:webHidden/>
          </w:rPr>
          <w:tab/>
        </w:r>
        <w:r>
          <w:rPr>
            <w:noProof/>
            <w:webHidden/>
          </w:rPr>
          <w:fldChar w:fldCharType="begin"/>
        </w:r>
        <w:r>
          <w:rPr>
            <w:noProof/>
            <w:webHidden/>
          </w:rPr>
          <w:instrText xml:space="preserve"> PAGEREF _Toc222680766 \h </w:instrText>
        </w:r>
        <w:r>
          <w:rPr>
            <w:noProof/>
            <w:webHidden/>
          </w:rPr>
        </w:r>
        <w:r>
          <w:rPr>
            <w:noProof/>
            <w:webHidden/>
          </w:rPr>
          <w:fldChar w:fldCharType="separate"/>
        </w:r>
        <w:r>
          <w:rPr>
            <w:noProof/>
            <w:webHidden/>
          </w:rPr>
          <w:t>3</w:t>
        </w:r>
        <w:r>
          <w:rPr>
            <w:noProof/>
            <w:webHidden/>
          </w:rPr>
          <w:fldChar w:fldCharType="end"/>
        </w:r>
      </w:hyperlink>
    </w:p>
    <w:p w14:paraId="537DE818" w14:textId="5700A26E" w:rsidR="00B66BE1" w:rsidRDefault="00B66BE1">
      <w:pPr>
        <w:pStyle w:val="TDC2"/>
        <w:tabs>
          <w:tab w:val="right" w:leader="dot" w:pos="8494"/>
        </w:tabs>
        <w:rPr>
          <w:rFonts w:asciiTheme="minorHAnsi" w:eastAsiaTheme="minorEastAsia" w:hAnsiTheme="minorHAnsi"/>
          <w:noProof/>
          <w:sz w:val="24"/>
          <w:szCs w:val="24"/>
          <w:lang w:eastAsia="es-ES"/>
        </w:rPr>
      </w:pPr>
      <w:hyperlink w:anchor="_Toc222680767" w:history="1">
        <w:r w:rsidRPr="00BB6B14">
          <w:rPr>
            <w:rStyle w:val="Hipervnculo"/>
            <w:noProof/>
          </w:rPr>
          <w:t>Diseño de bases de datos: Diseño lógico y físico</w:t>
        </w:r>
        <w:r>
          <w:rPr>
            <w:noProof/>
            <w:webHidden/>
          </w:rPr>
          <w:tab/>
        </w:r>
        <w:r>
          <w:rPr>
            <w:noProof/>
            <w:webHidden/>
          </w:rPr>
          <w:fldChar w:fldCharType="begin"/>
        </w:r>
        <w:r>
          <w:rPr>
            <w:noProof/>
            <w:webHidden/>
          </w:rPr>
          <w:instrText xml:space="preserve"> PAGEREF _Toc222680767 \h </w:instrText>
        </w:r>
        <w:r>
          <w:rPr>
            <w:noProof/>
            <w:webHidden/>
          </w:rPr>
        </w:r>
        <w:r>
          <w:rPr>
            <w:noProof/>
            <w:webHidden/>
          </w:rPr>
          <w:fldChar w:fldCharType="separate"/>
        </w:r>
        <w:r>
          <w:rPr>
            <w:noProof/>
            <w:webHidden/>
          </w:rPr>
          <w:t>4</w:t>
        </w:r>
        <w:r>
          <w:rPr>
            <w:noProof/>
            <w:webHidden/>
          </w:rPr>
          <w:fldChar w:fldCharType="end"/>
        </w:r>
      </w:hyperlink>
    </w:p>
    <w:p w14:paraId="203DBBFC" w14:textId="76E921DB" w:rsidR="00B66BE1" w:rsidRDefault="00B66BE1">
      <w:pPr>
        <w:pStyle w:val="TDC3"/>
        <w:tabs>
          <w:tab w:val="right" w:leader="dot" w:pos="8494"/>
        </w:tabs>
        <w:rPr>
          <w:rFonts w:asciiTheme="minorHAnsi" w:eastAsiaTheme="minorEastAsia" w:hAnsiTheme="minorHAnsi"/>
          <w:noProof/>
          <w:sz w:val="24"/>
          <w:szCs w:val="24"/>
          <w:lang w:eastAsia="es-ES"/>
        </w:rPr>
      </w:pPr>
      <w:hyperlink w:anchor="_Toc222680768" w:history="1">
        <w:r w:rsidRPr="00BB6B14">
          <w:rPr>
            <w:rStyle w:val="Hipervnculo"/>
            <w:noProof/>
            <w:highlight w:val="yellow"/>
          </w:rPr>
          <w:t>Arquitectura ANSI/X3/SPARC (Niveles de Abstracción)</w:t>
        </w:r>
        <w:r>
          <w:rPr>
            <w:noProof/>
            <w:webHidden/>
          </w:rPr>
          <w:tab/>
        </w:r>
        <w:r>
          <w:rPr>
            <w:noProof/>
            <w:webHidden/>
          </w:rPr>
          <w:fldChar w:fldCharType="begin"/>
        </w:r>
        <w:r>
          <w:rPr>
            <w:noProof/>
            <w:webHidden/>
          </w:rPr>
          <w:instrText xml:space="preserve"> PAGEREF _Toc222680768 \h </w:instrText>
        </w:r>
        <w:r>
          <w:rPr>
            <w:noProof/>
            <w:webHidden/>
          </w:rPr>
        </w:r>
        <w:r>
          <w:rPr>
            <w:noProof/>
            <w:webHidden/>
          </w:rPr>
          <w:fldChar w:fldCharType="separate"/>
        </w:r>
        <w:r>
          <w:rPr>
            <w:noProof/>
            <w:webHidden/>
          </w:rPr>
          <w:t>4</w:t>
        </w:r>
        <w:r>
          <w:rPr>
            <w:noProof/>
            <w:webHidden/>
          </w:rPr>
          <w:fldChar w:fldCharType="end"/>
        </w:r>
      </w:hyperlink>
    </w:p>
    <w:p w14:paraId="7B616F29" w14:textId="5D576D63" w:rsidR="00B66BE1" w:rsidRDefault="00B66BE1">
      <w:pPr>
        <w:pStyle w:val="TDC3"/>
        <w:tabs>
          <w:tab w:val="right" w:leader="dot" w:pos="8494"/>
        </w:tabs>
        <w:rPr>
          <w:rFonts w:asciiTheme="minorHAnsi" w:eastAsiaTheme="minorEastAsia" w:hAnsiTheme="minorHAnsi"/>
          <w:noProof/>
          <w:sz w:val="24"/>
          <w:szCs w:val="24"/>
          <w:lang w:eastAsia="es-ES"/>
        </w:rPr>
      </w:pPr>
      <w:hyperlink w:anchor="_Toc222680769" w:history="1">
        <w:r w:rsidRPr="00BB6B14">
          <w:rPr>
            <w:rStyle w:val="Hipervnculo"/>
            <w:noProof/>
          </w:rPr>
          <w:t>Fases del Diseño de Bases de Datos</w:t>
        </w:r>
        <w:r>
          <w:rPr>
            <w:noProof/>
            <w:webHidden/>
          </w:rPr>
          <w:tab/>
        </w:r>
        <w:r>
          <w:rPr>
            <w:noProof/>
            <w:webHidden/>
          </w:rPr>
          <w:fldChar w:fldCharType="begin"/>
        </w:r>
        <w:r>
          <w:rPr>
            <w:noProof/>
            <w:webHidden/>
          </w:rPr>
          <w:instrText xml:space="preserve"> PAGEREF _Toc222680769 \h </w:instrText>
        </w:r>
        <w:r>
          <w:rPr>
            <w:noProof/>
            <w:webHidden/>
          </w:rPr>
        </w:r>
        <w:r>
          <w:rPr>
            <w:noProof/>
            <w:webHidden/>
          </w:rPr>
          <w:fldChar w:fldCharType="separate"/>
        </w:r>
        <w:r>
          <w:rPr>
            <w:noProof/>
            <w:webHidden/>
          </w:rPr>
          <w:t>4</w:t>
        </w:r>
        <w:r>
          <w:rPr>
            <w:noProof/>
            <w:webHidden/>
          </w:rPr>
          <w:fldChar w:fldCharType="end"/>
        </w:r>
      </w:hyperlink>
    </w:p>
    <w:p w14:paraId="63F27612" w14:textId="39D5E70D" w:rsidR="00B66BE1" w:rsidRDefault="00B66BE1">
      <w:pPr>
        <w:pStyle w:val="TDC2"/>
        <w:tabs>
          <w:tab w:val="right" w:leader="dot" w:pos="8494"/>
        </w:tabs>
        <w:rPr>
          <w:rFonts w:asciiTheme="minorHAnsi" w:eastAsiaTheme="minorEastAsia" w:hAnsiTheme="minorHAnsi"/>
          <w:noProof/>
          <w:sz w:val="24"/>
          <w:szCs w:val="24"/>
          <w:lang w:eastAsia="es-ES"/>
        </w:rPr>
      </w:pPr>
      <w:hyperlink w:anchor="_Toc222680770" w:history="1">
        <w:r w:rsidRPr="00BB6B14">
          <w:rPr>
            <w:rStyle w:val="Hipervnculo"/>
            <w:noProof/>
          </w:rPr>
          <w:t>El modelo lógico relacional</w:t>
        </w:r>
        <w:r>
          <w:rPr>
            <w:noProof/>
            <w:webHidden/>
          </w:rPr>
          <w:tab/>
        </w:r>
        <w:r>
          <w:rPr>
            <w:noProof/>
            <w:webHidden/>
          </w:rPr>
          <w:fldChar w:fldCharType="begin"/>
        </w:r>
        <w:r>
          <w:rPr>
            <w:noProof/>
            <w:webHidden/>
          </w:rPr>
          <w:instrText xml:space="preserve"> PAGEREF _Toc222680770 \h </w:instrText>
        </w:r>
        <w:r>
          <w:rPr>
            <w:noProof/>
            <w:webHidden/>
          </w:rPr>
        </w:r>
        <w:r>
          <w:rPr>
            <w:noProof/>
            <w:webHidden/>
          </w:rPr>
          <w:fldChar w:fldCharType="separate"/>
        </w:r>
        <w:r>
          <w:rPr>
            <w:noProof/>
            <w:webHidden/>
          </w:rPr>
          <w:t>5</w:t>
        </w:r>
        <w:r>
          <w:rPr>
            <w:noProof/>
            <w:webHidden/>
          </w:rPr>
          <w:fldChar w:fldCharType="end"/>
        </w:r>
      </w:hyperlink>
    </w:p>
    <w:p w14:paraId="67A88C3E" w14:textId="4C56C2DE" w:rsidR="00B66BE1" w:rsidRDefault="00B66BE1">
      <w:pPr>
        <w:pStyle w:val="TDC3"/>
        <w:tabs>
          <w:tab w:val="right" w:leader="dot" w:pos="8494"/>
        </w:tabs>
        <w:rPr>
          <w:rFonts w:asciiTheme="minorHAnsi" w:eastAsiaTheme="minorEastAsia" w:hAnsiTheme="minorHAnsi"/>
          <w:noProof/>
          <w:sz w:val="24"/>
          <w:szCs w:val="24"/>
          <w:lang w:eastAsia="es-ES"/>
        </w:rPr>
      </w:pPr>
      <w:hyperlink w:anchor="_Toc222680771" w:history="1">
        <w:r w:rsidRPr="00BB6B14">
          <w:rPr>
            <w:rStyle w:val="Hipervnculo"/>
            <w:noProof/>
            <w:highlight w:val="yellow"/>
          </w:rPr>
          <w:t>Reglas y Restricciones de Integridad</w:t>
        </w:r>
        <w:r>
          <w:rPr>
            <w:noProof/>
            <w:webHidden/>
          </w:rPr>
          <w:tab/>
        </w:r>
        <w:r>
          <w:rPr>
            <w:noProof/>
            <w:webHidden/>
          </w:rPr>
          <w:fldChar w:fldCharType="begin"/>
        </w:r>
        <w:r>
          <w:rPr>
            <w:noProof/>
            <w:webHidden/>
          </w:rPr>
          <w:instrText xml:space="preserve"> PAGEREF _Toc222680771 \h </w:instrText>
        </w:r>
        <w:r>
          <w:rPr>
            <w:noProof/>
            <w:webHidden/>
          </w:rPr>
        </w:r>
        <w:r>
          <w:rPr>
            <w:noProof/>
            <w:webHidden/>
          </w:rPr>
          <w:fldChar w:fldCharType="separate"/>
        </w:r>
        <w:r>
          <w:rPr>
            <w:noProof/>
            <w:webHidden/>
          </w:rPr>
          <w:t>5</w:t>
        </w:r>
        <w:r>
          <w:rPr>
            <w:noProof/>
            <w:webHidden/>
          </w:rPr>
          <w:fldChar w:fldCharType="end"/>
        </w:r>
      </w:hyperlink>
    </w:p>
    <w:p w14:paraId="48192274" w14:textId="0F703C4B" w:rsidR="00B66BE1" w:rsidRDefault="00B66BE1">
      <w:pPr>
        <w:pStyle w:val="TDC3"/>
        <w:tabs>
          <w:tab w:val="right" w:leader="dot" w:pos="8494"/>
        </w:tabs>
        <w:rPr>
          <w:rFonts w:asciiTheme="minorHAnsi" w:eastAsiaTheme="minorEastAsia" w:hAnsiTheme="minorHAnsi"/>
          <w:noProof/>
          <w:sz w:val="24"/>
          <w:szCs w:val="24"/>
          <w:lang w:eastAsia="es-ES"/>
        </w:rPr>
      </w:pPr>
      <w:hyperlink w:anchor="_Toc222680772" w:history="1">
        <w:r w:rsidRPr="00BB6B14">
          <w:rPr>
            <w:rStyle w:val="Hipervnculo"/>
            <w:noProof/>
            <w:highlight w:val="yellow"/>
          </w:rPr>
          <w:t>Reglas de Codd (Selección de las más relevantes)</w:t>
        </w:r>
        <w:r>
          <w:rPr>
            <w:noProof/>
            <w:webHidden/>
          </w:rPr>
          <w:tab/>
        </w:r>
        <w:r>
          <w:rPr>
            <w:noProof/>
            <w:webHidden/>
          </w:rPr>
          <w:fldChar w:fldCharType="begin"/>
        </w:r>
        <w:r>
          <w:rPr>
            <w:noProof/>
            <w:webHidden/>
          </w:rPr>
          <w:instrText xml:space="preserve"> PAGEREF _Toc222680772 \h </w:instrText>
        </w:r>
        <w:r>
          <w:rPr>
            <w:noProof/>
            <w:webHidden/>
          </w:rPr>
        </w:r>
        <w:r>
          <w:rPr>
            <w:noProof/>
            <w:webHidden/>
          </w:rPr>
          <w:fldChar w:fldCharType="separate"/>
        </w:r>
        <w:r>
          <w:rPr>
            <w:noProof/>
            <w:webHidden/>
          </w:rPr>
          <w:t>5</w:t>
        </w:r>
        <w:r>
          <w:rPr>
            <w:noProof/>
            <w:webHidden/>
          </w:rPr>
          <w:fldChar w:fldCharType="end"/>
        </w:r>
      </w:hyperlink>
    </w:p>
    <w:p w14:paraId="074BA69E" w14:textId="3E142BD5" w:rsidR="00B66BE1" w:rsidRDefault="00B66BE1">
      <w:pPr>
        <w:pStyle w:val="TDC3"/>
        <w:tabs>
          <w:tab w:val="right" w:leader="dot" w:pos="8494"/>
        </w:tabs>
        <w:rPr>
          <w:rFonts w:asciiTheme="minorHAnsi" w:eastAsiaTheme="minorEastAsia" w:hAnsiTheme="minorHAnsi"/>
          <w:noProof/>
          <w:sz w:val="24"/>
          <w:szCs w:val="24"/>
          <w:lang w:eastAsia="es-ES"/>
        </w:rPr>
      </w:pPr>
      <w:hyperlink w:anchor="_Toc222680773" w:history="1">
        <w:r w:rsidRPr="00BB6B14">
          <w:rPr>
            <w:rStyle w:val="Hipervnculo"/>
            <w:noProof/>
            <w:highlight w:val="yellow"/>
          </w:rPr>
          <w:t>Paso del Modelo E/R al Modelo Relacional (Transformación)</w:t>
        </w:r>
        <w:r>
          <w:rPr>
            <w:noProof/>
            <w:webHidden/>
          </w:rPr>
          <w:tab/>
        </w:r>
        <w:r>
          <w:rPr>
            <w:noProof/>
            <w:webHidden/>
          </w:rPr>
          <w:fldChar w:fldCharType="begin"/>
        </w:r>
        <w:r>
          <w:rPr>
            <w:noProof/>
            <w:webHidden/>
          </w:rPr>
          <w:instrText xml:space="preserve"> PAGEREF _Toc222680773 \h </w:instrText>
        </w:r>
        <w:r>
          <w:rPr>
            <w:noProof/>
            <w:webHidden/>
          </w:rPr>
        </w:r>
        <w:r>
          <w:rPr>
            <w:noProof/>
            <w:webHidden/>
          </w:rPr>
          <w:fldChar w:fldCharType="separate"/>
        </w:r>
        <w:r>
          <w:rPr>
            <w:noProof/>
            <w:webHidden/>
          </w:rPr>
          <w:t>6</w:t>
        </w:r>
        <w:r>
          <w:rPr>
            <w:noProof/>
            <w:webHidden/>
          </w:rPr>
          <w:fldChar w:fldCharType="end"/>
        </w:r>
      </w:hyperlink>
    </w:p>
    <w:p w14:paraId="7C43B324" w14:textId="52AAB25D" w:rsidR="00B66BE1" w:rsidRDefault="00B66BE1">
      <w:pPr>
        <w:pStyle w:val="TDC3"/>
        <w:tabs>
          <w:tab w:val="right" w:leader="dot" w:pos="8494"/>
        </w:tabs>
        <w:rPr>
          <w:rFonts w:asciiTheme="minorHAnsi" w:eastAsiaTheme="minorEastAsia" w:hAnsiTheme="minorHAnsi"/>
          <w:noProof/>
          <w:sz w:val="24"/>
          <w:szCs w:val="24"/>
          <w:lang w:eastAsia="es-ES"/>
        </w:rPr>
      </w:pPr>
      <w:hyperlink w:anchor="_Toc222680774" w:history="1">
        <w:r w:rsidRPr="00BB6B14">
          <w:rPr>
            <w:rStyle w:val="Hipervnculo"/>
            <w:noProof/>
            <w:highlight w:val="yellow"/>
          </w:rPr>
          <w:t>Álgebra Relacional</w:t>
        </w:r>
        <w:r>
          <w:rPr>
            <w:noProof/>
            <w:webHidden/>
          </w:rPr>
          <w:tab/>
        </w:r>
        <w:r>
          <w:rPr>
            <w:noProof/>
            <w:webHidden/>
          </w:rPr>
          <w:fldChar w:fldCharType="begin"/>
        </w:r>
        <w:r>
          <w:rPr>
            <w:noProof/>
            <w:webHidden/>
          </w:rPr>
          <w:instrText xml:space="preserve"> PAGEREF _Toc222680774 \h </w:instrText>
        </w:r>
        <w:r>
          <w:rPr>
            <w:noProof/>
            <w:webHidden/>
          </w:rPr>
        </w:r>
        <w:r>
          <w:rPr>
            <w:noProof/>
            <w:webHidden/>
          </w:rPr>
          <w:fldChar w:fldCharType="separate"/>
        </w:r>
        <w:r>
          <w:rPr>
            <w:noProof/>
            <w:webHidden/>
          </w:rPr>
          <w:t>6</w:t>
        </w:r>
        <w:r>
          <w:rPr>
            <w:noProof/>
            <w:webHidden/>
          </w:rPr>
          <w:fldChar w:fldCharType="end"/>
        </w:r>
      </w:hyperlink>
    </w:p>
    <w:p w14:paraId="4C3C71AD" w14:textId="2C0B316F" w:rsidR="00B66BE1" w:rsidRDefault="00B66BE1">
      <w:pPr>
        <w:pStyle w:val="TDC2"/>
        <w:tabs>
          <w:tab w:val="right" w:leader="dot" w:pos="8494"/>
        </w:tabs>
        <w:rPr>
          <w:rFonts w:asciiTheme="minorHAnsi" w:eastAsiaTheme="minorEastAsia" w:hAnsiTheme="minorHAnsi"/>
          <w:noProof/>
          <w:sz w:val="24"/>
          <w:szCs w:val="24"/>
          <w:lang w:eastAsia="es-ES"/>
        </w:rPr>
      </w:pPr>
      <w:hyperlink w:anchor="_Toc222680775" w:history="1">
        <w:r w:rsidRPr="00BB6B14">
          <w:rPr>
            <w:rStyle w:val="Hipervnculo"/>
            <w:noProof/>
          </w:rPr>
          <w:t>Normalización</w:t>
        </w:r>
        <w:r>
          <w:rPr>
            <w:noProof/>
            <w:webHidden/>
          </w:rPr>
          <w:tab/>
        </w:r>
        <w:r>
          <w:rPr>
            <w:noProof/>
            <w:webHidden/>
          </w:rPr>
          <w:fldChar w:fldCharType="begin"/>
        </w:r>
        <w:r>
          <w:rPr>
            <w:noProof/>
            <w:webHidden/>
          </w:rPr>
          <w:instrText xml:space="preserve"> PAGEREF _Toc222680775 \h </w:instrText>
        </w:r>
        <w:r>
          <w:rPr>
            <w:noProof/>
            <w:webHidden/>
          </w:rPr>
        </w:r>
        <w:r>
          <w:rPr>
            <w:noProof/>
            <w:webHidden/>
          </w:rPr>
          <w:fldChar w:fldCharType="separate"/>
        </w:r>
        <w:r>
          <w:rPr>
            <w:noProof/>
            <w:webHidden/>
          </w:rPr>
          <w:t>6</w:t>
        </w:r>
        <w:r>
          <w:rPr>
            <w:noProof/>
            <w:webHidden/>
          </w:rPr>
          <w:fldChar w:fldCharType="end"/>
        </w:r>
      </w:hyperlink>
    </w:p>
    <w:p w14:paraId="45E1CE97" w14:textId="37FA520A" w:rsidR="00B66BE1" w:rsidRDefault="00B66BE1">
      <w:pPr>
        <w:pStyle w:val="TDC3"/>
        <w:tabs>
          <w:tab w:val="right" w:leader="dot" w:pos="8494"/>
        </w:tabs>
        <w:rPr>
          <w:rFonts w:asciiTheme="minorHAnsi" w:eastAsiaTheme="minorEastAsia" w:hAnsiTheme="minorHAnsi"/>
          <w:noProof/>
          <w:sz w:val="24"/>
          <w:szCs w:val="24"/>
          <w:lang w:eastAsia="es-ES"/>
        </w:rPr>
      </w:pPr>
      <w:hyperlink w:anchor="_Toc222680776" w:history="1">
        <w:r w:rsidRPr="00BB6B14">
          <w:rPr>
            <w:rStyle w:val="Hipervnculo"/>
            <w:noProof/>
            <w:highlight w:val="yellow"/>
          </w:rPr>
          <w:t>Definición y Objeto</w:t>
        </w:r>
        <w:r>
          <w:rPr>
            <w:noProof/>
            <w:webHidden/>
          </w:rPr>
          <w:tab/>
        </w:r>
        <w:r>
          <w:rPr>
            <w:noProof/>
            <w:webHidden/>
          </w:rPr>
          <w:fldChar w:fldCharType="begin"/>
        </w:r>
        <w:r>
          <w:rPr>
            <w:noProof/>
            <w:webHidden/>
          </w:rPr>
          <w:instrText xml:space="preserve"> PAGEREF _Toc222680776 \h </w:instrText>
        </w:r>
        <w:r>
          <w:rPr>
            <w:noProof/>
            <w:webHidden/>
          </w:rPr>
        </w:r>
        <w:r>
          <w:rPr>
            <w:noProof/>
            <w:webHidden/>
          </w:rPr>
          <w:fldChar w:fldCharType="separate"/>
        </w:r>
        <w:r>
          <w:rPr>
            <w:noProof/>
            <w:webHidden/>
          </w:rPr>
          <w:t>6</w:t>
        </w:r>
        <w:r>
          <w:rPr>
            <w:noProof/>
            <w:webHidden/>
          </w:rPr>
          <w:fldChar w:fldCharType="end"/>
        </w:r>
      </w:hyperlink>
    </w:p>
    <w:p w14:paraId="02BF6168" w14:textId="0054EDFF" w:rsidR="00B66BE1" w:rsidRDefault="00B66BE1">
      <w:pPr>
        <w:pStyle w:val="TDC3"/>
        <w:tabs>
          <w:tab w:val="right" w:leader="dot" w:pos="8494"/>
        </w:tabs>
        <w:rPr>
          <w:rFonts w:asciiTheme="minorHAnsi" w:eastAsiaTheme="minorEastAsia" w:hAnsiTheme="minorHAnsi"/>
          <w:noProof/>
          <w:sz w:val="24"/>
          <w:szCs w:val="24"/>
          <w:lang w:eastAsia="es-ES"/>
        </w:rPr>
      </w:pPr>
      <w:hyperlink w:anchor="_Toc222680777" w:history="1">
        <w:r w:rsidRPr="00BB6B14">
          <w:rPr>
            <w:rStyle w:val="Hipervnculo"/>
            <w:noProof/>
            <w:highlight w:val="yellow"/>
          </w:rPr>
          <w:t>Formas Normales (FN) – Definiciones Literales</w:t>
        </w:r>
        <w:r>
          <w:rPr>
            <w:noProof/>
            <w:webHidden/>
          </w:rPr>
          <w:tab/>
        </w:r>
        <w:r>
          <w:rPr>
            <w:noProof/>
            <w:webHidden/>
          </w:rPr>
          <w:fldChar w:fldCharType="begin"/>
        </w:r>
        <w:r>
          <w:rPr>
            <w:noProof/>
            <w:webHidden/>
          </w:rPr>
          <w:instrText xml:space="preserve"> PAGEREF _Toc222680777 \h </w:instrText>
        </w:r>
        <w:r>
          <w:rPr>
            <w:noProof/>
            <w:webHidden/>
          </w:rPr>
        </w:r>
        <w:r>
          <w:rPr>
            <w:noProof/>
            <w:webHidden/>
          </w:rPr>
          <w:fldChar w:fldCharType="separate"/>
        </w:r>
        <w:r>
          <w:rPr>
            <w:noProof/>
            <w:webHidden/>
          </w:rPr>
          <w:t>7</w:t>
        </w:r>
        <w:r>
          <w:rPr>
            <w:noProof/>
            <w:webHidden/>
          </w:rPr>
          <w:fldChar w:fldCharType="end"/>
        </w:r>
      </w:hyperlink>
    </w:p>
    <w:p w14:paraId="03089180" w14:textId="52B14FB1" w:rsidR="00B66BE1" w:rsidRDefault="00B66BE1">
      <w:pPr>
        <w:pStyle w:val="TDC3"/>
        <w:tabs>
          <w:tab w:val="right" w:leader="dot" w:pos="8494"/>
        </w:tabs>
        <w:rPr>
          <w:rFonts w:asciiTheme="minorHAnsi" w:eastAsiaTheme="minorEastAsia" w:hAnsiTheme="minorHAnsi"/>
          <w:noProof/>
          <w:sz w:val="24"/>
          <w:szCs w:val="24"/>
          <w:lang w:eastAsia="es-ES"/>
        </w:rPr>
      </w:pPr>
      <w:hyperlink w:anchor="_Toc222680778" w:history="1">
        <w:r w:rsidRPr="00BB6B14">
          <w:rPr>
            <w:rStyle w:val="Hipervnculo"/>
            <w:noProof/>
          </w:rPr>
          <w:t>Anomalías Técnicas</w:t>
        </w:r>
        <w:r>
          <w:rPr>
            <w:noProof/>
            <w:webHidden/>
          </w:rPr>
          <w:tab/>
        </w:r>
        <w:r>
          <w:rPr>
            <w:noProof/>
            <w:webHidden/>
          </w:rPr>
          <w:fldChar w:fldCharType="begin"/>
        </w:r>
        <w:r>
          <w:rPr>
            <w:noProof/>
            <w:webHidden/>
          </w:rPr>
          <w:instrText xml:space="preserve"> PAGEREF _Toc222680778 \h </w:instrText>
        </w:r>
        <w:r>
          <w:rPr>
            <w:noProof/>
            <w:webHidden/>
          </w:rPr>
        </w:r>
        <w:r>
          <w:rPr>
            <w:noProof/>
            <w:webHidden/>
          </w:rPr>
          <w:fldChar w:fldCharType="separate"/>
        </w:r>
        <w:r>
          <w:rPr>
            <w:noProof/>
            <w:webHidden/>
          </w:rPr>
          <w:t>7</w:t>
        </w:r>
        <w:r>
          <w:rPr>
            <w:noProof/>
            <w:webHidden/>
          </w:rPr>
          <w:fldChar w:fldCharType="end"/>
        </w:r>
      </w:hyperlink>
    </w:p>
    <w:p w14:paraId="44C3F193" w14:textId="7AC29040" w:rsidR="005A045C" w:rsidRDefault="00A67A17" w:rsidP="005A045C">
      <w:pPr>
        <w:jc w:val="center"/>
        <w:rPr>
          <w:rFonts w:ascii="Arial Black" w:hAnsi="Arial Black"/>
          <w:sz w:val="36"/>
          <w:szCs w:val="28"/>
        </w:rPr>
      </w:pPr>
      <w:r>
        <w:rPr>
          <w:rFonts w:ascii="Arial Black" w:hAnsi="Arial Black"/>
          <w:sz w:val="36"/>
          <w:szCs w:val="28"/>
        </w:rPr>
        <w:fldChar w:fldCharType="end"/>
      </w:r>
    </w:p>
    <w:p w14:paraId="27F2DF62" w14:textId="23DF8D01" w:rsidR="00A25306" w:rsidRDefault="008F69F2" w:rsidP="00E13F13">
      <w:pPr>
        <w:pStyle w:val="Ttulo2"/>
      </w:pPr>
      <w:bookmarkStart w:id="0" w:name="_Toc222680761"/>
      <w:r>
        <w:t>Modelado de datos, metodologías y reglas</w:t>
      </w:r>
      <w:bookmarkEnd w:id="0"/>
    </w:p>
    <w:p w14:paraId="4E8E5772" w14:textId="77777777" w:rsidR="00763EB3" w:rsidRDefault="00763EB3" w:rsidP="00B66BE1">
      <w:pPr>
        <w:pStyle w:val="Ttulo3"/>
      </w:pPr>
      <w:bookmarkStart w:id="1" w:name="_Toc222680762"/>
      <w:r>
        <w:t>Metodologías y Técnicas de Modelado</w:t>
      </w:r>
      <w:bookmarkEnd w:id="1"/>
    </w:p>
    <w:p w14:paraId="45BD97F7" w14:textId="77777777" w:rsidR="00763EB3" w:rsidRDefault="00763EB3" w:rsidP="00763EB3">
      <w:pPr>
        <w:pStyle w:val="Prrafodelista"/>
        <w:numPr>
          <w:ilvl w:val="0"/>
          <w:numId w:val="2"/>
        </w:numPr>
      </w:pPr>
      <w:r w:rsidRPr="00194885">
        <w:rPr>
          <w:b/>
          <w:bCs/>
        </w:rPr>
        <w:t>MÉTRICA Versión 3 (MÉTRICA v3):</w:t>
      </w:r>
      <w:r w:rsidRPr="00E13F13">
        <w:t xml:space="preserve"> "Ofrece a las Organizaciones un instrumento útil para la sistematización de las actividades que dan soporte al ciclo de vida del software".</w:t>
      </w:r>
    </w:p>
    <w:p w14:paraId="157BB99F" w14:textId="77777777" w:rsidR="00763EB3" w:rsidRDefault="00763EB3" w:rsidP="00763EB3">
      <w:pPr>
        <w:pStyle w:val="Prrafodelista"/>
        <w:numPr>
          <w:ilvl w:val="0"/>
          <w:numId w:val="2"/>
        </w:numPr>
      </w:pPr>
      <w:r w:rsidRPr="00194885">
        <w:rPr>
          <w:b/>
          <w:bCs/>
        </w:rPr>
        <w:t>Modelo de Datos</w:t>
      </w:r>
      <w:r w:rsidRPr="00E13F13">
        <w:t>: "Es una representación gráfica orientada a la obtención de las estructuras de datos de una forma metódica y a la vez sencilla".</w:t>
      </w:r>
    </w:p>
    <w:p w14:paraId="468CC8E6" w14:textId="5858CA94" w:rsidR="00763EB3" w:rsidRDefault="00763EB3" w:rsidP="00763EB3">
      <w:pPr>
        <w:pStyle w:val="Prrafodelista"/>
        <w:numPr>
          <w:ilvl w:val="0"/>
          <w:numId w:val="2"/>
        </w:numPr>
      </w:pPr>
      <w:r w:rsidRPr="00194885">
        <w:rPr>
          <w:b/>
          <w:bCs/>
        </w:rPr>
        <w:t>Modelo Entidad/Relación Extendido (E/RE):</w:t>
      </w:r>
      <w:r w:rsidRPr="00E13F13">
        <w:t xml:space="preserve"> "Técnica cuyo objetivo es la representación y definición de todos los datos que se introducen, almacenan, transforman y producen dentro de </w:t>
      </w:r>
      <w:r w:rsidRPr="00E13F13">
        <w:lastRenderedPageBreak/>
        <w:t>un sistema de información, sin tener en cuenta las necesidades de la tecnología existente, ni otras restricciones".</w:t>
      </w:r>
    </w:p>
    <w:p w14:paraId="4F213E8B" w14:textId="2DE24315" w:rsidR="00F44108" w:rsidRDefault="009333A3" w:rsidP="009333A3">
      <w:pPr>
        <w:jc w:val="center"/>
      </w:pPr>
      <w:r>
        <w:rPr>
          <w:noProof/>
        </w:rPr>
        <w:drawing>
          <wp:inline distT="0" distB="0" distL="0" distR="0" wp14:anchorId="3A999F9A" wp14:editId="61CA37A7">
            <wp:extent cx="3600000" cy="2962679"/>
            <wp:effectExtent l="0" t="0" r="635" b="9525"/>
            <wp:docPr id="263316750" name="Imagen 1" descr="El modelo Entidad-Relación extendido » Pablo Delgado Fl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modelo Entidad-Relación extendido » Pablo Delgado Flo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000" cy="2962679"/>
                    </a:xfrm>
                    <a:prstGeom prst="rect">
                      <a:avLst/>
                    </a:prstGeom>
                    <a:noFill/>
                    <a:ln>
                      <a:noFill/>
                    </a:ln>
                  </pic:spPr>
                </pic:pic>
              </a:graphicData>
            </a:graphic>
          </wp:inline>
        </w:drawing>
      </w:r>
    </w:p>
    <w:p w14:paraId="22040BFA" w14:textId="77777777" w:rsidR="00763EB3" w:rsidRDefault="00763EB3" w:rsidP="00763EB3">
      <w:pPr>
        <w:pStyle w:val="Prrafodelista"/>
        <w:numPr>
          <w:ilvl w:val="0"/>
          <w:numId w:val="2"/>
        </w:numPr>
      </w:pPr>
      <w:r w:rsidRPr="00FA5BBB">
        <w:rPr>
          <w:b/>
          <w:bCs/>
        </w:rPr>
        <w:t>Diagrama de Flujo de Datos (DFD):</w:t>
      </w:r>
      <w:r w:rsidRPr="00E13F13">
        <w:t xml:space="preserve"> "Obtención de un modelo lógico de procesos que represente el sistema, con independencia de las restricciones físicas del entorno".</w:t>
      </w:r>
    </w:p>
    <w:p w14:paraId="104C494B" w14:textId="77777777" w:rsidR="00763EB3" w:rsidRPr="00480566" w:rsidRDefault="00763EB3" w:rsidP="00763EB3">
      <w:pPr>
        <w:pStyle w:val="Prrafodelista"/>
        <w:numPr>
          <w:ilvl w:val="0"/>
          <w:numId w:val="2"/>
        </w:numPr>
        <w:rPr>
          <w:highlight w:val="yellow"/>
        </w:rPr>
      </w:pPr>
      <w:r w:rsidRPr="00480566">
        <w:rPr>
          <w:b/>
          <w:bCs/>
          <w:highlight w:val="yellow"/>
        </w:rPr>
        <w:t>Proceso</w:t>
      </w:r>
      <w:r w:rsidRPr="00480566">
        <w:rPr>
          <w:highlight w:val="yellow"/>
        </w:rPr>
        <w:t>: "Componente que representa una funcionalidad que tiene que llevar a cabo el sistema para transformar o manipular datos".</w:t>
      </w:r>
    </w:p>
    <w:p w14:paraId="59A4830F" w14:textId="77777777" w:rsidR="00763EB3" w:rsidRDefault="00763EB3" w:rsidP="00763EB3">
      <w:r w:rsidRPr="00480566">
        <w:rPr>
          <w:highlight w:val="yellow"/>
        </w:rPr>
        <w:t>Enfoque CPS: El tribunal suele preguntar por la independencia de la tecnología en el diseño conceptual. Un distractor recurrente es afirmar que el DFD o el MER dependen del Sistema Gestor de Bases de Datos (SGBD) elegido, cuando son técnicas de nivel lógico/conceptual independientes.</w:t>
      </w:r>
    </w:p>
    <w:p w14:paraId="11355EC5" w14:textId="06066BA7" w:rsidR="00281A20" w:rsidRDefault="00281A20" w:rsidP="00763EB3"/>
    <w:p w14:paraId="5F12AA9C" w14:textId="2CA71672" w:rsidR="00281A20" w:rsidRDefault="00281A20" w:rsidP="00281A20">
      <w:pPr>
        <w:pStyle w:val="Ttulo2"/>
      </w:pPr>
      <w:bookmarkStart w:id="2" w:name="_Toc222680763"/>
      <w:r>
        <w:t>Entidades, atributos y relaciones</w:t>
      </w:r>
      <w:bookmarkEnd w:id="2"/>
    </w:p>
    <w:p w14:paraId="3A3DAF87" w14:textId="1F07C301" w:rsidR="00281A20" w:rsidRDefault="00281A20" w:rsidP="00B66BE1">
      <w:pPr>
        <w:pStyle w:val="Ttulo3"/>
      </w:pPr>
      <w:bookmarkStart w:id="3" w:name="_Toc222680764"/>
      <w:r>
        <w:t>Definiciones Técnicas Literales</w:t>
      </w:r>
      <w:bookmarkEnd w:id="3"/>
    </w:p>
    <w:p w14:paraId="6C7BD582" w14:textId="1C806A6D" w:rsidR="00281A20" w:rsidRDefault="00763EB3" w:rsidP="00281A20">
      <w:pPr>
        <w:pStyle w:val="Prrafodelista"/>
        <w:numPr>
          <w:ilvl w:val="0"/>
          <w:numId w:val="3"/>
        </w:numPr>
      </w:pPr>
      <w:r w:rsidRPr="00FA5BBB">
        <w:rPr>
          <w:b/>
          <w:bCs/>
        </w:rPr>
        <w:t>Entidad</w:t>
      </w:r>
      <w:r w:rsidRPr="00763EB3">
        <w:t>: "Cualquier tipo de objeto o concepto del cual se pueda extraer información". "Aquel objeto, real o abstracto, acerca del cual se desea almacenar información en la base de datos".</w:t>
      </w:r>
    </w:p>
    <w:p w14:paraId="0921086A" w14:textId="6F60BFA6" w:rsidR="00763EB3" w:rsidRDefault="00763EB3" w:rsidP="00281A20">
      <w:pPr>
        <w:pStyle w:val="Prrafodelista"/>
        <w:numPr>
          <w:ilvl w:val="0"/>
          <w:numId w:val="3"/>
        </w:numPr>
      </w:pPr>
      <w:r w:rsidRPr="00FA5BBB">
        <w:rPr>
          <w:b/>
          <w:bCs/>
        </w:rPr>
        <w:t>Atributo</w:t>
      </w:r>
      <w:r w:rsidRPr="00763EB3">
        <w:t>: "Característica de interés de una entidad, tiene un conjunto de valores asociados denominado dominio". "Unidad básica de información, características que definen o identifican a una entidad".</w:t>
      </w:r>
    </w:p>
    <w:p w14:paraId="77440D98" w14:textId="1143A964" w:rsidR="00763EB3" w:rsidRDefault="00763EB3" w:rsidP="00281A20">
      <w:pPr>
        <w:pStyle w:val="Prrafodelista"/>
        <w:numPr>
          <w:ilvl w:val="0"/>
          <w:numId w:val="3"/>
        </w:numPr>
      </w:pPr>
      <w:r w:rsidRPr="00FA5BBB">
        <w:rPr>
          <w:b/>
          <w:bCs/>
        </w:rPr>
        <w:t>Relación (Interrelación):</w:t>
      </w:r>
      <w:r w:rsidRPr="00763EB3">
        <w:t xml:space="preserve"> "Describe la interacción entre dos o más entidades". "Describe alguna interacción entre las mismas".</w:t>
      </w:r>
    </w:p>
    <w:p w14:paraId="29C84C9F" w14:textId="77777777" w:rsidR="00763EB3" w:rsidRDefault="00763EB3" w:rsidP="00763EB3"/>
    <w:p w14:paraId="5B08F6C4" w14:textId="673E2415" w:rsidR="00763EB3" w:rsidRDefault="00763EB3" w:rsidP="00B66BE1">
      <w:pPr>
        <w:pStyle w:val="Ttulo3"/>
      </w:pPr>
      <w:bookmarkStart w:id="4" w:name="_Toc222680765"/>
      <w:r w:rsidRPr="00480566">
        <w:rPr>
          <w:highlight w:val="yellow"/>
        </w:rPr>
        <w:t>Conceptos de Cardinalidad y Dominio</w:t>
      </w:r>
      <w:bookmarkEnd w:id="4"/>
    </w:p>
    <w:p w14:paraId="1EE414B6" w14:textId="6B6DFB97" w:rsidR="00763EB3" w:rsidRPr="00480566" w:rsidRDefault="00763EB3" w:rsidP="00763EB3">
      <w:pPr>
        <w:pStyle w:val="Prrafodelista"/>
        <w:numPr>
          <w:ilvl w:val="0"/>
          <w:numId w:val="4"/>
        </w:numPr>
        <w:rPr>
          <w:highlight w:val="yellow"/>
        </w:rPr>
      </w:pPr>
      <w:r w:rsidRPr="00480566">
        <w:rPr>
          <w:b/>
          <w:bCs/>
          <w:highlight w:val="yellow"/>
        </w:rPr>
        <w:t>Cardinalidad</w:t>
      </w:r>
      <w:r w:rsidRPr="00480566">
        <w:rPr>
          <w:highlight w:val="yellow"/>
        </w:rPr>
        <w:t>: "Término que representa la participación en la relación de cada una de las entidades afectadas". "El número de entidades con la cual otra entidad se puede asociar mediante una relación binaria".</w:t>
      </w:r>
    </w:p>
    <w:p w14:paraId="0DF7CA95" w14:textId="78B0DAE6" w:rsidR="00763EB3" w:rsidRPr="00480566" w:rsidRDefault="00763EB3" w:rsidP="00763EB3">
      <w:pPr>
        <w:pStyle w:val="Prrafodelista"/>
        <w:numPr>
          <w:ilvl w:val="0"/>
          <w:numId w:val="4"/>
        </w:numPr>
        <w:rPr>
          <w:highlight w:val="yellow"/>
        </w:rPr>
      </w:pPr>
      <w:r w:rsidRPr="00480566">
        <w:rPr>
          <w:b/>
          <w:bCs/>
          <w:highlight w:val="yellow"/>
        </w:rPr>
        <w:t>Dominio</w:t>
      </w:r>
      <w:r w:rsidRPr="00480566">
        <w:rPr>
          <w:highlight w:val="yellow"/>
        </w:rPr>
        <w:t>: "No tiene existencia propia y depende de las entidades, las relaciones o los atributos". "El conjunto de todos los valores posibles que puede tomar el atributo".</w:t>
      </w:r>
    </w:p>
    <w:p w14:paraId="7EDFA03D" w14:textId="32ECE632" w:rsidR="00763EB3" w:rsidRPr="00480566" w:rsidRDefault="00763EB3" w:rsidP="00763EB3">
      <w:pPr>
        <w:pStyle w:val="Prrafodelista"/>
        <w:numPr>
          <w:ilvl w:val="0"/>
          <w:numId w:val="4"/>
        </w:numPr>
        <w:rPr>
          <w:highlight w:val="yellow"/>
        </w:rPr>
      </w:pPr>
      <w:r w:rsidRPr="00480566">
        <w:rPr>
          <w:b/>
          <w:bCs/>
          <w:highlight w:val="yellow"/>
        </w:rPr>
        <w:t>Asociación</w:t>
      </w:r>
      <w:r w:rsidRPr="00480566">
        <w:rPr>
          <w:highlight w:val="yellow"/>
        </w:rPr>
        <w:t>: "Mecanismo en el Modelo E/R Extendido para relacionar dos tipos de entidades de dominios independientes que se asocian coyunturalmente".</w:t>
      </w:r>
    </w:p>
    <w:p w14:paraId="7091FA14" w14:textId="77777777" w:rsidR="00763EB3" w:rsidRDefault="00763EB3" w:rsidP="00763EB3"/>
    <w:p w14:paraId="05B3A0E1" w14:textId="13A03709" w:rsidR="00763EB3" w:rsidRDefault="00763EB3" w:rsidP="00B66BE1">
      <w:pPr>
        <w:pStyle w:val="Ttulo3"/>
      </w:pPr>
      <w:bookmarkStart w:id="5" w:name="_Toc222680766"/>
      <w:r w:rsidRPr="00480566">
        <w:rPr>
          <w:highlight w:val="yellow"/>
        </w:rPr>
        <w:t>Clasificación de Atributos y Entidades</w:t>
      </w:r>
      <w:bookmarkEnd w:id="5"/>
    </w:p>
    <w:p w14:paraId="43462FF5" w14:textId="00465EC4" w:rsidR="00763EB3" w:rsidRDefault="00CA0C6A" w:rsidP="00763EB3">
      <w:pPr>
        <w:pStyle w:val="Prrafodelista"/>
        <w:numPr>
          <w:ilvl w:val="0"/>
          <w:numId w:val="5"/>
        </w:numPr>
      </w:pPr>
      <w:r w:rsidRPr="00FA5BBB">
        <w:rPr>
          <w:b/>
          <w:bCs/>
        </w:rPr>
        <w:t xml:space="preserve">Atributo </w:t>
      </w:r>
      <w:proofErr w:type="spellStart"/>
      <w:r w:rsidRPr="00FA5BBB">
        <w:rPr>
          <w:b/>
          <w:bCs/>
        </w:rPr>
        <w:t>Univaluado</w:t>
      </w:r>
      <w:proofErr w:type="spellEnd"/>
      <w:r w:rsidRPr="00CA0C6A">
        <w:t>: "Atributo que sólo puede tomar un valor para todas y cada una de las ocurrencias del tipo de entidad al que pertenece".</w:t>
      </w:r>
    </w:p>
    <w:p w14:paraId="016B834C" w14:textId="3F6668C5" w:rsidR="00CA0C6A" w:rsidRPr="00480566" w:rsidRDefault="00CA0C6A" w:rsidP="00763EB3">
      <w:pPr>
        <w:pStyle w:val="Prrafodelista"/>
        <w:numPr>
          <w:ilvl w:val="0"/>
          <w:numId w:val="5"/>
        </w:numPr>
        <w:rPr>
          <w:highlight w:val="yellow"/>
        </w:rPr>
      </w:pPr>
      <w:r w:rsidRPr="00480566">
        <w:rPr>
          <w:b/>
          <w:bCs/>
          <w:highlight w:val="yellow"/>
        </w:rPr>
        <w:t>Entidad Débil</w:t>
      </w:r>
      <w:r w:rsidRPr="00480566">
        <w:rPr>
          <w:highlight w:val="yellow"/>
        </w:rPr>
        <w:t>: "Aquella cuya existencia depende de otra". "No tiene atributos clave propios. Una instancia se identifica por su relación con una instancia de otro tipo de entidad".</w:t>
      </w:r>
    </w:p>
    <w:p w14:paraId="3DD05232" w14:textId="3EA55B27" w:rsidR="00CA0C6A" w:rsidRDefault="00CA0C6A" w:rsidP="00763EB3">
      <w:pPr>
        <w:pStyle w:val="Prrafodelista"/>
        <w:numPr>
          <w:ilvl w:val="0"/>
          <w:numId w:val="5"/>
        </w:numPr>
      </w:pPr>
      <w:r w:rsidRPr="00FA5BBB">
        <w:rPr>
          <w:b/>
          <w:bCs/>
        </w:rPr>
        <w:t>Especialización</w:t>
      </w:r>
      <w:r w:rsidRPr="00CA0C6A">
        <w:t xml:space="preserve">: "Operación inversa a la generalización, en ella un </w:t>
      </w:r>
      <w:proofErr w:type="spellStart"/>
      <w:r w:rsidRPr="00CA0C6A">
        <w:t>supertipo</w:t>
      </w:r>
      <w:proofErr w:type="spellEnd"/>
      <w:r w:rsidRPr="00CA0C6A">
        <w:t xml:space="preserve"> se descompone en uno o varios subtipos, los cuales heredan todos los atributos y relaciones del </w:t>
      </w:r>
      <w:proofErr w:type="spellStart"/>
      <w:r w:rsidRPr="00CA0C6A">
        <w:t>supertipo</w:t>
      </w:r>
      <w:proofErr w:type="spellEnd"/>
      <w:r w:rsidRPr="00CA0C6A">
        <w:t>".</w:t>
      </w:r>
    </w:p>
    <w:p w14:paraId="1F966873" w14:textId="5A6853DD" w:rsidR="00A85B08" w:rsidRDefault="00A85B08" w:rsidP="00A85B08">
      <w:pPr>
        <w:pStyle w:val="Prrafodelista"/>
        <w:numPr>
          <w:ilvl w:val="1"/>
          <w:numId w:val="5"/>
        </w:numPr>
      </w:pPr>
      <w:r w:rsidRPr="00FA5BBB">
        <w:rPr>
          <w:b/>
          <w:bCs/>
        </w:rPr>
        <w:t>Opción A (Una sola tabla):</w:t>
      </w:r>
      <w:r w:rsidRPr="00A85B08">
        <w:t xml:space="preserve"> Se crea una tabla para el </w:t>
      </w:r>
      <w:proofErr w:type="spellStart"/>
      <w:r w:rsidRPr="00A85B08">
        <w:t>supertipo</w:t>
      </w:r>
      <w:proofErr w:type="spellEnd"/>
      <w:r w:rsidRPr="00A85B08">
        <w:t xml:space="preserve"> que incluye todos los campos de los subtipos (genera muchos nulos).</w:t>
      </w:r>
    </w:p>
    <w:p w14:paraId="3E8AE05B" w14:textId="2B116D93" w:rsidR="00A85B08" w:rsidRDefault="00A85B08" w:rsidP="00A85B08">
      <w:pPr>
        <w:pStyle w:val="Prrafodelista"/>
        <w:numPr>
          <w:ilvl w:val="1"/>
          <w:numId w:val="5"/>
        </w:numPr>
      </w:pPr>
      <w:r w:rsidRPr="00FA5BBB">
        <w:rPr>
          <w:b/>
          <w:bCs/>
        </w:rPr>
        <w:t>Opción B (Tablas para subtipos):</w:t>
      </w:r>
      <w:r w:rsidRPr="00A85B08">
        <w:t xml:space="preserve"> Una tabla por cada subtipo que incluye los campos del </w:t>
      </w:r>
      <w:proofErr w:type="spellStart"/>
      <w:r w:rsidRPr="00A85B08">
        <w:t>supertipo</w:t>
      </w:r>
      <w:proofErr w:type="spellEnd"/>
      <w:r w:rsidRPr="00A85B08">
        <w:t>.</w:t>
      </w:r>
    </w:p>
    <w:p w14:paraId="21C04E32" w14:textId="062F7D51" w:rsidR="00A85B08" w:rsidRDefault="00A85B08" w:rsidP="00A85B08">
      <w:pPr>
        <w:pStyle w:val="Prrafodelista"/>
        <w:numPr>
          <w:ilvl w:val="1"/>
          <w:numId w:val="5"/>
        </w:numPr>
      </w:pPr>
      <w:r w:rsidRPr="00FA5BBB">
        <w:rPr>
          <w:b/>
          <w:bCs/>
        </w:rPr>
        <w:t>Opción C (Tablas para todo):</w:t>
      </w:r>
      <w:r w:rsidRPr="00A85B08">
        <w:t xml:space="preserve"> Una tabla para el </w:t>
      </w:r>
      <w:proofErr w:type="spellStart"/>
      <w:r w:rsidRPr="00A85B08">
        <w:t>supertipo</w:t>
      </w:r>
      <w:proofErr w:type="spellEnd"/>
      <w:r w:rsidRPr="00A85B08">
        <w:t xml:space="preserve"> y una tabla para cada subtipo (relacionadas por la clave primaria).</w:t>
      </w:r>
    </w:p>
    <w:p w14:paraId="602D5C90" w14:textId="3F071161" w:rsidR="00CA0C6A" w:rsidRDefault="00CA0C6A" w:rsidP="00CA0C6A">
      <w:r w:rsidRPr="00CA0C6A">
        <w:t>Enfoque CPS: En este punto, CPS busca que el opositor distinga entre Agregación (relación todo/parte) y Asociación (relación coyuntural). También es frecuente la pregunta sobre si las relaciones pueden tener atributos (la respuesta es Sí).</w:t>
      </w:r>
    </w:p>
    <w:p w14:paraId="69A86B99" w14:textId="77777777" w:rsidR="00CA0C6A" w:rsidRDefault="00CA0C6A" w:rsidP="00CA0C6A"/>
    <w:p w14:paraId="69655D72" w14:textId="2CBEF422" w:rsidR="00CA0C6A" w:rsidRDefault="00CA0C6A" w:rsidP="00CA0C6A">
      <w:pPr>
        <w:pStyle w:val="Ttulo2"/>
      </w:pPr>
      <w:bookmarkStart w:id="6" w:name="_Toc222680767"/>
      <w:r>
        <w:t>Diseño de bases de datos: Diseño lógico y físico</w:t>
      </w:r>
      <w:bookmarkEnd w:id="6"/>
    </w:p>
    <w:p w14:paraId="3DD0FE70" w14:textId="5BE30CED" w:rsidR="00CA0C6A" w:rsidRDefault="00CA0C6A" w:rsidP="00B66BE1">
      <w:pPr>
        <w:pStyle w:val="Ttulo3"/>
      </w:pPr>
      <w:bookmarkStart w:id="7" w:name="_Toc222680768"/>
      <w:r w:rsidRPr="00480566">
        <w:rPr>
          <w:highlight w:val="yellow"/>
        </w:rPr>
        <w:t>Arquitectura ANSI/X3/SPARC (Niveles de Abstracción)</w:t>
      </w:r>
      <w:bookmarkEnd w:id="7"/>
    </w:p>
    <w:p w14:paraId="636615B6" w14:textId="6269FAC8" w:rsidR="00CA0C6A" w:rsidRDefault="00CA0C6A" w:rsidP="00CA0C6A">
      <w:r w:rsidRPr="00CA0C6A">
        <w:t>Define tres niveles para separar la vista del usuario de la implementación física:</w:t>
      </w:r>
    </w:p>
    <w:p w14:paraId="623ED8A7" w14:textId="7E91BA58" w:rsidR="00CA0C6A" w:rsidRPr="00480566" w:rsidRDefault="00CA0C6A" w:rsidP="00CA0C6A">
      <w:pPr>
        <w:pStyle w:val="Prrafodelista"/>
        <w:numPr>
          <w:ilvl w:val="0"/>
          <w:numId w:val="6"/>
        </w:numPr>
        <w:rPr>
          <w:highlight w:val="yellow"/>
        </w:rPr>
      </w:pPr>
      <w:r w:rsidRPr="00480566">
        <w:rPr>
          <w:b/>
          <w:bCs/>
          <w:highlight w:val="yellow"/>
        </w:rPr>
        <w:t>Nivel Externo</w:t>
      </w:r>
      <w:r w:rsidRPr="00480566">
        <w:rPr>
          <w:highlight w:val="yellow"/>
        </w:rPr>
        <w:t>: "Contiene las vistas externas de la base de datos y permite a cada tipo de usuario ver sólo aquella parte del esquema que le interesa".</w:t>
      </w:r>
    </w:p>
    <w:p w14:paraId="127CAEDB" w14:textId="40D399A9" w:rsidR="00CA0C6A" w:rsidRPr="00480566" w:rsidRDefault="00CA0C6A" w:rsidP="00CA0C6A">
      <w:pPr>
        <w:pStyle w:val="Prrafodelista"/>
        <w:numPr>
          <w:ilvl w:val="0"/>
          <w:numId w:val="6"/>
        </w:numPr>
        <w:rPr>
          <w:highlight w:val="yellow"/>
        </w:rPr>
      </w:pPr>
      <w:r w:rsidRPr="00480566">
        <w:rPr>
          <w:b/>
          <w:bCs/>
          <w:highlight w:val="yellow"/>
        </w:rPr>
        <w:t>Nivel Conceptual</w:t>
      </w:r>
      <w:r w:rsidRPr="00480566">
        <w:rPr>
          <w:highlight w:val="yellow"/>
        </w:rPr>
        <w:t>: "Describe la estructura de toda la base de datos para una comunidad de usuarios mediante un esquema conceptual". "Contiene la información lógica de la base de datos".</w:t>
      </w:r>
    </w:p>
    <w:p w14:paraId="680AC5D8" w14:textId="01E97456" w:rsidR="00CA0C6A" w:rsidRPr="00480566" w:rsidRDefault="00B00EFF" w:rsidP="00CA0C6A">
      <w:pPr>
        <w:pStyle w:val="Prrafodelista"/>
        <w:numPr>
          <w:ilvl w:val="0"/>
          <w:numId w:val="6"/>
        </w:numPr>
        <w:rPr>
          <w:highlight w:val="yellow"/>
        </w:rPr>
      </w:pPr>
      <w:r w:rsidRPr="00480566">
        <w:rPr>
          <w:b/>
          <w:bCs/>
          <w:highlight w:val="yellow"/>
        </w:rPr>
        <w:t>Nivel Interno (Físico):</w:t>
      </w:r>
      <w:r w:rsidRPr="00480566">
        <w:rPr>
          <w:highlight w:val="yellow"/>
        </w:rPr>
        <w:t xml:space="preserve"> "Describe la estructura física de almacenamiento y emplea un modelo de datos físico".</w:t>
      </w:r>
    </w:p>
    <w:p w14:paraId="266019C1" w14:textId="49DE9AD3" w:rsidR="00B00EFF" w:rsidRDefault="0053358F" w:rsidP="0053358F">
      <w:pPr>
        <w:jc w:val="center"/>
      </w:pPr>
      <w:r>
        <w:rPr>
          <w:noProof/>
        </w:rPr>
        <w:drawing>
          <wp:inline distT="0" distB="0" distL="0" distR="0" wp14:anchorId="2624F30B" wp14:editId="0B789821">
            <wp:extent cx="3600000" cy="1861809"/>
            <wp:effectExtent l="0" t="0" r="635" b="5715"/>
            <wp:docPr id="1712101866" name="Imagen 2" descr="sr.labs.iyeat - Red social sr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r.labs.iyeat - Red social sr_lab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000" cy="1861809"/>
                    </a:xfrm>
                    <a:prstGeom prst="rect">
                      <a:avLst/>
                    </a:prstGeom>
                    <a:noFill/>
                    <a:ln>
                      <a:noFill/>
                    </a:ln>
                  </pic:spPr>
                </pic:pic>
              </a:graphicData>
            </a:graphic>
          </wp:inline>
        </w:drawing>
      </w:r>
    </w:p>
    <w:p w14:paraId="2D4F9D00" w14:textId="77777777" w:rsidR="0053358F" w:rsidRDefault="0053358F" w:rsidP="00B00EFF"/>
    <w:p w14:paraId="2FD3864B" w14:textId="4499D410" w:rsidR="00B00EFF" w:rsidRDefault="00B00EFF" w:rsidP="00B66BE1">
      <w:pPr>
        <w:pStyle w:val="Ttulo3"/>
      </w:pPr>
      <w:bookmarkStart w:id="8" w:name="_Toc222680769"/>
      <w:r>
        <w:t>Fases del Diseño de Bases de Datos</w:t>
      </w:r>
      <w:bookmarkEnd w:id="8"/>
    </w:p>
    <w:p w14:paraId="4AFC6A5E" w14:textId="7102E742" w:rsidR="00B00EFF" w:rsidRDefault="00B00EFF" w:rsidP="00B00EFF">
      <w:pPr>
        <w:pStyle w:val="Prrafodelista"/>
        <w:numPr>
          <w:ilvl w:val="0"/>
          <w:numId w:val="7"/>
        </w:numPr>
      </w:pPr>
      <w:r w:rsidRPr="00FA5BBB">
        <w:rPr>
          <w:b/>
          <w:bCs/>
        </w:rPr>
        <w:t>Diseño Conceptual</w:t>
      </w:r>
      <w:r w:rsidRPr="00B00EFF">
        <w:t>: "Descripción de alto nivel del contenido de información de la base de datos, independientemente de cualquier consideración física".</w:t>
      </w:r>
    </w:p>
    <w:p w14:paraId="0C603F77" w14:textId="4CC1B515" w:rsidR="00B00EFF" w:rsidRDefault="00B00EFF" w:rsidP="00B00EFF">
      <w:pPr>
        <w:pStyle w:val="Prrafodelista"/>
        <w:numPr>
          <w:ilvl w:val="0"/>
          <w:numId w:val="7"/>
        </w:numPr>
      </w:pPr>
      <w:r w:rsidRPr="00FA5BBB">
        <w:rPr>
          <w:b/>
          <w:bCs/>
        </w:rPr>
        <w:t>Diseño Lógico</w:t>
      </w:r>
      <w:r w:rsidRPr="00B00EFF">
        <w:t>: "Proceso de construir un esquema de la información basándose en un modelo de base de datos específico (relacional, red, etc.), independiente del SGBD concreto".</w:t>
      </w:r>
    </w:p>
    <w:p w14:paraId="23A87470" w14:textId="4E098918" w:rsidR="00B00EFF" w:rsidRDefault="00B00EFF" w:rsidP="00B00EFF">
      <w:pPr>
        <w:pStyle w:val="Prrafodelista"/>
        <w:numPr>
          <w:ilvl w:val="0"/>
          <w:numId w:val="7"/>
        </w:numPr>
      </w:pPr>
      <w:r w:rsidRPr="00FA5BBB">
        <w:rPr>
          <w:b/>
          <w:bCs/>
        </w:rPr>
        <w:t>Diseño Físico</w:t>
      </w:r>
      <w:r w:rsidRPr="00B00EFF">
        <w:t>: "Produce la descripción de la implementación de la base de datos en memoria secundaria". "Se centra en cómo se guarda. El diseñador debe conocer muy bien toda la funcionalidad del SGBD concreto".</w:t>
      </w:r>
    </w:p>
    <w:p w14:paraId="68CE6D6D" w14:textId="033D5247" w:rsidR="00B00EFF" w:rsidRDefault="00B00EFF" w:rsidP="00B00EFF">
      <w:r w:rsidRPr="00B00EFF">
        <w:t>Enfoque CPS: Un distractor crítico detectado en 2022 es llamar al nivel interno "nivel lógico". La afirmación correcta es que el nivel interno es el nivel físico.</w:t>
      </w:r>
    </w:p>
    <w:p w14:paraId="685923AB" w14:textId="77777777" w:rsidR="00B00EFF" w:rsidRDefault="00B00EFF" w:rsidP="00B00EFF"/>
    <w:p w14:paraId="0CF4457E" w14:textId="357D72E0" w:rsidR="00B00EFF" w:rsidRDefault="00B00EFF" w:rsidP="00B00EFF">
      <w:pPr>
        <w:pStyle w:val="Ttulo2"/>
      </w:pPr>
      <w:bookmarkStart w:id="9" w:name="_Toc222680770"/>
      <w:r>
        <w:t>El modelo lógico relacional</w:t>
      </w:r>
      <w:bookmarkEnd w:id="9"/>
    </w:p>
    <w:p w14:paraId="055F4274" w14:textId="346E8C98" w:rsidR="00B00EFF" w:rsidRDefault="00B00EFF" w:rsidP="00B66BE1">
      <w:pPr>
        <w:pStyle w:val="Ttulo3"/>
      </w:pPr>
      <w:bookmarkStart w:id="10" w:name="_Toc222680771"/>
      <w:r w:rsidRPr="00C04EA7">
        <w:rPr>
          <w:highlight w:val="yellow"/>
        </w:rPr>
        <w:t>Reglas y Restricciones de Integridad</w:t>
      </w:r>
      <w:bookmarkEnd w:id="10"/>
    </w:p>
    <w:p w14:paraId="7E396CAB" w14:textId="6CBDB19D" w:rsidR="00B00EFF" w:rsidRPr="00C04EA7" w:rsidRDefault="00021D7B" w:rsidP="00021D7B">
      <w:pPr>
        <w:pStyle w:val="Prrafodelista"/>
        <w:numPr>
          <w:ilvl w:val="0"/>
          <w:numId w:val="8"/>
        </w:numPr>
        <w:rPr>
          <w:highlight w:val="yellow"/>
        </w:rPr>
      </w:pPr>
      <w:r w:rsidRPr="00C04EA7">
        <w:rPr>
          <w:b/>
          <w:bCs/>
          <w:highlight w:val="yellow"/>
        </w:rPr>
        <w:t>Integridad de Entidad</w:t>
      </w:r>
      <w:r w:rsidRPr="00C04EA7">
        <w:rPr>
          <w:highlight w:val="yellow"/>
        </w:rPr>
        <w:t>: "Los valores de los atributos que forman parte de la clave principal o primaria son únicos, y la base de datos no puede admitir valores nulos ni duplicados".</w:t>
      </w:r>
    </w:p>
    <w:p w14:paraId="5D27AF52" w14:textId="444C2BB5" w:rsidR="00021D7B" w:rsidRPr="00C04EA7" w:rsidRDefault="00021D7B" w:rsidP="00021D7B">
      <w:pPr>
        <w:pStyle w:val="Prrafodelista"/>
        <w:numPr>
          <w:ilvl w:val="0"/>
          <w:numId w:val="8"/>
        </w:numPr>
        <w:rPr>
          <w:highlight w:val="yellow"/>
        </w:rPr>
      </w:pPr>
      <w:r w:rsidRPr="00C04EA7">
        <w:rPr>
          <w:b/>
          <w:bCs/>
          <w:highlight w:val="yellow"/>
        </w:rPr>
        <w:t>Integridad Referencial</w:t>
      </w:r>
      <w:r w:rsidRPr="00C04EA7">
        <w:rPr>
          <w:highlight w:val="yellow"/>
        </w:rPr>
        <w:t>: "Si una tupla de una relación R1 hace referencia a una relación R2, debe referirse a una tupla que exista realmente en R2". "Asegura que las distintas relaciones entre tablas tengan siempre validez".</w:t>
      </w:r>
    </w:p>
    <w:p w14:paraId="4BCCB99B" w14:textId="5481349B" w:rsidR="00B80176" w:rsidRDefault="00B80176" w:rsidP="00021D7B">
      <w:pPr>
        <w:pStyle w:val="Prrafodelista"/>
        <w:numPr>
          <w:ilvl w:val="0"/>
          <w:numId w:val="8"/>
        </w:numPr>
      </w:pPr>
      <w:r w:rsidRPr="00FA5BBB">
        <w:rPr>
          <w:b/>
          <w:bCs/>
        </w:rPr>
        <w:t>Integridad de Dominio</w:t>
      </w:r>
      <w:r w:rsidRPr="00B80176">
        <w:t xml:space="preserve">: Restricciones sobre los valores permitidos para un atributo (tipo de dato, rango, "Check </w:t>
      </w:r>
      <w:proofErr w:type="spellStart"/>
      <w:r w:rsidRPr="00B80176">
        <w:t>constraints</w:t>
      </w:r>
      <w:proofErr w:type="spellEnd"/>
      <w:r w:rsidRPr="00B80176">
        <w:t>").</w:t>
      </w:r>
    </w:p>
    <w:p w14:paraId="5C09CF52" w14:textId="6C32609E" w:rsidR="00B80176" w:rsidRDefault="00B80176" w:rsidP="00021D7B">
      <w:pPr>
        <w:pStyle w:val="Prrafodelista"/>
        <w:numPr>
          <w:ilvl w:val="0"/>
          <w:numId w:val="8"/>
        </w:numPr>
      </w:pPr>
      <w:r w:rsidRPr="00FA5BBB">
        <w:rPr>
          <w:b/>
          <w:bCs/>
        </w:rPr>
        <w:t>Integridad de Usuario</w:t>
      </w:r>
      <w:r w:rsidRPr="00B80176">
        <w:t>: Reglas de negocio específicas que no entran en las categorías anteriores.</w:t>
      </w:r>
    </w:p>
    <w:p w14:paraId="56A2029B" w14:textId="058F5876" w:rsidR="00021D7B" w:rsidRDefault="00021D7B" w:rsidP="00021D7B">
      <w:pPr>
        <w:pStyle w:val="Prrafodelista"/>
        <w:numPr>
          <w:ilvl w:val="0"/>
          <w:numId w:val="8"/>
        </w:numPr>
      </w:pPr>
      <w:r w:rsidRPr="00FA5BBB">
        <w:rPr>
          <w:b/>
          <w:bCs/>
        </w:rPr>
        <w:t>Clave Ajena (Foreign Key):</w:t>
      </w:r>
      <w:r w:rsidRPr="00021D7B">
        <w:t xml:space="preserve"> "Un atributo que referencia la clave primaria de otra tabla".</w:t>
      </w:r>
    </w:p>
    <w:p w14:paraId="51563217" w14:textId="77777777" w:rsidR="00021D7B" w:rsidRDefault="00021D7B" w:rsidP="00021D7B"/>
    <w:p w14:paraId="26CB6A5D" w14:textId="0A192161" w:rsidR="00021D7B" w:rsidRDefault="00021D7B" w:rsidP="00B66BE1">
      <w:pPr>
        <w:pStyle w:val="Ttulo3"/>
      </w:pPr>
      <w:bookmarkStart w:id="11" w:name="_Toc222680772"/>
      <w:r w:rsidRPr="00C04EA7">
        <w:rPr>
          <w:highlight w:val="yellow"/>
        </w:rPr>
        <w:t>Reglas de Codd (Selección de las más relevantes)</w:t>
      </w:r>
      <w:bookmarkEnd w:id="11"/>
    </w:p>
    <w:p w14:paraId="18CDB600" w14:textId="3A5F634E" w:rsidR="00021D7B" w:rsidRDefault="00021D7B" w:rsidP="00021D7B">
      <w:pPr>
        <w:pStyle w:val="Prrafodelista"/>
        <w:numPr>
          <w:ilvl w:val="0"/>
          <w:numId w:val="9"/>
        </w:numPr>
      </w:pPr>
      <w:r w:rsidRPr="00FA5BBB">
        <w:rPr>
          <w:b/>
          <w:bCs/>
        </w:rPr>
        <w:t>Regla de la Información (Regla 1):</w:t>
      </w:r>
      <w:r w:rsidRPr="00021D7B">
        <w:t xml:space="preserve"> "Toda la información debe estar representada explícitamente en el nivel lógico de la misma manera: como valores en tablas".</w:t>
      </w:r>
    </w:p>
    <w:p w14:paraId="3636045B" w14:textId="668002B3" w:rsidR="00021D7B" w:rsidRPr="00C04EA7" w:rsidRDefault="00021D7B" w:rsidP="00021D7B">
      <w:pPr>
        <w:pStyle w:val="Prrafodelista"/>
        <w:numPr>
          <w:ilvl w:val="0"/>
          <w:numId w:val="9"/>
        </w:numPr>
        <w:rPr>
          <w:highlight w:val="yellow"/>
        </w:rPr>
      </w:pPr>
      <w:r w:rsidRPr="00C04EA7">
        <w:rPr>
          <w:b/>
          <w:bCs/>
          <w:highlight w:val="yellow"/>
        </w:rPr>
        <w:t>Regla del Acceso Garantizado (Regla 2):</w:t>
      </w:r>
      <w:r w:rsidRPr="00C04EA7">
        <w:rPr>
          <w:highlight w:val="yellow"/>
        </w:rPr>
        <w:t xml:space="preserve"> "Cualquier información debe poder ser accesible de manera unívoca mediante un nombre de tabla, un nombre de columna y el valor de la clave primaria".</w:t>
      </w:r>
    </w:p>
    <w:p w14:paraId="58B32672" w14:textId="6E1BF228" w:rsidR="00021D7B" w:rsidRDefault="00021D7B" w:rsidP="00021D7B">
      <w:pPr>
        <w:pStyle w:val="Prrafodelista"/>
        <w:numPr>
          <w:ilvl w:val="0"/>
          <w:numId w:val="9"/>
        </w:numPr>
      </w:pPr>
      <w:r w:rsidRPr="00FA5BBB">
        <w:rPr>
          <w:b/>
          <w:bCs/>
        </w:rPr>
        <w:t>Independencia Física de los Datos (Regla 8):</w:t>
      </w:r>
      <w:r w:rsidRPr="00021D7B">
        <w:t xml:space="preserve"> "Los cambios al nivel físico (almacenamiento) no deben requerir un cambio en los programas de aplicación".</w:t>
      </w:r>
    </w:p>
    <w:p w14:paraId="622296DF" w14:textId="77777777" w:rsidR="00021D7B" w:rsidRDefault="00021D7B" w:rsidP="00021D7B"/>
    <w:p w14:paraId="407908F3" w14:textId="61CEA90E" w:rsidR="00B9398F" w:rsidRDefault="00B9398F" w:rsidP="00B66BE1">
      <w:pPr>
        <w:pStyle w:val="Ttulo3"/>
      </w:pPr>
      <w:bookmarkStart w:id="12" w:name="_Toc222680773"/>
      <w:r w:rsidRPr="00C04EA7">
        <w:rPr>
          <w:highlight w:val="yellow"/>
        </w:rPr>
        <w:t>Paso del Modelo E/R al Modelo Relacional (Transformación)</w:t>
      </w:r>
      <w:bookmarkEnd w:id="12"/>
    </w:p>
    <w:p w14:paraId="21F2D6D0" w14:textId="5D60D204" w:rsidR="00B9398F" w:rsidRPr="00C04EA7" w:rsidRDefault="00B9398F" w:rsidP="00B9398F">
      <w:pPr>
        <w:pStyle w:val="Prrafodelista"/>
        <w:numPr>
          <w:ilvl w:val="0"/>
          <w:numId w:val="12"/>
        </w:numPr>
        <w:rPr>
          <w:highlight w:val="yellow"/>
        </w:rPr>
      </w:pPr>
      <w:r w:rsidRPr="00C04EA7">
        <w:rPr>
          <w:b/>
          <w:bCs/>
          <w:highlight w:val="yellow"/>
        </w:rPr>
        <w:t>Relaciones N:M (Muchos a Muchos):</w:t>
      </w:r>
      <w:r w:rsidRPr="00C04EA7">
        <w:rPr>
          <w:highlight w:val="yellow"/>
        </w:rPr>
        <w:t xml:space="preserve"> Siempre generan una nueva tabla cuya clave primaria es la combinación de las claves de las entidades que relaciona.</w:t>
      </w:r>
    </w:p>
    <w:p w14:paraId="169AFBFD" w14:textId="7B8B4BE7" w:rsidR="00B9398F" w:rsidRPr="00C04EA7" w:rsidRDefault="00B9398F" w:rsidP="00B9398F">
      <w:pPr>
        <w:pStyle w:val="Prrafodelista"/>
        <w:numPr>
          <w:ilvl w:val="0"/>
          <w:numId w:val="12"/>
        </w:numPr>
        <w:rPr>
          <w:highlight w:val="yellow"/>
        </w:rPr>
      </w:pPr>
      <w:r w:rsidRPr="00C04EA7">
        <w:rPr>
          <w:b/>
          <w:bCs/>
          <w:highlight w:val="yellow"/>
        </w:rPr>
        <w:t xml:space="preserve">Relaciones </w:t>
      </w:r>
      <w:proofErr w:type="gramStart"/>
      <w:r w:rsidRPr="00C04EA7">
        <w:rPr>
          <w:b/>
          <w:bCs/>
          <w:highlight w:val="yellow"/>
        </w:rPr>
        <w:t>1:N</w:t>
      </w:r>
      <w:proofErr w:type="gramEnd"/>
      <w:r w:rsidRPr="00C04EA7">
        <w:rPr>
          <w:b/>
          <w:bCs/>
          <w:highlight w:val="yellow"/>
        </w:rPr>
        <w:t xml:space="preserve"> (Uno a Muchos):</w:t>
      </w:r>
      <w:r w:rsidRPr="00C04EA7">
        <w:rPr>
          <w:highlight w:val="yellow"/>
        </w:rPr>
        <w:t xml:space="preserve"> Normalmente se resuelven mediante una "propagación de clave" (la clave del lado '1' pasa al lado 'N' como clave ajena).</w:t>
      </w:r>
    </w:p>
    <w:p w14:paraId="1D91C543" w14:textId="52C1DB39" w:rsidR="00B9398F" w:rsidRPr="00B9398F" w:rsidRDefault="00B9398F" w:rsidP="00B9398F">
      <w:pPr>
        <w:pStyle w:val="Prrafodelista"/>
        <w:numPr>
          <w:ilvl w:val="0"/>
          <w:numId w:val="12"/>
        </w:numPr>
      </w:pPr>
      <w:r w:rsidRPr="00FA5BBB">
        <w:rPr>
          <w:b/>
          <w:bCs/>
        </w:rPr>
        <w:t>Relaciones 1:1 (Uno a Uno):</w:t>
      </w:r>
      <w:r>
        <w:t xml:space="preserve"> Se suele propagar la clave de la entidad con participación total a la otra, o se fusionan si ambas tienen participación total.</w:t>
      </w:r>
    </w:p>
    <w:p w14:paraId="3B636A93" w14:textId="2667844C" w:rsidR="00B9398F" w:rsidRDefault="002B3D3A" w:rsidP="002B3D3A">
      <w:pPr>
        <w:jc w:val="center"/>
      </w:pPr>
      <w:r>
        <w:rPr>
          <w:noProof/>
        </w:rPr>
        <w:drawing>
          <wp:inline distT="0" distB="0" distL="0" distR="0" wp14:anchorId="0D0EF366" wp14:editId="33FE83E2">
            <wp:extent cx="3600000" cy="1713641"/>
            <wp:effectExtent l="0" t="0" r="635" b="1270"/>
            <wp:docPr id="1717841876" name="Imagen 3" descr="bloque2:diseno [Gestión de Bases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oque2:diseno [Gestión de Bases de Dato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000" cy="1713641"/>
                    </a:xfrm>
                    <a:prstGeom prst="rect">
                      <a:avLst/>
                    </a:prstGeom>
                    <a:noFill/>
                    <a:ln>
                      <a:noFill/>
                    </a:ln>
                  </pic:spPr>
                </pic:pic>
              </a:graphicData>
            </a:graphic>
          </wp:inline>
        </w:drawing>
      </w:r>
    </w:p>
    <w:p w14:paraId="6BE58A80" w14:textId="77777777" w:rsidR="009845CD" w:rsidRDefault="009845CD" w:rsidP="00021D7B"/>
    <w:p w14:paraId="030DE165" w14:textId="0C73B677" w:rsidR="00B80176" w:rsidRDefault="00B80176" w:rsidP="00B66BE1">
      <w:pPr>
        <w:pStyle w:val="Ttulo3"/>
      </w:pPr>
      <w:bookmarkStart w:id="13" w:name="_Toc222680774"/>
      <w:r w:rsidRPr="00C04EA7">
        <w:rPr>
          <w:highlight w:val="yellow"/>
        </w:rPr>
        <w:t>Álgebra Relacional</w:t>
      </w:r>
      <w:bookmarkEnd w:id="13"/>
    </w:p>
    <w:p w14:paraId="24EE8367" w14:textId="0806B440" w:rsidR="00B80176" w:rsidRPr="00C04EA7" w:rsidRDefault="00B80176" w:rsidP="00B80176">
      <w:pPr>
        <w:pStyle w:val="Prrafodelista"/>
        <w:numPr>
          <w:ilvl w:val="0"/>
          <w:numId w:val="13"/>
        </w:numPr>
        <w:rPr>
          <w:highlight w:val="yellow"/>
        </w:rPr>
      </w:pPr>
      <w:r w:rsidRPr="00C04EA7">
        <w:rPr>
          <w:b/>
          <w:bCs/>
          <w:highlight w:val="yellow"/>
        </w:rPr>
        <w:t>Operaciones Unarias</w:t>
      </w:r>
      <w:r w:rsidRPr="00C04EA7">
        <w:rPr>
          <w:highlight w:val="yellow"/>
        </w:rPr>
        <w:t>: Selección (filas) y Proyección (columnas).</w:t>
      </w:r>
    </w:p>
    <w:p w14:paraId="76D39C50" w14:textId="2CD9920F" w:rsidR="00B80176" w:rsidRDefault="00B80176" w:rsidP="00B80176">
      <w:pPr>
        <w:pStyle w:val="Prrafodelista"/>
        <w:numPr>
          <w:ilvl w:val="0"/>
          <w:numId w:val="13"/>
        </w:numPr>
      </w:pPr>
      <w:r w:rsidRPr="00FA5BBB">
        <w:rPr>
          <w:b/>
          <w:bCs/>
        </w:rPr>
        <w:t>Operaciones Binarias</w:t>
      </w:r>
      <w:r>
        <w:t>: Unión, Intersección, Diferencia y Producto Cartesiano.</w:t>
      </w:r>
    </w:p>
    <w:p w14:paraId="7C6D9680" w14:textId="2F20AD76" w:rsidR="00B80176" w:rsidRPr="00B80176" w:rsidRDefault="00B80176" w:rsidP="00B80176">
      <w:pPr>
        <w:pStyle w:val="Prrafodelista"/>
        <w:numPr>
          <w:ilvl w:val="0"/>
          <w:numId w:val="13"/>
        </w:numPr>
      </w:pPr>
      <w:r w:rsidRPr="00FA5BBB">
        <w:rPr>
          <w:b/>
          <w:bCs/>
        </w:rPr>
        <w:t>Operaciones Especiales</w:t>
      </w:r>
      <w:r>
        <w:t xml:space="preserve">: </w:t>
      </w:r>
      <w:proofErr w:type="spellStart"/>
      <w:r>
        <w:t>Join</w:t>
      </w:r>
      <w:proofErr w:type="spellEnd"/>
      <w:r>
        <w:t xml:space="preserve"> (Junta), que es la más preguntada en exámenes prácticos.</w:t>
      </w:r>
    </w:p>
    <w:p w14:paraId="60CD994C" w14:textId="77777777" w:rsidR="00B80176" w:rsidRDefault="00B80176" w:rsidP="00021D7B"/>
    <w:p w14:paraId="565ACE7B" w14:textId="230FBC7C" w:rsidR="00021D7B" w:rsidRDefault="00021D7B" w:rsidP="00021D7B">
      <w:pPr>
        <w:pStyle w:val="Ttulo2"/>
      </w:pPr>
      <w:bookmarkStart w:id="14" w:name="_Toc222680775"/>
      <w:r>
        <w:t>Normalización</w:t>
      </w:r>
      <w:bookmarkEnd w:id="14"/>
    </w:p>
    <w:p w14:paraId="0493BC00" w14:textId="7F4EFD1E" w:rsidR="00021D7B" w:rsidRPr="00B66BE1" w:rsidRDefault="00021D7B" w:rsidP="00B66BE1">
      <w:pPr>
        <w:pStyle w:val="Ttulo3"/>
      </w:pPr>
      <w:bookmarkStart w:id="15" w:name="_Toc222680776"/>
      <w:r w:rsidRPr="00B66BE1">
        <w:rPr>
          <w:highlight w:val="yellow"/>
        </w:rPr>
        <w:t>Definición y Objeto</w:t>
      </w:r>
      <w:bookmarkEnd w:id="15"/>
    </w:p>
    <w:p w14:paraId="11C5E29D" w14:textId="1DF48F20" w:rsidR="00021D7B" w:rsidRDefault="00D8027B" w:rsidP="00D8027B">
      <w:pPr>
        <w:pStyle w:val="Prrafodelista"/>
        <w:numPr>
          <w:ilvl w:val="0"/>
          <w:numId w:val="10"/>
        </w:numPr>
      </w:pPr>
      <w:r w:rsidRPr="00FA5BBB">
        <w:rPr>
          <w:b/>
          <w:bCs/>
        </w:rPr>
        <w:t>Normalización</w:t>
      </w:r>
      <w:r w:rsidRPr="00D8027B">
        <w:t>: "Eliminación de dependencias entre atributos que originen anomalías en la actualización de los datos, y proporcionar una estructura más regular".</w:t>
      </w:r>
    </w:p>
    <w:p w14:paraId="4EE569B5" w14:textId="4FA0EDF8" w:rsidR="00D8027B" w:rsidRDefault="00D8027B" w:rsidP="00D8027B">
      <w:pPr>
        <w:pStyle w:val="Prrafodelista"/>
        <w:numPr>
          <w:ilvl w:val="0"/>
          <w:numId w:val="10"/>
        </w:numPr>
      </w:pPr>
      <w:r w:rsidRPr="00FA5BBB">
        <w:rPr>
          <w:b/>
          <w:bCs/>
        </w:rPr>
        <w:t>Objetivos</w:t>
      </w:r>
      <w:r w:rsidRPr="00D8027B">
        <w:t>: "Minimizar la redundancia de la información y maximizar la integridad".</w:t>
      </w:r>
    </w:p>
    <w:p w14:paraId="0F9C9473" w14:textId="2055C398" w:rsidR="00D8027B" w:rsidRPr="00B66BE1" w:rsidRDefault="00D8027B" w:rsidP="00D8027B">
      <w:pPr>
        <w:pStyle w:val="Prrafodelista"/>
        <w:numPr>
          <w:ilvl w:val="0"/>
          <w:numId w:val="10"/>
        </w:numPr>
        <w:rPr>
          <w:highlight w:val="yellow"/>
        </w:rPr>
      </w:pPr>
      <w:r w:rsidRPr="00B66BE1">
        <w:rPr>
          <w:b/>
          <w:bCs/>
          <w:highlight w:val="yellow"/>
        </w:rPr>
        <w:t>Desnormalización</w:t>
      </w:r>
      <w:r w:rsidRPr="00B66BE1">
        <w:rPr>
          <w:highlight w:val="yellow"/>
        </w:rPr>
        <w:t>: Su motivo principal es "mejorar el rendimiento".</w:t>
      </w:r>
    </w:p>
    <w:p w14:paraId="71A6CF75" w14:textId="77777777" w:rsidR="00D8027B" w:rsidRDefault="00D8027B" w:rsidP="00D8027B"/>
    <w:p w14:paraId="5963CAA4" w14:textId="09CBEABE" w:rsidR="00D8027B" w:rsidRDefault="00D8027B" w:rsidP="00B66BE1">
      <w:pPr>
        <w:pStyle w:val="Ttulo3"/>
      </w:pPr>
      <w:bookmarkStart w:id="16" w:name="_Toc222680777"/>
      <w:r w:rsidRPr="00B66BE1">
        <w:rPr>
          <w:highlight w:val="yellow"/>
        </w:rPr>
        <w:t>Formas Normales (FN) – Definiciones Literales</w:t>
      </w:r>
      <w:bookmarkEnd w:id="16"/>
    </w:p>
    <w:tbl>
      <w:tblPr>
        <w:tblStyle w:val="Tablaconcuadrcula"/>
        <w:tblW w:w="0" w:type="auto"/>
        <w:shd w:val="clear" w:color="auto" w:fill="FFFF00"/>
        <w:tblLook w:val="04A0" w:firstRow="1" w:lastRow="0" w:firstColumn="1" w:lastColumn="0" w:noHBand="0" w:noVBand="1"/>
      </w:tblPr>
      <w:tblGrid>
        <w:gridCol w:w="1859"/>
        <w:gridCol w:w="6635"/>
      </w:tblGrid>
      <w:tr w:rsidR="00D8027B" w14:paraId="7ADF8B17" w14:textId="77777777" w:rsidTr="00B66BE1">
        <w:tc>
          <w:tcPr>
            <w:tcW w:w="0" w:type="auto"/>
            <w:shd w:val="clear" w:color="auto" w:fill="FFFF00"/>
          </w:tcPr>
          <w:p w14:paraId="1E2F02EA" w14:textId="46032767" w:rsidR="00D8027B" w:rsidRPr="00B54ECA" w:rsidRDefault="00D8027B" w:rsidP="00B54ECA">
            <w:pPr>
              <w:jc w:val="center"/>
              <w:rPr>
                <w:b/>
                <w:bCs/>
              </w:rPr>
            </w:pPr>
            <w:r w:rsidRPr="00B54ECA">
              <w:rPr>
                <w:b/>
                <w:bCs/>
              </w:rPr>
              <w:t>Forma Normal</w:t>
            </w:r>
          </w:p>
        </w:tc>
        <w:tc>
          <w:tcPr>
            <w:tcW w:w="0" w:type="auto"/>
            <w:shd w:val="clear" w:color="auto" w:fill="FFFF00"/>
          </w:tcPr>
          <w:p w14:paraId="0C8F91F8" w14:textId="45CF5898" w:rsidR="00D8027B" w:rsidRPr="00B54ECA" w:rsidRDefault="00D8027B" w:rsidP="00B54ECA">
            <w:pPr>
              <w:jc w:val="center"/>
              <w:rPr>
                <w:b/>
                <w:bCs/>
              </w:rPr>
            </w:pPr>
            <w:r w:rsidRPr="00B54ECA">
              <w:rPr>
                <w:b/>
                <w:bCs/>
              </w:rPr>
              <w:t>Definición Literal</w:t>
            </w:r>
          </w:p>
        </w:tc>
      </w:tr>
      <w:tr w:rsidR="00D8027B" w14:paraId="063C11D2" w14:textId="77777777" w:rsidTr="00B66BE1">
        <w:tc>
          <w:tcPr>
            <w:tcW w:w="0" w:type="auto"/>
            <w:shd w:val="clear" w:color="auto" w:fill="FFFF00"/>
          </w:tcPr>
          <w:p w14:paraId="6CE7F3CE" w14:textId="0D0CEB6C" w:rsidR="00D8027B" w:rsidRPr="00B54ECA" w:rsidRDefault="00D8027B" w:rsidP="00D8027B">
            <w:pPr>
              <w:rPr>
                <w:b/>
                <w:bCs/>
              </w:rPr>
            </w:pPr>
            <w:r w:rsidRPr="00B54ECA">
              <w:rPr>
                <w:b/>
                <w:bCs/>
              </w:rPr>
              <w:t>1 FN (Primera)</w:t>
            </w:r>
          </w:p>
        </w:tc>
        <w:tc>
          <w:tcPr>
            <w:tcW w:w="0" w:type="auto"/>
            <w:shd w:val="clear" w:color="auto" w:fill="FFFF00"/>
          </w:tcPr>
          <w:p w14:paraId="198108D2" w14:textId="51B45564" w:rsidR="00D8027B" w:rsidRDefault="00B54ECA" w:rsidP="00D8027B">
            <w:r w:rsidRPr="00B54ECA">
              <w:t>"Una entidad está en 1FN si no tiene grupos repetitivos, es decir, un atributo sólo puede tomar un único valor de un dominio simple".</w:t>
            </w:r>
          </w:p>
        </w:tc>
      </w:tr>
      <w:tr w:rsidR="00D8027B" w14:paraId="09969929" w14:textId="77777777" w:rsidTr="00B66BE1">
        <w:tc>
          <w:tcPr>
            <w:tcW w:w="0" w:type="auto"/>
            <w:shd w:val="clear" w:color="auto" w:fill="FFFF00"/>
          </w:tcPr>
          <w:p w14:paraId="49845B3D" w14:textId="578B80F5" w:rsidR="00D8027B" w:rsidRPr="00B54ECA" w:rsidRDefault="00B54ECA" w:rsidP="00D8027B">
            <w:pPr>
              <w:rPr>
                <w:b/>
                <w:bCs/>
              </w:rPr>
            </w:pPr>
            <w:r w:rsidRPr="00B54ECA">
              <w:rPr>
                <w:b/>
                <w:bCs/>
              </w:rPr>
              <w:t>2</w:t>
            </w:r>
            <w:r w:rsidR="00D8027B" w:rsidRPr="00B54ECA">
              <w:rPr>
                <w:b/>
                <w:bCs/>
              </w:rPr>
              <w:t xml:space="preserve"> FN (</w:t>
            </w:r>
            <w:r w:rsidRPr="00B54ECA">
              <w:rPr>
                <w:b/>
                <w:bCs/>
              </w:rPr>
              <w:t>Segunda</w:t>
            </w:r>
            <w:r w:rsidR="00D8027B" w:rsidRPr="00B54ECA">
              <w:rPr>
                <w:b/>
                <w:bCs/>
              </w:rPr>
              <w:t>)</w:t>
            </w:r>
          </w:p>
        </w:tc>
        <w:tc>
          <w:tcPr>
            <w:tcW w:w="0" w:type="auto"/>
            <w:shd w:val="clear" w:color="auto" w:fill="FFFF00"/>
          </w:tcPr>
          <w:p w14:paraId="75AD049B" w14:textId="0C946ACA" w:rsidR="00D8027B" w:rsidRDefault="00B54ECA" w:rsidP="00D8027B">
            <w:r w:rsidRPr="00B54ECA">
              <w:t>"Si está en 1FN y todos los atributos que no forman parte de las claves candidatas tienen dependencia funcional completa respecto de éstas".</w:t>
            </w:r>
          </w:p>
        </w:tc>
      </w:tr>
      <w:tr w:rsidR="00D8027B" w14:paraId="6905864D" w14:textId="77777777" w:rsidTr="00B66BE1">
        <w:tc>
          <w:tcPr>
            <w:tcW w:w="0" w:type="auto"/>
            <w:shd w:val="clear" w:color="auto" w:fill="FFFF00"/>
          </w:tcPr>
          <w:p w14:paraId="717E6E44" w14:textId="6383FC0B" w:rsidR="00D8027B" w:rsidRPr="00B54ECA" w:rsidRDefault="00B54ECA" w:rsidP="00D8027B">
            <w:pPr>
              <w:rPr>
                <w:b/>
                <w:bCs/>
              </w:rPr>
            </w:pPr>
            <w:r w:rsidRPr="00B54ECA">
              <w:rPr>
                <w:b/>
                <w:bCs/>
              </w:rPr>
              <w:t>3</w:t>
            </w:r>
            <w:r w:rsidR="00D8027B" w:rsidRPr="00B54ECA">
              <w:rPr>
                <w:b/>
                <w:bCs/>
              </w:rPr>
              <w:t xml:space="preserve"> FN (</w:t>
            </w:r>
            <w:r w:rsidRPr="00B54ECA">
              <w:rPr>
                <w:b/>
                <w:bCs/>
              </w:rPr>
              <w:t>Tercera</w:t>
            </w:r>
            <w:r w:rsidR="00D8027B" w:rsidRPr="00B54ECA">
              <w:rPr>
                <w:b/>
                <w:bCs/>
              </w:rPr>
              <w:t>)</w:t>
            </w:r>
          </w:p>
        </w:tc>
        <w:tc>
          <w:tcPr>
            <w:tcW w:w="0" w:type="auto"/>
            <w:shd w:val="clear" w:color="auto" w:fill="FFFF00"/>
          </w:tcPr>
          <w:p w14:paraId="1A5925A2" w14:textId="46542A94" w:rsidR="00D8027B" w:rsidRDefault="00B54ECA" w:rsidP="00D8027B">
            <w:r w:rsidRPr="00B54ECA">
              <w:t>"Si está en 2FN y no existe ninguna dependencia transitiva de atributos no principales respecto de las claves".</w:t>
            </w:r>
          </w:p>
        </w:tc>
      </w:tr>
      <w:tr w:rsidR="00A85B08" w14:paraId="0F2C4C9E" w14:textId="77777777" w:rsidTr="00B66BE1">
        <w:tc>
          <w:tcPr>
            <w:tcW w:w="0" w:type="auto"/>
            <w:shd w:val="clear" w:color="auto" w:fill="FFFF00"/>
          </w:tcPr>
          <w:p w14:paraId="23FABC05" w14:textId="4894AE63" w:rsidR="00A85B08" w:rsidRPr="00B54ECA" w:rsidRDefault="00A85B08" w:rsidP="00D8027B">
            <w:pPr>
              <w:rPr>
                <w:b/>
                <w:bCs/>
              </w:rPr>
            </w:pPr>
            <w:r w:rsidRPr="00A85B08">
              <w:rPr>
                <w:b/>
                <w:bCs/>
              </w:rPr>
              <w:t>4FN (Cuarta</w:t>
            </w:r>
            <w:r>
              <w:rPr>
                <w:b/>
                <w:bCs/>
              </w:rPr>
              <w:t>)</w:t>
            </w:r>
          </w:p>
        </w:tc>
        <w:tc>
          <w:tcPr>
            <w:tcW w:w="0" w:type="auto"/>
            <w:shd w:val="clear" w:color="auto" w:fill="FFFF00"/>
          </w:tcPr>
          <w:p w14:paraId="650BC25D" w14:textId="18889DB4" w:rsidR="00A85B08" w:rsidRPr="00B54ECA" w:rsidRDefault="00A85B08" w:rsidP="00D8027B">
            <w:r w:rsidRPr="00A85B08">
              <w:t xml:space="preserve">Se cumple si está en FNBC y no existen dependencias </w:t>
            </w:r>
            <w:proofErr w:type="spellStart"/>
            <w:r w:rsidRPr="00A85B08">
              <w:t>multivaloradas</w:t>
            </w:r>
            <w:proofErr w:type="spellEnd"/>
            <w:r w:rsidRPr="00A85B08">
              <w:t xml:space="preserve"> no triviales. (Ejemplo típico: un empleado que habla varios idiomas y posee varias titulaciones independientes entre sí).</w:t>
            </w:r>
          </w:p>
        </w:tc>
      </w:tr>
      <w:tr w:rsidR="00D8027B" w14:paraId="28AEBD3D" w14:textId="77777777" w:rsidTr="00B66BE1">
        <w:tc>
          <w:tcPr>
            <w:tcW w:w="0" w:type="auto"/>
            <w:shd w:val="clear" w:color="auto" w:fill="FFFF00"/>
          </w:tcPr>
          <w:p w14:paraId="13FE18A2" w14:textId="6B3A8669" w:rsidR="00D8027B" w:rsidRPr="00B54ECA" w:rsidRDefault="00B54ECA" w:rsidP="00D8027B">
            <w:pPr>
              <w:rPr>
                <w:b/>
                <w:bCs/>
              </w:rPr>
            </w:pPr>
            <w:r w:rsidRPr="00B54ECA">
              <w:rPr>
                <w:b/>
                <w:bCs/>
              </w:rPr>
              <w:t>FNBC (Boyce-Codd)</w:t>
            </w:r>
          </w:p>
        </w:tc>
        <w:tc>
          <w:tcPr>
            <w:tcW w:w="0" w:type="auto"/>
            <w:shd w:val="clear" w:color="auto" w:fill="FFFF00"/>
          </w:tcPr>
          <w:p w14:paraId="1603BE78" w14:textId="45015E26" w:rsidR="00D8027B" w:rsidRDefault="00B54ECA" w:rsidP="00D8027B">
            <w:r w:rsidRPr="00B54ECA">
              <w:t>"Cada determinante, atributo que determina completamente a otro, es una clave candidata". "Se aplica para optimizar el modelo físico y reducir el número de accesos".</w:t>
            </w:r>
          </w:p>
        </w:tc>
      </w:tr>
      <w:tr w:rsidR="00B54ECA" w14:paraId="1C60FB0E" w14:textId="77777777" w:rsidTr="00B66BE1">
        <w:tc>
          <w:tcPr>
            <w:tcW w:w="0" w:type="auto"/>
            <w:shd w:val="clear" w:color="auto" w:fill="FFFF00"/>
          </w:tcPr>
          <w:p w14:paraId="529E971D" w14:textId="66AA2CA2" w:rsidR="00B54ECA" w:rsidRPr="00B54ECA" w:rsidRDefault="00B54ECA" w:rsidP="00B54ECA">
            <w:pPr>
              <w:rPr>
                <w:b/>
                <w:bCs/>
              </w:rPr>
            </w:pPr>
            <w:r w:rsidRPr="00B54ECA">
              <w:rPr>
                <w:b/>
                <w:bCs/>
              </w:rPr>
              <w:t>5 FN (Quinta)</w:t>
            </w:r>
          </w:p>
        </w:tc>
        <w:tc>
          <w:tcPr>
            <w:tcW w:w="0" w:type="auto"/>
            <w:shd w:val="clear" w:color="auto" w:fill="FFFF00"/>
          </w:tcPr>
          <w:p w14:paraId="29181817" w14:textId="6C246AF7" w:rsidR="00B54ECA" w:rsidRDefault="00B54ECA" w:rsidP="00B54ECA">
            <w:r w:rsidRPr="00B54ECA">
              <w:t>"Si o solo si está en 4NF y cada dependencia de unión (</w:t>
            </w:r>
            <w:proofErr w:type="spellStart"/>
            <w:r w:rsidRPr="00B54ECA">
              <w:t>join</w:t>
            </w:r>
            <w:proofErr w:type="spellEnd"/>
            <w:r w:rsidRPr="00B54ECA">
              <w:t>) es implicada por las claves candidatas".</w:t>
            </w:r>
          </w:p>
        </w:tc>
      </w:tr>
    </w:tbl>
    <w:p w14:paraId="694B8CBB" w14:textId="77777777" w:rsidR="00D8027B" w:rsidRDefault="00D8027B" w:rsidP="00D8027B"/>
    <w:p w14:paraId="33B6BC25" w14:textId="56385EC9" w:rsidR="00B8230B" w:rsidRDefault="00B8230B" w:rsidP="00B8230B">
      <w:pPr>
        <w:jc w:val="center"/>
      </w:pPr>
      <w:r>
        <w:rPr>
          <w:noProof/>
        </w:rPr>
        <w:drawing>
          <wp:inline distT="0" distB="0" distL="0" distR="0" wp14:anchorId="5176F0E4" wp14:editId="6F73EC9F">
            <wp:extent cx="3600000" cy="2272500"/>
            <wp:effectExtent l="0" t="0" r="635" b="0"/>
            <wp:docPr id="133968202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0000" cy="2272500"/>
                    </a:xfrm>
                    <a:prstGeom prst="rect">
                      <a:avLst/>
                    </a:prstGeom>
                    <a:noFill/>
                    <a:ln>
                      <a:noFill/>
                    </a:ln>
                  </pic:spPr>
                </pic:pic>
              </a:graphicData>
            </a:graphic>
          </wp:inline>
        </w:drawing>
      </w:r>
    </w:p>
    <w:p w14:paraId="4908DA9C" w14:textId="3A29C905" w:rsidR="00B54ECA" w:rsidRDefault="00B54ECA" w:rsidP="00B66BE1">
      <w:pPr>
        <w:pStyle w:val="Ttulo3"/>
      </w:pPr>
      <w:bookmarkStart w:id="17" w:name="_Toc222680778"/>
      <w:r>
        <w:t>Anomalías Técnicas</w:t>
      </w:r>
      <w:bookmarkEnd w:id="17"/>
    </w:p>
    <w:p w14:paraId="6C76C1EE" w14:textId="7438604C" w:rsidR="00B54ECA" w:rsidRDefault="00B54ECA" w:rsidP="00B54ECA">
      <w:pPr>
        <w:pStyle w:val="Prrafodelista"/>
        <w:numPr>
          <w:ilvl w:val="0"/>
          <w:numId w:val="11"/>
        </w:numPr>
      </w:pPr>
      <w:r w:rsidRPr="00FA5BBB">
        <w:rPr>
          <w:b/>
          <w:bCs/>
        </w:rPr>
        <w:t>Tipos corrientes</w:t>
      </w:r>
      <w:r w:rsidRPr="00B54ECA">
        <w:t>: Lecturas no repetibles, lecturas sucias y lecturas fantasma.</w:t>
      </w:r>
    </w:p>
    <w:p w14:paraId="11AC4B00" w14:textId="6BF3869E" w:rsidR="00B54ECA" w:rsidRDefault="005F5372" w:rsidP="00B54ECA">
      <w:pPr>
        <w:pStyle w:val="Prrafodelista"/>
        <w:numPr>
          <w:ilvl w:val="0"/>
          <w:numId w:val="11"/>
        </w:numPr>
      </w:pPr>
      <w:r w:rsidRPr="00FA5BBB">
        <w:rPr>
          <w:b/>
          <w:bCs/>
        </w:rPr>
        <w:t>Distractor CPS</w:t>
      </w:r>
      <w:r w:rsidRPr="005F5372">
        <w:t>: "Lecturas hundidas" NO es un tipo de anomalía de base de datos.</w:t>
      </w:r>
    </w:p>
    <w:p w14:paraId="6CDA10A0" w14:textId="08A568D8" w:rsidR="005F5372" w:rsidRPr="00B54ECA" w:rsidRDefault="005F5372" w:rsidP="005F5372">
      <w:r w:rsidRPr="005F5372">
        <w:t>Enfoque CPS: CPS suele plantear un caso práctico (ej. el registro de Emilia Pardo Bazán con dos teléfonos en un mismo campo) para preguntar en qué forma normal está. Si el campo tiene separadores (";"), la respuesta es que "no está en ninguna forma normal" porque rompe la 1FN de valores atómicos.</w:t>
      </w:r>
    </w:p>
    <w:sectPr w:rsidR="005F5372" w:rsidRPr="00B54ECA">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46905" w14:textId="77777777" w:rsidR="000A3665" w:rsidRDefault="000A3665" w:rsidP="00A3262B">
      <w:pPr>
        <w:spacing w:after="0" w:line="240" w:lineRule="auto"/>
      </w:pPr>
      <w:r>
        <w:separator/>
      </w:r>
    </w:p>
  </w:endnote>
  <w:endnote w:type="continuationSeparator" w:id="0">
    <w:p w14:paraId="25D1DD64" w14:textId="77777777" w:rsidR="000A3665" w:rsidRDefault="000A3665" w:rsidP="00A32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4177199"/>
      <w:docPartObj>
        <w:docPartGallery w:val="Page Numbers (Bottom of Page)"/>
        <w:docPartUnique/>
      </w:docPartObj>
    </w:sdtPr>
    <w:sdtContent>
      <w:p w14:paraId="3D0ABBC7" w14:textId="39A6746D" w:rsidR="00A3262B" w:rsidRDefault="00A3262B">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7358D9C9" w14:textId="77777777" w:rsidR="00A3262B" w:rsidRDefault="00A326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5A36D" w14:textId="77777777" w:rsidR="000A3665" w:rsidRDefault="000A3665" w:rsidP="00A3262B">
      <w:pPr>
        <w:spacing w:after="0" w:line="240" w:lineRule="auto"/>
      </w:pPr>
      <w:r>
        <w:separator/>
      </w:r>
    </w:p>
  </w:footnote>
  <w:footnote w:type="continuationSeparator" w:id="0">
    <w:p w14:paraId="68AAB18E" w14:textId="77777777" w:rsidR="000A3665" w:rsidRDefault="000A3665" w:rsidP="00A326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02A4"/>
    <w:multiLevelType w:val="hybridMultilevel"/>
    <w:tmpl w:val="EFE6D5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5759E6"/>
    <w:multiLevelType w:val="hybridMultilevel"/>
    <w:tmpl w:val="1E8E8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4326E5B"/>
    <w:multiLevelType w:val="hybridMultilevel"/>
    <w:tmpl w:val="D17E7DD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4F65069"/>
    <w:multiLevelType w:val="hybridMultilevel"/>
    <w:tmpl w:val="36189D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9765570"/>
    <w:multiLevelType w:val="hybridMultilevel"/>
    <w:tmpl w:val="E40679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BF573DA"/>
    <w:multiLevelType w:val="hybridMultilevel"/>
    <w:tmpl w:val="944839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2A8334A"/>
    <w:multiLevelType w:val="hybridMultilevel"/>
    <w:tmpl w:val="A704D8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37C0B06"/>
    <w:multiLevelType w:val="hybridMultilevel"/>
    <w:tmpl w:val="1422CD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5C127758"/>
    <w:multiLevelType w:val="hybridMultilevel"/>
    <w:tmpl w:val="64B02B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C8F3632"/>
    <w:multiLevelType w:val="hybridMultilevel"/>
    <w:tmpl w:val="B630F9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DEF6080"/>
    <w:multiLevelType w:val="hybridMultilevel"/>
    <w:tmpl w:val="8F24F5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0AF35B1"/>
    <w:multiLevelType w:val="hybridMultilevel"/>
    <w:tmpl w:val="289430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C9B23EB"/>
    <w:multiLevelType w:val="hybridMultilevel"/>
    <w:tmpl w:val="4EE046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69652979">
    <w:abstractNumId w:val="8"/>
  </w:num>
  <w:num w:numId="2" w16cid:durableId="1045327075">
    <w:abstractNumId w:val="3"/>
  </w:num>
  <w:num w:numId="3" w16cid:durableId="383482215">
    <w:abstractNumId w:val="4"/>
  </w:num>
  <w:num w:numId="4" w16cid:durableId="1642928525">
    <w:abstractNumId w:val="11"/>
  </w:num>
  <w:num w:numId="5" w16cid:durableId="2126540686">
    <w:abstractNumId w:val="10"/>
  </w:num>
  <w:num w:numId="6" w16cid:durableId="1272055107">
    <w:abstractNumId w:val="2"/>
  </w:num>
  <w:num w:numId="7" w16cid:durableId="736132674">
    <w:abstractNumId w:val="12"/>
  </w:num>
  <w:num w:numId="8" w16cid:durableId="1414887663">
    <w:abstractNumId w:val="5"/>
  </w:num>
  <w:num w:numId="9" w16cid:durableId="1189637724">
    <w:abstractNumId w:val="0"/>
  </w:num>
  <w:num w:numId="10" w16cid:durableId="996957382">
    <w:abstractNumId w:val="9"/>
  </w:num>
  <w:num w:numId="11" w16cid:durableId="606347220">
    <w:abstractNumId w:val="6"/>
  </w:num>
  <w:num w:numId="12" w16cid:durableId="898511931">
    <w:abstractNumId w:val="1"/>
  </w:num>
  <w:num w:numId="13" w16cid:durableId="3889594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933"/>
    <w:rsid w:val="00021D7B"/>
    <w:rsid w:val="000A3665"/>
    <w:rsid w:val="000A552B"/>
    <w:rsid w:val="00194885"/>
    <w:rsid w:val="00281A20"/>
    <w:rsid w:val="00292784"/>
    <w:rsid w:val="002A5816"/>
    <w:rsid w:val="002B3D3A"/>
    <w:rsid w:val="00480566"/>
    <w:rsid w:val="004C35D3"/>
    <w:rsid w:val="004C52A4"/>
    <w:rsid w:val="0053358F"/>
    <w:rsid w:val="00546E4A"/>
    <w:rsid w:val="0056416E"/>
    <w:rsid w:val="0056669D"/>
    <w:rsid w:val="005A045C"/>
    <w:rsid w:val="005F5372"/>
    <w:rsid w:val="006833AF"/>
    <w:rsid w:val="00684EA0"/>
    <w:rsid w:val="00763EB3"/>
    <w:rsid w:val="008F69F2"/>
    <w:rsid w:val="009333A3"/>
    <w:rsid w:val="00973789"/>
    <w:rsid w:val="009845CD"/>
    <w:rsid w:val="00A24092"/>
    <w:rsid w:val="00A25306"/>
    <w:rsid w:val="00A3262B"/>
    <w:rsid w:val="00A67A17"/>
    <w:rsid w:val="00A727B4"/>
    <w:rsid w:val="00A7530B"/>
    <w:rsid w:val="00A85B08"/>
    <w:rsid w:val="00AF2004"/>
    <w:rsid w:val="00B00EFF"/>
    <w:rsid w:val="00B46E53"/>
    <w:rsid w:val="00B54ECA"/>
    <w:rsid w:val="00B66BE1"/>
    <w:rsid w:val="00B80176"/>
    <w:rsid w:val="00B8230B"/>
    <w:rsid w:val="00B9398F"/>
    <w:rsid w:val="00BC5933"/>
    <w:rsid w:val="00C04EA7"/>
    <w:rsid w:val="00CA0C6A"/>
    <w:rsid w:val="00D07B15"/>
    <w:rsid w:val="00D25931"/>
    <w:rsid w:val="00D8027B"/>
    <w:rsid w:val="00E13F13"/>
    <w:rsid w:val="00E15E67"/>
    <w:rsid w:val="00F3084A"/>
    <w:rsid w:val="00F44108"/>
    <w:rsid w:val="00FA5BBB"/>
    <w:rsid w:val="00FB14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93532"/>
  <w14:defaultImageDpi w14:val="32767"/>
  <w15:chartTrackingRefBased/>
  <w15:docId w15:val="{4C6E9FB2-10DE-4F32-8E08-45112055D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B66BE1"/>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semiHidden/>
    <w:unhideWhenUsed/>
    <w:qFormat/>
    <w:rsid w:val="00BC593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BC5933"/>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BC593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BC593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BC5933"/>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BC5933"/>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B66BE1"/>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semiHidden/>
    <w:rsid w:val="00BC5933"/>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BC5933"/>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BC5933"/>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BC5933"/>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BC5933"/>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BC5933"/>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BC5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59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5933"/>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BC5933"/>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BC5933"/>
    <w:pPr>
      <w:spacing w:before="160"/>
      <w:jc w:val="center"/>
    </w:pPr>
    <w:rPr>
      <w:i/>
      <w:iCs/>
      <w:color w:val="404040" w:themeColor="text1" w:themeTint="BF"/>
    </w:rPr>
  </w:style>
  <w:style w:type="character" w:customStyle="1" w:styleId="CitaCar">
    <w:name w:val="Cita Car"/>
    <w:basedOn w:val="Fuentedeprrafopredeter"/>
    <w:link w:val="Cita"/>
    <w:uiPriority w:val="29"/>
    <w:rsid w:val="00BC5933"/>
    <w:rPr>
      <w:i/>
      <w:iCs/>
      <w:color w:val="404040" w:themeColor="text1" w:themeTint="BF"/>
    </w:rPr>
  </w:style>
  <w:style w:type="paragraph" w:styleId="Prrafodelista">
    <w:name w:val="List Paragraph"/>
    <w:basedOn w:val="Normal"/>
    <w:uiPriority w:val="34"/>
    <w:qFormat/>
    <w:rsid w:val="00BC5933"/>
    <w:pPr>
      <w:ind w:left="720"/>
      <w:contextualSpacing/>
    </w:pPr>
  </w:style>
  <w:style w:type="character" w:styleId="nfasisintenso">
    <w:name w:val="Intense Emphasis"/>
    <w:basedOn w:val="Fuentedeprrafopredeter"/>
    <w:uiPriority w:val="21"/>
    <w:qFormat/>
    <w:rsid w:val="00BC5933"/>
    <w:rPr>
      <w:i/>
      <w:iCs/>
      <w:color w:val="2F5496" w:themeColor="accent1" w:themeShade="BF"/>
    </w:rPr>
  </w:style>
  <w:style w:type="paragraph" w:styleId="Citadestacada">
    <w:name w:val="Intense Quote"/>
    <w:basedOn w:val="Normal"/>
    <w:next w:val="Normal"/>
    <w:link w:val="CitadestacadaCar"/>
    <w:uiPriority w:val="30"/>
    <w:qFormat/>
    <w:rsid w:val="00BC59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C5933"/>
    <w:rPr>
      <w:i/>
      <w:iCs/>
      <w:color w:val="2F5496" w:themeColor="accent1" w:themeShade="BF"/>
    </w:rPr>
  </w:style>
  <w:style w:type="character" w:styleId="Referenciaintensa">
    <w:name w:val="Intense Reference"/>
    <w:basedOn w:val="Fuentedeprrafopredeter"/>
    <w:uiPriority w:val="32"/>
    <w:qFormat/>
    <w:rsid w:val="00BC5933"/>
    <w:rPr>
      <w:b/>
      <w:bCs/>
      <w:smallCaps/>
      <w:color w:val="2F5496" w:themeColor="accent1" w:themeShade="BF"/>
      <w:spacing w:val="5"/>
    </w:rPr>
  </w:style>
  <w:style w:type="paragraph" w:styleId="Encabezado">
    <w:name w:val="header"/>
    <w:basedOn w:val="Normal"/>
    <w:link w:val="EncabezadoCar"/>
    <w:uiPriority w:val="99"/>
    <w:unhideWhenUsed/>
    <w:rsid w:val="00A3262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3262B"/>
  </w:style>
  <w:style w:type="paragraph" w:styleId="Piedepgina">
    <w:name w:val="footer"/>
    <w:basedOn w:val="Normal"/>
    <w:link w:val="PiedepginaCar"/>
    <w:uiPriority w:val="99"/>
    <w:unhideWhenUsed/>
    <w:rsid w:val="00A3262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3262B"/>
  </w:style>
  <w:style w:type="table" w:styleId="Tablaconcuadrcula">
    <w:name w:val="Table Grid"/>
    <w:basedOn w:val="Tablanormal"/>
    <w:uiPriority w:val="39"/>
    <w:rsid w:val="00D80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A67A17"/>
    <w:pPr>
      <w:spacing w:after="100"/>
      <w:ind w:left="280"/>
    </w:pPr>
  </w:style>
  <w:style w:type="paragraph" w:styleId="TDC3">
    <w:name w:val="toc 3"/>
    <w:basedOn w:val="Normal"/>
    <w:next w:val="Normal"/>
    <w:autoRedefine/>
    <w:uiPriority w:val="39"/>
    <w:unhideWhenUsed/>
    <w:rsid w:val="00A67A17"/>
    <w:pPr>
      <w:spacing w:after="100"/>
      <w:ind w:left="560"/>
    </w:pPr>
  </w:style>
  <w:style w:type="character" w:styleId="Hipervnculo">
    <w:name w:val="Hyperlink"/>
    <w:basedOn w:val="Fuentedeprrafopredeter"/>
    <w:uiPriority w:val="99"/>
    <w:unhideWhenUsed/>
    <w:rsid w:val="00A67A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AB93E-0ED0-41BF-88A5-5523B5C02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8</Pages>
  <Words>1655</Words>
  <Characters>9103</Characters>
  <Application>Microsoft Office Word</Application>
  <DocSecurity>0</DocSecurity>
  <Lines>75</Lines>
  <Paragraphs>21</Paragraphs>
  <ScaleCrop>false</ScaleCrop>
  <HeadingPairs>
    <vt:vector size="4" baseType="variant">
      <vt:variant>
        <vt:lpstr>Título</vt:lpstr>
      </vt:variant>
      <vt:variant>
        <vt:i4>1</vt:i4>
      </vt:variant>
      <vt:variant>
        <vt:lpstr>Títulos</vt:lpstr>
      </vt:variant>
      <vt:variant>
        <vt:i4>18</vt:i4>
      </vt:variant>
    </vt:vector>
  </HeadingPairs>
  <TitlesOfParts>
    <vt:vector size="19" baseType="lpstr">
      <vt:lpstr/>
      <vt:lpstr>    Modelado de datos, metodologías y reglas</vt:lpstr>
      <vt:lpstr>        Metodologías y Técnicas de Modelado</vt:lpstr>
      <vt:lpstr>    Entidades, atributos y relaciones</vt:lpstr>
      <vt:lpstr>        Definiciones Técnicas Literales</vt:lpstr>
      <vt:lpstr>        Conceptos de Cardinalidad y Dominio</vt:lpstr>
      <vt:lpstr>        Clasificación de Atributos y Entidades</vt:lpstr>
      <vt:lpstr>    Diseño de bases de datos: Diseño lógico y físico</vt:lpstr>
      <vt:lpstr>        Arquitectura ANSI/X3/SPARC (Niveles de Abstracción)</vt:lpstr>
      <vt:lpstr>        Fases del Diseño de Bases de Datos</vt:lpstr>
      <vt:lpstr>    El modelo lógico relacional</vt:lpstr>
      <vt:lpstr>        Reglas y Restricciones de Integridad</vt:lpstr>
      <vt:lpstr>        Reglas de Codd (Selección de las más relevantes)</vt:lpstr>
      <vt:lpstr>        Paso del Modelo E/R al Modelo Relacional (Transformación)</vt:lpstr>
      <vt:lpstr>        Álgebra Relacional</vt:lpstr>
      <vt:lpstr>    Normalización</vt:lpstr>
      <vt:lpstr>        Definición y Objeto</vt:lpstr>
      <vt:lpstr>        Formas Normales (FN) – Definiciones Literales</vt:lpstr>
      <vt:lpstr>        Anomalías Técnicas</vt:lpstr>
    </vt:vector>
  </TitlesOfParts>
  <Company/>
  <LinksUpToDate>false</LinksUpToDate>
  <CharactersWithSpaces>10737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17</cp:revision>
  <dcterms:created xsi:type="dcterms:W3CDTF">2026-02-20T10:02:00Z</dcterms:created>
  <dcterms:modified xsi:type="dcterms:W3CDTF">2026-02-22T18:25:00Z</dcterms:modified>
</cp:coreProperties>
</file>